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2051A" w14:textId="69EC6786" w:rsidR="00276575" w:rsidRPr="00276575" w:rsidRDefault="00276575" w:rsidP="00276575">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276575">
        <w:rPr>
          <w:rFonts w:ascii="Arial" w:hAnsi="Arial" w:cs="Arial"/>
          <w:b/>
          <w:bCs/>
          <w:sz w:val="24"/>
          <w:szCs w:val="24"/>
          <w:lang w:eastAsia="en-GB"/>
        </w:rPr>
        <w:t>Applications to be advertised week commencing 15 April 2024</w:t>
      </w:r>
    </w:p>
    <w:p w14:paraId="4878DF62" w14:textId="77777777" w:rsidR="00276575" w:rsidRDefault="00276575" w:rsidP="00276575">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52258A60" w14:textId="3016CB74" w:rsidR="00276575" w:rsidRDefault="00BA746A" w:rsidP="00276575">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276575">
        <w:rPr>
          <w:rFonts w:ascii="Arial" w:hAnsi="Arial" w:cs="Arial"/>
          <w:bCs/>
        </w:rPr>
        <w:t>https://planning.midulstercouncil.org/online-applications</w:t>
      </w:r>
      <w:r>
        <w:rPr>
          <w:rFonts w:ascii="Arial" w:hAnsi="Arial" w:cs="Arial"/>
        </w:rPr>
        <w:t>/</w:t>
      </w:r>
      <w:r>
        <w:rPr>
          <w:rFonts w:ascii="Arial" w:hAnsi="Arial" w:cs="Arial"/>
          <w:bCs/>
          <w:lang w:eastAsia="en-GB"/>
        </w:rPr>
        <w:t xml:space="preserve"> </w:t>
      </w:r>
      <w:r>
        <w:rPr>
          <w:rFonts w:ascii="Arial" w:hAnsi="Arial" w:cs="Arial"/>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Pr>
          <w:rFonts w:ascii="Arial" w:hAnsi="Arial" w:cs="Arial"/>
        </w:rPr>
        <w:t>Mid Ulster District Council Public Access Website</w:t>
      </w:r>
      <w:r>
        <w:rPr>
          <w:rFonts w:ascii="Arial" w:hAnsi="Arial" w:cs="Arial"/>
          <w:lang w:eastAsia="en-GB"/>
        </w:rPr>
        <w:t>.</w:t>
      </w:r>
    </w:p>
    <w:p w14:paraId="491BA9A8" w14:textId="77777777" w:rsidR="00276575" w:rsidRPr="00276575" w:rsidRDefault="00276575" w:rsidP="00276575">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402"/>
        <w:gridCol w:w="3118"/>
      </w:tblGrid>
      <w:tr w:rsidR="00276575" w14:paraId="56E37CD9" w14:textId="77777777" w:rsidTr="00276575">
        <w:tc>
          <w:tcPr>
            <w:tcW w:w="2552" w:type="dxa"/>
            <w:hideMark/>
          </w:tcPr>
          <w:p w14:paraId="6CEBFD15" w14:textId="1CDD83C2" w:rsidR="00276575" w:rsidRPr="00276575" w:rsidRDefault="00276575">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Application No</w:t>
            </w:r>
          </w:p>
        </w:tc>
        <w:tc>
          <w:tcPr>
            <w:tcW w:w="3402" w:type="dxa"/>
            <w:hideMark/>
          </w:tcPr>
          <w:p w14:paraId="3458F91A" w14:textId="0F152E88" w:rsidR="00276575" w:rsidRPr="00276575" w:rsidRDefault="00276575">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118" w:type="dxa"/>
            <w:hideMark/>
          </w:tcPr>
          <w:p w14:paraId="545938A1" w14:textId="472AF39D" w:rsidR="00276575" w:rsidRPr="00276575" w:rsidRDefault="00276575">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276575" w14:paraId="19B164DF" w14:textId="77777777" w:rsidTr="00276575">
        <w:tc>
          <w:tcPr>
            <w:tcW w:w="2552" w:type="dxa"/>
          </w:tcPr>
          <w:p w14:paraId="5E668B33"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LA09/2024/0406/F</w:t>
            </w:r>
          </w:p>
        </w:tc>
        <w:tc>
          <w:tcPr>
            <w:tcW w:w="3402" w:type="dxa"/>
          </w:tcPr>
          <w:p w14:paraId="069ED717" w14:textId="4D74B3A4"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85 </w:t>
            </w:r>
            <w:proofErr w:type="spellStart"/>
            <w:r>
              <w:rPr>
                <w:rFonts w:ascii="Arial" w:hAnsi="Arial" w:cs="Arial"/>
                <w:lang w:eastAsia="en-GB"/>
              </w:rPr>
              <w:t>Creevelough</w:t>
            </w:r>
            <w:proofErr w:type="spellEnd"/>
            <w:r>
              <w:rPr>
                <w:rFonts w:ascii="Arial" w:hAnsi="Arial" w:cs="Arial"/>
                <w:lang w:eastAsia="en-GB"/>
              </w:rPr>
              <w:t xml:space="preserve"> Road, Dungannon</w:t>
            </w:r>
          </w:p>
        </w:tc>
        <w:tc>
          <w:tcPr>
            <w:tcW w:w="3118" w:type="dxa"/>
          </w:tcPr>
          <w:p w14:paraId="16AE31EC"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Change of house type </w:t>
            </w:r>
          </w:p>
        </w:tc>
      </w:tr>
      <w:tr w:rsidR="00276575" w14:paraId="134ABB01" w14:textId="77777777" w:rsidTr="00276575">
        <w:tc>
          <w:tcPr>
            <w:tcW w:w="2552" w:type="dxa"/>
          </w:tcPr>
          <w:p w14:paraId="329263D1"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LA09/2024/0389/F</w:t>
            </w:r>
          </w:p>
        </w:tc>
        <w:tc>
          <w:tcPr>
            <w:tcW w:w="3402" w:type="dxa"/>
          </w:tcPr>
          <w:p w14:paraId="350C0E4F"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36 </w:t>
            </w:r>
            <w:proofErr w:type="spellStart"/>
            <w:r>
              <w:rPr>
                <w:rFonts w:ascii="Arial" w:hAnsi="Arial" w:cs="Arial"/>
                <w:lang w:eastAsia="en-GB"/>
              </w:rPr>
              <w:t>Tartlaghan</w:t>
            </w:r>
            <w:proofErr w:type="spellEnd"/>
            <w:r>
              <w:rPr>
                <w:rFonts w:ascii="Arial" w:hAnsi="Arial" w:cs="Arial"/>
                <w:lang w:eastAsia="en-GB"/>
              </w:rPr>
              <w:t xml:space="preserve"> Road, </w:t>
            </w:r>
          </w:p>
          <w:p w14:paraId="1D2BA09E" w14:textId="111C6848"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118" w:type="dxa"/>
          </w:tcPr>
          <w:p w14:paraId="2DBD8213"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Domestic extension &amp; replacement garage </w:t>
            </w:r>
          </w:p>
        </w:tc>
      </w:tr>
      <w:tr w:rsidR="00276575" w14:paraId="7DFA28CC" w14:textId="77777777" w:rsidTr="00276575">
        <w:tc>
          <w:tcPr>
            <w:tcW w:w="2552" w:type="dxa"/>
          </w:tcPr>
          <w:p w14:paraId="5F14F2E2"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LA09/2024/0390/F</w:t>
            </w:r>
          </w:p>
        </w:tc>
        <w:tc>
          <w:tcPr>
            <w:tcW w:w="3402" w:type="dxa"/>
          </w:tcPr>
          <w:p w14:paraId="41B6A098"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14 </w:t>
            </w:r>
            <w:proofErr w:type="spellStart"/>
            <w:r>
              <w:rPr>
                <w:rFonts w:ascii="Arial" w:hAnsi="Arial" w:cs="Arial"/>
                <w:lang w:eastAsia="en-GB"/>
              </w:rPr>
              <w:t>Kingarve</w:t>
            </w:r>
            <w:proofErr w:type="spellEnd"/>
            <w:r>
              <w:rPr>
                <w:rFonts w:ascii="Arial" w:hAnsi="Arial" w:cs="Arial"/>
                <w:lang w:eastAsia="en-GB"/>
              </w:rPr>
              <w:t xml:space="preserve"> Road, </w:t>
            </w:r>
          </w:p>
          <w:p w14:paraId="0AA42E11" w14:textId="09D95EF6"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118" w:type="dxa"/>
          </w:tcPr>
          <w:p w14:paraId="578809A8"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Domestic extension </w:t>
            </w:r>
          </w:p>
        </w:tc>
      </w:tr>
      <w:tr w:rsidR="00276575" w14:paraId="617FDD95" w14:textId="77777777" w:rsidTr="00276575">
        <w:tc>
          <w:tcPr>
            <w:tcW w:w="2552" w:type="dxa"/>
          </w:tcPr>
          <w:p w14:paraId="1FCDAC81"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LA09/2024/0405/RM</w:t>
            </w:r>
          </w:p>
        </w:tc>
        <w:tc>
          <w:tcPr>
            <w:tcW w:w="3402" w:type="dxa"/>
          </w:tcPr>
          <w:p w14:paraId="5DC353FD" w14:textId="731CBDCF"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w:t>
            </w:r>
            <w:proofErr w:type="spellStart"/>
            <w:r>
              <w:rPr>
                <w:rFonts w:ascii="Arial" w:hAnsi="Arial" w:cs="Arial"/>
                <w:lang w:eastAsia="en-GB"/>
              </w:rPr>
              <w:t>approx</w:t>
            </w:r>
            <w:proofErr w:type="spellEnd"/>
            <w:r>
              <w:rPr>
                <w:rFonts w:ascii="Arial" w:hAnsi="Arial" w:cs="Arial"/>
                <w:lang w:eastAsia="en-GB"/>
              </w:rPr>
              <w:t xml:space="preserve"> 60m SW of 59 </w:t>
            </w:r>
            <w:proofErr w:type="spellStart"/>
            <w:r>
              <w:rPr>
                <w:rFonts w:ascii="Arial" w:hAnsi="Arial" w:cs="Arial"/>
                <w:lang w:eastAsia="en-GB"/>
              </w:rPr>
              <w:t>Drumflugh</w:t>
            </w:r>
            <w:proofErr w:type="spellEnd"/>
            <w:r>
              <w:rPr>
                <w:rFonts w:ascii="Arial" w:hAnsi="Arial" w:cs="Arial"/>
                <w:lang w:eastAsia="en-GB"/>
              </w:rPr>
              <w:t xml:space="preserve"> Road, Dungannon</w:t>
            </w:r>
          </w:p>
        </w:tc>
        <w:tc>
          <w:tcPr>
            <w:tcW w:w="3118" w:type="dxa"/>
          </w:tcPr>
          <w:p w14:paraId="2979F71D"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w:t>
            </w:r>
          </w:p>
        </w:tc>
      </w:tr>
      <w:tr w:rsidR="00276575" w14:paraId="5BDDF524" w14:textId="77777777" w:rsidTr="00276575">
        <w:tc>
          <w:tcPr>
            <w:tcW w:w="2552" w:type="dxa"/>
          </w:tcPr>
          <w:p w14:paraId="44086852"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LA09/2024/0408/F</w:t>
            </w:r>
          </w:p>
        </w:tc>
        <w:tc>
          <w:tcPr>
            <w:tcW w:w="3402" w:type="dxa"/>
          </w:tcPr>
          <w:p w14:paraId="1196D9FC"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8 </w:t>
            </w:r>
            <w:proofErr w:type="spellStart"/>
            <w:r>
              <w:rPr>
                <w:rFonts w:ascii="Arial" w:hAnsi="Arial" w:cs="Arial"/>
                <w:lang w:eastAsia="en-GB"/>
              </w:rPr>
              <w:t>Syerla</w:t>
            </w:r>
            <w:proofErr w:type="spellEnd"/>
            <w:r>
              <w:rPr>
                <w:rFonts w:ascii="Arial" w:hAnsi="Arial" w:cs="Arial"/>
                <w:lang w:eastAsia="en-GB"/>
              </w:rPr>
              <w:t xml:space="preserve"> Road,</w:t>
            </w:r>
          </w:p>
          <w:p w14:paraId="63355F94"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Moygashel, </w:t>
            </w:r>
            <w:proofErr w:type="gramStart"/>
            <w:r>
              <w:rPr>
                <w:rFonts w:ascii="Arial" w:hAnsi="Arial" w:cs="Arial"/>
                <w:lang w:eastAsia="en-GB"/>
              </w:rPr>
              <w:t>Moy ,</w:t>
            </w:r>
            <w:proofErr w:type="gramEnd"/>
          </w:p>
          <w:p w14:paraId="5811A10C" w14:textId="30AAA21D"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118" w:type="dxa"/>
          </w:tcPr>
          <w:p w14:paraId="375C2CA4"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Domestic extension </w:t>
            </w:r>
          </w:p>
        </w:tc>
      </w:tr>
      <w:tr w:rsidR="00276575" w14:paraId="467A75A6" w14:textId="77777777" w:rsidTr="00276575">
        <w:tc>
          <w:tcPr>
            <w:tcW w:w="2552" w:type="dxa"/>
          </w:tcPr>
          <w:p w14:paraId="4980ED81"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LA09/2024/0409/F</w:t>
            </w:r>
          </w:p>
        </w:tc>
        <w:tc>
          <w:tcPr>
            <w:tcW w:w="3402" w:type="dxa"/>
          </w:tcPr>
          <w:p w14:paraId="72245BA1"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40 </w:t>
            </w:r>
            <w:proofErr w:type="spellStart"/>
            <w:r>
              <w:rPr>
                <w:rFonts w:ascii="Arial" w:hAnsi="Arial" w:cs="Arial"/>
                <w:lang w:eastAsia="en-GB"/>
              </w:rPr>
              <w:t>Derrywinnin</w:t>
            </w:r>
            <w:proofErr w:type="spellEnd"/>
            <w:r>
              <w:rPr>
                <w:rFonts w:ascii="Arial" w:hAnsi="Arial" w:cs="Arial"/>
                <w:lang w:eastAsia="en-GB"/>
              </w:rPr>
              <w:t xml:space="preserve"> Heights,</w:t>
            </w:r>
          </w:p>
          <w:p w14:paraId="55B6C41E" w14:textId="1D1A0C60"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118" w:type="dxa"/>
          </w:tcPr>
          <w:p w14:paraId="5F8E9820" w14:textId="77777777" w:rsidR="00276575" w:rsidRDefault="0027657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Domestic extension </w:t>
            </w:r>
          </w:p>
        </w:tc>
      </w:tr>
      <w:tr w:rsidR="00276575" w14:paraId="05583FA2" w14:textId="77777777" w:rsidTr="00276575">
        <w:tc>
          <w:tcPr>
            <w:tcW w:w="2552" w:type="dxa"/>
            <w:tcBorders>
              <w:top w:val="single" w:sz="4" w:space="0" w:color="auto"/>
              <w:left w:val="single" w:sz="4" w:space="0" w:color="auto"/>
              <w:bottom w:val="single" w:sz="4" w:space="0" w:color="auto"/>
              <w:right w:val="single" w:sz="4" w:space="0" w:color="auto"/>
            </w:tcBorders>
          </w:tcPr>
          <w:p w14:paraId="27AE682A" w14:textId="77777777" w:rsid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LA09/2024/0392/F</w:t>
            </w:r>
          </w:p>
        </w:tc>
        <w:tc>
          <w:tcPr>
            <w:tcW w:w="3402" w:type="dxa"/>
            <w:tcBorders>
              <w:top w:val="single" w:sz="4" w:space="0" w:color="auto"/>
              <w:left w:val="single" w:sz="4" w:space="0" w:color="auto"/>
              <w:bottom w:val="single" w:sz="4" w:space="0" w:color="auto"/>
              <w:right w:val="single" w:sz="4" w:space="0" w:color="auto"/>
            </w:tcBorders>
          </w:tcPr>
          <w:p w14:paraId="68DEDEC9" w14:textId="77777777" w:rsidR="00276575" w:rsidRDefault="00276575" w:rsidP="00B13199">
            <w:pPr>
              <w:widowControl w:val="0"/>
              <w:autoSpaceDE w:val="0"/>
              <w:autoSpaceDN w:val="0"/>
              <w:adjustRightInd w:val="0"/>
              <w:spacing w:after="0" w:line="240" w:lineRule="auto"/>
              <w:rPr>
                <w:rFonts w:ascii="Arial" w:hAnsi="Arial" w:cs="Arial"/>
                <w:lang w:eastAsia="en-GB"/>
              </w:rPr>
            </w:pPr>
            <w:r>
              <w:rPr>
                <w:rFonts w:ascii="Arial" w:hAnsi="Arial" w:cs="Arial"/>
                <w:lang w:eastAsia="en-GB"/>
              </w:rPr>
              <w:t>15 Hillside Road,</w:t>
            </w:r>
          </w:p>
          <w:p w14:paraId="5E062962" w14:textId="0B59908D" w:rsidR="00276575" w:rsidRDefault="00276575" w:rsidP="00B13199">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Upperlands</w:t>
            </w:r>
            <w:proofErr w:type="spellEnd"/>
          </w:p>
        </w:tc>
        <w:tc>
          <w:tcPr>
            <w:tcW w:w="3118" w:type="dxa"/>
            <w:tcBorders>
              <w:top w:val="single" w:sz="4" w:space="0" w:color="auto"/>
              <w:left w:val="single" w:sz="4" w:space="0" w:color="auto"/>
              <w:bottom w:val="single" w:sz="4" w:space="0" w:color="auto"/>
              <w:right w:val="single" w:sz="4" w:space="0" w:color="auto"/>
            </w:tcBorders>
          </w:tcPr>
          <w:p w14:paraId="2D6E8E5D" w14:textId="77777777" w:rsidR="00276575" w:rsidRDefault="00276575" w:rsidP="00B1319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Domestic extension </w:t>
            </w:r>
          </w:p>
        </w:tc>
      </w:tr>
      <w:tr w:rsidR="00276575" w14:paraId="12946315" w14:textId="77777777" w:rsidTr="00276575">
        <w:tc>
          <w:tcPr>
            <w:tcW w:w="2552" w:type="dxa"/>
            <w:tcBorders>
              <w:top w:val="single" w:sz="4" w:space="0" w:color="auto"/>
              <w:left w:val="single" w:sz="4" w:space="0" w:color="auto"/>
              <w:bottom w:val="single" w:sz="4" w:space="0" w:color="auto"/>
              <w:right w:val="single" w:sz="4" w:space="0" w:color="auto"/>
            </w:tcBorders>
          </w:tcPr>
          <w:p w14:paraId="258DE605" w14:textId="77777777" w:rsid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LA09/2024/0401/F</w:t>
            </w:r>
          </w:p>
        </w:tc>
        <w:tc>
          <w:tcPr>
            <w:tcW w:w="3402" w:type="dxa"/>
            <w:tcBorders>
              <w:top w:val="single" w:sz="4" w:space="0" w:color="auto"/>
              <w:left w:val="single" w:sz="4" w:space="0" w:color="auto"/>
              <w:bottom w:val="single" w:sz="4" w:space="0" w:color="auto"/>
              <w:right w:val="single" w:sz="4" w:space="0" w:color="auto"/>
            </w:tcBorders>
          </w:tcPr>
          <w:p w14:paraId="4C325325" w14:textId="060B2441" w:rsidR="00276575" w:rsidRDefault="00276575" w:rsidP="00B1319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40m W of 8 </w:t>
            </w:r>
            <w:proofErr w:type="spellStart"/>
            <w:r>
              <w:rPr>
                <w:rFonts w:ascii="Arial" w:hAnsi="Arial" w:cs="Arial"/>
                <w:lang w:eastAsia="en-GB"/>
              </w:rPr>
              <w:t>Fallylea</w:t>
            </w:r>
            <w:proofErr w:type="spellEnd"/>
            <w:r>
              <w:rPr>
                <w:rFonts w:ascii="Arial" w:hAnsi="Arial" w:cs="Arial"/>
                <w:lang w:eastAsia="en-GB"/>
              </w:rPr>
              <w:t xml:space="preserve"> </w:t>
            </w:r>
            <w:proofErr w:type="spellStart"/>
            <w:proofErr w:type="gramStart"/>
            <w:r>
              <w:rPr>
                <w:rFonts w:ascii="Arial" w:hAnsi="Arial" w:cs="Arial"/>
                <w:lang w:eastAsia="en-GB"/>
              </w:rPr>
              <w:t>Road,Maghera</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tcPr>
          <w:p w14:paraId="41AC85C3" w14:textId="77777777" w:rsidR="00276575" w:rsidRDefault="00276575" w:rsidP="00B1319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Storage unit </w:t>
            </w:r>
          </w:p>
        </w:tc>
      </w:tr>
      <w:tr w:rsidR="00276575" w14:paraId="260E2301" w14:textId="77777777" w:rsidTr="00276575">
        <w:tc>
          <w:tcPr>
            <w:tcW w:w="2552" w:type="dxa"/>
            <w:tcBorders>
              <w:top w:val="single" w:sz="4" w:space="0" w:color="auto"/>
              <w:left w:val="single" w:sz="4" w:space="0" w:color="auto"/>
              <w:bottom w:val="single" w:sz="4" w:space="0" w:color="auto"/>
              <w:right w:val="single" w:sz="4" w:space="0" w:color="auto"/>
            </w:tcBorders>
          </w:tcPr>
          <w:p w14:paraId="61A9DCEA" w14:textId="77777777" w:rsid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LA09/2024/0400/F</w:t>
            </w:r>
          </w:p>
        </w:tc>
        <w:tc>
          <w:tcPr>
            <w:tcW w:w="3402" w:type="dxa"/>
            <w:tcBorders>
              <w:top w:val="single" w:sz="4" w:space="0" w:color="auto"/>
              <w:left w:val="single" w:sz="4" w:space="0" w:color="auto"/>
              <w:bottom w:val="single" w:sz="4" w:space="0" w:color="auto"/>
              <w:right w:val="single" w:sz="4" w:space="0" w:color="auto"/>
            </w:tcBorders>
          </w:tcPr>
          <w:p w14:paraId="4C8CF75E" w14:textId="77777777" w:rsidR="00276575" w:rsidRDefault="00276575" w:rsidP="00B1319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50m S of 3 </w:t>
            </w:r>
            <w:proofErr w:type="spellStart"/>
            <w:r>
              <w:rPr>
                <w:rFonts w:ascii="Arial" w:hAnsi="Arial" w:cs="Arial"/>
                <w:lang w:eastAsia="en-GB"/>
              </w:rPr>
              <w:t>Ballynasollus</w:t>
            </w:r>
            <w:proofErr w:type="spellEnd"/>
            <w:r>
              <w:rPr>
                <w:rFonts w:ascii="Arial" w:hAnsi="Arial" w:cs="Arial"/>
                <w:lang w:eastAsia="en-GB"/>
              </w:rPr>
              <w:t xml:space="preserve"> Road,</w:t>
            </w:r>
          </w:p>
          <w:p w14:paraId="674DF6CC" w14:textId="747A7979" w:rsidR="00276575" w:rsidRDefault="00276575" w:rsidP="00B13199">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118" w:type="dxa"/>
            <w:tcBorders>
              <w:top w:val="single" w:sz="4" w:space="0" w:color="auto"/>
              <w:left w:val="single" w:sz="4" w:space="0" w:color="auto"/>
              <w:bottom w:val="single" w:sz="4" w:space="0" w:color="auto"/>
              <w:right w:val="single" w:sz="4" w:space="0" w:color="auto"/>
            </w:tcBorders>
          </w:tcPr>
          <w:p w14:paraId="3501EDD7" w14:textId="77777777" w:rsidR="00276575" w:rsidRDefault="00276575" w:rsidP="00B13199">
            <w:pPr>
              <w:widowControl w:val="0"/>
              <w:autoSpaceDE w:val="0"/>
              <w:autoSpaceDN w:val="0"/>
              <w:adjustRightInd w:val="0"/>
              <w:spacing w:after="0" w:line="240" w:lineRule="auto"/>
              <w:rPr>
                <w:rFonts w:ascii="Arial" w:hAnsi="Arial" w:cs="Arial"/>
                <w:lang w:eastAsia="en-GB"/>
              </w:rPr>
            </w:pPr>
            <w:r>
              <w:rPr>
                <w:rFonts w:ascii="Arial" w:hAnsi="Arial" w:cs="Arial"/>
                <w:lang w:eastAsia="en-GB"/>
              </w:rPr>
              <w:t>Carport</w:t>
            </w:r>
          </w:p>
        </w:tc>
      </w:tr>
      <w:tr w:rsidR="00276575" w14:paraId="173C4982" w14:textId="77777777" w:rsidTr="00276575">
        <w:tc>
          <w:tcPr>
            <w:tcW w:w="2552" w:type="dxa"/>
            <w:tcBorders>
              <w:top w:val="single" w:sz="4" w:space="0" w:color="auto"/>
              <w:left w:val="single" w:sz="4" w:space="0" w:color="auto"/>
              <w:bottom w:val="single" w:sz="4" w:space="0" w:color="auto"/>
              <w:right w:val="single" w:sz="4" w:space="0" w:color="auto"/>
            </w:tcBorders>
          </w:tcPr>
          <w:p w14:paraId="0761A54C" w14:textId="77777777" w:rsid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LA09/2024/0402/F</w:t>
            </w:r>
          </w:p>
        </w:tc>
        <w:tc>
          <w:tcPr>
            <w:tcW w:w="3402" w:type="dxa"/>
            <w:tcBorders>
              <w:top w:val="single" w:sz="4" w:space="0" w:color="auto"/>
              <w:left w:val="single" w:sz="4" w:space="0" w:color="auto"/>
              <w:bottom w:val="single" w:sz="4" w:space="0" w:color="auto"/>
              <w:right w:val="single" w:sz="4" w:space="0" w:color="auto"/>
            </w:tcBorders>
          </w:tcPr>
          <w:p w14:paraId="480F1679" w14:textId="77777777" w:rsidR="00276575" w:rsidRDefault="00276575" w:rsidP="00B1319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140m E of 27 </w:t>
            </w:r>
            <w:proofErr w:type="spellStart"/>
            <w:r>
              <w:rPr>
                <w:rFonts w:ascii="Arial" w:hAnsi="Arial" w:cs="Arial"/>
                <w:lang w:eastAsia="en-GB"/>
              </w:rPr>
              <w:t>Murnells</w:t>
            </w:r>
            <w:proofErr w:type="spellEnd"/>
            <w:r>
              <w:rPr>
                <w:rFonts w:ascii="Arial" w:hAnsi="Arial" w:cs="Arial"/>
                <w:lang w:eastAsia="en-GB"/>
              </w:rPr>
              <w:t xml:space="preserve"> Road,</w:t>
            </w:r>
          </w:p>
          <w:p w14:paraId="2DD38F28" w14:textId="19930913" w:rsidR="00276575" w:rsidRDefault="00276575" w:rsidP="00B13199">
            <w:pPr>
              <w:widowControl w:val="0"/>
              <w:autoSpaceDE w:val="0"/>
              <w:autoSpaceDN w:val="0"/>
              <w:adjustRightInd w:val="0"/>
              <w:spacing w:after="0" w:line="240" w:lineRule="auto"/>
              <w:rPr>
                <w:rFonts w:ascii="Arial" w:hAnsi="Arial" w:cs="Arial"/>
                <w:lang w:eastAsia="en-GB"/>
              </w:rPr>
            </w:pPr>
            <w:r>
              <w:rPr>
                <w:rFonts w:ascii="Arial" w:hAnsi="Arial" w:cs="Arial"/>
                <w:lang w:eastAsia="en-GB"/>
              </w:rPr>
              <w:t>Pomeroy</w:t>
            </w:r>
          </w:p>
        </w:tc>
        <w:tc>
          <w:tcPr>
            <w:tcW w:w="3118" w:type="dxa"/>
            <w:tcBorders>
              <w:top w:val="single" w:sz="4" w:space="0" w:color="auto"/>
              <w:left w:val="single" w:sz="4" w:space="0" w:color="auto"/>
              <w:bottom w:val="single" w:sz="4" w:space="0" w:color="auto"/>
              <w:right w:val="single" w:sz="4" w:space="0" w:color="auto"/>
            </w:tcBorders>
          </w:tcPr>
          <w:p w14:paraId="2827BAF6" w14:textId="77777777" w:rsidR="00276575" w:rsidRDefault="00276575" w:rsidP="00B1319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&amp; garage </w:t>
            </w:r>
          </w:p>
        </w:tc>
      </w:tr>
      <w:tr w:rsidR="00276575" w14:paraId="0E9FF923" w14:textId="77777777" w:rsidTr="00276575">
        <w:tc>
          <w:tcPr>
            <w:tcW w:w="2552" w:type="dxa"/>
            <w:tcBorders>
              <w:top w:val="single" w:sz="4" w:space="0" w:color="auto"/>
              <w:left w:val="single" w:sz="4" w:space="0" w:color="auto"/>
              <w:bottom w:val="single" w:sz="4" w:space="0" w:color="auto"/>
              <w:right w:val="single" w:sz="4" w:space="0" w:color="auto"/>
            </w:tcBorders>
          </w:tcPr>
          <w:p w14:paraId="7EDCC768" w14:textId="77777777" w:rsid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LA09/2024/0403/O</w:t>
            </w:r>
          </w:p>
        </w:tc>
        <w:tc>
          <w:tcPr>
            <w:tcW w:w="3402" w:type="dxa"/>
            <w:tcBorders>
              <w:top w:val="single" w:sz="4" w:space="0" w:color="auto"/>
              <w:left w:val="single" w:sz="4" w:space="0" w:color="auto"/>
              <w:bottom w:val="single" w:sz="4" w:space="0" w:color="auto"/>
              <w:right w:val="single" w:sz="4" w:space="0" w:color="auto"/>
            </w:tcBorders>
          </w:tcPr>
          <w:p w14:paraId="76DAD00C" w14:textId="77777777" w:rsidR="00276575" w:rsidRDefault="00276575" w:rsidP="00B1319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200m SE of 16 </w:t>
            </w:r>
            <w:proofErr w:type="spellStart"/>
            <w:r>
              <w:rPr>
                <w:rFonts w:ascii="Arial" w:hAnsi="Arial" w:cs="Arial"/>
                <w:lang w:eastAsia="en-GB"/>
              </w:rPr>
              <w:t>Limehill</w:t>
            </w:r>
            <w:proofErr w:type="spellEnd"/>
            <w:r>
              <w:rPr>
                <w:rFonts w:ascii="Arial" w:hAnsi="Arial" w:cs="Arial"/>
                <w:lang w:eastAsia="en-GB"/>
              </w:rPr>
              <w:t xml:space="preserve"> Road,</w:t>
            </w:r>
          </w:p>
          <w:p w14:paraId="2DA6A364" w14:textId="38CFE9F5" w:rsidR="00276575" w:rsidRDefault="00276575" w:rsidP="00B13199">
            <w:pPr>
              <w:widowControl w:val="0"/>
              <w:autoSpaceDE w:val="0"/>
              <w:autoSpaceDN w:val="0"/>
              <w:adjustRightInd w:val="0"/>
              <w:spacing w:after="0" w:line="240" w:lineRule="auto"/>
              <w:rPr>
                <w:rFonts w:ascii="Arial" w:hAnsi="Arial" w:cs="Arial"/>
                <w:lang w:eastAsia="en-GB"/>
              </w:rPr>
            </w:pPr>
            <w:r>
              <w:rPr>
                <w:rFonts w:ascii="Arial" w:hAnsi="Arial" w:cs="Arial"/>
                <w:lang w:eastAsia="en-GB"/>
              </w:rPr>
              <w:t>Pomeroy</w:t>
            </w:r>
          </w:p>
        </w:tc>
        <w:tc>
          <w:tcPr>
            <w:tcW w:w="3118" w:type="dxa"/>
            <w:tcBorders>
              <w:top w:val="single" w:sz="4" w:space="0" w:color="auto"/>
              <w:left w:val="single" w:sz="4" w:space="0" w:color="auto"/>
              <w:bottom w:val="single" w:sz="4" w:space="0" w:color="auto"/>
              <w:right w:val="single" w:sz="4" w:space="0" w:color="auto"/>
            </w:tcBorders>
          </w:tcPr>
          <w:p w14:paraId="6CD6FC75" w14:textId="77777777" w:rsidR="00276575" w:rsidRDefault="00276575" w:rsidP="00B1319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&amp; garage </w:t>
            </w:r>
          </w:p>
        </w:tc>
      </w:tr>
      <w:tr w:rsidR="00276575" w14:paraId="712C71BF" w14:textId="77777777" w:rsidTr="00276575">
        <w:tc>
          <w:tcPr>
            <w:tcW w:w="2552" w:type="dxa"/>
            <w:tcBorders>
              <w:top w:val="single" w:sz="4" w:space="0" w:color="auto"/>
              <w:left w:val="single" w:sz="4" w:space="0" w:color="auto"/>
              <w:bottom w:val="single" w:sz="4" w:space="0" w:color="auto"/>
              <w:right w:val="single" w:sz="4" w:space="0" w:color="auto"/>
            </w:tcBorders>
          </w:tcPr>
          <w:p w14:paraId="2A256518"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LA09/2024/0393/F</w:t>
            </w:r>
          </w:p>
        </w:tc>
        <w:tc>
          <w:tcPr>
            <w:tcW w:w="3402" w:type="dxa"/>
            <w:tcBorders>
              <w:top w:val="single" w:sz="4" w:space="0" w:color="auto"/>
              <w:left w:val="single" w:sz="4" w:space="0" w:color="auto"/>
              <w:bottom w:val="single" w:sz="4" w:space="0" w:color="auto"/>
              <w:right w:val="single" w:sz="4" w:space="0" w:color="auto"/>
            </w:tcBorders>
          </w:tcPr>
          <w:p w14:paraId="77A41817"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 xml:space="preserve">62m &amp; 75m NE of 33 </w:t>
            </w:r>
            <w:proofErr w:type="spellStart"/>
            <w:r w:rsidRPr="00276575">
              <w:rPr>
                <w:rFonts w:ascii="Arial" w:hAnsi="Arial" w:cs="Arial"/>
                <w:lang w:eastAsia="en-GB"/>
              </w:rPr>
              <w:t>Dunnabraggy</w:t>
            </w:r>
            <w:proofErr w:type="spellEnd"/>
            <w:r w:rsidRPr="00276575">
              <w:rPr>
                <w:rFonts w:ascii="Arial" w:hAnsi="Arial" w:cs="Arial"/>
                <w:lang w:eastAsia="en-GB"/>
              </w:rPr>
              <w:t xml:space="preserve"> Road,</w:t>
            </w:r>
          </w:p>
          <w:p w14:paraId="5E90C1F4" w14:textId="1B4F1D7E"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Moneymore</w:t>
            </w:r>
          </w:p>
        </w:tc>
        <w:tc>
          <w:tcPr>
            <w:tcW w:w="3118" w:type="dxa"/>
            <w:tcBorders>
              <w:top w:val="single" w:sz="4" w:space="0" w:color="auto"/>
              <w:left w:val="single" w:sz="4" w:space="0" w:color="auto"/>
              <w:bottom w:val="single" w:sz="4" w:space="0" w:color="auto"/>
              <w:right w:val="single" w:sz="4" w:space="0" w:color="auto"/>
            </w:tcBorders>
          </w:tcPr>
          <w:p w14:paraId="726D9650"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2 no glamping pods</w:t>
            </w:r>
          </w:p>
        </w:tc>
      </w:tr>
      <w:tr w:rsidR="00276575" w14:paraId="0EFEB597" w14:textId="77777777" w:rsidTr="00276575">
        <w:tc>
          <w:tcPr>
            <w:tcW w:w="2552" w:type="dxa"/>
            <w:tcBorders>
              <w:top w:val="single" w:sz="4" w:space="0" w:color="auto"/>
              <w:left w:val="single" w:sz="4" w:space="0" w:color="auto"/>
              <w:bottom w:val="single" w:sz="4" w:space="0" w:color="auto"/>
              <w:right w:val="single" w:sz="4" w:space="0" w:color="auto"/>
            </w:tcBorders>
          </w:tcPr>
          <w:p w14:paraId="5114A1CC"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LA09/2024/0399/F</w:t>
            </w:r>
          </w:p>
        </w:tc>
        <w:tc>
          <w:tcPr>
            <w:tcW w:w="3402" w:type="dxa"/>
            <w:tcBorders>
              <w:top w:val="single" w:sz="4" w:space="0" w:color="auto"/>
              <w:left w:val="single" w:sz="4" w:space="0" w:color="auto"/>
              <w:bottom w:val="single" w:sz="4" w:space="0" w:color="auto"/>
              <w:right w:val="single" w:sz="4" w:space="0" w:color="auto"/>
            </w:tcBorders>
          </w:tcPr>
          <w:p w14:paraId="1F90013A"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 xml:space="preserve">11 </w:t>
            </w:r>
            <w:proofErr w:type="spellStart"/>
            <w:r w:rsidRPr="00276575">
              <w:rPr>
                <w:rFonts w:ascii="Arial" w:hAnsi="Arial" w:cs="Arial"/>
                <w:lang w:eastAsia="en-GB"/>
              </w:rPr>
              <w:t>Ballynahone</w:t>
            </w:r>
            <w:proofErr w:type="spellEnd"/>
            <w:r w:rsidRPr="00276575">
              <w:rPr>
                <w:rFonts w:ascii="Arial" w:hAnsi="Arial" w:cs="Arial"/>
                <w:lang w:eastAsia="en-GB"/>
              </w:rPr>
              <w:t xml:space="preserve"> Road,</w:t>
            </w:r>
          </w:p>
          <w:p w14:paraId="7A38DF3D" w14:textId="452B3B2C"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Tobermore</w:t>
            </w:r>
          </w:p>
        </w:tc>
        <w:tc>
          <w:tcPr>
            <w:tcW w:w="3118" w:type="dxa"/>
            <w:tcBorders>
              <w:top w:val="single" w:sz="4" w:space="0" w:color="auto"/>
              <w:left w:val="single" w:sz="4" w:space="0" w:color="auto"/>
              <w:bottom w:val="single" w:sz="4" w:space="0" w:color="auto"/>
              <w:right w:val="single" w:sz="4" w:space="0" w:color="auto"/>
            </w:tcBorders>
          </w:tcPr>
          <w:p w14:paraId="72D9221D"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 xml:space="preserve">Domestic extension </w:t>
            </w:r>
          </w:p>
        </w:tc>
      </w:tr>
      <w:tr w:rsidR="00276575" w14:paraId="70E59524" w14:textId="77777777" w:rsidTr="00276575">
        <w:tc>
          <w:tcPr>
            <w:tcW w:w="2552" w:type="dxa"/>
            <w:tcBorders>
              <w:top w:val="single" w:sz="4" w:space="0" w:color="auto"/>
              <w:left w:val="single" w:sz="4" w:space="0" w:color="auto"/>
              <w:bottom w:val="single" w:sz="4" w:space="0" w:color="auto"/>
              <w:right w:val="single" w:sz="4" w:space="0" w:color="auto"/>
            </w:tcBorders>
          </w:tcPr>
          <w:p w14:paraId="5C89097E"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LA09/2024/0391/F</w:t>
            </w:r>
          </w:p>
        </w:tc>
        <w:tc>
          <w:tcPr>
            <w:tcW w:w="3402" w:type="dxa"/>
            <w:tcBorders>
              <w:top w:val="single" w:sz="4" w:space="0" w:color="auto"/>
              <w:left w:val="single" w:sz="4" w:space="0" w:color="auto"/>
              <w:bottom w:val="single" w:sz="4" w:space="0" w:color="auto"/>
              <w:right w:val="single" w:sz="4" w:space="0" w:color="auto"/>
            </w:tcBorders>
          </w:tcPr>
          <w:p w14:paraId="103E03FD"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 xml:space="preserve">Land </w:t>
            </w:r>
            <w:proofErr w:type="spellStart"/>
            <w:r w:rsidRPr="00276575">
              <w:rPr>
                <w:rFonts w:ascii="Arial" w:hAnsi="Arial" w:cs="Arial"/>
                <w:lang w:eastAsia="en-GB"/>
              </w:rPr>
              <w:t>approx</w:t>
            </w:r>
            <w:proofErr w:type="spellEnd"/>
            <w:r w:rsidRPr="00276575">
              <w:rPr>
                <w:rFonts w:ascii="Arial" w:hAnsi="Arial" w:cs="Arial"/>
                <w:lang w:eastAsia="en-GB"/>
              </w:rPr>
              <w:t xml:space="preserve"> 100m N of 52 Creagh Road,</w:t>
            </w:r>
          </w:p>
          <w:p w14:paraId="362BB2E3"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proofErr w:type="spellStart"/>
            <w:r w:rsidRPr="00276575">
              <w:rPr>
                <w:rFonts w:ascii="Arial" w:hAnsi="Arial" w:cs="Arial"/>
                <w:lang w:eastAsia="en-GB"/>
              </w:rPr>
              <w:t>Toomebridge</w:t>
            </w:r>
            <w:proofErr w:type="spellEnd"/>
          </w:p>
          <w:p w14:paraId="457A8E39"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p>
        </w:tc>
        <w:tc>
          <w:tcPr>
            <w:tcW w:w="3118" w:type="dxa"/>
            <w:tcBorders>
              <w:top w:val="single" w:sz="4" w:space="0" w:color="auto"/>
              <w:left w:val="single" w:sz="4" w:space="0" w:color="auto"/>
              <w:bottom w:val="single" w:sz="4" w:space="0" w:color="auto"/>
              <w:right w:val="single" w:sz="4" w:space="0" w:color="auto"/>
            </w:tcBorders>
          </w:tcPr>
          <w:p w14:paraId="1997D57B" w14:textId="2689DD01"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Wastewater Pumping Station (</w:t>
            </w:r>
            <w:proofErr w:type="spellStart"/>
            <w:r w:rsidRPr="00276575">
              <w:rPr>
                <w:rFonts w:ascii="Arial" w:hAnsi="Arial" w:cs="Arial"/>
                <w:lang w:eastAsia="en-GB"/>
              </w:rPr>
              <w:t>WwPS</w:t>
            </w:r>
            <w:proofErr w:type="spellEnd"/>
            <w:r w:rsidRPr="00276575">
              <w:rPr>
                <w:rFonts w:ascii="Arial" w:hAnsi="Arial" w:cs="Arial"/>
                <w:lang w:eastAsia="en-GB"/>
              </w:rPr>
              <w:t>) &amp; associated infrastructure above &amp; underground</w:t>
            </w:r>
          </w:p>
        </w:tc>
      </w:tr>
      <w:tr w:rsidR="00276575" w14:paraId="7A1B446B" w14:textId="77777777" w:rsidTr="00276575">
        <w:tc>
          <w:tcPr>
            <w:tcW w:w="2552" w:type="dxa"/>
            <w:tcBorders>
              <w:top w:val="single" w:sz="4" w:space="0" w:color="auto"/>
              <w:left w:val="single" w:sz="4" w:space="0" w:color="auto"/>
              <w:bottom w:val="single" w:sz="4" w:space="0" w:color="auto"/>
              <w:right w:val="single" w:sz="4" w:space="0" w:color="auto"/>
            </w:tcBorders>
          </w:tcPr>
          <w:p w14:paraId="32976E88"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LA09/2024/0398/F</w:t>
            </w:r>
          </w:p>
        </w:tc>
        <w:tc>
          <w:tcPr>
            <w:tcW w:w="3402" w:type="dxa"/>
            <w:tcBorders>
              <w:top w:val="single" w:sz="4" w:space="0" w:color="auto"/>
              <w:left w:val="single" w:sz="4" w:space="0" w:color="auto"/>
              <w:bottom w:val="single" w:sz="4" w:space="0" w:color="auto"/>
              <w:right w:val="single" w:sz="4" w:space="0" w:color="auto"/>
            </w:tcBorders>
          </w:tcPr>
          <w:p w14:paraId="767812F9"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 xml:space="preserve">Approx 40m SE of 4 </w:t>
            </w:r>
            <w:proofErr w:type="spellStart"/>
            <w:r w:rsidRPr="00276575">
              <w:rPr>
                <w:rFonts w:ascii="Arial" w:hAnsi="Arial" w:cs="Arial"/>
                <w:lang w:eastAsia="en-GB"/>
              </w:rPr>
              <w:t>Killyneese</w:t>
            </w:r>
            <w:proofErr w:type="spellEnd"/>
            <w:r w:rsidRPr="00276575">
              <w:rPr>
                <w:rFonts w:ascii="Arial" w:hAnsi="Arial" w:cs="Arial"/>
                <w:lang w:eastAsia="en-GB"/>
              </w:rPr>
              <w:t xml:space="preserve"> Road,</w:t>
            </w:r>
          </w:p>
          <w:p w14:paraId="08709EAA" w14:textId="11F036EC" w:rsidR="00276575" w:rsidRPr="00276575" w:rsidRDefault="00276575" w:rsidP="00B13199">
            <w:pPr>
              <w:widowControl w:val="0"/>
              <w:autoSpaceDE w:val="0"/>
              <w:autoSpaceDN w:val="0"/>
              <w:adjustRightInd w:val="0"/>
              <w:spacing w:after="0" w:line="240" w:lineRule="auto"/>
              <w:rPr>
                <w:rFonts w:ascii="Arial" w:hAnsi="Arial" w:cs="Arial"/>
                <w:lang w:eastAsia="en-GB"/>
              </w:rPr>
            </w:pPr>
            <w:proofErr w:type="spellStart"/>
            <w:r w:rsidRPr="00276575">
              <w:rPr>
                <w:rFonts w:ascii="Arial" w:hAnsi="Arial" w:cs="Arial"/>
                <w:lang w:eastAsia="en-GB"/>
              </w:rPr>
              <w:t>Castledawson</w:t>
            </w:r>
            <w:proofErr w:type="spellEnd"/>
          </w:p>
        </w:tc>
        <w:tc>
          <w:tcPr>
            <w:tcW w:w="3118" w:type="dxa"/>
            <w:tcBorders>
              <w:top w:val="single" w:sz="4" w:space="0" w:color="auto"/>
              <w:left w:val="single" w:sz="4" w:space="0" w:color="auto"/>
              <w:bottom w:val="single" w:sz="4" w:space="0" w:color="auto"/>
              <w:right w:val="single" w:sz="4" w:space="0" w:color="auto"/>
            </w:tcBorders>
          </w:tcPr>
          <w:p w14:paraId="4A60AEB5" w14:textId="4777C11E"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Dwelling &amp; garage to supersede LA09/2019/1322/O</w:t>
            </w:r>
          </w:p>
        </w:tc>
      </w:tr>
      <w:tr w:rsidR="00276575" w14:paraId="6932E4F1" w14:textId="77777777" w:rsidTr="00276575">
        <w:tc>
          <w:tcPr>
            <w:tcW w:w="2552" w:type="dxa"/>
            <w:tcBorders>
              <w:top w:val="single" w:sz="4" w:space="0" w:color="auto"/>
              <w:left w:val="single" w:sz="4" w:space="0" w:color="auto"/>
              <w:bottom w:val="single" w:sz="4" w:space="0" w:color="auto"/>
              <w:right w:val="single" w:sz="4" w:space="0" w:color="auto"/>
            </w:tcBorders>
          </w:tcPr>
          <w:p w14:paraId="031CC7F1"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LA09/2024/0388/F</w:t>
            </w:r>
          </w:p>
        </w:tc>
        <w:tc>
          <w:tcPr>
            <w:tcW w:w="3402" w:type="dxa"/>
            <w:tcBorders>
              <w:top w:val="single" w:sz="4" w:space="0" w:color="auto"/>
              <w:left w:val="single" w:sz="4" w:space="0" w:color="auto"/>
              <w:bottom w:val="single" w:sz="4" w:space="0" w:color="auto"/>
              <w:right w:val="single" w:sz="4" w:space="0" w:color="auto"/>
            </w:tcBorders>
          </w:tcPr>
          <w:p w14:paraId="022F20D3"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 xml:space="preserve">76 </w:t>
            </w:r>
            <w:proofErr w:type="spellStart"/>
            <w:r w:rsidRPr="00276575">
              <w:rPr>
                <w:rFonts w:ascii="Arial" w:hAnsi="Arial" w:cs="Arial"/>
                <w:lang w:eastAsia="en-GB"/>
              </w:rPr>
              <w:t>Ballydermot</w:t>
            </w:r>
            <w:proofErr w:type="spellEnd"/>
            <w:r w:rsidRPr="00276575">
              <w:rPr>
                <w:rFonts w:ascii="Arial" w:hAnsi="Arial" w:cs="Arial"/>
                <w:lang w:eastAsia="en-GB"/>
              </w:rPr>
              <w:t xml:space="preserve"> Road,</w:t>
            </w:r>
          </w:p>
          <w:p w14:paraId="650B01F0"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proofErr w:type="spellStart"/>
            <w:r w:rsidRPr="00276575">
              <w:rPr>
                <w:rFonts w:ascii="Arial" w:hAnsi="Arial" w:cs="Arial"/>
                <w:lang w:eastAsia="en-GB"/>
              </w:rPr>
              <w:t>Bellaghy</w:t>
            </w:r>
            <w:proofErr w:type="spellEnd"/>
            <w:r w:rsidRPr="00276575">
              <w:rPr>
                <w:rFonts w:ascii="Arial" w:hAnsi="Arial" w:cs="Arial"/>
                <w:lang w:eastAsia="en-GB"/>
              </w:rPr>
              <w:t>, Magherafelt</w:t>
            </w:r>
          </w:p>
        </w:tc>
        <w:tc>
          <w:tcPr>
            <w:tcW w:w="3118" w:type="dxa"/>
            <w:tcBorders>
              <w:top w:val="single" w:sz="4" w:space="0" w:color="auto"/>
              <w:left w:val="single" w:sz="4" w:space="0" w:color="auto"/>
              <w:bottom w:val="single" w:sz="4" w:space="0" w:color="auto"/>
              <w:right w:val="single" w:sz="4" w:space="0" w:color="auto"/>
            </w:tcBorders>
          </w:tcPr>
          <w:p w14:paraId="73499701" w14:textId="58387D61"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Domestic store, extension of site curtilage &amp; access</w:t>
            </w:r>
          </w:p>
        </w:tc>
      </w:tr>
      <w:tr w:rsidR="00276575" w14:paraId="3A84DE53" w14:textId="77777777" w:rsidTr="00276575">
        <w:tc>
          <w:tcPr>
            <w:tcW w:w="2552" w:type="dxa"/>
            <w:tcBorders>
              <w:top w:val="single" w:sz="4" w:space="0" w:color="auto"/>
              <w:left w:val="single" w:sz="4" w:space="0" w:color="auto"/>
              <w:bottom w:val="single" w:sz="4" w:space="0" w:color="auto"/>
              <w:right w:val="single" w:sz="4" w:space="0" w:color="auto"/>
            </w:tcBorders>
          </w:tcPr>
          <w:p w14:paraId="6085DAD3"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LA09/2024/0404/F</w:t>
            </w:r>
          </w:p>
        </w:tc>
        <w:tc>
          <w:tcPr>
            <w:tcW w:w="3402" w:type="dxa"/>
            <w:tcBorders>
              <w:top w:val="single" w:sz="4" w:space="0" w:color="auto"/>
              <w:left w:val="single" w:sz="4" w:space="0" w:color="auto"/>
              <w:bottom w:val="single" w:sz="4" w:space="0" w:color="auto"/>
              <w:right w:val="single" w:sz="4" w:space="0" w:color="auto"/>
            </w:tcBorders>
          </w:tcPr>
          <w:p w14:paraId="0A28B25D"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proofErr w:type="spellStart"/>
            <w:r w:rsidRPr="00276575">
              <w:rPr>
                <w:rFonts w:ascii="Arial" w:hAnsi="Arial" w:cs="Arial"/>
                <w:lang w:eastAsia="en-GB"/>
              </w:rPr>
              <w:t>Adj</w:t>
            </w:r>
            <w:proofErr w:type="spellEnd"/>
            <w:r w:rsidRPr="00276575">
              <w:rPr>
                <w:rFonts w:ascii="Arial" w:hAnsi="Arial" w:cs="Arial"/>
                <w:lang w:eastAsia="en-GB"/>
              </w:rPr>
              <w:t xml:space="preserve"> to 139 </w:t>
            </w:r>
            <w:proofErr w:type="spellStart"/>
            <w:r w:rsidRPr="00276575">
              <w:rPr>
                <w:rFonts w:ascii="Arial" w:hAnsi="Arial" w:cs="Arial"/>
                <w:lang w:eastAsia="en-GB"/>
              </w:rPr>
              <w:t>Gulladuff</w:t>
            </w:r>
            <w:proofErr w:type="spellEnd"/>
            <w:r w:rsidRPr="00276575">
              <w:rPr>
                <w:rFonts w:ascii="Arial" w:hAnsi="Arial" w:cs="Arial"/>
                <w:lang w:eastAsia="en-GB"/>
              </w:rPr>
              <w:t xml:space="preserve"> Road, </w:t>
            </w:r>
            <w:proofErr w:type="spellStart"/>
            <w:r w:rsidRPr="00276575">
              <w:rPr>
                <w:rFonts w:ascii="Arial" w:hAnsi="Arial" w:cs="Arial"/>
                <w:lang w:eastAsia="en-GB"/>
              </w:rPr>
              <w:t>Bellaghy</w:t>
            </w:r>
            <w:proofErr w:type="spellEnd"/>
          </w:p>
        </w:tc>
        <w:tc>
          <w:tcPr>
            <w:tcW w:w="3118" w:type="dxa"/>
            <w:tcBorders>
              <w:top w:val="single" w:sz="4" w:space="0" w:color="auto"/>
              <w:left w:val="single" w:sz="4" w:space="0" w:color="auto"/>
              <w:bottom w:val="single" w:sz="4" w:space="0" w:color="auto"/>
              <w:right w:val="single" w:sz="4" w:space="0" w:color="auto"/>
            </w:tcBorders>
          </w:tcPr>
          <w:p w14:paraId="564F47DD"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Dwelling &amp; garage</w:t>
            </w:r>
          </w:p>
        </w:tc>
      </w:tr>
      <w:tr w:rsidR="00276575" w14:paraId="47D78BE0" w14:textId="77777777" w:rsidTr="00276575">
        <w:tc>
          <w:tcPr>
            <w:tcW w:w="2552" w:type="dxa"/>
            <w:tcBorders>
              <w:top w:val="single" w:sz="4" w:space="0" w:color="auto"/>
              <w:left w:val="single" w:sz="4" w:space="0" w:color="auto"/>
              <w:bottom w:val="single" w:sz="4" w:space="0" w:color="auto"/>
              <w:right w:val="single" w:sz="4" w:space="0" w:color="auto"/>
            </w:tcBorders>
          </w:tcPr>
          <w:p w14:paraId="7250F8AA"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LA09/2024/0349/F</w:t>
            </w:r>
          </w:p>
        </w:tc>
        <w:tc>
          <w:tcPr>
            <w:tcW w:w="3402" w:type="dxa"/>
            <w:tcBorders>
              <w:top w:val="single" w:sz="4" w:space="0" w:color="auto"/>
              <w:left w:val="single" w:sz="4" w:space="0" w:color="auto"/>
              <w:bottom w:val="single" w:sz="4" w:space="0" w:color="auto"/>
              <w:right w:val="single" w:sz="4" w:space="0" w:color="auto"/>
            </w:tcBorders>
          </w:tcPr>
          <w:p w14:paraId="27608E71"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 xml:space="preserve">Lands </w:t>
            </w:r>
            <w:proofErr w:type="spellStart"/>
            <w:r w:rsidRPr="00276575">
              <w:rPr>
                <w:rFonts w:ascii="Arial" w:hAnsi="Arial" w:cs="Arial"/>
                <w:lang w:eastAsia="en-GB"/>
              </w:rPr>
              <w:t>adj</w:t>
            </w:r>
            <w:proofErr w:type="spellEnd"/>
            <w:r w:rsidRPr="00276575">
              <w:rPr>
                <w:rFonts w:ascii="Arial" w:hAnsi="Arial" w:cs="Arial"/>
                <w:lang w:eastAsia="en-GB"/>
              </w:rPr>
              <w:t xml:space="preserve"> &amp; N of 147 Cappagh Road,</w:t>
            </w:r>
          </w:p>
          <w:p w14:paraId="3E45421E"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Dungannon</w:t>
            </w:r>
          </w:p>
        </w:tc>
        <w:tc>
          <w:tcPr>
            <w:tcW w:w="3118" w:type="dxa"/>
            <w:tcBorders>
              <w:top w:val="single" w:sz="4" w:space="0" w:color="auto"/>
              <w:left w:val="single" w:sz="4" w:space="0" w:color="auto"/>
              <w:bottom w:val="single" w:sz="4" w:space="0" w:color="auto"/>
              <w:right w:val="single" w:sz="4" w:space="0" w:color="auto"/>
            </w:tcBorders>
          </w:tcPr>
          <w:p w14:paraId="0206542A"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 xml:space="preserve">Additional quarry extraction &amp; restoration </w:t>
            </w:r>
          </w:p>
        </w:tc>
      </w:tr>
      <w:tr w:rsidR="00276575" w14:paraId="208965BC" w14:textId="77777777" w:rsidTr="00276575">
        <w:tc>
          <w:tcPr>
            <w:tcW w:w="2552" w:type="dxa"/>
            <w:tcBorders>
              <w:top w:val="single" w:sz="4" w:space="0" w:color="auto"/>
              <w:left w:val="single" w:sz="4" w:space="0" w:color="auto"/>
              <w:bottom w:val="single" w:sz="4" w:space="0" w:color="auto"/>
              <w:right w:val="single" w:sz="4" w:space="0" w:color="auto"/>
            </w:tcBorders>
          </w:tcPr>
          <w:p w14:paraId="331DE832"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lastRenderedPageBreak/>
              <w:t>LA09/2024/0288/F</w:t>
            </w:r>
          </w:p>
        </w:tc>
        <w:tc>
          <w:tcPr>
            <w:tcW w:w="3402" w:type="dxa"/>
            <w:tcBorders>
              <w:top w:val="single" w:sz="4" w:space="0" w:color="auto"/>
              <w:left w:val="single" w:sz="4" w:space="0" w:color="auto"/>
              <w:bottom w:val="single" w:sz="4" w:space="0" w:color="auto"/>
              <w:right w:val="single" w:sz="4" w:space="0" w:color="auto"/>
            </w:tcBorders>
          </w:tcPr>
          <w:p w14:paraId="1D618C26"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 xml:space="preserve">29 </w:t>
            </w:r>
            <w:proofErr w:type="spellStart"/>
            <w:r w:rsidRPr="00276575">
              <w:rPr>
                <w:rFonts w:ascii="Arial" w:hAnsi="Arial" w:cs="Arial"/>
                <w:lang w:eastAsia="en-GB"/>
              </w:rPr>
              <w:t>Aghalarg</w:t>
            </w:r>
            <w:proofErr w:type="spellEnd"/>
            <w:r w:rsidRPr="00276575">
              <w:rPr>
                <w:rFonts w:ascii="Arial" w:hAnsi="Arial" w:cs="Arial"/>
                <w:lang w:eastAsia="en-GB"/>
              </w:rPr>
              <w:t xml:space="preserve"> Road, </w:t>
            </w:r>
          </w:p>
          <w:p w14:paraId="424A5A4F"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Stewartstown</w:t>
            </w:r>
          </w:p>
        </w:tc>
        <w:tc>
          <w:tcPr>
            <w:tcW w:w="3118" w:type="dxa"/>
            <w:tcBorders>
              <w:top w:val="single" w:sz="4" w:space="0" w:color="auto"/>
              <w:left w:val="single" w:sz="4" w:space="0" w:color="auto"/>
              <w:bottom w:val="single" w:sz="4" w:space="0" w:color="auto"/>
              <w:right w:val="single" w:sz="4" w:space="0" w:color="auto"/>
            </w:tcBorders>
          </w:tcPr>
          <w:p w14:paraId="30EA1DE3" w14:textId="0A2ED825"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Replacement dwelling &amp; relocation of existing entrance</w:t>
            </w:r>
          </w:p>
        </w:tc>
      </w:tr>
      <w:tr w:rsidR="00276575" w14:paraId="68CD896B" w14:textId="77777777" w:rsidTr="00276575">
        <w:tc>
          <w:tcPr>
            <w:tcW w:w="2552" w:type="dxa"/>
            <w:tcBorders>
              <w:top w:val="single" w:sz="4" w:space="0" w:color="auto"/>
              <w:left w:val="single" w:sz="4" w:space="0" w:color="auto"/>
              <w:bottom w:val="single" w:sz="4" w:space="0" w:color="auto"/>
              <w:right w:val="single" w:sz="4" w:space="0" w:color="auto"/>
            </w:tcBorders>
          </w:tcPr>
          <w:p w14:paraId="52108FB9"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LA09/2024/0396/O</w:t>
            </w:r>
          </w:p>
        </w:tc>
        <w:tc>
          <w:tcPr>
            <w:tcW w:w="3402" w:type="dxa"/>
            <w:tcBorders>
              <w:top w:val="single" w:sz="4" w:space="0" w:color="auto"/>
              <w:left w:val="single" w:sz="4" w:space="0" w:color="auto"/>
              <w:bottom w:val="single" w:sz="4" w:space="0" w:color="auto"/>
              <w:right w:val="single" w:sz="4" w:space="0" w:color="auto"/>
            </w:tcBorders>
          </w:tcPr>
          <w:p w14:paraId="60668F69"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35m NW of 84 Ferry Road,</w:t>
            </w:r>
          </w:p>
          <w:p w14:paraId="4EA05CA1" w14:textId="4226B81E"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Coalisland</w:t>
            </w:r>
          </w:p>
        </w:tc>
        <w:tc>
          <w:tcPr>
            <w:tcW w:w="3118" w:type="dxa"/>
            <w:tcBorders>
              <w:top w:val="single" w:sz="4" w:space="0" w:color="auto"/>
              <w:left w:val="single" w:sz="4" w:space="0" w:color="auto"/>
              <w:bottom w:val="single" w:sz="4" w:space="0" w:color="auto"/>
              <w:right w:val="single" w:sz="4" w:space="0" w:color="auto"/>
            </w:tcBorders>
          </w:tcPr>
          <w:p w14:paraId="790E632D"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 xml:space="preserve">Dwelling &amp; garage </w:t>
            </w:r>
          </w:p>
          <w:p w14:paraId="37FFBB9F"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p>
        </w:tc>
      </w:tr>
      <w:tr w:rsidR="00276575" w14:paraId="4C91618A" w14:textId="77777777" w:rsidTr="00276575">
        <w:tc>
          <w:tcPr>
            <w:tcW w:w="2552" w:type="dxa"/>
            <w:tcBorders>
              <w:top w:val="single" w:sz="4" w:space="0" w:color="auto"/>
              <w:left w:val="single" w:sz="4" w:space="0" w:color="auto"/>
              <w:bottom w:val="single" w:sz="4" w:space="0" w:color="auto"/>
              <w:right w:val="single" w:sz="4" w:space="0" w:color="auto"/>
            </w:tcBorders>
          </w:tcPr>
          <w:p w14:paraId="301DB2BA"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LA09/2024/0397/F</w:t>
            </w:r>
          </w:p>
        </w:tc>
        <w:tc>
          <w:tcPr>
            <w:tcW w:w="3402" w:type="dxa"/>
            <w:tcBorders>
              <w:top w:val="single" w:sz="4" w:space="0" w:color="auto"/>
              <w:left w:val="single" w:sz="4" w:space="0" w:color="auto"/>
              <w:bottom w:val="single" w:sz="4" w:space="0" w:color="auto"/>
              <w:right w:val="single" w:sz="4" w:space="0" w:color="auto"/>
            </w:tcBorders>
          </w:tcPr>
          <w:p w14:paraId="7E5E4FC6"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Coalisland Na Fianna Football Club,</w:t>
            </w:r>
          </w:p>
          <w:p w14:paraId="032766B4"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proofErr w:type="spellStart"/>
            <w:r w:rsidRPr="00276575">
              <w:rPr>
                <w:rFonts w:ascii="Arial" w:hAnsi="Arial" w:cs="Arial"/>
                <w:lang w:eastAsia="en-GB"/>
              </w:rPr>
              <w:t>Annagher</w:t>
            </w:r>
            <w:proofErr w:type="spellEnd"/>
            <w:r w:rsidRPr="00276575">
              <w:rPr>
                <w:rFonts w:ascii="Arial" w:hAnsi="Arial" w:cs="Arial"/>
                <w:lang w:eastAsia="en-GB"/>
              </w:rPr>
              <w:t xml:space="preserve"> Hill,</w:t>
            </w:r>
          </w:p>
          <w:p w14:paraId="199BBFF7"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proofErr w:type="spellStart"/>
            <w:r w:rsidRPr="00276575">
              <w:rPr>
                <w:rFonts w:ascii="Arial" w:hAnsi="Arial" w:cs="Arial"/>
                <w:lang w:eastAsia="en-GB"/>
              </w:rPr>
              <w:t>Annagher</w:t>
            </w:r>
            <w:proofErr w:type="spellEnd"/>
            <w:r w:rsidRPr="00276575">
              <w:rPr>
                <w:rFonts w:ascii="Arial" w:hAnsi="Arial" w:cs="Arial"/>
                <w:lang w:eastAsia="en-GB"/>
              </w:rPr>
              <w:t xml:space="preserve"> Road,</w:t>
            </w:r>
          </w:p>
          <w:p w14:paraId="766662BE" w14:textId="627224F9"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Coalisland</w:t>
            </w:r>
          </w:p>
        </w:tc>
        <w:tc>
          <w:tcPr>
            <w:tcW w:w="3118" w:type="dxa"/>
            <w:tcBorders>
              <w:top w:val="single" w:sz="4" w:space="0" w:color="auto"/>
              <w:left w:val="single" w:sz="4" w:space="0" w:color="auto"/>
              <w:bottom w:val="single" w:sz="4" w:space="0" w:color="auto"/>
              <w:right w:val="single" w:sz="4" w:space="0" w:color="auto"/>
            </w:tcBorders>
          </w:tcPr>
          <w:p w14:paraId="50E71805"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 xml:space="preserve">Refurb of existing spectator terracing </w:t>
            </w:r>
          </w:p>
        </w:tc>
      </w:tr>
      <w:tr w:rsidR="00276575" w14:paraId="584612D1" w14:textId="77777777" w:rsidTr="00276575">
        <w:tc>
          <w:tcPr>
            <w:tcW w:w="2552" w:type="dxa"/>
            <w:tcBorders>
              <w:top w:val="single" w:sz="4" w:space="0" w:color="auto"/>
              <w:left w:val="single" w:sz="4" w:space="0" w:color="auto"/>
              <w:bottom w:val="single" w:sz="4" w:space="0" w:color="auto"/>
              <w:right w:val="single" w:sz="4" w:space="0" w:color="auto"/>
            </w:tcBorders>
          </w:tcPr>
          <w:p w14:paraId="0057D04A"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LA09/2024/0410/F</w:t>
            </w:r>
          </w:p>
        </w:tc>
        <w:tc>
          <w:tcPr>
            <w:tcW w:w="3402" w:type="dxa"/>
            <w:tcBorders>
              <w:top w:val="single" w:sz="4" w:space="0" w:color="auto"/>
              <w:left w:val="single" w:sz="4" w:space="0" w:color="auto"/>
              <w:bottom w:val="single" w:sz="4" w:space="0" w:color="auto"/>
              <w:right w:val="single" w:sz="4" w:space="0" w:color="auto"/>
            </w:tcBorders>
          </w:tcPr>
          <w:p w14:paraId="43DE629A"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4 Blacktown Road,</w:t>
            </w:r>
          </w:p>
          <w:p w14:paraId="6104F977" w14:textId="500148A3"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Dungannon</w:t>
            </w:r>
          </w:p>
        </w:tc>
        <w:tc>
          <w:tcPr>
            <w:tcW w:w="3118" w:type="dxa"/>
            <w:tcBorders>
              <w:top w:val="single" w:sz="4" w:space="0" w:color="auto"/>
              <w:left w:val="single" w:sz="4" w:space="0" w:color="auto"/>
              <w:bottom w:val="single" w:sz="4" w:space="0" w:color="auto"/>
              <w:right w:val="single" w:sz="4" w:space="0" w:color="auto"/>
            </w:tcBorders>
          </w:tcPr>
          <w:p w14:paraId="16E33CE0"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r w:rsidRPr="00276575">
              <w:rPr>
                <w:rFonts w:ascii="Arial" w:hAnsi="Arial" w:cs="Arial"/>
                <w:lang w:eastAsia="en-GB"/>
              </w:rPr>
              <w:t xml:space="preserve">Domestic extension </w:t>
            </w:r>
          </w:p>
          <w:p w14:paraId="26A30D68" w14:textId="77777777" w:rsidR="00276575" w:rsidRPr="00276575" w:rsidRDefault="00276575" w:rsidP="00B13199">
            <w:pPr>
              <w:widowControl w:val="0"/>
              <w:autoSpaceDE w:val="0"/>
              <w:autoSpaceDN w:val="0"/>
              <w:adjustRightInd w:val="0"/>
              <w:spacing w:after="0" w:line="240" w:lineRule="auto"/>
              <w:rPr>
                <w:rFonts w:ascii="Arial" w:hAnsi="Arial" w:cs="Arial"/>
                <w:lang w:eastAsia="en-GB"/>
              </w:rPr>
            </w:pPr>
          </w:p>
        </w:tc>
      </w:tr>
    </w:tbl>
    <w:p w14:paraId="14232FA6" w14:textId="77777777" w:rsidR="00D0628C" w:rsidRDefault="00D0628C">
      <w:pPr>
        <w:widowControl w:val="0"/>
        <w:autoSpaceDE w:val="0"/>
        <w:autoSpaceDN w:val="0"/>
        <w:adjustRightInd w:val="0"/>
        <w:spacing w:after="0" w:line="240" w:lineRule="auto"/>
        <w:rPr>
          <w:rFonts w:ascii="Arial" w:hAnsi="Arial" w:cs="Arial"/>
          <w:lang w:eastAsia="en-GB"/>
        </w:rPr>
      </w:pPr>
    </w:p>
    <w:p w14:paraId="79BD8014"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75E78B74"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4EDDDBA6" w14:textId="77777777" w:rsidR="00AB22BB" w:rsidRDefault="00AB22BB">
      <w:pPr>
        <w:widowControl w:val="0"/>
        <w:autoSpaceDE w:val="0"/>
        <w:autoSpaceDN w:val="0"/>
        <w:adjustRightInd w:val="0"/>
        <w:spacing w:after="0" w:line="240" w:lineRule="auto"/>
        <w:rPr>
          <w:rFonts w:ascii="Arial" w:hAnsi="Arial" w:cs="Arial"/>
          <w:lang w:eastAsia="en-GB"/>
        </w:rPr>
      </w:pPr>
    </w:p>
    <w:p w14:paraId="3040488C"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37306"/>
    <w:rsid w:val="00276575"/>
    <w:rsid w:val="003E2F4A"/>
    <w:rsid w:val="00593477"/>
    <w:rsid w:val="006379B8"/>
    <w:rsid w:val="00714BBC"/>
    <w:rsid w:val="00851DFC"/>
    <w:rsid w:val="008A4622"/>
    <w:rsid w:val="00924B77"/>
    <w:rsid w:val="00994529"/>
    <w:rsid w:val="00A42342"/>
    <w:rsid w:val="00AB22BB"/>
    <w:rsid w:val="00BA746A"/>
    <w:rsid w:val="00C56F53"/>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00FB3"/>
  <w14:defaultImageDpi w14:val="0"/>
  <w15:docId w15:val="{D8017334-C60F-4FD7-BB5D-E74C7CE4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965262">
      <w:marLeft w:val="0"/>
      <w:marRight w:val="0"/>
      <w:marTop w:val="0"/>
      <w:marBottom w:val="0"/>
      <w:divBdr>
        <w:top w:val="none" w:sz="0" w:space="0" w:color="auto"/>
        <w:left w:val="none" w:sz="0" w:space="0" w:color="auto"/>
        <w:bottom w:val="none" w:sz="0" w:space="0" w:color="auto"/>
        <w:right w:val="none" w:sz="0" w:space="0" w:color="auto"/>
      </w:divBdr>
    </w:div>
    <w:div w:id="1930965263">
      <w:marLeft w:val="0"/>
      <w:marRight w:val="0"/>
      <w:marTop w:val="0"/>
      <w:marBottom w:val="0"/>
      <w:divBdr>
        <w:top w:val="none" w:sz="0" w:space="0" w:color="auto"/>
        <w:left w:val="none" w:sz="0" w:space="0" w:color="auto"/>
        <w:bottom w:val="none" w:sz="0" w:space="0" w:color="auto"/>
        <w:right w:val="none" w:sz="0" w:space="0" w:color="auto"/>
      </w:divBdr>
    </w:div>
    <w:div w:id="19309652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333</Words>
  <Characters>2224</Characters>
  <Application>Microsoft Office Word</Application>
  <DocSecurity>4</DocSecurity>
  <Lines>18</Lines>
  <Paragraphs>5</Paragraphs>
  <ScaleCrop>false</ScaleCrop>
  <Company>Mid Ulster District Council</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2024-04-15T07:58:00Z</dcterms:created>
  <dcterms:modified xsi:type="dcterms:W3CDTF">2024-04-15T07:58:00Z</dcterms:modified>
</cp:coreProperties>
</file>