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6A477" w14:textId="77777777" w:rsidR="00705E56" w:rsidRDefault="00705E56" w:rsidP="00544534">
      <w:pPr>
        <w:ind w:right="26"/>
        <w:jc w:val="center"/>
        <w:rPr>
          <w:rFonts w:cs="Arial"/>
          <w:b/>
          <w:sz w:val="44"/>
          <w:szCs w:val="36"/>
        </w:rPr>
      </w:pPr>
    </w:p>
    <w:p w14:paraId="2E603642" w14:textId="77777777" w:rsidR="00705E56" w:rsidRDefault="00705E56" w:rsidP="00544534">
      <w:pPr>
        <w:ind w:right="26"/>
        <w:jc w:val="center"/>
        <w:rPr>
          <w:rFonts w:cs="Arial"/>
          <w:b/>
          <w:sz w:val="44"/>
          <w:szCs w:val="36"/>
        </w:rPr>
      </w:pPr>
    </w:p>
    <w:p w14:paraId="158E17D8" w14:textId="3830389F" w:rsidR="00544534" w:rsidRPr="00F76D39" w:rsidRDefault="006B584E" w:rsidP="00544534">
      <w:pPr>
        <w:ind w:right="26"/>
        <w:jc w:val="center"/>
        <w:rPr>
          <w:rFonts w:cs="Arial"/>
          <w:b/>
          <w:sz w:val="44"/>
          <w:szCs w:val="36"/>
        </w:rPr>
      </w:pPr>
      <w:r>
        <w:rPr>
          <w:rFonts w:cs="Arial"/>
          <w:b/>
          <w:sz w:val="44"/>
          <w:szCs w:val="36"/>
        </w:rPr>
        <w:t xml:space="preserve">DRAFT </w:t>
      </w:r>
      <w:r w:rsidR="00544534" w:rsidRPr="00F76D39">
        <w:rPr>
          <w:rFonts w:cs="Arial"/>
          <w:b/>
          <w:sz w:val="44"/>
          <w:szCs w:val="36"/>
        </w:rPr>
        <w:t xml:space="preserve">Equality Scheme </w:t>
      </w:r>
    </w:p>
    <w:p w14:paraId="07357EB5" w14:textId="77777777" w:rsidR="00544534" w:rsidRPr="00F76D39" w:rsidRDefault="00544534" w:rsidP="00544534">
      <w:pPr>
        <w:ind w:right="26"/>
        <w:jc w:val="center"/>
        <w:rPr>
          <w:rFonts w:cs="Arial"/>
          <w:b/>
          <w:sz w:val="36"/>
          <w:szCs w:val="36"/>
        </w:rPr>
      </w:pPr>
    </w:p>
    <w:p w14:paraId="2A4A92F0" w14:textId="77777777" w:rsidR="00544534" w:rsidRPr="00F76D39" w:rsidRDefault="00544534" w:rsidP="00544534">
      <w:pPr>
        <w:ind w:right="26"/>
        <w:jc w:val="center"/>
        <w:rPr>
          <w:rFonts w:cs="Arial"/>
          <w:b/>
          <w:sz w:val="44"/>
          <w:szCs w:val="36"/>
        </w:rPr>
      </w:pPr>
      <w:r w:rsidRPr="00F76D39">
        <w:rPr>
          <w:rFonts w:cs="Arial"/>
          <w:b/>
          <w:sz w:val="44"/>
          <w:szCs w:val="36"/>
        </w:rPr>
        <w:t xml:space="preserve">for  </w:t>
      </w:r>
    </w:p>
    <w:p w14:paraId="09F3C8F9" w14:textId="77777777" w:rsidR="00544534" w:rsidRPr="00F76D39" w:rsidRDefault="00544534" w:rsidP="00544534">
      <w:pPr>
        <w:ind w:right="26"/>
        <w:jc w:val="center"/>
        <w:rPr>
          <w:rFonts w:cs="Arial"/>
          <w:b/>
          <w:sz w:val="36"/>
          <w:szCs w:val="36"/>
        </w:rPr>
      </w:pPr>
    </w:p>
    <w:p w14:paraId="6871AC61" w14:textId="77777777" w:rsidR="00544534" w:rsidRPr="00F76D39" w:rsidRDefault="00544534" w:rsidP="00544534">
      <w:pPr>
        <w:ind w:right="26"/>
        <w:jc w:val="center"/>
        <w:rPr>
          <w:rFonts w:cs="Arial"/>
          <w:b/>
          <w:sz w:val="44"/>
          <w:szCs w:val="36"/>
        </w:rPr>
      </w:pPr>
      <w:r w:rsidRPr="00F76D39">
        <w:rPr>
          <w:rFonts w:cs="Arial"/>
          <w:b/>
          <w:sz w:val="44"/>
          <w:szCs w:val="36"/>
        </w:rPr>
        <w:t xml:space="preserve">Mid Ulster </w:t>
      </w:r>
      <w:r w:rsidR="0091249F" w:rsidRPr="00F76D39">
        <w:rPr>
          <w:rFonts w:cs="Arial"/>
          <w:b/>
          <w:sz w:val="44"/>
          <w:szCs w:val="36"/>
        </w:rPr>
        <w:t xml:space="preserve">District </w:t>
      </w:r>
      <w:r w:rsidRPr="00F76D39">
        <w:rPr>
          <w:rFonts w:cs="Arial"/>
          <w:b/>
          <w:sz w:val="44"/>
          <w:szCs w:val="36"/>
        </w:rPr>
        <w:t xml:space="preserve">Council </w:t>
      </w:r>
    </w:p>
    <w:p w14:paraId="6BEF00B8" w14:textId="77777777" w:rsidR="00544534" w:rsidRPr="00F76D39" w:rsidRDefault="00544534" w:rsidP="00544534">
      <w:pPr>
        <w:ind w:right="26"/>
        <w:jc w:val="center"/>
        <w:rPr>
          <w:rFonts w:cs="Arial"/>
          <w:b/>
          <w:sz w:val="36"/>
          <w:szCs w:val="36"/>
        </w:rPr>
      </w:pPr>
    </w:p>
    <w:p w14:paraId="4AFB79DF" w14:textId="5A8659D1" w:rsidR="00544534" w:rsidRPr="00B145AF" w:rsidRDefault="00544534" w:rsidP="00544534">
      <w:pPr>
        <w:ind w:right="26"/>
        <w:jc w:val="center"/>
        <w:rPr>
          <w:rFonts w:cs="Arial"/>
          <w:b/>
          <w:sz w:val="44"/>
          <w:szCs w:val="36"/>
        </w:rPr>
      </w:pPr>
      <w:r w:rsidRPr="00B145AF">
        <w:rPr>
          <w:rFonts w:cs="Arial"/>
          <w:b/>
          <w:sz w:val="44"/>
          <w:szCs w:val="36"/>
        </w:rPr>
        <w:t>20</w:t>
      </w:r>
      <w:r w:rsidR="00613FA1" w:rsidRPr="00B145AF">
        <w:rPr>
          <w:rFonts w:cs="Arial"/>
          <w:b/>
          <w:sz w:val="44"/>
          <w:szCs w:val="36"/>
        </w:rPr>
        <w:t>2</w:t>
      </w:r>
      <w:r w:rsidR="00A41395" w:rsidRPr="00B145AF">
        <w:rPr>
          <w:rFonts w:cs="Arial"/>
          <w:b/>
          <w:sz w:val="44"/>
          <w:szCs w:val="36"/>
        </w:rPr>
        <w:t>6</w:t>
      </w:r>
      <w:r w:rsidRPr="00B145AF">
        <w:rPr>
          <w:rFonts w:cs="Arial"/>
          <w:b/>
          <w:sz w:val="44"/>
          <w:szCs w:val="36"/>
        </w:rPr>
        <w:t xml:space="preserve"> </w:t>
      </w:r>
      <w:r w:rsidR="00B145AF" w:rsidRPr="00B145AF">
        <w:rPr>
          <w:rFonts w:cs="Arial"/>
          <w:b/>
          <w:sz w:val="44"/>
          <w:szCs w:val="36"/>
        </w:rPr>
        <w:t>–</w:t>
      </w:r>
      <w:r w:rsidRPr="00B145AF">
        <w:rPr>
          <w:rFonts w:cs="Arial"/>
          <w:b/>
          <w:sz w:val="44"/>
          <w:szCs w:val="36"/>
        </w:rPr>
        <w:t xml:space="preserve"> 20</w:t>
      </w:r>
      <w:r w:rsidR="00A41395" w:rsidRPr="00B145AF">
        <w:rPr>
          <w:rFonts w:cs="Arial"/>
          <w:b/>
          <w:sz w:val="44"/>
          <w:szCs w:val="36"/>
        </w:rPr>
        <w:t>31</w:t>
      </w:r>
    </w:p>
    <w:p w14:paraId="537C9DCD" w14:textId="77777777" w:rsidR="00B145AF" w:rsidRPr="00B145AF" w:rsidRDefault="00B145AF" w:rsidP="00544534">
      <w:pPr>
        <w:ind w:right="26"/>
        <w:jc w:val="center"/>
        <w:rPr>
          <w:rFonts w:cs="Arial"/>
          <w:b/>
          <w:sz w:val="44"/>
          <w:szCs w:val="36"/>
        </w:rPr>
      </w:pPr>
    </w:p>
    <w:p w14:paraId="711DACDC" w14:textId="50973297" w:rsidR="00B145AF" w:rsidRPr="00B145AF" w:rsidRDefault="00B145AF" w:rsidP="00544534">
      <w:pPr>
        <w:ind w:right="26"/>
        <w:jc w:val="center"/>
        <w:rPr>
          <w:rFonts w:cs="Arial"/>
          <w:b/>
          <w:sz w:val="36"/>
        </w:rPr>
      </w:pPr>
      <w:r w:rsidRPr="00B145AF">
        <w:rPr>
          <w:rFonts w:cs="Arial"/>
          <w:b/>
          <w:sz w:val="44"/>
          <w:szCs w:val="36"/>
        </w:rPr>
        <w:t xml:space="preserve">For Public Consultation </w:t>
      </w:r>
    </w:p>
    <w:p w14:paraId="2C7F3090" w14:textId="77777777" w:rsidR="00544534" w:rsidRPr="00B145AF" w:rsidRDefault="00544534" w:rsidP="00544534">
      <w:pPr>
        <w:ind w:right="26"/>
        <w:jc w:val="center"/>
        <w:rPr>
          <w:rFonts w:cs="Arial"/>
          <w:b/>
        </w:rPr>
      </w:pPr>
    </w:p>
    <w:p w14:paraId="2676C1E8" w14:textId="77777777" w:rsidR="00544534" w:rsidRPr="00B145AF" w:rsidRDefault="00544534" w:rsidP="00544534">
      <w:pPr>
        <w:ind w:right="26"/>
        <w:jc w:val="center"/>
        <w:rPr>
          <w:rFonts w:cs="Arial"/>
        </w:rPr>
      </w:pPr>
    </w:p>
    <w:p w14:paraId="34F9A099" w14:textId="77777777" w:rsidR="00544534" w:rsidRPr="00B145AF" w:rsidRDefault="00544534" w:rsidP="00544534">
      <w:pPr>
        <w:ind w:right="26"/>
        <w:rPr>
          <w:rFonts w:cs="Arial"/>
        </w:rPr>
      </w:pPr>
    </w:p>
    <w:p w14:paraId="389C08A4" w14:textId="7592A3E3" w:rsidR="00BB5932" w:rsidRPr="00B145AF" w:rsidRDefault="00BB5932">
      <w:pPr>
        <w:ind w:right="26"/>
        <w:rPr>
          <w:rFonts w:cs="Arial"/>
          <w:b/>
        </w:rPr>
      </w:pPr>
    </w:p>
    <w:p w14:paraId="05D31A56" w14:textId="77777777" w:rsidR="00F76D39" w:rsidRPr="00B145AF" w:rsidRDefault="00F76D39">
      <w:pPr>
        <w:ind w:right="26"/>
        <w:rPr>
          <w:rFonts w:cs="Arial"/>
          <w:b/>
        </w:rPr>
      </w:pPr>
    </w:p>
    <w:p w14:paraId="0EA61708" w14:textId="77777777" w:rsidR="00C03533" w:rsidRPr="00B145AF" w:rsidRDefault="00473A1D">
      <w:pPr>
        <w:ind w:right="26"/>
        <w:rPr>
          <w:rFonts w:cs="Arial"/>
          <w:b/>
        </w:rPr>
      </w:pPr>
      <w:r w:rsidRPr="00B145AF">
        <w:rPr>
          <w:rFonts w:cs="Arial"/>
          <w:b/>
        </w:rPr>
        <w:t>Contact Details</w:t>
      </w:r>
    </w:p>
    <w:p w14:paraId="4A723E75" w14:textId="00466218" w:rsidR="00C03533" w:rsidRPr="00B145AF" w:rsidRDefault="0055165B">
      <w:pPr>
        <w:ind w:right="26"/>
        <w:rPr>
          <w:rFonts w:cs="Arial"/>
        </w:rPr>
      </w:pPr>
      <w:r w:rsidRPr="00B145AF">
        <w:rPr>
          <w:rFonts w:cs="Arial"/>
        </w:rPr>
        <w:t>Joseph McGuckin</w:t>
      </w:r>
    </w:p>
    <w:p w14:paraId="1BD2FDED" w14:textId="6BA4240C" w:rsidR="00C03533" w:rsidRPr="00B145AF" w:rsidRDefault="005337DE">
      <w:pPr>
        <w:ind w:right="26"/>
        <w:rPr>
          <w:rFonts w:cs="Arial"/>
        </w:rPr>
      </w:pPr>
      <w:r w:rsidRPr="00B145AF">
        <w:rPr>
          <w:rFonts w:cs="Arial"/>
        </w:rPr>
        <w:t xml:space="preserve">Head of </w:t>
      </w:r>
      <w:r w:rsidR="0055165B" w:rsidRPr="00B145AF">
        <w:rPr>
          <w:rFonts w:cs="Arial"/>
        </w:rPr>
        <w:t>Strategic S</w:t>
      </w:r>
      <w:r w:rsidRPr="00B145AF">
        <w:rPr>
          <w:rFonts w:cs="Arial"/>
        </w:rPr>
        <w:t>ervices</w:t>
      </w:r>
      <w:r w:rsidR="0055165B" w:rsidRPr="00B145AF">
        <w:rPr>
          <w:rFonts w:cs="Arial"/>
        </w:rPr>
        <w:t xml:space="preserve"> and Engagement</w:t>
      </w:r>
      <w:r w:rsidRPr="00B145AF">
        <w:rPr>
          <w:rFonts w:cs="Arial"/>
        </w:rPr>
        <w:t xml:space="preserve"> </w:t>
      </w:r>
    </w:p>
    <w:p w14:paraId="08642466" w14:textId="77777777" w:rsidR="00C03533" w:rsidRPr="00B145AF" w:rsidRDefault="005337DE">
      <w:pPr>
        <w:ind w:right="26"/>
        <w:rPr>
          <w:rFonts w:cs="Arial"/>
        </w:rPr>
      </w:pPr>
      <w:r w:rsidRPr="00B145AF">
        <w:rPr>
          <w:rFonts w:cs="Arial"/>
        </w:rPr>
        <w:t>Mid Ulster District Council</w:t>
      </w:r>
    </w:p>
    <w:p w14:paraId="04D5127C" w14:textId="77777777" w:rsidR="00C03533" w:rsidRPr="00B145AF" w:rsidRDefault="00C03533">
      <w:pPr>
        <w:ind w:right="26"/>
        <w:rPr>
          <w:rFonts w:cs="Arial"/>
        </w:rPr>
      </w:pPr>
    </w:p>
    <w:p w14:paraId="7D32BFB6" w14:textId="77777777" w:rsidR="00C03533" w:rsidRPr="00B145AF" w:rsidRDefault="005337DE">
      <w:pPr>
        <w:ind w:right="26"/>
        <w:rPr>
          <w:rFonts w:cs="Arial"/>
        </w:rPr>
      </w:pPr>
      <w:r w:rsidRPr="00B145AF">
        <w:rPr>
          <w:rFonts w:cs="Arial"/>
        </w:rPr>
        <w:t xml:space="preserve">Telephone:  03000 132 132 </w:t>
      </w:r>
    </w:p>
    <w:p w14:paraId="1EF1B0D1" w14:textId="77777777" w:rsidR="00F76D39" w:rsidRPr="00B145AF" w:rsidRDefault="00F76D39">
      <w:pPr>
        <w:ind w:right="26"/>
        <w:rPr>
          <w:rFonts w:cs="Arial"/>
        </w:rPr>
      </w:pPr>
    </w:p>
    <w:p w14:paraId="3918F39B" w14:textId="591CC73C" w:rsidR="00F76D39" w:rsidRPr="00B145AF" w:rsidRDefault="005337DE" w:rsidP="00F76D39">
      <w:pPr>
        <w:ind w:right="26"/>
        <w:rPr>
          <w:rFonts w:cs="Arial"/>
        </w:rPr>
      </w:pPr>
      <w:r w:rsidRPr="00B145AF">
        <w:rPr>
          <w:rFonts w:cs="Arial"/>
        </w:rPr>
        <w:t xml:space="preserve">Email:   </w:t>
      </w:r>
      <w:hyperlink r:id="rId8" w:history="1">
        <w:r w:rsidR="0055165B" w:rsidRPr="00B145AF">
          <w:rPr>
            <w:rStyle w:val="Hyperlink"/>
            <w:rFonts w:cs="Arial"/>
            <w:color w:val="auto"/>
          </w:rPr>
          <w:t>josephmcguckin@midulstercouncil.org</w:t>
        </w:r>
      </w:hyperlink>
    </w:p>
    <w:p w14:paraId="0D464532" w14:textId="77777777" w:rsidR="00F76D39" w:rsidRPr="00B145AF" w:rsidRDefault="00F76D39" w:rsidP="00F76D39">
      <w:pPr>
        <w:ind w:right="26"/>
        <w:jc w:val="center"/>
        <w:rPr>
          <w:rFonts w:cs="Arial"/>
        </w:rPr>
      </w:pPr>
    </w:p>
    <w:p w14:paraId="371A839B" w14:textId="77777777" w:rsidR="00F76D39" w:rsidRPr="00B145AF" w:rsidRDefault="00F76D39" w:rsidP="008169B5">
      <w:pPr>
        <w:ind w:right="26"/>
        <w:rPr>
          <w:rFonts w:cs="Arial"/>
        </w:rPr>
      </w:pPr>
    </w:p>
    <w:p w14:paraId="65BEE1B3" w14:textId="77777777" w:rsidR="00F76D39" w:rsidRPr="00B145AF" w:rsidRDefault="00544534" w:rsidP="009E25FB">
      <w:pPr>
        <w:ind w:right="26"/>
        <w:rPr>
          <w:rFonts w:cs="Arial"/>
          <w:b/>
        </w:rPr>
      </w:pPr>
      <w:r w:rsidRPr="00B145AF">
        <w:rPr>
          <w:rFonts w:cs="Arial"/>
          <w:b/>
        </w:rPr>
        <w:t>Drawn up in accordance with Section 75 and Schedule 9 of the Northern Ireland Act 1998</w:t>
      </w:r>
      <w:r w:rsidR="00F76D39" w:rsidRPr="00B145AF">
        <w:rPr>
          <w:rFonts w:cs="Arial"/>
          <w:b/>
        </w:rPr>
        <w:t>.</w:t>
      </w:r>
    </w:p>
    <w:p w14:paraId="66E5770D" w14:textId="77777777" w:rsidR="00F76D39" w:rsidRPr="00B145AF" w:rsidRDefault="00F76D39" w:rsidP="00F76D39">
      <w:pPr>
        <w:ind w:right="26"/>
        <w:jc w:val="center"/>
        <w:rPr>
          <w:rFonts w:cs="Arial"/>
          <w:b/>
        </w:rPr>
      </w:pPr>
    </w:p>
    <w:p w14:paraId="0AFBD2C3" w14:textId="77777777" w:rsidR="006B584E" w:rsidRPr="00B145AF" w:rsidRDefault="006B584E" w:rsidP="006B584E">
      <w:pPr>
        <w:ind w:right="26"/>
        <w:jc w:val="center"/>
        <w:rPr>
          <w:rFonts w:ascii="Tahoma" w:hAnsi="Tahoma" w:cs="Tahoma"/>
          <w:b/>
          <w:i/>
        </w:rPr>
      </w:pPr>
    </w:p>
    <w:p w14:paraId="79D13F3B" w14:textId="057173A1" w:rsidR="006B584E" w:rsidRPr="00B145AF" w:rsidRDefault="006B584E" w:rsidP="006B584E">
      <w:pPr>
        <w:ind w:right="26"/>
        <w:jc w:val="center"/>
        <w:rPr>
          <w:rFonts w:cs="Arial"/>
          <w:b/>
          <w:i/>
        </w:rPr>
      </w:pPr>
      <w:r w:rsidRPr="00B145AF">
        <w:rPr>
          <w:rFonts w:cs="Arial"/>
        </w:rPr>
        <w:t>This information can be made available in alternative formats, such as audio, braille, easy read or large print and may be provided in alternative languages, upon request. Please contact Mid Ulster District Council’s Policy</w:t>
      </w:r>
      <w:r w:rsidR="009B6FD5" w:rsidRPr="00B145AF">
        <w:rPr>
          <w:rFonts w:cs="Arial"/>
        </w:rPr>
        <w:t xml:space="preserve"> Engagement</w:t>
      </w:r>
      <w:r w:rsidRPr="00B145AF">
        <w:rPr>
          <w:rFonts w:cs="Arial"/>
        </w:rPr>
        <w:t xml:space="preserve"> &amp; Equality Officer on 03000 132 132 Ex 24612 or via ann.mcaleer@midulstercouncil.org’</w:t>
      </w:r>
    </w:p>
    <w:p w14:paraId="42FD6327" w14:textId="77777777" w:rsidR="00BF5731" w:rsidRDefault="00BF5731" w:rsidP="00BF5731">
      <w:pPr>
        <w:spacing w:after="200" w:line="276" w:lineRule="auto"/>
        <w:rPr>
          <w:rFonts w:cs="Arial"/>
          <w:b/>
        </w:rPr>
      </w:pPr>
    </w:p>
    <w:p w14:paraId="3CC6C07F" w14:textId="77777777" w:rsidR="00BF5731" w:rsidRDefault="00BF5731" w:rsidP="00BF5731">
      <w:pPr>
        <w:spacing w:after="200" w:line="276" w:lineRule="auto"/>
        <w:rPr>
          <w:rFonts w:cs="Arial"/>
          <w:b/>
        </w:rPr>
      </w:pPr>
    </w:p>
    <w:p w14:paraId="5F81AA09" w14:textId="0DD19827" w:rsidR="00544534" w:rsidRPr="00BF5731" w:rsidRDefault="00544534" w:rsidP="00BF5731">
      <w:pPr>
        <w:spacing w:after="200" w:line="276" w:lineRule="auto"/>
        <w:rPr>
          <w:rFonts w:cs="Arial"/>
          <w:b/>
        </w:rPr>
      </w:pPr>
      <w:r w:rsidRPr="00B162CF">
        <w:rPr>
          <w:rFonts w:cs="Arial"/>
          <w:b/>
        </w:rPr>
        <w:lastRenderedPageBreak/>
        <w:t>Foreword</w:t>
      </w:r>
    </w:p>
    <w:p w14:paraId="0C650BBE" w14:textId="77777777" w:rsidR="00544534" w:rsidRDefault="00544534" w:rsidP="00544534">
      <w:pPr>
        <w:ind w:right="26"/>
        <w:outlineLvl w:val="0"/>
        <w:rPr>
          <w:rFonts w:cs="Arial"/>
        </w:rPr>
      </w:pPr>
    </w:p>
    <w:p w14:paraId="3C9CCA09" w14:textId="77777777" w:rsidR="00BF5731" w:rsidRDefault="00BF5731" w:rsidP="00BF5731">
      <w:pPr>
        <w:spacing w:line="360" w:lineRule="auto"/>
        <w:rPr>
          <w:rFonts w:cs="Arial"/>
          <w:sz w:val="24"/>
          <w:szCs w:val="24"/>
        </w:rPr>
      </w:pPr>
      <w:r>
        <w:rPr>
          <w:rFonts w:cs="Arial"/>
          <w:sz w:val="24"/>
          <w:szCs w:val="24"/>
        </w:rPr>
        <w:t xml:space="preserve">Section 75 of the Northern Ireland Act 1998 (the Act) requires public authorities, in carrying out their functions relating to Northern Ireland, to have due regard to the need to promote equality of opportunity and regard to the desirability of promoting good relations across a range of categories outlined in the Act 1. In our equality scheme we set out how Mid Ulster District Council proposes to fulfil the Section 75 statutory duties. We will commit the necessary resources in terms of people, time and money to make sure that the Section 75 statutory duties are complied with and that the equality scheme is implemented effectively, and on time. We commit to having effective internal arrangements in place for ensuring our effective compliance with the Section 75 statutory duties and for monitoring and reviewing our progress. </w:t>
      </w:r>
    </w:p>
    <w:p w14:paraId="65FF9A80" w14:textId="77777777" w:rsidR="00BF5731" w:rsidRDefault="00BF5731" w:rsidP="00BF5731">
      <w:pPr>
        <w:spacing w:line="360" w:lineRule="auto"/>
        <w:rPr>
          <w:rFonts w:cs="Arial"/>
          <w:sz w:val="24"/>
          <w:szCs w:val="24"/>
        </w:rPr>
      </w:pPr>
    </w:p>
    <w:p w14:paraId="6E1393DB" w14:textId="77777777" w:rsidR="00AE36C3" w:rsidRDefault="00BF5731" w:rsidP="00BF5731">
      <w:pPr>
        <w:spacing w:line="360" w:lineRule="auto"/>
        <w:rPr>
          <w:rFonts w:cs="Arial"/>
          <w:sz w:val="24"/>
          <w:szCs w:val="24"/>
        </w:rPr>
      </w:pPr>
      <w:r>
        <w:rPr>
          <w:rFonts w:cs="Arial"/>
          <w:sz w:val="24"/>
          <w:szCs w:val="24"/>
        </w:rPr>
        <w:t xml:space="preserve">We will continue to develop and deliver a programme of communication and training with the aim of ensuring that all our Councillors and staff are made fully aware of our equality scheme and understand the commitments and obligations within it. We will continue to deliver a programme of awareness raising for our consultees on the Section 75 statutory duties and our commitments in our equality scheme. We are fully committed to effectively fulfilling our Section 75 statutory duties across all our functions (including service provision, employment and procurement) through the effective implementation of our equality scheme. We realise the important role that the community and voluntary sector and the general public have to play to ensure the Section 75 statutory duties are effectively implemented. </w:t>
      </w:r>
    </w:p>
    <w:p w14:paraId="550DEA58" w14:textId="77777777" w:rsidR="00AE36C3" w:rsidRDefault="00AE36C3" w:rsidP="00BF5731">
      <w:pPr>
        <w:spacing w:line="360" w:lineRule="auto"/>
        <w:rPr>
          <w:rFonts w:cs="Arial"/>
          <w:sz w:val="24"/>
          <w:szCs w:val="24"/>
        </w:rPr>
      </w:pPr>
    </w:p>
    <w:p w14:paraId="19D71B89" w14:textId="001C3445" w:rsidR="00BF5731" w:rsidRDefault="00BF5731" w:rsidP="00BF5731">
      <w:pPr>
        <w:spacing w:line="360" w:lineRule="auto"/>
        <w:rPr>
          <w:rFonts w:cs="Arial"/>
          <w:sz w:val="24"/>
          <w:szCs w:val="24"/>
        </w:rPr>
      </w:pPr>
      <w:r>
        <w:rPr>
          <w:rFonts w:cs="Arial"/>
          <w:sz w:val="24"/>
          <w:szCs w:val="24"/>
        </w:rPr>
        <w:t xml:space="preserve">Our equality scheme demonstrates how determined we are to ensure there are opportunities, for people affected by our work, to positively influence how we carry out our functions in line with our Section 75 1 See section 1.1 of our Equality Scheme. 2 statutory duties. It also offers the means whereby persons directly affected by what they consider to be a failure, on our part, to comply with our equality scheme, can make complaints. </w:t>
      </w:r>
    </w:p>
    <w:p w14:paraId="782F5B84" w14:textId="77777777" w:rsidR="00AE36C3" w:rsidRDefault="00AE36C3" w:rsidP="00BF5731">
      <w:pPr>
        <w:spacing w:line="360" w:lineRule="auto"/>
        <w:rPr>
          <w:rFonts w:cs="Arial"/>
          <w:sz w:val="24"/>
          <w:szCs w:val="24"/>
        </w:rPr>
      </w:pPr>
    </w:p>
    <w:p w14:paraId="0C2E4986" w14:textId="77777777" w:rsidR="00AE36C3" w:rsidRDefault="00AE36C3" w:rsidP="00BF5731">
      <w:pPr>
        <w:spacing w:line="360" w:lineRule="auto"/>
        <w:rPr>
          <w:rFonts w:cs="Arial"/>
          <w:sz w:val="24"/>
          <w:szCs w:val="24"/>
        </w:rPr>
      </w:pPr>
    </w:p>
    <w:p w14:paraId="6C4813FC" w14:textId="4BD6D821" w:rsidR="00BF5731" w:rsidRDefault="00BF5731" w:rsidP="00BF5731">
      <w:pPr>
        <w:spacing w:line="360" w:lineRule="auto"/>
        <w:rPr>
          <w:rFonts w:cs="Arial"/>
          <w:sz w:val="24"/>
          <w:szCs w:val="24"/>
        </w:rPr>
      </w:pPr>
      <w:r>
        <w:rPr>
          <w:rFonts w:cs="Arial"/>
          <w:sz w:val="24"/>
          <w:szCs w:val="24"/>
        </w:rPr>
        <w:lastRenderedPageBreak/>
        <w:t>On behalf of Mid Ulster District Council and our staff we are pleased to support and endorse this equality scheme which has been drawn up in accordance with Section 75 and Schedule 9 of the Northern Ireland Act 1998 and Equality Commission guidelines.</w:t>
      </w:r>
    </w:p>
    <w:p w14:paraId="14FF5432" w14:textId="6C8B71E2" w:rsidR="00544534" w:rsidRDefault="00544534" w:rsidP="00544534">
      <w:pPr>
        <w:ind w:right="26"/>
        <w:rPr>
          <w:i/>
          <w:color w:val="FF0000"/>
        </w:rPr>
      </w:pPr>
    </w:p>
    <w:p w14:paraId="224DBABD" w14:textId="014B8233" w:rsidR="00DF2AFB" w:rsidRDefault="0009029F" w:rsidP="00544534">
      <w:pPr>
        <w:ind w:right="26"/>
        <w:rPr>
          <w:i/>
          <w:color w:val="FF0000"/>
        </w:rPr>
      </w:pPr>
      <w:r>
        <w:rPr>
          <w:i/>
          <w:noProof/>
          <w:color w:val="FF0000"/>
        </w:rPr>
        <mc:AlternateContent>
          <mc:Choice Requires="wps">
            <w:drawing>
              <wp:anchor distT="0" distB="0" distL="114300" distR="114300" simplePos="0" relativeHeight="251685888" behindDoc="0" locked="0" layoutInCell="1" allowOverlap="1" wp14:anchorId="48CE7E12" wp14:editId="2D1AE38E">
                <wp:simplePos x="0" y="0"/>
                <wp:positionH relativeFrom="column">
                  <wp:posOffset>-47625</wp:posOffset>
                </wp:positionH>
                <wp:positionV relativeFrom="paragraph">
                  <wp:posOffset>213995</wp:posOffset>
                </wp:positionV>
                <wp:extent cx="2390775" cy="828675"/>
                <wp:effectExtent l="0" t="0" r="9525" b="9525"/>
                <wp:wrapNone/>
                <wp:docPr id="13" name="Text Box 13"/>
                <wp:cNvGraphicFramePr/>
                <a:graphic xmlns:a="http://schemas.openxmlformats.org/drawingml/2006/main">
                  <a:graphicData uri="http://schemas.microsoft.com/office/word/2010/wordprocessingShape">
                    <wps:wsp>
                      <wps:cNvSpPr txBox="1"/>
                      <wps:spPr>
                        <a:xfrm>
                          <a:off x="0" y="0"/>
                          <a:ext cx="2390775" cy="828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8653E6" w14:textId="5C93AC43" w:rsidR="00613FA1" w:rsidRDefault="00613F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CE7E12" id="_x0000_t202" coordsize="21600,21600" o:spt="202" path="m,l,21600r21600,l21600,xe">
                <v:stroke joinstyle="miter"/>
                <v:path gradientshapeok="t" o:connecttype="rect"/>
              </v:shapetype>
              <v:shape id="Text Box 13" o:spid="_x0000_s1026" type="#_x0000_t202" style="position:absolute;margin-left:-3.75pt;margin-top:16.85pt;width:188.25pt;height:65.2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" fillcolor="white [3201]" stroked="f" strokeweight=".5pt">
                <v:textbox>
                  <w:txbxContent>
                    <w:p w14:paraId="1B8653E6" w14:textId="5C93AC43" w:rsidR="00613FA1" w:rsidRDefault="00613FA1"/>
                  </w:txbxContent>
                </v:textbox>
              </v:shape>
            </w:pict>
          </mc:Fallback>
        </mc:AlternateContent>
      </w:r>
    </w:p>
    <w:p w14:paraId="1B019D75" w14:textId="24EF3EE7" w:rsidR="00C15EF4" w:rsidRDefault="0009029F" w:rsidP="00544534">
      <w:pPr>
        <w:ind w:right="26"/>
        <w:rPr>
          <w:i/>
          <w:color w:val="FF0000"/>
        </w:rPr>
      </w:pPr>
      <w:r>
        <w:rPr>
          <w:i/>
          <w:noProof/>
          <w:color w:val="FF0000"/>
        </w:rPr>
        <mc:AlternateContent>
          <mc:Choice Requires="wps">
            <w:drawing>
              <wp:anchor distT="0" distB="0" distL="114300" distR="114300" simplePos="0" relativeHeight="251686912" behindDoc="0" locked="0" layoutInCell="1" allowOverlap="1" wp14:anchorId="094CF405" wp14:editId="1A08B3BA">
                <wp:simplePos x="0" y="0"/>
                <wp:positionH relativeFrom="column">
                  <wp:posOffset>2647950</wp:posOffset>
                </wp:positionH>
                <wp:positionV relativeFrom="paragraph">
                  <wp:posOffset>28575</wp:posOffset>
                </wp:positionV>
                <wp:extent cx="2428875" cy="847725"/>
                <wp:effectExtent l="0" t="0" r="9525" b="9525"/>
                <wp:wrapNone/>
                <wp:docPr id="19" name="Text Box 19"/>
                <wp:cNvGraphicFramePr/>
                <a:graphic xmlns:a="http://schemas.openxmlformats.org/drawingml/2006/main">
                  <a:graphicData uri="http://schemas.microsoft.com/office/word/2010/wordprocessingShape">
                    <wps:wsp>
                      <wps:cNvSpPr txBox="1"/>
                      <wps:spPr>
                        <a:xfrm>
                          <a:off x="0" y="0"/>
                          <a:ext cx="2428875" cy="847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130608" w14:textId="443305FB" w:rsidR="00613FA1" w:rsidRDefault="00613F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4CF405" id="Text Box 19" o:spid="_x0000_s1027" type="#_x0000_t202" style="position:absolute;margin-left:208.5pt;margin-top:2.25pt;width:191.25pt;height:66.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" fillcolor="white [3201]" stroked="f" strokeweight=".5pt">
                <v:textbox>
                  <w:txbxContent>
                    <w:p w14:paraId="3D130608" w14:textId="443305FB" w:rsidR="00613FA1" w:rsidRDefault="00613FA1"/>
                  </w:txbxContent>
                </v:textbox>
              </v:shape>
            </w:pict>
          </mc:Fallback>
        </mc:AlternateContent>
      </w:r>
    </w:p>
    <w:p w14:paraId="28025F35" w14:textId="77777777" w:rsidR="00C15EF4" w:rsidRDefault="00C15EF4" w:rsidP="00544534">
      <w:pPr>
        <w:ind w:right="26"/>
        <w:rPr>
          <w:i/>
          <w:color w:val="FF0000"/>
        </w:rPr>
      </w:pPr>
    </w:p>
    <w:p w14:paraId="7E0B3597" w14:textId="5F90C24B" w:rsidR="00F76D39" w:rsidRDefault="00F76D39" w:rsidP="00544534">
      <w:pPr>
        <w:ind w:right="26"/>
        <w:rPr>
          <w:i/>
          <w:color w:val="FF0000"/>
        </w:rPr>
      </w:pPr>
    </w:p>
    <w:p w14:paraId="0F13CAAF" w14:textId="4793564A" w:rsidR="00F76D39" w:rsidRDefault="00F76D39" w:rsidP="00544534">
      <w:pPr>
        <w:ind w:right="26"/>
        <w:rPr>
          <w:i/>
          <w:color w:val="FF0000"/>
        </w:rPr>
      </w:pPr>
    </w:p>
    <w:p w14:paraId="0553538D" w14:textId="77777777" w:rsidR="00F76D39" w:rsidRDefault="00F76D39" w:rsidP="00544534">
      <w:pPr>
        <w:ind w:right="26"/>
        <w:rPr>
          <w:i/>
          <w:color w:val="FF0000"/>
        </w:rPr>
      </w:pPr>
    </w:p>
    <w:p w14:paraId="68B8EFA2" w14:textId="77777777" w:rsidR="00C15EF4" w:rsidRPr="00DF2AFB" w:rsidRDefault="00C15EF4" w:rsidP="00544534">
      <w:pPr>
        <w:ind w:right="26"/>
        <w:rPr>
          <w:color w:val="FF0000"/>
        </w:rPr>
      </w:pPr>
    </w:p>
    <w:p w14:paraId="19CE0886" w14:textId="13852C17" w:rsidR="00544534" w:rsidRPr="00DF2AFB" w:rsidRDefault="00544534" w:rsidP="00544534">
      <w:pPr>
        <w:tabs>
          <w:tab w:val="left" w:pos="1035"/>
        </w:tabs>
        <w:ind w:right="26"/>
      </w:pPr>
      <w:r w:rsidRPr="00DF2AFB">
        <w:rPr>
          <w:b/>
        </w:rPr>
        <w:t>Councillor</w:t>
      </w:r>
      <w:r w:rsidRPr="00DF2AFB">
        <w:rPr>
          <w:b/>
        </w:rPr>
        <w:tab/>
      </w:r>
      <w:r w:rsidR="009B6FD5" w:rsidRPr="00AE36C3">
        <w:rPr>
          <w:b/>
        </w:rPr>
        <w:t>Frances Burton</w:t>
      </w:r>
      <w:r w:rsidR="00613FA1" w:rsidRPr="00AE36C3">
        <w:rPr>
          <w:b/>
        </w:rPr>
        <w:t xml:space="preserve">          </w:t>
      </w:r>
      <w:r w:rsidRPr="00AE36C3">
        <w:rPr>
          <w:b/>
        </w:rPr>
        <w:t>A</w:t>
      </w:r>
      <w:r w:rsidR="009B6FD5" w:rsidRPr="00AE36C3">
        <w:rPr>
          <w:b/>
        </w:rPr>
        <w:t>drian McCreesh</w:t>
      </w:r>
    </w:p>
    <w:p w14:paraId="1029BB06" w14:textId="77777777" w:rsidR="00544534" w:rsidRPr="00DF2AFB" w:rsidRDefault="00C775BB" w:rsidP="00544534">
      <w:pPr>
        <w:ind w:right="26"/>
      </w:pPr>
      <w:r>
        <w:t xml:space="preserve">Chair </w:t>
      </w:r>
      <w:r w:rsidR="00DF2AFB" w:rsidRPr="00DF2AFB">
        <w:tab/>
      </w:r>
      <w:r w:rsidR="00DF2AFB" w:rsidRPr="00DF2AFB">
        <w:tab/>
      </w:r>
      <w:r w:rsidR="00DF2AFB" w:rsidRPr="00DF2AFB">
        <w:tab/>
      </w:r>
      <w:r w:rsidR="00544534" w:rsidRPr="00DF2AFB">
        <w:tab/>
      </w:r>
      <w:r w:rsidR="00F76D39">
        <w:tab/>
      </w:r>
      <w:r w:rsidR="00544534" w:rsidRPr="00DF2AFB">
        <w:t xml:space="preserve">Chief Executive </w:t>
      </w:r>
    </w:p>
    <w:p w14:paraId="2BF88D74" w14:textId="77777777" w:rsidR="00544534" w:rsidRPr="00DF2AFB" w:rsidRDefault="00544534" w:rsidP="00544534">
      <w:pPr>
        <w:ind w:right="26"/>
      </w:pPr>
      <w:r w:rsidRPr="00DF2AFB">
        <w:t xml:space="preserve">Mid Ulster </w:t>
      </w:r>
      <w:r w:rsidR="00C775BB">
        <w:t xml:space="preserve">District </w:t>
      </w:r>
      <w:r w:rsidRPr="00DF2AFB">
        <w:t>Council</w:t>
      </w:r>
      <w:r w:rsidRPr="00DF2AFB">
        <w:tab/>
      </w:r>
      <w:r w:rsidRPr="00DF2AFB">
        <w:tab/>
      </w:r>
      <w:r w:rsidR="00F76D39">
        <w:t xml:space="preserve">Mid </w:t>
      </w:r>
      <w:r w:rsidRPr="00DF2AFB">
        <w:t xml:space="preserve">Ulster </w:t>
      </w:r>
      <w:r w:rsidR="00C775BB">
        <w:t xml:space="preserve">District </w:t>
      </w:r>
      <w:r w:rsidRPr="00DF2AFB">
        <w:t>Council</w:t>
      </w:r>
    </w:p>
    <w:p w14:paraId="79575E6C" w14:textId="77777777" w:rsidR="00C15EF4" w:rsidRPr="00DF2AFB" w:rsidRDefault="00C15EF4" w:rsidP="00544534">
      <w:pPr>
        <w:tabs>
          <w:tab w:val="left" w:pos="2805"/>
        </w:tabs>
        <w:ind w:right="26"/>
      </w:pPr>
    </w:p>
    <w:p w14:paraId="27CE59C9" w14:textId="62559D66" w:rsidR="00C15EF4" w:rsidRPr="00DF2AFB" w:rsidRDefault="00470751" w:rsidP="00470751">
      <w:pPr>
        <w:tabs>
          <w:tab w:val="left" w:pos="2805"/>
        </w:tabs>
        <w:ind w:right="26"/>
      </w:pPr>
      <w:r>
        <w:tab/>
      </w:r>
    </w:p>
    <w:p w14:paraId="325733EF" w14:textId="77777777" w:rsidR="00544534" w:rsidRPr="00186A6C" w:rsidRDefault="00544534" w:rsidP="00544534">
      <w:pPr>
        <w:tabs>
          <w:tab w:val="left" w:pos="2805"/>
        </w:tabs>
        <w:ind w:right="26"/>
        <w:rPr>
          <w:i/>
        </w:rPr>
      </w:pPr>
      <w:r>
        <w:rPr>
          <w:i/>
        </w:rPr>
        <w:tab/>
      </w:r>
    </w:p>
    <w:p w14:paraId="56702F57" w14:textId="77777777" w:rsidR="00544534" w:rsidRDefault="00544534" w:rsidP="00544534">
      <w:pPr>
        <w:ind w:right="26"/>
        <w:outlineLvl w:val="0"/>
        <w:rPr>
          <w:i/>
        </w:rPr>
      </w:pPr>
    </w:p>
    <w:p w14:paraId="2E0B4DA3" w14:textId="77777777" w:rsidR="00544534" w:rsidRDefault="00544534" w:rsidP="00544534">
      <w:pPr>
        <w:spacing w:after="200" w:line="276" w:lineRule="auto"/>
        <w:rPr>
          <w:b/>
        </w:rPr>
      </w:pPr>
      <w:r>
        <w:rPr>
          <w:b/>
        </w:rPr>
        <w:br w:type="page"/>
      </w:r>
    </w:p>
    <w:p w14:paraId="02AE2C0D" w14:textId="77777777" w:rsidR="00544534" w:rsidRDefault="00544534" w:rsidP="00544534">
      <w:pPr>
        <w:ind w:right="26"/>
        <w:rPr>
          <w:b/>
        </w:rPr>
      </w:pPr>
    </w:p>
    <w:p w14:paraId="6EDCAD49" w14:textId="77777777" w:rsidR="00544534" w:rsidRPr="0029638B" w:rsidRDefault="00544534" w:rsidP="00544534">
      <w:pPr>
        <w:ind w:right="26"/>
        <w:outlineLvl w:val="0"/>
        <w:rPr>
          <w:b/>
          <w:sz w:val="32"/>
          <w:szCs w:val="32"/>
        </w:rPr>
      </w:pPr>
      <w:r w:rsidRPr="0029638B">
        <w:rPr>
          <w:b/>
          <w:sz w:val="32"/>
          <w:szCs w:val="32"/>
        </w:rPr>
        <w:t>C</w:t>
      </w:r>
      <w:r>
        <w:rPr>
          <w:b/>
          <w:sz w:val="32"/>
          <w:szCs w:val="32"/>
        </w:rPr>
        <w:t>ontents</w:t>
      </w:r>
    </w:p>
    <w:p w14:paraId="22F0BD10" w14:textId="77777777" w:rsidR="00544534" w:rsidRPr="006D5C9B" w:rsidRDefault="00544534" w:rsidP="00544534">
      <w:pPr>
        <w:ind w:right="26"/>
        <w:rPr>
          <w:b/>
          <w:sz w:val="16"/>
          <w:szCs w:val="16"/>
        </w:rPr>
      </w:pPr>
    </w:p>
    <w:p w14:paraId="0891DCD1" w14:textId="77777777" w:rsidR="00544534" w:rsidRPr="006A0EE6" w:rsidRDefault="00544534" w:rsidP="00544534">
      <w:pPr>
        <w:ind w:right="26"/>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6480"/>
        <w:gridCol w:w="1260"/>
      </w:tblGrid>
      <w:tr w:rsidR="00544534" w:rsidRPr="00F16FCA" w14:paraId="4D2983BC" w14:textId="77777777" w:rsidTr="005A3E9D">
        <w:tc>
          <w:tcPr>
            <w:tcW w:w="1728" w:type="dxa"/>
          </w:tcPr>
          <w:p w14:paraId="5ED0F4C6" w14:textId="77777777" w:rsidR="00544534" w:rsidRPr="003D1F1F" w:rsidRDefault="00544534" w:rsidP="005A3E9D"/>
        </w:tc>
        <w:tc>
          <w:tcPr>
            <w:tcW w:w="6480" w:type="dxa"/>
          </w:tcPr>
          <w:p w14:paraId="114B2846" w14:textId="77777777" w:rsidR="00544534" w:rsidRPr="003D1F1F" w:rsidRDefault="00544534" w:rsidP="005A3E9D"/>
        </w:tc>
        <w:tc>
          <w:tcPr>
            <w:tcW w:w="1260" w:type="dxa"/>
          </w:tcPr>
          <w:p w14:paraId="0B54BED4" w14:textId="77777777" w:rsidR="00544534" w:rsidRPr="003D1F1F" w:rsidRDefault="00544534" w:rsidP="005A3E9D">
            <w:pPr>
              <w:jc w:val="center"/>
            </w:pPr>
            <w:r w:rsidRPr="003D1F1F">
              <w:t>Page</w:t>
            </w:r>
          </w:p>
        </w:tc>
      </w:tr>
      <w:tr w:rsidR="00544534" w:rsidRPr="00F16FCA" w14:paraId="0944E31C" w14:textId="77777777" w:rsidTr="005A3E9D">
        <w:tc>
          <w:tcPr>
            <w:tcW w:w="1728" w:type="dxa"/>
          </w:tcPr>
          <w:p w14:paraId="4CAFB064" w14:textId="77777777" w:rsidR="00544534" w:rsidRDefault="00544534" w:rsidP="005A3E9D">
            <w:r w:rsidRPr="003D1F1F">
              <w:t>Foreword</w:t>
            </w:r>
          </w:p>
          <w:p w14:paraId="0B0ED827" w14:textId="77777777" w:rsidR="00544534" w:rsidRPr="003D1F1F" w:rsidRDefault="00544534" w:rsidP="005A3E9D"/>
        </w:tc>
        <w:tc>
          <w:tcPr>
            <w:tcW w:w="6480" w:type="dxa"/>
          </w:tcPr>
          <w:p w14:paraId="53871241" w14:textId="77777777" w:rsidR="00544534" w:rsidRPr="003D1F1F" w:rsidRDefault="00544534" w:rsidP="005A3E9D"/>
        </w:tc>
        <w:tc>
          <w:tcPr>
            <w:tcW w:w="1260" w:type="dxa"/>
          </w:tcPr>
          <w:p w14:paraId="7FD42964" w14:textId="47C500A7" w:rsidR="00544534" w:rsidRPr="003D1F1F" w:rsidRDefault="00F52A7D" w:rsidP="005A3E9D">
            <w:pPr>
              <w:jc w:val="center"/>
            </w:pPr>
            <w:r>
              <w:t>2</w:t>
            </w:r>
          </w:p>
        </w:tc>
      </w:tr>
      <w:tr w:rsidR="00544534" w:rsidRPr="00F16FCA" w14:paraId="4A96FCD1" w14:textId="77777777" w:rsidTr="005A3E9D">
        <w:tc>
          <w:tcPr>
            <w:tcW w:w="1728" w:type="dxa"/>
          </w:tcPr>
          <w:p w14:paraId="32C94D5D" w14:textId="77777777" w:rsidR="00544534" w:rsidRPr="003D1F1F" w:rsidRDefault="00544534" w:rsidP="005A3E9D">
            <w:r w:rsidRPr="003D1F1F">
              <w:t>Chapter 1</w:t>
            </w:r>
          </w:p>
        </w:tc>
        <w:tc>
          <w:tcPr>
            <w:tcW w:w="6480" w:type="dxa"/>
          </w:tcPr>
          <w:p w14:paraId="6FA9B85B" w14:textId="172DF088" w:rsidR="00544534" w:rsidRDefault="00F52A7D" w:rsidP="005A3E9D">
            <w:r>
              <w:t>Introduction</w:t>
            </w:r>
          </w:p>
          <w:p w14:paraId="5D127783" w14:textId="77777777" w:rsidR="00544534" w:rsidRPr="003D1F1F" w:rsidRDefault="00544534" w:rsidP="005A3E9D"/>
        </w:tc>
        <w:tc>
          <w:tcPr>
            <w:tcW w:w="1260" w:type="dxa"/>
          </w:tcPr>
          <w:p w14:paraId="287FD18E" w14:textId="58715A89" w:rsidR="00544534" w:rsidRPr="003D1F1F" w:rsidRDefault="00F52A7D" w:rsidP="005A3E9D">
            <w:pPr>
              <w:jc w:val="center"/>
            </w:pPr>
            <w:r>
              <w:t>7</w:t>
            </w:r>
          </w:p>
        </w:tc>
      </w:tr>
      <w:tr w:rsidR="00544534" w:rsidRPr="00F16FCA" w14:paraId="72EF3CF8" w14:textId="77777777" w:rsidTr="005A3E9D">
        <w:tc>
          <w:tcPr>
            <w:tcW w:w="1728" w:type="dxa"/>
          </w:tcPr>
          <w:p w14:paraId="1D6DBBAA" w14:textId="77777777" w:rsidR="00544534" w:rsidRPr="003D1F1F" w:rsidRDefault="00544534" w:rsidP="005A3E9D"/>
        </w:tc>
        <w:tc>
          <w:tcPr>
            <w:tcW w:w="6480" w:type="dxa"/>
          </w:tcPr>
          <w:p w14:paraId="15C52527" w14:textId="0B24F267" w:rsidR="00544534" w:rsidRPr="003D1F1F" w:rsidRDefault="00544534" w:rsidP="00333C22">
            <w:pPr>
              <w:pStyle w:val="ListParagraph"/>
              <w:numPr>
                <w:ilvl w:val="0"/>
                <w:numId w:val="27"/>
              </w:numPr>
            </w:pPr>
            <w:r w:rsidRPr="003D1F1F">
              <w:t>Section 75 of the Northern Ireland Act 1998</w:t>
            </w:r>
          </w:p>
        </w:tc>
        <w:tc>
          <w:tcPr>
            <w:tcW w:w="1260" w:type="dxa"/>
          </w:tcPr>
          <w:p w14:paraId="472F0C14" w14:textId="77777777" w:rsidR="00544534" w:rsidRPr="003D1F1F" w:rsidRDefault="00544534" w:rsidP="005A3E9D">
            <w:pPr>
              <w:jc w:val="center"/>
            </w:pPr>
          </w:p>
        </w:tc>
      </w:tr>
      <w:tr w:rsidR="00544534" w:rsidRPr="00F16FCA" w14:paraId="131B4661" w14:textId="77777777" w:rsidTr="005A3E9D">
        <w:tc>
          <w:tcPr>
            <w:tcW w:w="1728" w:type="dxa"/>
          </w:tcPr>
          <w:p w14:paraId="5F02F0E6" w14:textId="77777777" w:rsidR="00544534" w:rsidRPr="003D1F1F" w:rsidRDefault="00544534" w:rsidP="005A3E9D"/>
        </w:tc>
        <w:tc>
          <w:tcPr>
            <w:tcW w:w="6480" w:type="dxa"/>
          </w:tcPr>
          <w:p w14:paraId="0EE09CAC" w14:textId="2CD7320D" w:rsidR="00544534" w:rsidRPr="003D1F1F" w:rsidRDefault="00544534" w:rsidP="00333C22">
            <w:pPr>
              <w:pStyle w:val="ListParagraph"/>
              <w:numPr>
                <w:ilvl w:val="0"/>
                <w:numId w:val="27"/>
              </w:numPr>
            </w:pPr>
            <w:r>
              <w:t>How we pr</w:t>
            </w:r>
            <w:r w:rsidR="00DA7D6F">
              <w:t xml:space="preserve">opose to fulfil the Section 75 </w:t>
            </w:r>
            <w:r>
              <w:t>duties in relatio</w:t>
            </w:r>
            <w:r w:rsidR="00DA7D6F">
              <w:t xml:space="preserve">n to the relevant functions of </w:t>
            </w:r>
            <w:r>
              <w:t>Mid Ulster Council</w:t>
            </w:r>
          </w:p>
        </w:tc>
        <w:tc>
          <w:tcPr>
            <w:tcW w:w="1260" w:type="dxa"/>
          </w:tcPr>
          <w:p w14:paraId="59E7224A" w14:textId="77777777" w:rsidR="00544534" w:rsidRPr="003D1F1F" w:rsidRDefault="00544534" w:rsidP="005A3E9D">
            <w:pPr>
              <w:jc w:val="center"/>
            </w:pPr>
          </w:p>
        </w:tc>
      </w:tr>
      <w:tr w:rsidR="00544534" w:rsidRPr="00F16FCA" w14:paraId="3FDBF355" w14:textId="77777777" w:rsidTr="005A3E9D">
        <w:tc>
          <w:tcPr>
            <w:tcW w:w="1728" w:type="dxa"/>
          </w:tcPr>
          <w:p w14:paraId="1867B462" w14:textId="77777777" w:rsidR="00544534" w:rsidRPr="003D1F1F" w:rsidRDefault="00544534" w:rsidP="005A3E9D"/>
        </w:tc>
        <w:tc>
          <w:tcPr>
            <w:tcW w:w="6480" w:type="dxa"/>
          </w:tcPr>
          <w:p w14:paraId="5D7FCF78" w14:textId="7420F66E" w:rsidR="00544534" w:rsidRPr="003D1F1F" w:rsidRDefault="00544534" w:rsidP="00333C22">
            <w:pPr>
              <w:pStyle w:val="ListParagraph"/>
              <w:numPr>
                <w:ilvl w:val="0"/>
                <w:numId w:val="27"/>
              </w:numPr>
            </w:pPr>
            <w:r>
              <w:t>Who we are and what we do</w:t>
            </w:r>
          </w:p>
        </w:tc>
        <w:tc>
          <w:tcPr>
            <w:tcW w:w="1260" w:type="dxa"/>
          </w:tcPr>
          <w:p w14:paraId="0B470D75" w14:textId="77777777" w:rsidR="00544534" w:rsidRPr="003D1F1F" w:rsidRDefault="00544534" w:rsidP="005A3E9D">
            <w:pPr>
              <w:jc w:val="center"/>
            </w:pPr>
          </w:p>
        </w:tc>
      </w:tr>
      <w:tr w:rsidR="00544534" w:rsidRPr="00F16FCA" w14:paraId="3B5CB60F" w14:textId="77777777" w:rsidTr="005A3E9D">
        <w:tc>
          <w:tcPr>
            <w:tcW w:w="1728" w:type="dxa"/>
          </w:tcPr>
          <w:p w14:paraId="7412D5B3" w14:textId="77777777" w:rsidR="00544534" w:rsidRDefault="00544534" w:rsidP="005A3E9D"/>
          <w:p w14:paraId="119D1B5B" w14:textId="77777777" w:rsidR="00544534" w:rsidRPr="003D1F1F" w:rsidRDefault="00544534" w:rsidP="005A3E9D">
            <w:r>
              <w:t>Chapter 2</w:t>
            </w:r>
          </w:p>
        </w:tc>
        <w:tc>
          <w:tcPr>
            <w:tcW w:w="6480" w:type="dxa"/>
          </w:tcPr>
          <w:p w14:paraId="532F381E" w14:textId="77777777" w:rsidR="00544534" w:rsidRDefault="00544534" w:rsidP="005A3E9D"/>
          <w:p w14:paraId="5588AA5E" w14:textId="77777777" w:rsidR="00544534" w:rsidRDefault="00544534" w:rsidP="005A3E9D">
            <w:r>
              <w:t>Our arrangements for assessing our compliance with the Section 75 Duties</w:t>
            </w:r>
          </w:p>
          <w:p w14:paraId="76FCBF52" w14:textId="77777777" w:rsidR="00544534" w:rsidRPr="003D1F1F" w:rsidRDefault="00544534" w:rsidP="005A3E9D"/>
        </w:tc>
        <w:tc>
          <w:tcPr>
            <w:tcW w:w="1260" w:type="dxa"/>
          </w:tcPr>
          <w:p w14:paraId="532D9F3B" w14:textId="77777777" w:rsidR="00544534" w:rsidRDefault="00544534" w:rsidP="005A3E9D">
            <w:pPr>
              <w:jc w:val="center"/>
            </w:pPr>
          </w:p>
          <w:p w14:paraId="5944B190" w14:textId="7741DD2B" w:rsidR="000422A6" w:rsidRPr="003D1F1F" w:rsidRDefault="00861D21" w:rsidP="005A3E9D">
            <w:pPr>
              <w:jc w:val="center"/>
            </w:pPr>
            <w:r>
              <w:t>10</w:t>
            </w:r>
          </w:p>
        </w:tc>
      </w:tr>
      <w:tr w:rsidR="00544534" w:rsidRPr="00F16FCA" w14:paraId="43FF7552" w14:textId="77777777" w:rsidTr="005A3E9D">
        <w:tc>
          <w:tcPr>
            <w:tcW w:w="1728" w:type="dxa"/>
          </w:tcPr>
          <w:p w14:paraId="6EC121A2" w14:textId="77777777" w:rsidR="00544534" w:rsidRPr="003D1F1F" w:rsidRDefault="00544534" w:rsidP="005A3E9D"/>
        </w:tc>
        <w:tc>
          <w:tcPr>
            <w:tcW w:w="6480" w:type="dxa"/>
          </w:tcPr>
          <w:p w14:paraId="023428EF" w14:textId="4A492258" w:rsidR="00544534" w:rsidRPr="003D1F1F" w:rsidRDefault="00544534" w:rsidP="00333C22">
            <w:pPr>
              <w:pStyle w:val="ListParagraph"/>
              <w:numPr>
                <w:ilvl w:val="0"/>
                <w:numId w:val="26"/>
              </w:numPr>
            </w:pPr>
            <w:r>
              <w:t xml:space="preserve">Responsibilities and reporting </w:t>
            </w:r>
          </w:p>
        </w:tc>
        <w:tc>
          <w:tcPr>
            <w:tcW w:w="1260" w:type="dxa"/>
          </w:tcPr>
          <w:p w14:paraId="26130DA7" w14:textId="77777777" w:rsidR="00544534" w:rsidRPr="003D1F1F" w:rsidRDefault="00544534" w:rsidP="005A3E9D">
            <w:pPr>
              <w:jc w:val="center"/>
            </w:pPr>
          </w:p>
        </w:tc>
      </w:tr>
      <w:tr w:rsidR="00544534" w:rsidRPr="00F16FCA" w14:paraId="0F11C6DC" w14:textId="77777777" w:rsidTr="005A3E9D">
        <w:tc>
          <w:tcPr>
            <w:tcW w:w="1728" w:type="dxa"/>
          </w:tcPr>
          <w:p w14:paraId="3A44975E" w14:textId="77777777" w:rsidR="00544534" w:rsidRPr="003D1F1F" w:rsidRDefault="00544534" w:rsidP="005A3E9D"/>
        </w:tc>
        <w:tc>
          <w:tcPr>
            <w:tcW w:w="6480" w:type="dxa"/>
          </w:tcPr>
          <w:p w14:paraId="746FBD0C" w14:textId="3A214B52" w:rsidR="00544534" w:rsidRPr="003D1F1F" w:rsidRDefault="00544534" w:rsidP="00333C22">
            <w:pPr>
              <w:pStyle w:val="ListParagraph"/>
              <w:numPr>
                <w:ilvl w:val="0"/>
                <w:numId w:val="26"/>
              </w:numPr>
            </w:pPr>
            <w:r>
              <w:t xml:space="preserve">Action plan/action measures </w:t>
            </w:r>
          </w:p>
        </w:tc>
        <w:tc>
          <w:tcPr>
            <w:tcW w:w="1260" w:type="dxa"/>
          </w:tcPr>
          <w:p w14:paraId="7DB475A2" w14:textId="77777777" w:rsidR="00544534" w:rsidRPr="003D1F1F" w:rsidRDefault="00544534" w:rsidP="005A3E9D">
            <w:pPr>
              <w:jc w:val="center"/>
            </w:pPr>
          </w:p>
        </w:tc>
      </w:tr>
      <w:tr w:rsidR="00544534" w:rsidRPr="00F16FCA" w14:paraId="25882A25" w14:textId="77777777" w:rsidTr="005A3E9D">
        <w:tc>
          <w:tcPr>
            <w:tcW w:w="1728" w:type="dxa"/>
          </w:tcPr>
          <w:p w14:paraId="380694E7" w14:textId="77777777" w:rsidR="00544534" w:rsidRDefault="00544534" w:rsidP="005A3E9D"/>
          <w:p w14:paraId="6F8B377C" w14:textId="77777777" w:rsidR="00544534" w:rsidRPr="003D1F1F" w:rsidRDefault="00544534" w:rsidP="005A3E9D">
            <w:r>
              <w:t>Chapter 3</w:t>
            </w:r>
          </w:p>
        </w:tc>
        <w:tc>
          <w:tcPr>
            <w:tcW w:w="6480" w:type="dxa"/>
          </w:tcPr>
          <w:p w14:paraId="4ADC7A85" w14:textId="77777777" w:rsidR="00544534" w:rsidRDefault="00544534" w:rsidP="005A3E9D"/>
          <w:p w14:paraId="07551E81" w14:textId="77777777" w:rsidR="00544534" w:rsidRDefault="00544534" w:rsidP="005A3E9D">
            <w:r>
              <w:t xml:space="preserve">Our arrangements for consulting </w:t>
            </w:r>
          </w:p>
          <w:p w14:paraId="677FFAB3" w14:textId="77777777" w:rsidR="00544534" w:rsidRPr="003D1F1F" w:rsidRDefault="00544534" w:rsidP="005A3E9D"/>
        </w:tc>
        <w:tc>
          <w:tcPr>
            <w:tcW w:w="1260" w:type="dxa"/>
          </w:tcPr>
          <w:p w14:paraId="33C19BF1" w14:textId="77699ED9" w:rsidR="00544534" w:rsidRPr="003D1F1F" w:rsidRDefault="00861D21" w:rsidP="005A3E9D">
            <w:pPr>
              <w:jc w:val="center"/>
            </w:pPr>
            <w:r>
              <w:t>15</w:t>
            </w:r>
          </w:p>
        </w:tc>
      </w:tr>
      <w:tr w:rsidR="00544534" w:rsidRPr="00F16FCA" w14:paraId="2B0D77CE" w14:textId="77777777" w:rsidTr="005A3E9D">
        <w:tc>
          <w:tcPr>
            <w:tcW w:w="1728" w:type="dxa"/>
          </w:tcPr>
          <w:p w14:paraId="73C58CC1" w14:textId="77777777" w:rsidR="00544534" w:rsidRDefault="00544534" w:rsidP="005A3E9D"/>
          <w:p w14:paraId="7CB5B49B" w14:textId="77777777" w:rsidR="00544534" w:rsidRDefault="00544534" w:rsidP="005A3E9D">
            <w:r>
              <w:t>Chapter 4</w:t>
            </w:r>
          </w:p>
        </w:tc>
        <w:tc>
          <w:tcPr>
            <w:tcW w:w="6480" w:type="dxa"/>
          </w:tcPr>
          <w:p w14:paraId="61DE9F1C" w14:textId="77777777" w:rsidR="00544534" w:rsidRDefault="00544534" w:rsidP="005A3E9D"/>
          <w:p w14:paraId="348AD84E" w14:textId="77777777" w:rsidR="00544534" w:rsidRDefault="00544534" w:rsidP="005A3E9D">
            <w:r>
              <w:t>Our arrangements for assessing, monitoring and publishing the impact of policies</w:t>
            </w:r>
          </w:p>
          <w:p w14:paraId="4D98E7BA" w14:textId="77777777" w:rsidR="00544534" w:rsidRDefault="00544534" w:rsidP="005A3E9D"/>
        </w:tc>
        <w:tc>
          <w:tcPr>
            <w:tcW w:w="1260" w:type="dxa"/>
          </w:tcPr>
          <w:p w14:paraId="4BA80A14" w14:textId="77777777" w:rsidR="00861D21" w:rsidRDefault="00861D21" w:rsidP="005A3E9D">
            <w:pPr>
              <w:jc w:val="center"/>
            </w:pPr>
          </w:p>
          <w:p w14:paraId="7DFE97AB" w14:textId="473EB4B9" w:rsidR="00544534" w:rsidRPr="003D1F1F" w:rsidRDefault="00861D21" w:rsidP="005A3E9D">
            <w:pPr>
              <w:jc w:val="center"/>
            </w:pPr>
            <w:r>
              <w:t>19</w:t>
            </w:r>
          </w:p>
        </w:tc>
      </w:tr>
      <w:tr w:rsidR="00544534" w:rsidRPr="00F16FCA" w14:paraId="574CD831" w14:textId="77777777" w:rsidTr="005A3E9D">
        <w:tc>
          <w:tcPr>
            <w:tcW w:w="1728" w:type="dxa"/>
          </w:tcPr>
          <w:p w14:paraId="3EB9D6E7" w14:textId="77777777" w:rsidR="00544534" w:rsidRDefault="00544534" w:rsidP="005A3E9D"/>
        </w:tc>
        <w:tc>
          <w:tcPr>
            <w:tcW w:w="6480" w:type="dxa"/>
          </w:tcPr>
          <w:p w14:paraId="7A76372D" w14:textId="26765C42" w:rsidR="00544534" w:rsidRDefault="00544534" w:rsidP="00333C22">
            <w:pPr>
              <w:pStyle w:val="ListParagraph"/>
              <w:numPr>
                <w:ilvl w:val="0"/>
                <w:numId w:val="25"/>
              </w:numPr>
            </w:pPr>
            <w:r>
              <w:t>Our arrange</w:t>
            </w:r>
            <w:r w:rsidR="00DA7D6F">
              <w:t xml:space="preserve">ments for assessing the likely </w:t>
            </w:r>
            <w:r>
              <w:t>impact ado</w:t>
            </w:r>
            <w:r w:rsidR="00DA7D6F">
              <w:t xml:space="preserve">pted or proposed to be adopted </w:t>
            </w:r>
            <w:r>
              <w:t>on the promotion</w:t>
            </w:r>
            <w:r w:rsidR="00DA7D6F">
              <w:t xml:space="preserve"> of equality of opportunity of </w:t>
            </w:r>
            <w:r>
              <w:t xml:space="preserve">policies </w:t>
            </w:r>
          </w:p>
        </w:tc>
        <w:tc>
          <w:tcPr>
            <w:tcW w:w="1260" w:type="dxa"/>
          </w:tcPr>
          <w:p w14:paraId="242FC2B1" w14:textId="77777777" w:rsidR="00544534" w:rsidRPr="003D1F1F" w:rsidRDefault="00544534" w:rsidP="005A3E9D">
            <w:pPr>
              <w:jc w:val="center"/>
            </w:pPr>
          </w:p>
        </w:tc>
      </w:tr>
      <w:tr w:rsidR="00544534" w:rsidRPr="00F16FCA" w14:paraId="5C01027E" w14:textId="77777777" w:rsidTr="005A3E9D">
        <w:tc>
          <w:tcPr>
            <w:tcW w:w="1728" w:type="dxa"/>
          </w:tcPr>
          <w:p w14:paraId="3A0EAC1D" w14:textId="77777777" w:rsidR="00544534" w:rsidRDefault="00544534" w:rsidP="005A3E9D"/>
        </w:tc>
        <w:tc>
          <w:tcPr>
            <w:tcW w:w="6480" w:type="dxa"/>
          </w:tcPr>
          <w:p w14:paraId="5FEDA5FB" w14:textId="36B3F1EB" w:rsidR="00544534" w:rsidRDefault="00544534" w:rsidP="00333C22">
            <w:pPr>
              <w:pStyle w:val="ListParagraph"/>
              <w:numPr>
                <w:ilvl w:val="0"/>
                <w:numId w:val="25"/>
              </w:numPr>
            </w:pPr>
            <w:r>
              <w:t>Screening</w:t>
            </w:r>
          </w:p>
        </w:tc>
        <w:tc>
          <w:tcPr>
            <w:tcW w:w="1260" w:type="dxa"/>
          </w:tcPr>
          <w:p w14:paraId="3B057908" w14:textId="77777777" w:rsidR="00544534" w:rsidRPr="003D1F1F" w:rsidRDefault="00544534" w:rsidP="005A3E9D">
            <w:pPr>
              <w:jc w:val="center"/>
            </w:pPr>
          </w:p>
        </w:tc>
      </w:tr>
      <w:tr w:rsidR="00544534" w:rsidRPr="00F16FCA" w14:paraId="6682FE52" w14:textId="77777777" w:rsidTr="005A3E9D">
        <w:tc>
          <w:tcPr>
            <w:tcW w:w="1728" w:type="dxa"/>
          </w:tcPr>
          <w:p w14:paraId="2DC98CC4" w14:textId="77777777" w:rsidR="00544534" w:rsidRDefault="00544534" w:rsidP="005A3E9D"/>
        </w:tc>
        <w:tc>
          <w:tcPr>
            <w:tcW w:w="6480" w:type="dxa"/>
          </w:tcPr>
          <w:p w14:paraId="282A11BF" w14:textId="075A4933" w:rsidR="00544534" w:rsidRDefault="00544534" w:rsidP="00333C22">
            <w:pPr>
              <w:pStyle w:val="ListParagraph"/>
              <w:numPr>
                <w:ilvl w:val="0"/>
                <w:numId w:val="25"/>
              </w:numPr>
            </w:pPr>
            <w:r>
              <w:t xml:space="preserve">Equality impact assessment </w:t>
            </w:r>
          </w:p>
        </w:tc>
        <w:tc>
          <w:tcPr>
            <w:tcW w:w="1260" w:type="dxa"/>
          </w:tcPr>
          <w:p w14:paraId="70F79E5B" w14:textId="77777777" w:rsidR="00544534" w:rsidRPr="003D1F1F" w:rsidRDefault="00544534" w:rsidP="005A3E9D">
            <w:pPr>
              <w:jc w:val="center"/>
            </w:pPr>
          </w:p>
        </w:tc>
      </w:tr>
      <w:tr w:rsidR="00544534" w:rsidRPr="00F16FCA" w14:paraId="577A4FBA" w14:textId="77777777" w:rsidTr="005A3E9D">
        <w:tc>
          <w:tcPr>
            <w:tcW w:w="1728" w:type="dxa"/>
          </w:tcPr>
          <w:p w14:paraId="4A6373F8" w14:textId="77777777" w:rsidR="00544534" w:rsidRDefault="00544534" w:rsidP="005A3E9D"/>
        </w:tc>
        <w:tc>
          <w:tcPr>
            <w:tcW w:w="6480" w:type="dxa"/>
          </w:tcPr>
          <w:p w14:paraId="6464C550" w14:textId="250593C7" w:rsidR="00544534" w:rsidRDefault="00544534" w:rsidP="00333C22">
            <w:pPr>
              <w:pStyle w:val="ListParagraph"/>
              <w:numPr>
                <w:ilvl w:val="0"/>
                <w:numId w:val="25"/>
              </w:numPr>
            </w:pPr>
            <w:r>
              <w:t>Our arrangeme</w:t>
            </w:r>
            <w:r w:rsidR="00DA7D6F">
              <w:t xml:space="preserve">nts for publishing the results </w:t>
            </w:r>
            <w:r>
              <w:t>of the asses</w:t>
            </w:r>
            <w:r w:rsidR="00DA7D6F">
              <w:t xml:space="preserve">sments of the likely impact of </w:t>
            </w:r>
            <w:r>
              <w:t>policies</w:t>
            </w:r>
            <w:r w:rsidR="00DA7D6F">
              <w:t xml:space="preserve"> we have adopted or propose to </w:t>
            </w:r>
            <w:r>
              <w:t>adopt o</w:t>
            </w:r>
            <w:r w:rsidR="00DA7D6F">
              <w:t xml:space="preserve">n the promotion of equality of </w:t>
            </w:r>
            <w:r>
              <w:t>opportunity</w:t>
            </w:r>
          </w:p>
        </w:tc>
        <w:tc>
          <w:tcPr>
            <w:tcW w:w="1260" w:type="dxa"/>
          </w:tcPr>
          <w:p w14:paraId="08F26E33" w14:textId="77777777" w:rsidR="00544534" w:rsidRPr="003D1F1F" w:rsidRDefault="00544534" w:rsidP="005A3E9D">
            <w:pPr>
              <w:jc w:val="center"/>
            </w:pPr>
          </w:p>
        </w:tc>
      </w:tr>
      <w:tr w:rsidR="00544534" w:rsidRPr="00F16FCA" w14:paraId="31A3BE14" w14:textId="77777777" w:rsidTr="005A3E9D">
        <w:tc>
          <w:tcPr>
            <w:tcW w:w="1728" w:type="dxa"/>
          </w:tcPr>
          <w:p w14:paraId="0A516B10" w14:textId="77777777" w:rsidR="00544534" w:rsidRDefault="00544534" w:rsidP="005A3E9D"/>
        </w:tc>
        <w:tc>
          <w:tcPr>
            <w:tcW w:w="6480" w:type="dxa"/>
          </w:tcPr>
          <w:p w14:paraId="70850C24" w14:textId="044BED22" w:rsidR="00544534" w:rsidRDefault="00544534" w:rsidP="00333C22">
            <w:pPr>
              <w:pStyle w:val="ListParagraph"/>
              <w:numPr>
                <w:ilvl w:val="0"/>
                <w:numId w:val="25"/>
              </w:numPr>
            </w:pPr>
            <w:r>
              <w:t xml:space="preserve">What we publish </w:t>
            </w:r>
          </w:p>
        </w:tc>
        <w:tc>
          <w:tcPr>
            <w:tcW w:w="1260" w:type="dxa"/>
          </w:tcPr>
          <w:p w14:paraId="3B2FBE49" w14:textId="77777777" w:rsidR="00544534" w:rsidRPr="003D1F1F" w:rsidRDefault="00544534" w:rsidP="005A3E9D">
            <w:pPr>
              <w:jc w:val="center"/>
            </w:pPr>
          </w:p>
        </w:tc>
      </w:tr>
      <w:tr w:rsidR="00544534" w:rsidRPr="00F16FCA" w14:paraId="181C07A5" w14:textId="77777777" w:rsidTr="005A3E9D">
        <w:tc>
          <w:tcPr>
            <w:tcW w:w="1728" w:type="dxa"/>
          </w:tcPr>
          <w:p w14:paraId="71BFCAA6" w14:textId="77777777" w:rsidR="00544534" w:rsidRDefault="00544534" w:rsidP="005A3E9D"/>
        </w:tc>
        <w:tc>
          <w:tcPr>
            <w:tcW w:w="6480" w:type="dxa"/>
          </w:tcPr>
          <w:p w14:paraId="65CE23C9" w14:textId="13AB7904" w:rsidR="00544534" w:rsidRDefault="00544534" w:rsidP="00333C22">
            <w:pPr>
              <w:pStyle w:val="ListParagraph"/>
              <w:numPr>
                <w:ilvl w:val="0"/>
                <w:numId w:val="25"/>
              </w:numPr>
            </w:pPr>
            <w:r>
              <w:t>How we publish the information</w:t>
            </w:r>
          </w:p>
        </w:tc>
        <w:tc>
          <w:tcPr>
            <w:tcW w:w="1260" w:type="dxa"/>
          </w:tcPr>
          <w:p w14:paraId="303FBC00" w14:textId="77777777" w:rsidR="00544534" w:rsidRPr="003D1F1F" w:rsidRDefault="00544534" w:rsidP="005A3E9D">
            <w:pPr>
              <w:jc w:val="center"/>
            </w:pPr>
          </w:p>
        </w:tc>
      </w:tr>
      <w:tr w:rsidR="00544534" w:rsidRPr="00F16FCA" w14:paraId="01B5AA86" w14:textId="77777777" w:rsidTr="005A3E9D">
        <w:tc>
          <w:tcPr>
            <w:tcW w:w="1728" w:type="dxa"/>
          </w:tcPr>
          <w:p w14:paraId="065E0EE6" w14:textId="77777777" w:rsidR="00544534" w:rsidRDefault="00544534" w:rsidP="005A3E9D"/>
        </w:tc>
        <w:tc>
          <w:tcPr>
            <w:tcW w:w="6480" w:type="dxa"/>
          </w:tcPr>
          <w:p w14:paraId="616E4BBE" w14:textId="4B382F35" w:rsidR="00544534" w:rsidRDefault="00544534" w:rsidP="00333C22">
            <w:pPr>
              <w:pStyle w:val="ListParagraph"/>
              <w:numPr>
                <w:ilvl w:val="0"/>
                <w:numId w:val="25"/>
              </w:numPr>
            </w:pPr>
            <w:r>
              <w:t xml:space="preserve">Where we publish the information </w:t>
            </w:r>
          </w:p>
        </w:tc>
        <w:tc>
          <w:tcPr>
            <w:tcW w:w="1260" w:type="dxa"/>
          </w:tcPr>
          <w:p w14:paraId="5F5CAF15" w14:textId="77777777" w:rsidR="00544534" w:rsidRPr="003D1F1F" w:rsidRDefault="00544534" w:rsidP="005A3E9D">
            <w:pPr>
              <w:jc w:val="center"/>
            </w:pPr>
          </w:p>
        </w:tc>
      </w:tr>
      <w:tr w:rsidR="00544534" w:rsidRPr="00F16FCA" w14:paraId="319FB06A" w14:textId="77777777" w:rsidTr="005A3E9D">
        <w:tc>
          <w:tcPr>
            <w:tcW w:w="1728" w:type="dxa"/>
          </w:tcPr>
          <w:p w14:paraId="315B8DC1" w14:textId="77777777" w:rsidR="00544534" w:rsidRDefault="00544534" w:rsidP="005A3E9D"/>
        </w:tc>
        <w:tc>
          <w:tcPr>
            <w:tcW w:w="6480" w:type="dxa"/>
          </w:tcPr>
          <w:p w14:paraId="2059EC00" w14:textId="56A7E10E" w:rsidR="00544534" w:rsidRDefault="00544534" w:rsidP="00333C22">
            <w:pPr>
              <w:pStyle w:val="ListParagraph"/>
              <w:numPr>
                <w:ilvl w:val="0"/>
                <w:numId w:val="25"/>
              </w:numPr>
            </w:pPr>
            <w:r>
              <w:t>Our a</w:t>
            </w:r>
            <w:r w:rsidR="00DA7D6F">
              <w:t xml:space="preserve">rrangements for monitoring any </w:t>
            </w:r>
            <w:r>
              <w:t>adverse impact of policies we have adopted on equality of opportunity</w:t>
            </w:r>
          </w:p>
        </w:tc>
        <w:tc>
          <w:tcPr>
            <w:tcW w:w="1260" w:type="dxa"/>
          </w:tcPr>
          <w:p w14:paraId="34BF8009" w14:textId="77777777" w:rsidR="00544534" w:rsidRPr="003D1F1F" w:rsidRDefault="00544534" w:rsidP="005A3E9D">
            <w:pPr>
              <w:jc w:val="center"/>
            </w:pPr>
          </w:p>
        </w:tc>
      </w:tr>
      <w:tr w:rsidR="00544534" w:rsidRPr="00F16FCA" w14:paraId="07A78347" w14:textId="77777777" w:rsidTr="005A3E9D">
        <w:tc>
          <w:tcPr>
            <w:tcW w:w="1728" w:type="dxa"/>
          </w:tcPr>
          <w:p w14:paraId="563F8F80" w14:textId="77777777" w:rsidR="00544534" w:rsidRDefault="00544534" w:rsidP="005A3E9D"/>
        </w:tc>
        <w:tc>
          <w:tcPr>
            <w:tcW w:w="6480" w:type="dxa"/>
          </w:tcPr>
          <w:p w14:paraId="5F70F5CB" w14:textId="269AAEE2" w:rsidR="00544534" w:rsidRDefault="00544534" w:rsidP="00333C22">
            <w:pPr>
              <w:pStyle w:val="ListParagraph"/>
              <w:numPr>
                <w:ilvl w:val="0"/>
                <w:numId w:val="25"/>
              </w:numPr>
            </w:pPr>
            <w:r>
              <w:t>Our arrangeme</w:t>
            </w:r>
            <w:r w:rsidR="00DA7D6F">
              <w:t xml:space="preserve">nts for publishing the results </w:t>
            </w:r>
            <w:r>
              <w:t xml:space="preserve">of our monitoring </w:t>
            </w:r>
          </w:p>
        </w:tc>
        <w:tc>
          <w:tcPr>
            <w:tcW w:w="1260" w:type="dxa"/>
          </w:tcPr>
          <w:p w14:paraId="0B9253DA" w14:textId="77777777" w:rsidR="00544534" w:rsidRPr="003D1F1F" w:rsidRDefault="00544534" w:rsidP="005A3E9D">
            <w:pPr>
              <w:jc w:val="center"/>
            </w:pPr>
          </w:p>
        </w:tc>
      </w:tr>
      <w:tr w:rsidR="00544534" w:rsidRPr="00F16FCA" w14:paraId="2CF89B0D" w14:textId="77777777" w:rsidTr="005A3E9D">
        <w:tc>
          <w:tcPr>
            <w:tcW w:w="1728" w:type="dxa"/>
          </w:tcPr>
          <w:p w14:paraId="4063ED4C" w14:textId="77777777" w:rsidR="00544534" w:rsidRDefault="00544534" w:rsidP="005A3E9D"/>
          <w:p w14:paraId="5493406B" w14:textId="77777777" w:rsidR="00544534" w:rsidRDefault="00544534" w:rsidP="005A3E9D">
            <w:r>
              <w:t>Chapter 5</w:t>
            </w:r>
          </w:p>
        </w:tc>
        <w:tc>
          <w:tcPr>
            <w:tcW w:w="6480" w:type="dxa"/>
          </w:tcPr>
          <w:p w14:paraId="301B3179" w14:textId="77777777" w:rsidR="00544534" w:rsidRDefault="00544534" w:rsidP="005A3E9D"/>
          <w:p w14:paraId="1E45B850" w14:textId="77777777" w:rsidR="00544534" w:rsidRDefault="00544534" w:rsidP="005A3E9D">
            <w:r>
              <w:t xml:space="preserve">Staff training </w:t>
            </w:r>
          </w:p>
          <w:p w14:paraId="73BCA83B" w14:textId="77777777" w:rsidR="00544534" w:rsidRDefault="00544534" w:rsidP="005A3E9D"/>
        </w:tc>
        <w:tc>
          <w:tcPr>
            <w:tcW w:w="1260" w:type="dxa"/>
          </w:tcPr>
          <w:p w14:paraId="35EA7186" w14:textId="77777777" w:rsidR="00544534" w:rsidRDefault="00544534" w:rsidP="005A3E9D">
            <w:pPr>
              <w:jc w:val="center"/>
            </w:pPr>
          </w:p>
          <w:p w14:paraId="278ED11A" w14:textId="13F08339" w:rsidR="00861D21" w:rsidRPr="003D1F1F" w:rsidRDefault="00861D21" w:rsidP="005A3E9D">
            <w:pPr>
              <w:jc w:val="center"/>
            </w:pPr>
            <w:r>
              <w:t>28</w:t>
            </w:r>
          </w:p>
        </w:tc>
      </w:tr>
      <w:tr w:rsidR="00544534" w:rsidRPr="00F16FCA" w14:paraId="75C8D66C" w14:textId="77777777" w:rsidTr="005A3E9D">
        <w:tc>
          <w:tcPr>
            <w:tcW w:w="1728" w:type="dxa"/>
          </w:tcPr>
          <w:p w14:paraId="58611BEF" w14:textId="77777777" w:rsidR="00544534" w:rsidRDefault="00544534" w:rsidP="005A3E9D"/>
        </w:tc>
        <w:tc>
          <w:tcPr>
            <w:tcW w:w="6480" w:type="dxa"/>
          </w:tcPr>
          <w:p w14:paraId="20799457" w14:textId="77777777" w:rsidR="00544534" w:rsidRDefault="00544534" w:rsidP="00333C22">
            <w:pPr>
              <w:pStyle w:val="ListParagraph"/>
              <w:numPr>
                <w:ilvl w:val="0"/>
                <w:numId w:val="23"/>
              </w:numPr>
            </w:pPr>
            <w:r>
              <w:t xml:space="preserve">Commitment to staff training </w:t>
            </w:r>
          </w:p>
        </w:tc>
        <w:tc>
          <w:tcPr>
            <w:tcW w:w="1260" w:type="dxa"/>
          </w:tcPr>
          <w:p w14:paraId="733C9263" w14:textId="77777777" w:rsidR="00544534" w:rsidRPr="003D1F1F" w:rsidRDefault="00544534" w:rsidP="005A3E9D">
            <w:pPr>
              <w:jc w:val="center"/>
            </w:pPr>
          </w:p>
        </w:tc>
      </w:tr>
      <w:tr w:rsidR="00544534" w:rsidRPr="00F16FCA" w14:paraId="5249FAED" w14:textId="77777777" w:rsidTr="005A3E9D">
        <w:tc>
          <w:tcPr>
            <w:tcW w:w="1728" w:type="dxa"/>
          </w:tcPr>
          <w:p w14:paraId="34D6F42E" w14:textId="77777777" w:rsidR="00544534" w:rsidRDefault="00544534" w:rsidP="005A3E9D"/>
        </w:tc>
        <w:tc>
          <w:tcPr>
            <w:tcW w:w="6480" w:type="dxa"/>
          </w:tcPr>
          <w:p w14:paraId="356267CC" w14:textId="77777777" w:rsidR="00544534" w:rsidRDefault="00544534" w:rsidP="00333C22">
            <w:pPr>
              <w:pStyle w:val="ListParagraph"/>
              <w:numPr>
                <w:ilvl w:val="0"/>
                <w:numId w:val="23"/>
              </w:numPr>
            </w:pPr>
            <w:r>
              <w:t>Training objectives</w:t>
            </w:r>
          </w:p>
        </w:tc>
        <w:tc>
          <w:tcPr>
            <w:tcW w:w="1260" w:type="dxa"/>
          </w:tcPr>
          <w:p w14:paraId="1B34C3D8" w14:textId="77777777" w:rsidR="00544534" w:rsidRPr="003D1F1F" w:rsidRDefault="00544534" w:rsidP="005A3E9D">
            <w:pPr>
              <w:jc w:val="center"/>
            </w:pPr>
          </w:p>
        </w:tc>
      </w:tr>
      <w:tr w:rsidR="00544534" w:rsidRPr="00F16FCA" w14:paraId="0971A2C7" w14:textId="77777777" w:rsidTr="005A3E9D">
        <w:tc>
          <w:tcPr>
            <w:tcW w:w="1728" w:type="dxa"/>
          </w:tcPr>
          <w:p w14:paraId="7B2C3E8B" w14:textId="77777777" w:rsidR="00544534" w:rsidRDefault="00544534" w:rsidP="005A3E9D"/>
        </w:tc>
        <w:tc>
          <w:tcPr>
            <w:tcW w:w="6480" w:type="dxa"/>
          </w:tcPr>
          <w:p w14:paraId="6B6862A3" w14:textId="2797BEF1" w:rsidR="00544534" w:rsidRDefault="00963940" w:rsidP="00333C22">
            <w:pPr>
              <w:pStyle w:val="ListParagraph"/>
              <w:numPr>
                <w:ilvl w:val="0"/>
                <w:numId w:val="23"/>
              </w:numPr>
            </w:pPr>
            <w:r>
              <w:t xml:space="preserve">Awareness raising and training </w:t>
            </w:r>
            <w:r w:rsidR="00544534">
              <w:t>arrangements</w:t>
            </w:r>
          </w:p>
        </w:tc>
        <w:tc>
          <w:tcPr>
            <w:tcW w:w="1260" w:type="dxa"/>
          </w:tcPr>
          <w:p w14:paraId="1E9D0911" w14:textId="77777777" w:rsidR="00544534" w:rsidRPr="003D1F1F" w:rsidRDefault="00544534" w:rsidP="005A3E9D">
            <w:pPr>
              <w:jc w:val="center"/>
            </w:pPr>
          </w:p>
        </w:tc>
      </w:tr>
      <w:tr w:rsidR="00544534" w:rsidRPr="00F16FCA" w14:paraId="7B52FE85" w14:textId="77777777" w:rsidTr="005A3E9D">
        <w:tc>
          <w:tcPr>
            <w:tcW w:w="1728" w:type="dxa"/>
          </w:tcPr>
          <w:p w14:paraId="677E5859" w14:textId="77777777" w:rsidR="00544534" w:rsidRDefault="00544534" w:rsidP="005A3E9D"/>
        </w:tc>
        <w:tc>
          <w:tcPr>
            <w:tcW w:w="6480" w:type="dxa"/>
          </w:tcPr>
          <w:p w14:paraId="7510470A" w14:textId="77777777" w:rsidR="00544534" w:rsidRDefault="00544534" w:rsidP="00333C22">
            <w:pPr>
              <w:pStyle w:val="ListParagraph"/>
              <w:numPr>
                <w:ilvl w:val="0"/>
                <w:numId w:val="23"/>
              </w:numPr>
            </w:pPr>
            <w:r>
              <w:t xml:space="preserve">Monitoring and evaluation </w:t>
            </w:r>
          </w:p>
        </w:tc>
        <w:tc>
          <w:tcPr>
            <w:tcW w:w="1260" w:type="dxa"/>
          </w:tcPr>
          <w:p w14:paraId="0C823C61" w14:textId="77777777" w:rsidR="00544534" w:rsidRPr="003D1F1F" w:rsidRDefault="00544534" w:rsidP="005A3E9D">
            <w:pPr>
              <w:jc w:val="center"/>
            </w:pPr>
          </w:p>
        </w:tc>
      </w:tr>
      <w:tr w:rsidR="00544534" w:rsidRPr="00F16FCA" w14:paraId="7901A62A" w14:textId="77777777" w:rsidTr="005A3E9D">
        <w:tc>
          <w:tcPr>
            <w:tcW w:w="1728" w:type="dxa"/>
          </w:tcPr>
          <w:p w14:paraId="39FB37BE" w14:textId="77777777" w:rsidR="00544534" w:rsidRDefault="00544534" w:rsidP="005A3E9D"/>
          <w:p w14:paraId="75963E93" w14:textId="77777777" w:rsidR="00544534" w:rsidRDefault="00544534" w:rsidP="005A3E9D">
            <w:r>
              <w:t xml:space="preserve">Chapter 6 </w:t>
            </w:r>
          </w:p>
        </w:tc>
        <w:tc>
          <w:tcPr>
            <w:tcW w:w="6480" w:type="dxa"/>
          </w:tcPr>
          <w:p w14:paraId="1FEB8357" w14:textId="77777777" w:rsidR="00544534" w:rsidRDefault="00544534" w:rsidP="005A3E9D"/>
          <w:p w14:paraId="291A76DA" w14:textId="77777777" w:rsidR="00544534" w:rsidRDefault="00544534" w:rsidP="005A3E9D">
            <w:r>
              <w:t>Our arrangements for ensuring and assessing public access to information and services we provide</w:t>
            </w:r>
          </w:p>
          <w:p w14:paraId="774E3F4A" w14:textId="77777777" w:rsidR="00544534" w:rsidRDefault="00544534" w:rsidP="005A3E9D"/>
        </w:tc>
        <w:tc>
          <w:tcPr>
            <w:tcW w:w="1260" w:type="dxa"/>
          </w:tcPr>
          <w:p w14:paraId="0FC96F86" w14:textId="77777777" w:rsidR="00544534" w:rsidRDefault="00544534" w:rsidP="005A3E9D">
            <w:pPr>
              <w:jc w:val="center"/>
            </w:pPr>
          </w:p>
          <w:p w14:paraId="0FDEFFA2" w14:textId="41C393D3" w:rsidR="00861D21" w:rsidRPr="003D1F1F" w:rsidRDefault="00861D21" w:rsidP="005A3E9D">
            <w:pPr>
              <w:jc w:val="center"/>
            </w:pPr>
            <w:r>
              <w:t>31</w:t>
            </w:r>
          </w:p>
        </w:tc>
      </w:tr>
      <w:tr w:rsidR="00544534" w:rsidRPr="00F16FCA" w14:paraId="5395D1D1" w14:textId="77777777" w:rsidTr="005A3E9D">
        <w:tc>
          <w:tcPr>
            <w:tcW w:w="1728" w:type="dxa"/>
          </w:tcPr>
          <w:p w14:paraId="4F50A1ED" w14:textId="77777777" w:rsidR="00544534" w:rsidRDefault="00544534" w:rsidP="005A3E9D"/>
        </w:tc>
        <w:tc>
          <w:tcPr>
            <w:tcW w:w="6480" w:type="dxa"/>
          </w:tcPr>
          <w:p w14:paraId="6360E6EC" w14:textId="6D6D2170" w:rsidR="00544534" w:rsidRDefault="00544534" w:rsidP="00333C22">
            <w:pPr>
              <w:pStyle w:val="ListParagraph"/>
              <w:numPr>
                <w:ilvl w:val="0"/>
                <w:numId w:val="24"/>
              </w:numPr>
            </w:pPr>
            <w:r>
              <w:t xml:space="preserve">Access to information </w:t>
            </w:r>
          </w:p>
        </w:tc>
        <w:tc>
          <w:tcPr>
            <w:tcW w:w="1260" w:type="dxa"/>
          </w:tcPr>
          <w:p w14:paraId="1787E62C" w14:textId="77777777" w:rsidR="00544534" w:rsidRPr="003D1F1F" w:rsidRDefault="00544534" w:rsidP="005A3E9D">
            <w:pPr>
              <w:jc w:val="center"/>
            </w:pPr>
          </w:p>
        </w:tc>
      </w:tr>
      <w:tr w:rsidR="00544534" w:rsidRPr="00F16FCA" w14:paraId="7DD38265" w14:textId="77777777" w:rsidTr="005A3E9D">
        <w:tc>
          <w:tcPr>
            <w:tcW w:w="1728" w:type="dxa"/>
          </w:tcPr>
          <w:p w14:paraId="359F22BB" w14:textId="77777777" w:rsidR="00544534" w:rsidRDefault="00544534" w:rsidP="005A3E9D"/>
        </w:tc>
        <w:tc>
          <w:tcPr>
            <w:tcW w:w="6480" w:type="dxa"/>
          </w:tcPr>
          <w:p w14:paraId="350437AD" w14:textId="0C67A1F1" w:rsidR="00544534" w:rsidRDefault="00544534" w:rsidP="00333C22">
            <w:pPr>
              <w:pStyle w:val="ListParagraph"/>
              <w:numPr>
                <w:ilvl w:val="0"/>
                <w:numId w:val="24"/>
              </w:numPr>
            </w:pPr>
            <w:r>
              <w:t>Access to services</w:t>
            </w:r>
          </w:p>
        </w:tc>
        <w:tc>
          <w:tcPr>
            <w:tcW w:w="1260" w:type="dxa"/>
          </w:tcPr>
          <w:p w14:paraId="7DD8B638" w14:textId="77777777" w:rsidR="00544534" w:rsidRPr="003D1F1F" w:rsidRDefault="00544534" w:rsidP="005A3E9D">
            <w:pPr>
              <w:jc w:val="center"/>
            </w:pPr>
          </w:p>
        </w:tc>
      </w:tr>
      <w:tr w:rsidR="00544534" w:rsidRPr="00F16FCA" w14:paraId="0F59425A" w14:textId="77777777" w:rsidTr="005A3E9D">
        <w:tc>
          <w:tcPr>
            <w:tcW w:w="1728" w:type="dxa"/>
          </w:tcPr>
          <w:p w14:paraId="363E46DE" w14:textId="77777777" w:rsidR="00544534" w:rsidRDefault="00544534" w:rsidP="005A3E9D"/>
        </w:tc>
        <w:tc>
          <w:tcPr>
            <w:tcW w:w="6480" w:type="dxa"/>
          </w:tcPr>
          <w:p w14:paraId="0E3174F7" w14:textId="7DF37977" w:rsidR="00544534" w:rsidRDefault="00544534" w:rsidP="00333C22">
            <w:pPr>
              <w:pStyle w:val="ListParagraph"/>
              <w:numPr>
                <w:ilvl w:val="0"/>
                <w:numId w:val="24"/>
              </w:numPr>
            </w:pPr>
            <w:r>
              <w:t>Assessing pu</w:t>
            </w:r>
            <w:r w:rsidR="00DA7D6F">
              <w:t xml:space="preserve">blic access to information and </w:t>
            </w:r>
            <w:r>
              <w:t>services</w:t>
            </w:r>
          </w:p>
        </w:tc>
        <w:tc>
          <w:tcPr>
            <w:tcW w:w="1260" w:type="dxa"/>
          </w:tcPr>
          <w:p w14:paraId="1A60D1B1" w14:textId="77777777" w:rsidR="00544534" w:rsidRPr="003D1F1F" w:rsidRDefault="00544534" w:rsidP="005A3E9D">
            <w:pPr>
              <w:jc w:val="center"/>
            </w:pPr>
          </w:p>
        </w:tc>
      </w:tr>
      <w:tr w:rsidR="00544534" w:rsidRPr="00F16FCA" w14:paraId="458D0ACC" w14:textId="77777777" w:rsidTr="005A3E9D">
        <w:tc>
          <w:tcPr>
            <w:tcW w:w="1728" w:type="dxa"/>
          </w:tcPr>
          <w:p w14:paraId="6E53425F" w14:textId="77777777" w:rsidR="00544534" w:rsidRDefault="00544534" w:rsidP="005A3E9D"/>
          <w:p w14:paraId="0B2621E3" w14:textId="77777777" w:rsidR="00544534" w:rsidRDefault="00544534" w:rsidP="005A3E9D">
            <w:r>
              <w:t>Chapter 7</w:t>
            </w:r>
          </w:p>
        </w:tc>
        <w:tc>
          <w:tcPr>
            <w:tcW w:w="6480" w:type="dxa"/>
          </w:tcPr>
          <w:p w14:paraId="50EEC02E" w14:textId="77777777" w:rsidR="00544534" w:rsidRDefault="00544534" w:rsidP="005A3E9D"/>
          <w:p w14:paraId="724F7FD2" w14:textId="77777777" w:rsidR="00544534" w:rsidRDefault="00544534" w:rsidP="005A3E9D">
            <w:r>
              <w:t>Timetable for measures we propose in this equality scheme</w:t>
            </w:r>
          </w:p>
        </w:tc>
        <w:tc>
          <w:tcPr>
            <w:tcW w:w="1260" w:type="dxa"/>
          </w:tcPr>
          <w:p w14:paraId="4480953A" w14:textId="77777777" w:rsidR="00544534" w:rsidRDefault="00544534" w:rsidP="005A3E9D">
            <w:pPr>
              <w:jc w:val="center"/>
            </w:pPr>
          </w:p>
          <w:p w14:paraId="6EE796B2" w14:textId="03E578CF" w:rsidR="00861D21" w:rsidRPr="003D1F1F" w:rsidRDefault="00861D21" w:rsidP="005A3E9D">
            <w:pPr>
              <w:jc w:val="center"/>
            </w:pPr>
            <w:r>
              <w:t>34</w:t>
            </w:r>
          </w:p>
        </w:tc>
      </w:tr>
      <w:tr w:rsidR="00544534" w:rsidRPr="00F16FCA" w14:paraId="587B98B9" w14:textId="77777777" w:rsidTr="005A3E9D">
        <w:tc>
          <w:tcPr>
            <w:tcW w:w="1728" w:type="dxa"/>
          </w:tcPr>
          <w:p w14:paraId="4EE40FBF" w14:textId="77777777" w:rsidR="00544534" w:rsidRDefault="00544534" w:rsidP="005A3E9D"/>
          <w:p w14:paraId="1E3CF1D9" w14:textId="77777777" w:rsidR="00544534" w:rsidRDefault="00544534" w:rsidP="005A3E9D">
            <w:r>
              <w:t>Chapter 8</w:t>
            </w:r>
          </w:p>
        </w:tc>
        <w:tc>
          <w:tcPr>
            <w:tcW w:w="6480" w:type="dxa"/>
          </w:tcPr>
          <w:p w14:paraId="2316D50B" w14:textId="77777777" w:rsidR="00544534" w:rsidRDefault="00544534" w:rsidP="005A3E9D"/>
          <w:p w14:paraId="3DF7DE37" w14:textId="77777777" w:rsidR="00544534" w:rsidRDefault="00544534" w:rsidP="005A3E9D">
            <w:r>
              <w:t xml:space="preserve">Our complaints procedure </w:t>
            </w:r>
          </w:p>
        </w:tc>
        <w:tc>
          <w:tcPr>
            <w:tcW w:w="1260" w:type="dxa"/>
          </w:tcPr>
          <w:p w14:paraId="1D14FAEB" w14:textId="77777777" w:rsidR="00544534" w:rsidRDefault="00544534" w:rsidP="005A3E9D">
            <w:pPr>
              <w:jc w:val="center"/>
            </w:pPr>
          </w:p>
          <w:p w14:paraId="142A2D5F" w14:textId="77777777" w:rsidR="00F54476" w:rsidRDefault="00F54476" w:rsidP="005A3E9D">
            <w:pPr>
              <w:jc w:val="center"/>
            </w:pPr>
            <w:r>
              <w:t>35</w:t>
            </w:r>
          </w:p>
          <w:p w14:paraId="6914A7F0" w14:textId="70E2BC6C" w:rsidR="00F54476" w:rsidRPr="003D1F1F" w:rsidRDefault="00F54476" w:rsidP="00F54476"/>
        </w:tc>
      </w:tr>
      <w:tr w:rsidR="00544534" w:rsidRPr="00F16FCA" w14:paraId="4C565016" w14:textId="77777777" w:rsidTr="005A3E9D">
        <w:tc>
          <w:tcPr>
            <w:tcW w:w="1728" w:type="dxa"/>
          </w:tcPr>
          <w:p w14:paraId="189ED8B0" w14:textId="77777777" w:rsidR="00544534" w:rsidRDefault="00544534" w:rsidP="005A3E9D"/>
          <w:p w14:paraId="20EB857F" w14:textId="77777777" w:rsidR="00544534" w:rsidRDefault="00544534" w:rsidP="005A3E9D">
            <w:r>
              <w:t>Chapter 9</w:t>
            </w:r>
          </w:p>
        </w:tc>
        <w:tc>
          <w:tcPr>
            <w:tcW w:w="6480" w:type="dxa"/>
          </w:tcPr>
          <w:p w14:paraId="066D1D66" w14:textId="77777777" w:rsidR="00544534" w:rsidRDefault="00544534" w:rsidP="005A3E9D"/>
          <w:p w14:paraId="230D97BD" w14:textId="77777777" w:rsidR="00544534" w:rsidRDefault="00544534" w:rsidP="005A3E9D">
            <w:r>
              <w:t>Publication of our equality scheme</w:t>
            </w:r>
          </w:p>
        </w:tc>
        <w:tc>
          <w:tcPr>
            <w:tcW w:w="1260" w:type="dxa"/>
          </w:tcPr>
          <w:p w14:paraId="00A06E82" w14:textId="77777777" w:rsidR="00544534" w:rsidRDefault="00544534" w:rsidP="005A3E9D">
            <w:pPr>
              <w:jc w:val="center"/>
            </w:pPr>
          </w:p>
          <w:p w14:paraId="5B8304A7" w14:textId="3AD96198" w:rsidR="00F54476" w:rsidRPr="003D1F1F" w:rsidRDefault="00F54476" w:rsidP="005A3E9D">
            <w:pPr>
              <w:jc w:val="center"/>
            </w:pPr>
            <w:r>
              <w:t>36</w:t>
            </w:r>
          </w:p>
        </w:tc>
      </w:tr>
      <w:tr w:rsidR="00544534" w:rsidRPr="00F16FCA" w14:paraId="66AC9FD3" w14:textId="77777777" w:rsidTr="005A3E9D">
        <w:tc>
          <w:tcPr>
            <w:tcW w:w="1728" w:type="dxa"/>
          </w:tcPr>
          <w:p w14:paraId="264B3888" w14:textId="77777777" w:rsidR="00544534" w:rsidRDefault="00544534" w:rsidP="005A3E9D"/>
          <w:p w14:paraId="2EC47965" w14:textId="77777777" w:rsidR="00544534" w:rsidRDefault="00544534" w:rsidP="005A3E9D">
            <w:r>
              <w:t>Chapter 10</w:t>
            </w:r>
          </w:p>
        </w:tc>
        <w:tc>
          <w:tcPr>
            <w:tcW w:w="6480" w:type="dxa"/>
          </w:tcPr>
          <w:p w14:paraId="4271F62D" w14:textId="77777777" w:rsidR="00544534" w:rsidRDefault="00544534" w:rsidP="005A3E9D"/>
          <w:p w14:paraId="28FDF810" w14:textId="77777777" w:rsidR="00544534" w:rsidRDefault="00544534" w:rsidP="005A3E9D">
            <w:r>
              <w:t>Review of our equality scheme</w:t>
            </w:r>
          </w:p>
        </w:tc>
        <w:tc>
          <w:tcPr>
            <w:tcW w:w="1260" w:type="dxa"/>
          </w:tcPr>
          <w:p w14:paraId="51042916" w14:textId="77777777" w:rsidR="00544534" w:rsidRDefault="00544534" w:rsidP="006B584E">
            <w:pPr>
              <w:jc w:val="center"/>
            </w:pPr>
          </w:p>
          <w:p w14:paraId="32223DE1" w14:textId="1E4D39CF" w:rsidR="00F54476" w:rsidRPr="003D1F1F" w:rsidRDefault="00F54476" w:rsidP="006B584E">
            <w:pPr>
              <w:jc w:val="center"/>
            </w:pPr>
            <w:r>
              <w:t>37</w:t>
            </w:r>
          </w:p>
        </w:tc>
      </w:tr>
      <w:tr w:rsidR="00544534" w:rsidRPr="00F16FCA" w14:paraId="309DD6CC" w14:textId="77777777" w:rsidTr="005A3E9D">
        <w:tc>
          <w:tcPr>
            <w:tcW w:w="1728" w:type="dxa"/>
          </w:tcPr>
          <w:p w14:paraId="077C5F9C" w14:textId="77777777" w:rsidR="00544534" w:rsidRDefault="00544534" w:rsidP="005A3E9D"/>
        </w:tc>
        <w:tc>
          <w:tcPr>
            <w:tcW w:w="6480" w:type="dxa"/>
          </w:tcPr>
          <w:p w14:paraId="496CA41C" w14:textId="77777777" w:rsidR="00544534" w:rsidRDefault="00544534" w:rsidP="005A3E9D"/>
        </w:tc>
        <w:tc>
          <w:tcPr>
            <w:tcW w:w="1260" w:type="dxa"/>
          </w:tcPr>
          <w:p w14:paraId="67E0A81A" w14:textId="77777777" w:rsidR="00544534" w:rsidRPr="003D1F1F" w:rsidRDefault="00544534" w:rsidP="005A3E9D">
            <w:pPr>
              <w:jc w:val="center"/>
            </w:pPr>
          </w:p>
        </w:tc>
      </w:tr>
      <w:tr w:rsidR="00544534" w:rsidRPr="00F16FCA" w14:paraId="45152938" w14:textId="77777777" w:rsidTr="005A3E9D">
        <w:tc>
          <w:tcPr>
            <w:tcW w:w="1728" w:type="dxa"/>
          </w:tcPr>
          <w:p w14:paraId="3246126C" w14:textId="77777777" w:rsidR="00544534" w:rsidRDefault="00544534" w:rsidP="005A3E9D">
            <w:r>
              <w:t>Appendix 1</w:t>
            </w:r>
          </w:p>
        </w:tc>
        <w:tc>
          <w:tcPr>
            <w:tcW w:w="6480" w:type="dxa"/>
          </w:tcPr>
          <w:p w14:paraId="453D898F" w14:textId="77777777" w:rsidR="00544534" w:rsidRDefault="00544534" w:rsidP="005A3E9D">
            <w:r>
              <w:t>Organisational chart</w:t>
            </w:r>
          </w:p>
          <w:p w14:paraId="64D301FF" w14:textId="77777777" w:rsidR="00544534" w:rsidRDefault="00544534" w:rsidP="005A3E9D"/>
        </w:tc>
        <w:tc>
          <w:tcPr>
            <w:tcW w:w="1260" w:type="dxa"/>
          </w:tcPr>
          <w:p w14:paraId="0E0085AE" w14:textId="7762B2B4" w:rsidR="00544534" w:rsidRPr="003D1F1F" w:rsidRDefault="00605A14" w:rsidP="005A3E9D">
            <w:pPr>
              <w:jc w:val="center"/>
            </w:pPr>
            <w:r>
              <w:t>38</w:t>
            </w:r>
          </w:p>
        </w:tc>
      </w:tr>
      <w:tr w:rsidR="00544534" w:rsidRPr="00F16FCA" w14:paraId="46614B20" w14:textId="77777777" w:rsidTr="005A3E9D">
        <w:tc>
          <w:tcPr>
            <w:tcW w:w="1728" w:type="dxa"/>
          </w:tcPr>
          <w:p w14:paraId="57DB2E59" w14:textId="77777777" w:rsidR="00544534" w:rsidRDefault="00544534" w:rsidP="005A3E9D">
            <w:r>
              <w:t>Appendix 2</w:t>
            </w:r>
          </w:p>
        </w:tc>
        <w:tc>
          <w:tcPr>
            <w:tcW w:w="6480" w:type="dxa"/>
          </w:tcPr>
          <w:p w14:paraId="0E8DE07B" w14:textId="77777777" w:rsidR="00544534" w:rsidRDefault="00544534" w:rsidP="005A3E9D">
            <w:r>
              <w:t>Example groups relevant to the Section 75 categories for Northern Ireland purposes</w:t>
            </w:r>
          </w:p>
          <w:p w14:paraId="73E9817B" w14:textId="77777777" w:rsidR="00544534" w:rsidRDefault="00544534" w:rsidP="005A3E9D"/>
        </w:tc>
        <w:tc>
          <w:tcPr>
            <w:tcW w:w="1260" w:type="dxa"/>
          </w:tcPr>
          <w:p w14:paraId="601951BB" w14:textId="510DBE60" w:rsidR="00544534" w:rsidRPr="003D1F1F" w:rsidRDefault="00605A14" w:rsidP="005A3E9D">
            <w:pPr>
              <w:jc w:val="center"/>
            </w:pPr>
            <w:r>
              <w:t>39</w:t>
            </w:r>
          </w:p>
        </w:tc>
      </w:tr>
      <w:tr w:rsidR="00544534" w:rsidRPr="00F16FCA" w14:paraId="359BB05F" w14:textId="77777777" w:rsidTr="005A3E9D">
        <w:tc>
          <w:tcPr>
            <w:tcW w:w="1728" w:type="dxa"/>
          </w:tcPr>
          <w:p w14:paraId="1D8BDC73" w14:textId="77777777" w:rsidR="00544534" w:rsidRDefault="00544534" w:rsidP="005A3E9D">
            <w:r>
              <w:t>Appendix 3</w:t>
            </w:r>
          </w:p>
        </w:tc>
        <w:tc>
          <w:tcPr>
            <w:tcW w:w="6480" w:type="dxa"/>
          </w:tcPr>
          <w:p w14:paraId="1994E8BE" w14:textId="77777777" w:rsidR="00544534" w:rsidRDefault="00544534" w:rsidP="005A3E9D">
            <w:r>
              <w:t>List of consultees</w:t>
            </w:r>
          </w:p>
          <w:p w14:paraId="00B18703" w14:textId="77777777" w:rsidR="00544534" w:rsidRDefault="00544534" w:rsidP="005A3E9D"/>
        </w:tc>
        <w:tc>
          <w:tcPr>
            <w:tcW w:w="1260" w:type="dxa"/>
          </w:tcPr>
          <w:p w14:paraId="3595243B" w14:textId="0D3E330A" w:rsidR="00544534" w:rsidRPr="003D1F1F" w:rsidRDefault="00605A14" w:rsidP="005A3E9D">
            <w:pPr>
              <w:jc w:val="center"/>
            </w:pPr>
            <w:r>
              <w:t>40</w:t>
            </w:r>
          </w:p>
        </w:tc>
      </w:tr>
      <w:tr w:rsidR="00544534" w:rsidRPr="00F16FCA" w14:paraId="4DB2CB5E" w14:textId="77777777" w:rsidTr="005A3E9D">
        <w:tc>
          <w:tcPr>
            <w:tcW w:w="1728" w:type="dxa"/>
          </w:tcPr>
          <w:p w14:paraId="30C9EFA6" w14:textId="77777777" w:rsidR="00544534" w:rsidRDefault="00544534" w:rsidP="005A3E9D">
            <w:r>
              <w:t>Appendix 4</w:t>
            </w:r>
          </w:p>
        </w:tc>
        <w:tc>
          <w:tcPr>
            <w:tcW w:w="6480" w:type="dxa"/>
          </w:tcPr>
          <w:p w14:paraId="4DFB838D" w14:textId="77777777" w:rsidR="00544534" w:rsidRDefault="00544534" w:rsidP="005A3E9D">
            <w:r>
              <w:t>Timetable for measures proposed</w:t>
            </w:r>
          </w:p>
          <w:p w14:paraId="44F2A6AB" w14:textId="77777777" w:rsidR="00544534" w:rsidRDefault="00544534" w:rsidP="005A3E9D"/>
        </w:tc>
        <w:tc>
          <w:tcPr>
            <w:tcW w:w="1260" w:type="dxa"/>
          </w:tcPr>
          <w:p w14:paraId="2BF0BDEC" w14:textId="0BF53BF1" w:rsidR="00544534" w:rsidRPr="003D1F1F" w:rsidRDefault="00BE328C" w:rsidP="005A3E9D">
            <w:pPr>
              <w:jc w:val="center"/>
            </w:pPr>
            <w:r>
              <w:t>44</w:t>
            </w:r>
            <w:r w:rsidR="00FF41FA">
              <w:t>-47</w:t>
            </w:r>
          </w:p>
        </w:tc>
      </w:tr>
      <w:tr w:rsidR="00544534" w:rsidRPr="00F16FCA" w14:paraId="16C2BA85" w14:textId="77777777" w:rsidTr="005A3E9D">
        <w:tc>
          <w:tcPr>
            <w:tcW w:w="1728" w:type="dxa"/>
          </w:tcPr>
          <w:p w14:paraId="5F30BDAC" w14:textId="77777777" w:rsidR="00544534" w:rsidRDefault="00544534" w:rsidP="005A3E9D">
            <w:r>
              <w:lastRenderedPageBreak/>
              <w:t>Appendix 5</w:t>
            </w:r>
          </w:p>
        </w:tc>
        <w:tc>
          <w:tcPr>
            <w:tcW w:w="6480" w:type="dxa"/>
          </w:tcPr>
          <w:p w14:paraId="6BE9583B" w14:textId="77777777" w:rsidR="00544534" w:rsidRDefault="00544534" w:rsidP="005A3E9D">
            <w:r>
              <w:t>Glossary of terms</w:t>
            </w:r>
          </w:p>
          <w:p w14:paraId="71EACD16" w14:textId="77777777" w:rsidR="00544534" w:rsidRDefault="00544534" w:rsidP="005A3E9D"/>
        </w:tc>
        <w:tc>
          <w:tcPr>
            <w:tcW w:w="1260" w:type="dxa"/>
          </w:tcPr>
          <w:p w14:paraId="57CAB65C" w14:textId="77777777" w:rsidR="00544534" w:rsidRPr="003D1F1F" w:rsidRDefault="00544534" w:rsidP="005A3E9D">
            <w:pPr>
              <w:jc w:val="center"/>
            </w:pPr>
            <w:r>
              <w:t>48-55</w:t>
            </w:r>
          </w:p>
        </w:tc>
      </w:tr>
      <w:tr w:rsidR="00544534" w:rsidRPr="00F16FCA" w14:paraId="4E6A5430" w14:textId="77777777" w:rsidTr="005A3E9D">
        <w:tc>
          <w:tcPr>
            <w:tcW w:w="1728" w:type="dxa"/>
          </w:tcPr>
          <w:p w14:paraId="477A44A7" w14:textId="77777777" w:rsidR="00544534" w:rsidRDefault="00544534" w:rsidP="005A3E9D">
            <w:r>
              <w:t>Appendix 6</w:t>
            </w:r>
          </w:p>
        </w:tc>
        <w:tc>
          <w:tcPr>
            <w:tcW w:w="6480" w:type="dxa"/>
          </w:tcPr>
          <w:p w14:paraId="38A88752" w14:textId="77777777" w:rsidR="00544534" w:rsidRDefault="00596BFC" w:rsidP="005A3E9D">
            <w:r>
              <w:t>Good Relations Working Group – Terms of Reference</w:t>
            </w:r>
          </w:p>
        </w:tc>
        <w:tc>
          <w:tcPr>
            <w:tcW w:w="1260" w:type="dxa"/>
          </w:tcPr>
          <w:p w14:paraId="345C27A9" w14:textId="77777777" w:rsidR="00544534" w:rsidRPr="003D1F1F" w:rsidRDefault="00544534" w:rsidP="005A3E9D">
            <w:pPr>
              <w:jc w:val="center"/>
            </w:pPr>
            <w:r>
              <w:t>56-57</w:t>
            </w:r>
          </w:p>
        </w:tc>
      </w:tr>
    </w:tbl>
    <w:p w14:paraId="602C8E73" w14:textId="77777777" w:rsidR="00544534" w:rsidRDefault="00544534" w:rsidP="00544534">
      <w:pPr>
        <w:rPr>
          <w:sz w:val="24"/>
          <w:szCs w:val="24"/>
        </w:rPr>
      </w:pPr>
      <w:r>
        <w:br w:type="page"/>
      </w:r>
    </w:p>
    <w:p w14:paraId="2861C9E4" w14:textId="77777777" w:rsidR="00544534" w:rsidRPr="00E273A8" w:rsidRDefault="00544534" w:rsidP="00544534">
      <w:pPr>
        <w:ind w:right="26"/>
        <w:rPr>
          <w:b/>
          <w:sz w:val="32"/>
          <w:szCs w:val="32"/>
        </w:rPr>
      </w:pPr>
      <w:r w:rsidRPr="00E273A8">
        <w:rPr>
          <w:b/>
          <w:sz w:val="32"/>
          <w:szCs w:val="32"/>
        </w:rPr>
        <w:lastRenderedPageBreak/>
        <w:t>Chapter 1</w:t>
      </w:r>
      <w:r w:rsidRPr="00E273A8">
        <w:rPr>
          <w:b/>
          <w:sz w:val="32"/>
          <w:szCs w:val="32"/>
        </w:rPr>
        <w:tab/>
        <w:t>Introduction</w:t>
      </w:r>
    </w:p>
    <w:p w14:paraId="4A8AE9D3" w14:textId="77777777" w:rsidR="00544534" w:rsidRDefault="00544534" w:rsidP="00544534">
      <w:pPr>
        <w:ind w:right="26"/>
        <w:rPr>
          <w:b/>
        </w:rPr>
      </w:pPr>
    </w:p>
    <w:p w14:paraId="4E390DC2" w14:textId="77777777" w:rsidR="00544534" w:rsidRPr="00E273A8" w:rsidRDefault="00544534" w:rsidP="00544534">
      <w:pPr>
        <w:ind w:right="26"/>
        <w:outlineLvl w:val="0"/>
        <w:rPr>
          <w:b/>
        </w:rPr>
      </w:pPr>
      <w:r w:rsidRPr="00E273A8">
        <w:rPr>
          <w:b/>
        </w:rPr>
        <w:t>Section 75 of the Northern Ireland Act 1998</w:t>
      </w:r>
    </w:p>
    <w:p w14:paraId="7DD1979A" w14:textId="77777777" w:rsidR="00544534" w:rsidRDefault="00544534" w:rsidP="00544534">
      <w:pPr>
        <w:ind w:right="26"/>
      </w:pPr>
    </w:p>
    <w:p w14:paraId="6CB1DDC3" w14:textId="77777777" w:rsidR="00544534" w:rsidRDefault="00544534" w:rsidP="00544534">
      <w:pPr>
        <w:ind w:right="26"/>
      </w:pPr>
      <w:r>
        <w:t>1.1 Section</w:t>
      </w:r>
      <w:r w:rsidRPr="00FA6BC1">
        <w:t xml:space="preserve"> 75 </w:t>
      </w:r>
      <w:r>
        <w:t xml:space="preserve">of the Northern Ireland Act 1998 </w:t>
      </w:r>
      <w:r>
        <w:rPr>
          <w:rFonts w:cs="Arial"/>
        </w:rPr>
        <w:t xml:space="preserve">(the Act) </w:t>
      </w:r>
      <w:r w:rsidRPr="00FA6BC1">
        <w:t xml:space="preserve">requires </w:t>
      </w:r>
      <w:r>
        <w:t xml:space="preserve">the Council to comply with two statutory duties: </w:t>
      </w:r>
    </w:p>
    <w:p w14:paraId="7E95748D" w14:textId="77777777" w:rsidR="00544534" w:rsidRDefault="00544534" w:rsidP="00544534">
      <w:pPr>
        <w:ind w:right="26"/>
      </w:pPr>
    </w:p>
    <w:p w14:paraId="46A54905" w14:textId="77777777" w:rsidR="00544534" w:rsidRDefault="00544534" w:rsidP="00544534">
      <w:pPr>
        <w:ind w:right="26"/>
      </w:pPr>
      <w:r>
        <w:t>Section 75 (1)</w:t>
      </w:r>
    </w:p>
    <w:p w14:paraId="4DEF3223" w14:textId="77777777" w:rsidR="00544534" w:rsidRDefault="00544534" w:rsidP="00544534">
      <w:pPr>
        <w:ind w:right="26"/>
      </w:pPr>
      <w:r>
        <w:t>I</w:t>
      </w:r>
      <w:r w:rsidRPr="00FA6BC1">
        <w:t>n carrying out our functions</w:t>
      </w:r>
      <w:r>
        <w:t xml:space="preserve"> relating to Northern Ireland we are required </w:t>
      </w:r>
      <w:r w:rsidRPr="00FA6BC1">
        <w:t>to have due regard to the need to p</w:t>
      </w:r>
      <w:r>
        <w:t>romote equality of opportunity between</w:t>
      </w:r>
      <w:r w:rsidR="00F76D39">
        <w:t>:</w:t>
      </w:r>
    </w:p>
    <w:p w14:paraId="6C634313" w14:textId="77777777" w:rsidR="00F76D39" w:rsidRPr="00FA6BC1" w:rsidRDefault="00F76D39" w:rsidP="00544534">
      <w:pPr>
        <w:ind w:right="26"/>
      </w:pPr>
    </w:p>
    <w:p w14:paraId="3711325A" w14:textId="77777777" w:rsidR="00544534" w:rsidRPr="00FA6BC1" w:rsidRDefault="00544534" w:rsidP="00544534">
      <w:pPr>
        <w:numPr>
          <w:ilvl w:val="0"/>
          <w:numId w:val="1"/>
        </w:numPr>
        <w:tabs>
          <w:tab w:val="clear" w:pos="720"/>
          <w:tab w:val="num" w:pos="0"/>
        </w:tabs>
        <w:ind w:right="26"/>
      </w:pPr>
      <w:r w:rsidRPr="00FA6BC1">
        <w:t>persons of different religious belief, political opinion, racial group, age, marital status or sexual orientation</w:t>
      </w:r>
    </w:p>
    <w:p w14:paraId="29C589AD" w14:textId="77777777" w:rsidR="00544534" w:rsidRPr="00FA6BC1" w:rsidRDefault="00544534" w:rsidP="00544534">
      <w:pPr>
        <w:numPr>
          <w:ilvl w:val="0"/>
          <w:numId w:val="1"/>
        </w:numPr>
        <w:tabs>
          <w:tab w:val="clear" w:pos="720"/>
          <w:tab w:val="num" w:pos="360"/>
        </w:tabs>
        <w:ind w:right="26"/>
      </w:pPr>
      <w:r w:rsidRPr="00FA6BC1">
        <w:t>men and women generally</w:t>
      </w:r>
    </w:p>
    <w:p w14:paraId="1A3F89AB" w14:textId="77777777" w:rsidR="00544534" w:rsidRPr="00FA6BC1" w:rsidRDefault="00544534" w:rsidP="00544534">
      <w:pPr>
        <w:numPr>
          <w:ilvl w:val="0"/>
          <w:numId w:val="1"/>
        </w:numPr>
        <w:tabs>
          <w:tab w:val="clear" w:pos="720"/>
          <w:tab w:val="num" w:pos="360"/>
        </w:tabs>
        <w:ind w:right="26"/>
      </w:pPr>
      <w:r w:rsidRPr="00FA6BC1">
        <w:t>persons with a disability and persons without</w:t>
      </w:r>
    </w:p>
    <w:p w14:paraId="1291141B" w14:textId="77777777" w:rsidR="00544534" w:rsidRDefault="00544534" w:rsidP="00544534">
      <w:pPr>
        <w:numPr>
          <w:ilvl w:val="0"/>
          <w:numId w:val="1"/>
        </w:numPr>
        <w:tabs>
          <w:tab w:val="clear" w:pos="720"/>
          <w:tab w:val="num" w:pos="360"/>
        </w:tabs>
        <w:ind w:right="26"/>
      </w:pPr>
      <w:r w:rsidRPr="00FA6BC1">
        <w:t>persons with</w:t>
      </w:r>
      <w:r>
        <w:t xml:space="preserve"> dependants and persons without.</w:t>
      </w:r>
    </w:p>
    <w:p w14:paraId="62BCFF03" w14:textId="77777777" w:rsidR="00544534" w:rsidRDefault="00544534" w:rsidP="00544534">
      <w:pPr>
        <w:ind w:left="360" w:right="26"/>
      </w:pPr>
    </w:p>
    <w:p w14:paraId="07900091" w14:textId="77777777" w:rsidR="00544534" w:rsidRPr="00FA6BC1" w:rsidRDefault="00544534" w:rsidP="00544534">
      <w:pPr>
        <w:ind w:right="26"/>
      </w:pPr>
      <w:r>
        <w:t>Section 75 (2)</w:t>
      </w:r>
    </w:p>
    <w:p w14:paraId="3A72726C" w14:textId="77777777" w:rsidR="00544534" w:rsidRDefault="00544534" w:rsidP="00544534">
      <w:pPr>
        <w:ind w:right="26"/>
      </w:pPr>
      <w:r w:rsidRPr="00FA6BC1">
        <w:t xml:space="preserve">In addition, without prejudice to </w:t>
      </w:r>
      <w:r>
        <w:t>the</w:t>
      </w:r>
      <w:r w:rsidRPr="00FA6BC1">
        <w:t xml:space="preserve"> obligations above</w:t>
      </w:r>
      <w:r>
        <w:t xml:space="preserve">, in carrying out our functions in relation to Northern Ireland </w:t>
      </w:r>
      <w:r w:rsidRPr="00FA6BC1">
        <w:t xml:space="preserve">we </w:t>
      </w:r>
      <w:r>
        <w:t xml:space="preserve">are required to have </w:t>
      </w:r>
      <w:r w:rsidRPr="00FA6BC1">
        <w:t xml:space="preserve">regard to the desirability of promoting good relations between persons of different religious belief, political opinion or racial group. </w:t>
      </w:r>
    </w:p>
    <w:p w14:paraId="539C7878" w14:textId="77777777" w:rsidR="00462733" w:rsidRDefault="00462733" w:rsidP="00544534">
      <w:pPr>
        <w:ind w:right="26"/>
      </w:pPr>
    </w:p>
    <w:p w14:paraId="34C66844" w14:textId="77777777" w:rsidR="00544534" w:rsidRDefault="00544534" w:rsidP="00544534">
      <w:pPr>
        <w:ind w:right="26"/>
      </w:pPr>
      <w:r w:rsidRPr="00817558">
        <w:t>“Functions” include the “powers and duties” of a public authority</w:t>
      </w:r>
      <w:r w:rsidRPr="00817558">
        <w:rPr>
          <w:rStyle w:val="FootnoteReference"/>
        </w:rPr>
        <w:footnoteReference w:id="1"/>
      </w:r>
      <w:r w:rsidRPr="00817558">
        <w:t>. This includes our employment and procurement functions.</w:t>
      </w:r>
    </w:p>
    <w:p w14:paraId="3A9AB5EC" w14:textId="77777777" w:rsidR="00544534" w:rsidRDefault="00544534" w:rsidP="00544534">
      <w:pPr>
        <w:ind w:right="26"/>
      </w:pPr>
      <w:r>
        <w:t xml:space="preserve"> </w:t>
      </w:r>
      <w:r w:rsidRPr="00817558">
        <w:t xml:space="preserve"> </w:t>
      </w:r>
      <w:r>
        <w:t xml:space="preserve"> </w:t>
      </w:r>
    </w:p>
    <w:p w14:paraId="5C41E192" w14:textId="77777777" w:rsidR="00544534" w:rsidRPr="00817558" w:rsidRDefault="00544534" w:rsidP="00544534">
      <w:pPr>
        <w:ind w:right="26"/>
      </w:pPr>
      <w:r w:rsidRPr="00817558">
        <w:t xml:space="preserve">Please see below under </w:t>
      </w:r>
      <w:r>
        <w:t>“</w:t>
      </w:r>
      <w:r w:rsidRPr="00817558">
        <w:t xml:space="preserve">Who we are and what we do” for a detailed explanation of our </w:t>
      </w:r>
      <w:r>
        <w:t xml:space="preserve">current </w:t>
      </w:r>
      <w:r w:rsidRPr="00817558">
        <w:t>functions.</w:t>
      </w:r>
      <w:r>
        <w:t xml:space="preserve"> </w:t>
      </w:r>
      <w:r w:rsidRPr="00817558">
        <w:t xml:space="preserve"> </w:t>
      </w:r>
    </w:p>
    <w:p w14:paraId="667778C6" w14:textId="77777777" w:rsidR="00544534" w:rsidRDefault="00544534" w:rsidP="00544534">
      <w:pPr>
        <w:ind w:right="26"/>
      </w:pPr>
    </w:p>
    <w:p w14:paraId="106142DD" w14:textId="77777777" w:rsidR="00544534" w:rsidRDefault="00544534" w:rsidP="00544534">
      <w:pPr>
        <w:spacing w:after="200" w:line="276" w:lineRule="auto"/>
        <w:rPr>
          <w:b/>
        </w:rPr>
      </w:pPr>
      <w:r>
        <w:rPr>
          <w:b/>
        </w:rPr>
        <w:br w:type="page"/>
      </w:r>
    </w:p>
    <w:p w14:paraId="7E4EC038" w14:textId="77777777" w:rsidR="00544534" w:rsidRPr="00496A5C" w:rsidRDefault="00544534" w:rsidP="00544534">
      <w:pPr>
        <w:ind w:right="26"/>
        <w:rPr>
          <w:b/>
          <w:color w:val="FF0000"/>
          <w:u w:val="single"/>
        </w:rPr>
      </w:pPr>
      <w:r w:rsidRPr="00E273A8">
        <w:rPr>
          <w:b/>
        </w:rPr>
        <w:lastRenderedPageBreak/>
        <w:t xml:space="preserve">How we propose to fulfil the Section 75 duties in relation to the relevant functions of </w:t>
      </w:r>
      <w:r>
        <w:rPr>
          <w:b/>
        </w:rPr>
        <w:t>Mid Ulster</w:t>
      </w:r>
      <w:r w:rsidRPr="00C36BB4">
        <w:rPr>
          <w:b/>
        </w:rPr>
        <w:t xml:space="preserve"> Council</w:t>
      </w:r>
    </w:p>
    <w:p w14:paraId="2E311D6E" w14:textId="77777777" w:rsidR="00544534" w:rsidRDefault="00544534" w:rsidP="00544534">
      <w:pPr>
        <w:ind w:right="26"/>
      </w:pPr>
    </w:p>
    <w:p w14:paraId="2D42CCD2" w14:textId="77777777" w:rsidR="00544534" w:rsidRDefault="00544534" w:rsidP="00544534">
      <w:pPr>
        <w:ind w:right="26"/>
      </w:pPr>
      <w:r>
        <w:t>1.2 Schedule</w:t>
      </w:r>
      <w:r w:rsidRPr="00E73079">
        <w:t xml:space="preserve"> 9 </w:t>
      </w:r>
      <w:r>
        <w:t xml:space="preserve">4. (1) </w:t>
      </w:r>
      <w:r w:rsidRPr="00E73079">
        <w:t xml:space="preserve">of the Act </w:t>
      </w:r>
      <w:r w:rsidRPr="00DD5250">
        <w:t>requires</w:t>
      </w:r>
      <w:r w:rsidRPr="00DD5250">
        <w:rPr>
          <w:color w:val="FF0000"/>
        </w:rPr>
        <w:t xml:space="preserve"> </w:t>
      </w:r>
      <w:r>
        <w:t xml:space="preserve">the Council as a designated public authority </w:t>
      </w:r>
      <w:r w:rsidRPr="00E73079">
        <w:t xml:space="preserve">to set out in an </w:t>
      </w:r>
      <w:r>
        <w:t>e</w:t>
      </w:r>
      <w:r w:rsidRPr="00E73079">
        <w:t>quality</w:t>
      </w:r>
      <w:r>
        <w:t xml:space="preserve"> s</w:t>
      </w:r>
      <w:r w:rsidRPr="00E73079">
        <w:t xml:space="preserve">cheme how </w:t>
      </w:r>
      <w:r>
        <w:t>it proposes</w:t>
      </w:r>
      <w:r w:rsidRPr="00E73079">
        <w:t xml:space="preserve"> to fulfil the duties imposed by Section 75</w:t>
      </w:r>
      <w:r>
        <w:t xml:space="preserve"> in relation to its relevant functions</w:t>
      </w:r>
      <w:r w:rsidRPr="00E73079">
        <w:t>.</w:t>
      </w:r>
      <w:r>
        <w:t xml:space="preserve">  </w:t>
      </w:r>
      <w:r w:rsidRPr="00E73079">
        <w:t xml:space="preserve">This </w:t>
      </w:r>
      <w:r>
        <w:t>equality scheme</w:t>
      </w:r>
      <w:r w:rsidRPr="00E73079">
        <w:t xml:space="preserve"> is intended to fulfil that statutory requirement.</w:t>
      </w:r>
      <w:r>
        <w:t xml:space="preserve">  It is both a statement of our arrangements for fulfilling the Section 75 statutory duties and our plan for their implementation.</w:t>
      </w:r>
    </w:p>
    <w:p w14:paraId="76B84F2E" w14:textId="77777777" w:rsidR="00544534" w:rsidRPr="006B0E4A" w:rsidRDefault="00544534" w:rsidP="00544534">
      <w:pPr>
        <w:ind w:right="26"/>
        <w:rPr>
          <w:i/>
        </w:rPr>
      </w:pPr>
    </w:p>
    <w:p w14:paraId="17C28F13" w14:textId="77777777" w:rsidR="00544534" w:rsidRDefault="00544534" w:rsidP="00544534">
      <w:pPr>
        <w:ind w:right="26"/>
      </w:pPr>
      <w:r>
        <w:t>1.3 We</w:t>
      </w:r>
      <w:r w:rsidRPr="00C67FBB">
        <w:t xml:space="preserve"> are</w:t>
      </w:r>
      <w:r>
        <w:rPr>
          <w:color w:val="FF0000"/>
        </w:rPr>
        <w:t xml:space="preserve"> </w:t>
      </w:r>
      <w:r w:rsidRPr="00DF5958">
        <w:t xml:space="preserve">committed to the </w:t>
      </w:r>
      <w:r>
        <w:t>discharge</w:t>
      </w:r>
      <w:r w:rsidRPr="00DF5958">
        <w:t xml:space="preserve"> of </w:t>
      </w:r>
      <w:r w:rsidRPr="00C67FBB">
        <w:t xml:space="preserve">our </w:t>
      </w:r>
      <w:r w:rsidRPr="00DF5958">
        <w:t>Section 75 obligations</w:t>
      </w:r>
      <w:r>
        <w:t xml:space="preserve"> </w:t>
      </w:r>
      <w:r w:rsidRPr="00DF5958">
        <w:t xml:space="preserve">in all parts of </w:t>
      </w:r>
      <w:r>
        <w:t>our</w:t>
      </w:r>
      <w:r w:rsidRPr="00DF5958">
        <w:t xml:space="preserve"> organisation and </w:t>
      </w:r>
      <w:r>
        <w:t xml:space="preserve">we </w:t>
      </w:r>
      <w:r w:rsidRPr="00DF5958">
        <w:t xml:space="preserve">will commit </w:t>
      </w:r>
      <w:r>
        <w:t xml:space="preserve">the necessary available resources </w:t>
      </w:r>
      <w:r w:rsidRPr="00DF5958">
        <w:t>in</w:t>
      </w:r>
      <w:r>
        <w:t xml:space="preserve"> </w:t>
      </w:r>
      <w:r w:rsidRPr="00DF5958">
        <w:t xml:space="preserve">terms </w:t>
      </w:r>
      <w:r>
        <w:t>of people, time and money</w:t>
      </w:r>
      <w:r w:rsidRPr="00DF5958">
        <w:t xml:space="preserve"> to ensure that the </w:t>
      </w:r>
      <w:r>
        <w:t xml:space="preserve">Section 75 </w:t>
      </w:r>
      <w:r w:rsidRPr="00DF5958">
        <w:t>statutory duties</w:t>
      </w:r>
      <w:r>
        <w:t xml:space="preserve"> </w:t>
      </w:r>
      <w:r w:rsidRPr="00DF5958">
        <w:t xml:space="preserve">are complied with and that </w:t>
      </w:r>
      <w:r>
        <w:t>our</w:t>
      </w:r>
      <w:r w:rsidRPr="00DF5958">
        <w:t xml:space="preserve"> </w:t>
      </w:r>
      <w:r>
        <w:t>e</w:t>
      </w:r>
      <w:r w:rsidRPr="00DF5958">
        <w:t xml:space="preserve">quality </w:t>
      </w:r>
      <w:r>
        <w:t>s</w:t>
      </w:r>
      <w:r w:rsidRPr="00DF5958">
        <w:t xml:space="preserve">cheme can </w:t>
      </w:r>
      <w:r>
        <w:t xml:space="preserve">be </w:t>
      </w:r>
      <w:r w:rsidRPr="00DF5958">
        <w:t>implemented effectively.</w:t>
      </w:r>
      <w:r w:rsidRPr="00FA6BC1">
        <w:t xml:space="preserve"> </w:t>
      </w:r>
    </w:p>
    <w:p w14:paraId="1DF78D04" w14:textId="77777777" w:rsidR="00462733" w:rsidRDefault="00462733" w:rsidP="00544534">
      <w:pPr>
        <w:ind w:right="26"/>
      </w:pPr>
    </w:p>
    <w:p w14:paraId="3CE9A660" w14:textId="77777777" w:rsidR="00462733" w:rsidRDefault="00462733" w:rsidP="00544534">
      <w:pPr>
        <w:ind w:right="26"/>
      </w:pPr>
      <w:r>
        <w:t>1.4</w:t>
      </w:r>
      <w:r w:rsidR="00F71C36">
        <w:t xml:space="preserve"> </w:t>
      </w:r>
      <w:r>
        <w:t xml:space="preserve">Through the production of our community plan, we will promote equality of opportunity and, without prejudice to this, we will </w:t>
      </w:r>
      <w:r w:rsidR="00F71C36">
        <w:t>have regard to the desirability</w:t>
      </w:r>
      <w:r>
        <w:t xml:space="preserve"> to promote good relations and social well-being</w:t>
      </w:r>
      <w:r w:rsidR="00F71C36">
        <w:rPr>
          <w:rStyle w:val="FootnoteReference"/>
        </w:rPr>
        <w:footnoteReference w:id="2"/>
      </w:r>
      <w:r>
        <w:t>.</w:t>
      </w:r>
    </w:p>
    <w:p w14:paraId="6AA07522" w14:textId="77777777" w:rsidR="00544534" w:rsidRDefault="00544534" w:rsidP="00544534">
      <w:pPr>
        <w:ind w:right="26"/>
      </w:pPr>
    </w:p>
    <w:p w14:paraId="28BA8566" w14:textId="77777777" w:rsidR="00544534" w:rsidRDefault="00544534" w:rsidP="00544534">
      <w:pPr>
        <w:ind w:right="26"/>
      </w:pPr>
    </w:p>
    <w:p w14:paraId="169C710D" w14:textId="77777777" w:rsidR="00544534" w:rsidRPr="00E273A8" w:rsidRDefault="00544534" w:rsidP="00544534">
      <w:pPr>
        <w:ind w:right="26"/>
        <w:outlineLvl w:val="0"/>
        <w:rPr>
          <w:b/>
        </w:rPr>
      </w:pPr>
      <w:r w:rsidRPr="00E273A8">
        <w:rPr>
          <w:b/>
        </w:rPr>
        <w:t>Who we are and what we do</w:t>
      </w:r>
    </w:p>
    <w:p w14:paraId="0AA9AEC8" w14:textId="77777777" w:rsidR="00544534" w:rsidRDefault="00544534" w:rsidP="00544534">
      <w:pPr>
        <w:ind w:right="26"/>
        <w:rPr>
          <w:b/>
        </w:rPr>
      </w:pPr>
    </w:p>
    <w:p w14:paraId="2AA2E4D5" w14:textId="77777777" w:rsidR="00544534" w:rsidRPr="001D1FC4" w:rsidRDefault="00544534" w:rsidP="00544534">
      <w:pPr>
        <w:pStyle w:val="Header"/>
        <w:tabs>
          <w:tab w:val="clear" w:pos="4153"/>
          <w:tab w:val="clear" w:pos="8306"/>
        </w:tabs>
        <w:spacing w:after="200"/>
        <w:rPr>
          <w:rFonts w:cs="Arial"/>
        </w:rPr>
      </w:pPr>
      <w:r w:rsidRPr="001D1FC4">
        <w:rPr>
          <w:rFonts w:cs="Arial"/>
        </w:rPr>
        <w:t>The roles and functions of councils, established in the Local Government Act 1972</w:t>
      </w:r>
      <w:r>
        <w:rPr>
          <w:rFonts w:cs="Arial"/>
        </w:rPr>
        <w:t xml:space="preserve"> and in other legislation, fall </w:t>
      </w:r>
      <w:r w:rsidRPr="001D1FC4">
        <w:rPr>
          <w:rFonts w:cs="Arial"/>
        </w:rPr>
        <w:t>into three types:</w:t>
      </w:r>
    </w:p>
    <w:p w14:paraId="46317F5E" w14:textId="77777777" w:rsidR="00690429" w:rsidRDefault="00544534">
      <w:pPr>
        <w:pStyle w:val="Header"/>
        <w:numPr>
          <w:ilvl w:val="0"/>
          <w:numId w:val="13"/>
        </w:numPr>
        <w:tabs>
          <w:tab w:val="clear" w:pos="4153"/>
          <w:tab w:val="clear" w:pos="8306"/>
        </w:tabs>
        <w:spacing w:after="200"/>
        <w:rPr>
          <w:rFonts w:cs="Arial"/>
        </w:rPr>
      </w:pPr>
      <w:r w:rsidRPr="001D1FC4">
        <w:rPr>
          <w:rFonts w:cs="Arial"/>
          <w:b/>
        </w:rPr>
        <w:t>Direct</w:t>
      </w:r>
      <w:r w:rsidRPr="001D1FC4">
        <w:rPr>
          <w:rFonts w:cs="Arial"/>
        </w:rPr>
        <w:t xml:space="preserve"> - councils are responsible for the provision and management of services</w:t>
      </w:r>
    </w:p>
    <w:p w14:paraId="73F017A1" w14:textId="77777777" w:rsidR="00690429" w:rsidRDefault="00544534">
      <w:pPr>
        <w:pStyle w:val="Header"/>
        <w:numPr>
          <w:ilvl w:val="0"/>
          <w:numId w:val="13"/>
        </w:numPr>
        <w:tabs>
          <w:tab w:val="clear" w:pos="4153"/>
          <w:tab w:val="clear" w:pos="8306"/>
        </w:tabs>
        <w:spacing w:after="200"/>
        <w:rPr>
          <w:rFonts w:cs="Arial"/>
        </w:rPr>
      </w:pPr>
      <w:r w:rsidRPr="001D1FC4">
        <w:rPr>
          <w:rFonts w:cs="Arial"/>
          <w:b/>
        </w:rPr>
        <w:t>Representative</w:t>
      </w:r>
      <w:r w:rsidRPr="001D1FC4">
        <w:rPr>
          <w:rFonts w:cs="Arial"/>
        </w:rPr>
        <w:t xml:space="preserve"> - council nominees sit on statutory bodies</w:t>
      </w:r>
    </w:p>
    <w:p w14:paraId="5CC77D90" w14:textId="77777777" w:rsidR="00690429" w:rsidRDefault="00544534">
      <w:pPr>
        <w:pStyle w:val="Header"/>
        <w:numPr>
          <w:ilvl w:val="0"/>
          <w:numId w:val="13"/>
        </w:numPr>
        <w:tabs>
          <w:tab w:val="clear" w:pos="4153"/>
          <w:tab w:val="clear" w:pos="8306"/>
        </w:tabs>
        <w:spacing w:after="200"/>
        <w:rPr>
          <w:rFonts w:cs="Arial"/>
        </w:rPr>
      </w:pPr>
      <w:r w:rsidRPr="001D1FC4">
        <w:rPr>
          <w:rFonts w:cs="Arial"/>
          <w:b/>
        </w:rPr>
        <w:t>Consultative</w:t>
      </w:r>
      <w:r w:rsidRPr="001D1FC4">
        <w:rPr>
          <w:rFonts w:cs="Arial"/>
        </w:rPr>
        <w:t xml:space="preserve"> - councils reflect community views in the operation of range of statutory bodies, community concerns or give views on proposed admin decisions </w:t>
      </w:r>
    </w:p>
    <w:p w14:paraId="6C28E3BD" w14:textId="77777777" w:rsidR="00544534" w:rsidRPr="009D47A5" w:rsidRDefault="00544534" w:rsidP="00544534">
      <w:pPr>
        <w:pStyle w:val="Header"/>
        <w:tabs>
          <w:tab w:val="clear" w:pos="4153"/>
          <w:tab w:val="clear" w:pos="8306"/>
        </w:tabs>
        <w:spacing w:after="200"/>
        <w:ind w:left="360"/>
        <w:rPr>
          <w:rStyle w:val="Strong"/>
          <w:rFonts w:cs="Arial"/>
          <w:b w:val="0"/>
          <w:bCs w:val="0"/>
        </w:rPr>
      </w:pPr>
    </w:p>
    <w:p w14:paraId="77B5AF1C" w14:textId="77777777" w:rsidR="00544534" w:rsidRPr="001D1FC4" w:rsidRDefault="00544534" w:rsidP="00544534">
      <w:pPr>
        <w:pStyle w:val="Header"/>
        <w:tabs>
          <w:tab w:val="clear" w:pos="4153"/>
          <w:tab w:val="clear" w:pos="8306"/>
        </w:tabs>
        <w:spacing w:after="200"/>
        <w:ind w:right="-619"/>
        <w:rPr>
          <w:rStyle w:val="Strong"/>
          <w:rFonts w:cs="Arial"/>
          <w:b w:val="0"/>
        </w:rPr>
      </w:pPr>
      <w:r>
        <w:rPr>
          <w:rStyle w:val="Strong"/>
          <w:rFonts w:cs="Arial"/>
          <w:b w:val="0"/>
        </w:rPr>
        <w:t xml:space="preserve">Mid Ulster </w:t>
      </w:r>
      <w:r w:rsidR="00596BFC">
        <w:rPr>
          <w:rStyle w:val="Strong"/>
          <w:rFonts w:cs="Arial"/>
          <w:b w:val="0"/>
        </w:rPr>
        <w:t xml:space="preserve">District </w:t>
      </w:r>
      <w:r w:rsidRPr="001D1FC4">
        <w:rPr>
          <w:rStyle w:val="Strong"/>
          <w:rFonts w:cs="Arial"/>
          <w:b w:val="0"/>
        </w:rPr>
        <w:t xml:space="preserve">Council is </w:t>
      </w:r>
      <w:r w:rsidR="00CF0553">
        <w:rPr>
          <w:rStyle w:val="Strong"/>
          <w:rFonts w:cs="Arial"/>
          <w:b w:val="0"/>
        </w:rPr>
        <w:t xml:space="preserve">responsible </w:t>
      </w:r>
      <w:r w:rsidRPr="001D1FC4">
        <w:rPr>
          <w:rStyle w:val="Strong"/>
          <w:rFonts w:cs="Arial"/>
          <w:b w:val="0"/>
        </w:rPr>
        <w:t>for:</w:t>
      </w:r>
    </w:p>
    <w:p w14:paraId="100BC348" w14:textId="77777777" w:rsidR="00544534" w:rsidRDefault="00544534" w:rsidP="00544534">
      <w:pPr>
        <w:pStyle w:val="Header"/>
        <w:tabs>
          <w:tab w:val="clear" w:pos="4153"/>
          <w:tab w:val="clear" w:pos="8306"/>
        </w:tabs>
        <w:ind w:left="4678" w:right="-472" w:hanging="4678"/>
        <w:rPr>
          <w:rFonts w:cs="Arial"/>
        </w:rPr>
      </w:pPr>
      <w:r w:rsidRPr="001D1FC4">
        <w:rPr>
          <w:rFonts w:cs="Arial"/>
        </w:rPr>
        <w:t>Refuse Collection and Disposal</w:t>
      </w:r>
      <w:r w:rsidRPr="001D1FC4">
        <w:rPr>
          <w:rFonts w:cs="Arial"/>
        </w:rPr>
        <w:tab/>
        <w:t>Recycling and Waste Management</w:t>
      </w:r>
    </w:p>
    <w:p w14:paraId="2E4F493F" w14:textId="77777777" w:rsidR="00544534" w:rsidRDefault="00544534" w:rsidP="00544534">
      <w:pPr>
        <w:pStyle w:val="Header"/>
        <w:tabs>
          <w:tab w:val="clear" w:pos="4153"/>
          <w:tab w:val="clear" w:pos="8306"/>
        </w:tabs>
        <w:ind w:left="4678" w:right="-472" w:hanging="4678"/>
        <w:rPr>
          <w:rFonts w:cs="Arial"/>
        </w:rPr>
      </w:pPr>
      <w:r w:rsidRPr="001D1FC4">
        <w:rPr>
          <w:rFonts w:cs="Arial"/>
        </w:rPr>
        <w:t>Civic Amenity Provision</w:t>
      </w:r>
      <w:r w:rsidRPr="001D1FC4">
        <w:rPr>
          <w:rFonts w:cs="Arial"/>
        </w:rPr>
        <w:tab/>
        <w:t>Grounds Maintenance</w:t>
      </w:r>
    </w:p>
    <w:p w14:paraId="32B9B02F" w14:textId="77777777" w:rsidR="00544534" w:rsidRDefault="00544534" w:rsidP="00544534">
      <w:pPr>
        <w:pStyle w:val="Header"/>
        <w:tabs>
          <w:tab w:val="clear" w:pos="4153"/>
          <w:tab w:val="clear" w:pos="8306"/>
        </w:tabs>
        <w:ind w:left="4678" w:right="-472" w:hanging="4678"/>
        <w:rPr>
          <w:rFonts w:cs="Arial"/>
        </w:rPr>
      </w:pPr>
      <w:r w:rsidRPr="001D1FC4">
        <w:rPr>
          <w:rFonts w:cs="Arial"/>
        </w:rPr>
        <w:t>Street Cleansing</w:t>
      </w:r>
      <w:r w:rsidRPr="001D1FC4">
        <w:rPr>
          <w:rFonts w:cs="Arial"/>
        </w:rPr>
        <w:tab/>
        <w:t>Cemeteries</w:t>
      </w:r>
    </w:p>
    <w:p w14:paraId="18A8BAB1" w14:textId="77777777" w:rsidR="00544534" w:rsidRDefault="00544534" w:rsidP="00544534">
      <w:pPr>
        <w:pStyle w:val="Header"/>
        <w:tabs>
          <w:tab w:val="clear" w:pos="4153"/>
          <w:tab w:val="clear" w:pos="8306"/>
        </w:tabs>
        <w:ind w:left="4678" w:right="-472" w:hanging="4678"/>
        <w:rPr>
          <w:rFonts w:cs="Arial"/>
        </w:rPr>
      </w:pPr>
      <w:r w:rsidRPr="001D1FC4">
        <w:rPr>
          <w:rFonts w:cs="Arial"/>
        </w:rPr>
        <w:t>Public Conveniences</w:t>
      </w:r>
      <w:r w:rsidRPr="001D1FC4">
        <w:rPr>
          <w:rFonts w:cs="Arial"/>
        </w:rPr>
        <w:tab/>
        <w:t>Food Safety</w:t>
      </w:r>
    </w:p>
    <w:p w14:paraId="1C0ED3F2" w14:textId="77777777" w:rsidR="00544534" w:rsidRDefault="00544534" w:rsidP="00544534">
      <w:pPr>
        <w:pStyle w:val="Header"/>
        <w:tabs>
          <w:tab w:val="clear" w:pos="4153"/>
          <w:tab w:val="clear" w:pos="8306"/>
        </w:tabs>
        <w:ind w:left="4678" w:right="-472" w:hanging="4678"/>
        <w:rPr>
          <w:rFonts w:cs="Arial"/>
        </w:rPr>
      </w:pPr>
      <w:r w:rsidRPr="001D1FC4">
        <w:rPr>
          <w:rFonts w:cs="Arial"/>
        </w:rPr>
        <w:lastRenderedPageBreak/>
        <w:t>Health &amp; Safety</w:t>
      </w:r>
      <w:r w:rsidRPr="001D1FC4">
        <w:rPr>
          <w:rFonts w:cs="Arial"/>
        </w:rPr>
        <w:tab/>
        <w:t>Environmental Protection</w:t>
      </w:r>
    </w:p>
    <w:p w14:paraId="7FE5B4DD" w14:textId="77777777" w:rsidR="00544534" w:rsidRPr="001D1FC4" w:rsidRDefault="00544534" w:rsidP="00544534">
      <w:pPr>
        <w:pStyle w:val="Header"/>
        <w:tabs>
          <w:tab w:val="clear" w:pos="4153"/>
          <w:tab w:val="clear" w:pos="8306"/>
        </w:tabs>
        <w:ind w:left="4678" w:right="-472" w:hanging="4678"/>
        <w:rPr>
          <w:rFonts w:cs="Arial"/>
        </w:rPr>
      </w:pPr>
      <w:r w:rsidRPr="001D1FC4">
        <w:rPr>
          <w:rFonts w:cs="Arial"/>
        </w:rPr>
        <w:t>Environmental Improvement</w:t>
      </w:r>
      <w:r w:rsidRPr="001D1FC4">
        <w:rPr>
          <w:rFonts w:cs="Arial"/>
        </w:rPr>
        <w:tab/>
        <w:t>Estates Management</w:t>
      </w:r>
      <w:r>
        <w:rPr>
          <w:rFonts w:cs="Arial"/>
        </w:rPr>
        <w:t xml:space="preserve"> &amp; </w:t>
      </w:r>
      <w:r w:rsidRPr="001D1FC4">
        <w:rPr>
          <w:rFonts w:cs="Arial"/>
        </w:rPr>
        <w:t>Maintenance</w:t>
      </w:r>
    </w:p>
    <w:p w14:paraId="2A588D34" w14:textId="77777777" w:rsidR="00544534" w:rsidRDefault="00544534" w:rsidP="00544534">
      <w:pPr>
        <w:pStyle w:val="Header"/>
        <w:tabs>
          <w:tab w:val="clear" w:pos="4153"/>
          <w:tab w:val="clear" w:pos="8306"/>
        </w:tabs>
        <w:ind w:left="4678" w:right="-472" w:hanging="4678"/>
        <w:rPr>
          <w:rFonts w:cs="Arial"/>
        </w:rPr>
      </w:pPr>
      <w:r w:rsidRPr="001D1FC4">
        <w:rPr>
          <w:rFonts w:cs="Arial"/>
        </w:rPr>
        <w:t>Building Control</w:t>
      </w:r>
      <w:r w:rsidRPr="001D1FC4">
        <w:rPr>
          <w:rFonts w:cs="Arial"/>
        </w:rPr>
        <w:tab/>
        <w:t xml:space="preserve">Inspection/Regulation of </w:t>
      </w:r>
      <w:r>
        <w:rPr>
          <w:rFonts w:cs="Arial"/>
        </w:rPr>
        <w:t>Buildings</w:t>
      </w:r>
    </w:p>
    <w:p w14:paraId="222DD4BE" w14:textId="77777777" w:rsidR="00544534" w:rsidRDefault="00544534" w:rsidP="00544534">
      <w:pPr>
        <w:pStyle w:val="Header"/>
        <w:tabs>
          <w:tab w:val="clear" w:pos="4153"/>
          <w:tab w:val="clear" w:pos="8306"/>
        </w:tabs>
        <w:ind w:left="4678" w:right="-472" w:hanging="4678"/>
        <w:rPr>
          <w:rFonts w:cs="Arial"/>
        </w:rPr>
      </w:pPr>
      <w:r w:rsidRPr="001D1FC4">
        <w:rPr>
          <w:rFonts w:cs="Arial"/>
        </w:rPr>
        <w:t>Dog Control</w:t>
      </w:r>
      <w:r w:rsidRPr="001D1FC4">
        <w:rPr>
          <w:rFonts w:cs="Arial"/>
        </w:rPr>
        <w:tab/>
        <w:t>Enforcement Byelaws, Litter etc.</w:t>
      </w:r>
    </w:p>
    <w:p w14:paraId="53473020" w14:textId="77777777" w:rsidR="00544534" w:rsidRDefault="00544534" w:rsidP="00544534">
      <w:pPr>
        <w:pStyle w:val="Header"/>
        <w:tabs>
          <w:tab w:val="clear" w:pos="4153"/>
          <w:tab w:val="clear" w:pos="8306"/>
        </w:tabs>
        <w:ind w:left="4678" w:right="-472" w:hanging="4678"/>
        <w:rPr>
          <w:rFonts w:cs="Arial"/>
        </w:rPr>
      </w:pPr>
      <w:r w:rsidRPr="001D1FC4">
        <w:rPr>
          <w:rFonts w:cs="Arial"/>
        </w:rPr>
        <w:t>Sundry Licensing</w:t>
      </w:r>
      <w:r w:rsidRPr="001D1FC4">
        <w:rPr>
          <w:rFonts w:cs="Arial"/>
        </w:rPr>
        <w:tab/>
        <w:t>Sports and Leisure Services</w:t>
      </w:r>
    </w:p>
    <w:p w14:paraId="6D0E10D1" w14:textId="77777777" w:rsidR="00544534" w:rsidRDefault="00544534" w:rsidP="00544534">
      <w:pPr>
        <w:pStyle w:val="Header"/>
        <w:tabs>
          <w:tab w:val="clear" w:pos="4153"/>
          <w:tab w:val="clear" w:pos="8306"/>
        </w:tabs>
        <w:ind w:left="4678" w:right="-472" w:hanging="4678"/>
        <w:rPr>
          <w:rFonts w:cs="Arial"/>
        </w:rPr>
      </w:pPr>
      <w:r>
        <w:rPr>
          <w:rFonts w:cs="Arial"/>
        </w:rPr>
        <w:t>Leisure Centres</w:t>
      </w:r>
      <w:r w:rsidRPr="001D1FC4">
        <w:rPr>
          <w:rFonts w:cs="Arial"/>
        </w:rPr>
        <w:tab/>
        <w:t xml:space="preserve">Sports and Recreational </w:t>
      </w:r>
      <w:r>
        <w:rPr>
          <w:rFonts w:cs="Arial"/>
        </w:rPr>
        <w:t>f</w:t>
      </w:r>
      <w:r w:rsidRPr="001D1FC4">
        <w:rPr>
          <w:rFonts w:cs="Arial"/>
        </w:rPr>
        <w:t>acilities</w:t>
      </w:r>
    </w:p>
    <w:p w14:paraId="4FA80FEB" w14:textId="77777777" w:rsidR="00544534" w:rsidRDefault="00544534" w:rsidP="00544534">
      <w:pPr>
        <w:pStyle w:val="Header"/>
        <w:tabs>
          <w:tab w:val="clear" w:pos="4153"/>
          <w:tab w:val="clear" w:pos="8306"/>
        </w:tabs>
        <w:ind w:left="4678" w:right="-472" w:hanging="4678"/>
        <w:rPr>
          <w:rFonts w:cs="Arial"/>
        </w:rPr>
      </w:pPr>
      <w:r w:rsidRPr="001D1FC4">
        <w:rPr>
          <w:rFonts w:cs="Arial"/>
        </w:rPr>
        <w:t>Parks, Open Space, Play</w:t>
      </w:r>
      <w:r w:rsidRPr="001D1FC4">
        <w:rPr>
          <w:rFonts w:cs="Arial"/>
        </w:rPr>
        <w:tab/>
        <w:t xml:space="preserve">Community </w:t>
      </w:r>
      <w:r>
        <w:rPr>
          <w:rFonts w:cs="Arial"/>
        </w:rPr>
        <w:t>facilities</w:t>
      </w:r>
    </w:p>
    <w:p w14:paraId="7D779D15" w14:textId="77777777" w:rsidR="00544534" w:rsidRDefault="00544534" w:rsidP="00544534">
      <w:pPr>
        <w:pStyle w:val="Header"/>
        <w:tabs>
          <w:tab w:val="clear" w:pos="4153"/>
          <w:tab w:val="clear" w:pos="8306"/>
        </w:tabs>
        <w:ind w:left="4678" w:right="-472" w:hanging="4678"/>
        <w:rPr>
          <w:rFonts w:cs="Arial"/>
        </w:rPr>
      </w:pPr>
      <w:r>
        <w:rPr>
          <w:rFonts w:cs="Arial"/>
        </w:rPr>
        <w:t xml:space="preserve">Arts, Heritage, </w:t>
      </w:r>
      <w:r w:rsidRPr="001D1FC4">
        <w:rPr>
          <w:rFonts w:cs="Arial"/>
        </w:rPr>
        <w:t>Cultural</w:t>
      </w:r>
      <w:r>
        <w:rPr>
          <w:rFonts w:cs="Arial"/>
        </w:rPr>
        <w:t xml:space="preserve"> Activities</w:t>
      </w:r>
      <w:r w:rsidRPr="001D1FC4">
        <w:rPr>
          <w:rFonts w:cs="Arial"/>
        </w:rPr>
        <w:tab/>
        <w:t>Re</w:t>
      </w:r>
      <w:r>
        <w:rPr>
          <w:rFonts w:cs="Arial"/>
        </w:rPr>
        <w:t>gistration Births/Deaths/</w:t>
      </w:r>
      <w:r w:rsidRPr="001D1FC4">
        <w:rPr>
          <w:rFonts w:cs="Arial"/>
        </w:rPr>
        <w:t>Marriages</w:t>
      </w:r>
    </w:p>
    <w:p w14:paraId="70D2325A" w14:textId="77777777" w:rsidR="00544534" w:rsidRDefault="00544534" w:rsidP="00544534">
      <w:pPr>
        <w:pStyle w:val="Header"/>
        <w:tabs>
          <w:tab w:val="clear" w:pos="4153"/>
          <w:tab w:val="clear" w:pos="8306"/>
        </w:tabs>
        <w:ind w:left="4678" w:right="-472" w:hanging="4678"/>
        <w:rPr>
          <w:rFonts w:cs="Arial"/>
        </w:rPr>
      </w:pPr>
      <w:r>
        <w:rPr>
          <w:rFonts w:cs="Arial"/>
        </w:rPr>
        <w:t xml:space="preserve">Community Development </w:t>
      </w:r>
      <w:r>
        <w:rPr>
          <w:rFonts w:cs="Arial"/>
        </w:rPr>
        <w:tab/>
        <w:t>Good Relations</w:t>
      </w:r>
    </w:p>
    <w:p w14:paraId="4AE28D1F" w14:textId="77777777" w:rsidR="00544534" w:rsidRDefault="00544534" w:rsidP="00544534">
      <w:pPr>
        <w:pStyle w:val="Header"/>
        <w:tabs>
          <w:tab w:val="clear" w:pos="4153"/>
          <w:tab w:val="clear" w:pos="8306"/>
        </w:tabs>
        <w:ind w:left="4678" w:right="-472" w:hanging="4678"/>
        <w:rPr>
          <w:rFonts w:cs="Arial"/>
        </w:rPr>
      </w:pPr>
      <w:r>
        <w:rPr>
          <w:rFonts w:cs="Arial"/>
        </w:rPr>
        <w:t xml:space="preserve">Planning Regulation </w:t>
      </w:r>
      <w:r>
        <w:rPr>
          <w:rFonts w:cs="Arial"/>
        </w:rPr>
        <w:tab/>
        <w:t>Area Plan Development</w:t>
      </w:r>
    </w:p>
    <w:p w14:paraId="704CC3C9" w14:textId="77777777" w:rsidR="00544534" w:rsidRPr="001D1FC4" w:rsidRDefault="00544534" w:rsidP="00544534">
      <w:pPr>
        <w:pStyle w:val="Header"/>
        <w:tabs>
          <w:tab w:val="clear" w:pos="4153"/>
          <w:tab w:val="clear" w:pos="8306"/>
        </w:tabs>
        <w:ind w:left="4678" w:right="-472" w:hanging="4678"/>
        <w:rPr>
          <w:rFonts w:cs="Arial"/>
        </w:rPr>
      </w:pPr>
    </w:p>
    <w:p w14:paraId="4BFFFAF1" w14:textId="77777777" w:rsidR="00544534" w:rsidRDefault="00544534" w:rsidP="00544534">
      <w:pPr>
        <w:pStyle w:val="Header"/>
        <w:tabs>
          <w:tab w:val="clear" w:pos="4153"/>
          <w:tab w:val="clear" w:pos="8306"/>
        </w:tabs>
        <w:rPr>
          <w:rFonts w:cs="Arial"/>
        </w:rPr>
      </w:pPr>
      <w:r>
        <w:rPr>
          <w:rFonts w:cs="Arial"/>
        </w:rPr>
        <w:t>The Council also has</w:t>
      </w:r>
      <w:r w:rsidRPr="00486B07">
        <w:rPr>
          <w:rFonts w:cs="Arial"/>
        </w:rPr>
        <w:t xml:space="preserve"> a role in</w:t>
      </w:r>
      <w:r>
        <w:rPr>
          <w:rFonts w:cs="Arial"/>
        </w:rPr>
        <w:t>:</w:t>
      </w:r>
    </w:p>
    <w:p w14:paraId="364AD262" w14:textId="77777777" w:rsidR="00CF0553" w:rsidRDefault="00CF0553" w:rsidP="00544534">
      <w:pPr>
        <w:pStyle w:val="Header"/>
        <w:tabs>
          <w:tab w:val="clear" w:pos="4153"/>
          <w:tab w:val="clear" w:pos="8306"/>
        </w:tabs>
        <w:rPr>
          <w:rFonts w:cs="Arial"/>
        </w:rPr>
      </w:pPr>
    </w:p>
    <w:p w14:paraId="6F75C37A" w14:textId="77777777" w:rsidR="00690429" w:rsidRDefault="00544534">
      <w:pPr>
        <w:pStyle w:val="Header"/>
        <w:numPr>
          <w:ilvl w:val="0"/>
          <w:numId w:val="14"/>
        </w:numPr>
        <w:tabs>
          <w:tab w:val="clear" w:pos="4153"/>
          <w:tab w:val="clear" w:pos="8306"/>
        </w:tabs>
        <w:rPr>
          <w:rFonts w:cs="Arial"/>
        </w:rPr>
      </w:pPr>
      <w:r>
        <w:rPr>
          <w:rFonts w:cs="Arial"/>
        </w:rPr>
        <w:t>Community Planning</w:t>
      </w:r>
    </w:p>
    <w:p w14:paraId="13D92346" w14:textId="77777777" w:rsidR="00690429" w:rsidRDefault="00544534">
      <w:pPr>
        <w:pStyle w:val="Header"/>
        <w:numPr>
          <w:ilvl w:val="0"/>
          <w:numId w:val="14"/>
        </w:numPr>
        <w:tabs>
          <w:tab w:val="clear" w:pos="4153"/>
          <w:tab w:val="clear" w:pos="8306"/>
        </w:tabs>
        <w:rPr>
          <w:rFonts w:cs="Arial"/>
        </w:rPr>
      </w:pPr>
      <w:r w:rsidRPr="00486B07">
        <w:rPr>
          <w:rFonts w:cs="Arial"/>
        </w:rPr>
        <w:t>Economic Development</w:t>
      </w:r>
    </w:p>
    <w:p w14:paraId="0C2AE2F7" w14:textId="77777777" w:rsidR="00690429" w:rsidRDefault="00544534">
      <w:pPr>
        <w:pStyle w:val="Header"/>
        <w:numPr>
          <w:ilvl w:val="0"/>
          <w:numId w:val="14"/>
        </w:numPr>
        <w:tabs>
          <w:tab w:val="clear" w:pos="4153"/>
          <w:tab w:val="clear" w:pos="8306"/>
        </w:tabs>
        <w:rPr>
          <w:rFonts w:cs="Arial"/>
        </w:rPr>
      </w:pPr>
      <w:r w:rsidRPr="00486B07">
        <w:rPr>
          <w:rFonts w:cs="Arial"/>
        </w:rPr>
        <w:t xml:space="preserve">Community Safety </w:t>
      </w:r>
      <w:r>
        <w:rPr>
          <w:rFonts w:cs="Arial"/>
        </w:rPr>
        <w:t>&amp; police monitoring</w:t>
      </w:r>
    </w:p>
    <w:p w14:paraId="6451C97D" w14:textId="77777777" w:rsidR="00690429" w:rsidRDefault="00544534">
      <w:pPr>
        <w:pStyle w:val="Header"/>
        <w:numPr>
          <w:ilvl w:val="0"/>
          <w:numId w:val="14"/>
        </w:numPr>
        <w:tabs>
          <w:tab w:val="clear" w:pos="4153"/>
          <w:tab w:val="clear" w:pos="8306"/>
        </w:tabs>
        <w:rPr>
          <w:rFonts w:cs="Arial"/>
        </w:rPr>
      </w:pPr>
      <w:r w:rsidRPr="00486B07">
        <w:rPr>
          <w:rFonts w:cs="Arial"/>
        </w:rPr>
        <w:t>Sports Development</w:t>
      </w:r>
    </w:p>
    <w:p w14:paraId="30AB9D3F" w14:textId="77777777" w:rsidR="00690429" w:rsidRDefault="00544534">
      <w:pPr>
        <w:pStyle w:val="Header"/>
        <w:numPr>
          <w:ilvl w:val="0"/>
          <w:numId w:val="14"/>
        </w:numPr>
        <w:tabs>
          <w:tab w:val="clear" w:pos="4153"/>
          <w:tab w:val="clear" w:pos="8306"/>
        </w:tabs>
        <w:rPr>
          <w:rFonts w:cs="Arial"/>
        </w:rPr>
      </w:pPr>
      <w:r>
        <w:rPr>
          <w:rFonts w:cs="Arial"/>
        </w:rPr>
        <w:t xml:space="preserve">Local </w:t>
      </w:r>
      <w:r w:rsidRPr="00486B07">
        <w:rPr>
          <w:rFonts w:cs="Arial"/>
        </w:rPr>
        <w:t>Tourism</w:t>
      </w:r>
    </w:p>
    <w:p w14:paraId="42BC55C0" w14:textId="77777777" w:rsidR="00690429" w:rsidRDefault="00544534">
      <w:pPr>
        <w:pStyle w:val="Header"/>
        <w:numPr>
          <w:ilvl w:val="0"/>
          <w:numId w:val="14"/>
        </w:numPr>
        <w:tabs>
          <w:tab w:val="clear" w:pos="4153"/>
          <w:tab w:val="clear" w:pos="8306"/>
        </w:tabs>
        <w:rPr>
          <w:rFonts w:cs="Arial"/>
        </w:rPr>
      </w:pPr>
      <w:r>
        <w:rPr>
          <w:rFonts w:cs="Arial"/>
        </w:rPr>
        <w:t xml:space="preserve">Rural Development and Regeneration </w:t>
      </w:r>
    </w:p>
    <w:p w14:paraId="4E3274C0" w14:textId="77777777" w:rsidR="00690429" w:rsidRDefault="00544534">
      <w:pPr>
        <w:pStyle w:val="Header"/>
        <w:numPr>
          <w:ilvl w:val="0"/>
          <w:numId w:val="14"/>
        </w:numPr>
        <w:tabs>
          <w:tab w:val="clear" w:pos="4153"/>
          <w:tab w:val="clear" w:pos="8306"/>
        </w:tabs>
        <w:rPr>
          <w:rFonts w:cs="Arial"/>
        </w:rPr>
      </w:pPr>
      <w:r>
        <w:rPr>
          <w:rFonts w:cs="Arial"/>
        </w:rPr>
        <w:t xml:space="preserve">Urban Regeneration </w:t>
      </w:r>
    </w:p>
    <w:p w14:paraId="00B5C6F7" w14:textId="77777777" w:rsidR="00690429" w:rsidRDefault="00544534">
      <w:pPr>
        <w:pStyle w:val="Header"/>
        <w:numPr>
          <w:ilvl w:val="0"/>
          <w:numId w:val="14"/>
        </w:numPr>
        <w:tabs>
          <w:tab w:val="clear" w:pos="4153"/>
          <w:tab w:val="clear" w:pos="8306"/>
        </w:tabs>
        <w:rPr>
          <w:rFonts w:cs="Arial"/>
        </w:rPr>
      </w:pPr>
      <w:r>
        <w:rPr>
          <w:rFonts w:cs="Arial"/>
        </w:rPr>
        <w:t xml:space="preserve">Local Parking </w:t>
      </w:r>
    </w:p>
    <w:p w14:paraId="589EA3B5" w14:textId="77777777" w:rsidR="00544534" w:rsidRDefault="00544534" w:rsidP="00544534">
      <w:pPr>
        <w:ind w:right="26"/>
        <w:rPr>
          <w:b/>
        </w:rPr>
      </w:pPr>
    </w:p>
    <w:p w14:paraId="58FB3683" w14:textId="77777777" w:rsidR="00544534" w:rsidRDefault="00544534" w:rsidP="00544534">
      <w:pPr>
        <w:ind w:right="26"/>
        <w:rPr>
          <w:b/>
        </w:rPr>
      </w:pPr>
    </w:p>
    <w:p w14:paraId="38672A23" w14:textId="77777777" w:rsidR="00544534" w:rsidRPr="00E273A8" w:rsidRDefault="00544534" w:rsidP="00544534">
      <w:pPr>
        <w:ind w:right="28"/>
        <w:rPr>
          <w:rFonts w:cs="Arial"/>
          <w:b/>
          <w:sz w:val="32"/>
          <w:szCs w:val="32"/>
        </w:rPr>
      </w:pPr>
      <w:r>
        <w:rPr>
          <w:rFonts w:cs="Arial"/>
          <w:b/>
          <w:sz w:val="32"/>
          <w:szCs w:val="32"/>
        </w:rPr>
        <w:br w:type="page"/>
      </w:r>
      <w:r>
        <w:rPr>
          <w:rFonts w:cs="Arial"/>
          <w:b/>
          <w:sz w:val="32"/>
          <w:szCs w:val="32"/>
        </w:rPr>
        <w:lastRenderedPageBreak/>
        <w:t>Chapter</w:t>
      </w:r>
      <w:r w:rsidRPr="00E273A8">
        <w:rPr>
          <w:rFonts w:cs="Arial"/>
          <w:b/>
          <w:sz w:val="32"/>
          <w:szCs w:val="32"/>
        </w:rPr>
        <w:t xml:space="preserve"> 2</w:t>
      </w:r>
      <w:r w:rsidRPr="00E273A8">
        <w:rPr>
          <w:rFonts w:cs="Arial"/>
          <w:b/>
          <w:sz w:val="32"/>
          <w:szCs w:val="32"/>
        </w:rPr>
        <w:tab/>
        <w:t xml:space="preserve">Our arrangements for assessing our </w:t>
      </w:r>
    </w:p>
    <w:p w14:paraId="68C865CA" w14:textId="77777777" w:rsidR="00544534" w:rsidRPr="00E273A8" w:rsidRDefault="00544534" w:rsidP="00544534">
      <w:pPr>
        <w:ind w:right="28"/>
        <w:rPr>
          <w:rFonts w:cs="Arial"/>
          <w:b/>
          <w:sz w:val="32"/>
          <w:szCs w:val="32"/>
        </w:rPr>
      </w:pPr>
      <w:r w:rsidRPr="00E273A8">
        <w:rPr>
          <w:rFonts w:cs="Arial"/>
          <w:b/>
          <w:sz w:val="32"/>
          <w:szCs w:val="32"/>
        </w:rPr>
        <w:tab/>
      </w:r>
      <w:r w:rsidRPr="00E273A8">
        <w:rPr>
          <w:rFonts w:cs="Arial"/>
          <w:b/>
          <w:sz w:val="32"/>
          <w:szCs w:val="32"/>
        </w:rPr>
        <w:tab/>
      </w:r>
      <w:r w:rsidRPr="00E273A8">
        <w:rPr>
          <w:rFonts w:cs="Arial"/>
          <w:b/>
          <w:sz w:val="32"/>
          <w:szCs w:val="32"/>
        </w:rPr>
        <w:tab/>
        <w:t>compliance with the section 75 duties</w:t>
      </w:r>
    </w:p>
    <w:p w14:paraId="6AF5F7DB" w14:textId="77777777" w:rsidR="00544534" w:rsidRPr="0099715B" w:rsidRDefault="00544534" w:rsidP="00544534">
      <w:pPr>
        <w:ind w:left="2160" w:right="26"/>
        <w:rPr>
          <w:rFonts w:cs="Arial"/>
        </w:rPr>
      </w:pPr>
      <w:r>
        <w:rPr>
          <w:rFonts w:cs="Arial"/>
        </w:rPr>
        <w:t>(</w:t>
      </w:r>
      <w:r w:rsidRPr="0099715B">
        <w:rPr>
          <w:rFonts w:cs="Arial"/>
        </w:rPr>
        <w:t>Schedule 9 4. (2) (a</w:t>
      </w:r>
      <w:r>
        <w:rPr>
          <w:rFonts w:cs="Arial"/>
        </w:rPr>
        <w:t>))</w:t>
      </w:r>
    </w:p>
    <w:p w14:paraId="793287F6" w14:textId="77777777" w:rsidR="00544534" w:rsidRDefault="00544534" w:rsidP="00544534">
      <w:pPr>
        <w:ind w:right="26"/>
        <w:rPr>
          <w:rFonts w:cs="Arial"/>
          <w:b/>
        </w:rPr>
      </w:pPr>
    </w:p>
    <w:p w14:paraId="2296EEDE" w14:textId="77777777" w:rsidR="00544534" w:rsidRPr="00D4280E" w:rsidRDefault="00544534" w:rsidP="00544534">
      <w:pPr>
        <w:autoSpaceDE w:val="0"/>
        <w:autoSpaceDN w:val="0"/>
        <w:adjustRightInd w:val="0"/>
        <w:rPr>
          <w:rFonts w:ascii="Helvetica" w:hAnsi="Helvetica" w:cs="Helvetica"/>
          <w:sz w:val="24"/>
          <w:szCs w:val="24"/>
          <w:lang w:val="en-US" w:eastAsia="en-US"/>
        </w:rPr>
      </w:pPr>
      <w:r>
        <w:t>2.1 Some</w:t>
      </w:r>
      <w:r w:rsidRPr="00817558">
        <w:t xml:space="preserve"> of our arrangements for assessing our compliance with the Section 75 </w:t>
      </w:r>
      <w:r>
        <w:t>s</w:t>
      </w:r>
      <w:r w:rsidRPr="00817558">
        <w:t xml:space="preserve">tatutory duties are outlined in other relevant parts of this equality </w:t>
      </w:r>
      <w:r w:rsidRPr="00D4280E">
        <w:rPr>
          <w:rFonts w:cs="Arial"/>
        </w:rPr>
        <w:t xml:space="preserve">scheme </w:t>
      </w:r>
      <w:r w:rsidRPr="00D4280E">
        <w:rPr>
          <w:rFonts w:cs="Arial"/>
          <w:lang w:val="en-US" w:eastAsia="en-US"/>
        </w:rPr>
        <w:t>(see paragraphs 4.1, 4.3</w:t>
      </w:r>
      <w:r>
        <w:rPr>
          <w:rFonts w:cs="Arial"/>
          <w:lang w:val="en-US" w:eastAsia="en-US"/>
        </w:rPr>
        <w:t xml:space="preserve">, </w:t>
      </w:r>
      <w:r w:rsidRPr="00D4280E">
        <w:rPr>
          <w:rFonts w:cs="Arial"/>
          <w:lang w:val="en-US" w:eastAsia="en-US"/>
        </w:rPr>
        <w:t>5</w:t>
      </w:r>
      <w:r>
        <w:rPr>
          <w:rFonts w:cs="Arial"/>
          <w:lang w:val="en-US" w:eastAsia="en-US"/>
        </w:rPr>
        <w:t>.3</w:t>
      </w:r>
      <w:r w:rsidRPr="00D4280E">
        <w:rPr>
          <w:rFonts w:cs="Arial"/>
          <w:lang w:val="en-US" w:eastAsia="en-US"/>
        </w:rPr>
        <w:t>, 5.6, 6.8, 6.9, 10.1 and 10.2 below</w:t>
      </w:r>
      <w:r>
        <w:rPr>
          <w:rFonts w:ascii="Helvetica" w:hAnsi="Helvetica" w:cs="Helvetica"/>
          <w:sz w:val="24"/>
          <w:szCs w:val="24"/>
          <w:lang w:val="en-US" w:eastAsia="en-US"/>
        </w:rPr>
        <w:t>).</w:t>
      </w:r>
      <w:r w:rsidRPr="00F66CE7">
        <w:rPr>
          <w:color w:val="FF00FF"/>
        </w:rPr>
        <w:t xml:space="preserve"> </w:t>
      </w:r>
    </w:p>
    <w:p w14:paraId="13566FED" w14:textId="77777777" w:rsidR="00544534" w:rsidRPr="00F66CE7" w:rsidRDefault="00544534" w:rsidP="00544534">
      <w:pPr>
        <w:ind w:right="26"/>
        <w:rPr>
          <w:color w:val="FF00FF"/>
        </w:rPr>
      </w:pPr>
    </w:p>
    <w:p w14:paraId="76109031" w14:textId="77777777" w:rsidR="00544534" w:rsidRPr="00817558" w:rsidRDefault="00544534" w:rsidP="00544534">
      <w:pPr>
        <w:ind w:right="26"/>
      </w:pPr>
      <w:r w:rsidRPr="00817558">
        <w:t>In addition we have the following arrangements in place for assessing our compliance:</w:t>
      </w:r>
    </w:p>
    <w:p w14:paraId="7478915F" w14:textId="77777777" w:rsidR="00544534" w:rsidRDefault="00544534" w:rsidP="00544534">
      <w:pPr>
        <w:ind w:right="26"/>
        <w:rPr>
          <w:rFonts w:cs="Arial"/>
          <w:b/>
          <w:color w:val="FF0000"/>
        </w:rPr>
      </w:pPr>
    </w:p>
    <w:p w14:paraId="506DE72A" w14:textId="77777777" w:rsidR="00544534" w:rsidRPr="00D4280E" w:rsidRDefault="00544534" w:rsidP="00544534">
      <w:pPr>
        <w:autoSpaceDE w:val="0"/>
        <w:autoSpaceDN w:val="0"/>
        <w:adjustRightInd w:val="0"/>
        <w:rPr>
          <w:rFonts w:cs="Arial"/>
          <w:b/>
          <w:bCs/>
          <w:lang w:val="en-US" w:eastAsia="en-US"/>
        </w:rPr>
      </w:pPr>
      <w:r w:rsidRPr="00D4280E">
        <w:rPr>
          <w:rFonts w:cs="Arial"/>
          <w:b/>
          <w:bCs/>
          <w:lang w:val="en-US" w:eastAsia="en-US"/>
        </w:rPr>
        <w:t>Responsibilities and reporting</w:t>
      </w:r>
    </w:p>
    <w:p w14:paraId="234A27A0" w14:textId="77777777" w:rsidR="00544534" w:rsidRPr="00D4280E" w:rsidRDefault="00544534" w:rsidP="00544534">
      <w:pPr>
        <w:autoSpaceDE w:val="0"/>
        <w:autoSpaceDN w:val="0"/>
        <w:adjustRightInd w:val="0"/>
        <w:rPr>
          <w:rFonts w:cs="Arial"/>
          <w:b/>
          <w:bCs/>
          <w:lang w:val="en-US" w:eastAsia="en-US"/>
        </w:rPr>
      </w:pPr>
    </w:p>
    <w:p w14:paraId="6EDEF825" w14:textId="77777777" w:rsidR="00544534" w:rsidRPr="00D4280E" w:rsidRDefault="00544534" w:rsidP="00544534">
      <w:pPr>
        <w:autoSpaceDE w:val="0"/>
        <w:autoSpaceDN w:val="0"/>
        <w:adjustRightInd w:val="0"/>
        <w:rPr>
          <w:rFonts w:cs="Arial"/>
          <w:lang w:val="en-US" w:eastAsia="en-US"/>
        </w:rPr>
      </w:pPr>
      <w:r w:rsidRPr="00D4280E">
        <w:rPr>
          <w:rFonts w:cs="Arial"/>
          <w:lang w:val="en-US" w:eastAsia="en-US"/>
        </w:rPr>
        <w:t xml:space="preserve">The management </w:t>
      </w:r>
      <w:r>
        <w:rPr>
          <w:rFonts w:cs="Arial"/>
          <w:lang w:val="en-US" w:eastAsia="en-US"/>
        </w:rPr>
        <w:t>structure</w:t>
      </w:r>
      <w:r w:rsidRPr="00D4280E">
        <w:rPr>
          <w:rFonts w:cs="Arial"/>
          <w:lang w:val="en-US" w:eastAsia="en-US"/>
        </w:rPr>
        <w:t xml:space="preserve"> put in place to enable the Council to carry out its statutory responsibilities and to conduct its business are illustrated at Appendix 1.</w:t>
      </w:r>
    </w:p>
    <w:p w14:paraId="7AE2872B" w14:textId="77777777" w:rsidR="00544534" w:rsidRPr="00D4280E" w:rsidRDefault="00544534" w:rsidP="00544534">
      <w:pPr>
        <w:autoSpaceDE w:val="0"/>
        <w:autoSpaceDN w:val="0"/>
        <w:adjustRightInd w:val="0"/>
        <w:rPr>
          <w:rFonts w:cs="Arial"/>
          <w:b/>
          <w:bCs/>
          <w:lang w:val="en-US" w:eastAsia="en-US"/>
        </w:rPr>
      </w:pPr>
    </w:p>
    <w:p w14:paraId="5F6873D5" w14:textId="77777777" w:rsidR="00544534" w:rsidRDefault="00544534" w:rsidP="00544534">
      <w:pPr>
        <w:autoSpaceDE w:val="0"/>
        <w:autoSpaceDN w:val="0"/>
        <w:adjustRightInd w:val="0"/>
        <w:rPr>
          <w:rFonts w:cs="Arial"/>
          <w:b/>
          <w:bCs/>
          <w:lang w:val="en-US" w:eastAsia="en-US"/>
        </w:rPr>
      </w:pPr>
      <w:r w:rsidRPr="00D4280E">
        <w:rPr>
          <w:rFonts w:cs="Arial"/>
          <w:b/>
          <w:bCs/>
          <w:lang w:val="en-US" w:eastAsia="en-US"/>
        </w:rPr>
        <w:t>Management Structure</w:t>
      </w:r>
    </w:p>
    <w:p w14:paraId="45308BEB" w14:textId="77777777" w:rsidR="00CF0553" w:rsidRPr="00D4280E" w:rsidRDefault="00CF0553" w:rsidP="00544534">
      <w:pPr>
        <w:autoSpaceDE w:val="0"/>
        <w:autoSpaceDN w:val="0"/>
        <w:adjustRightInd w:val="0"/>
        <w:rPr>
          <w:rFonts w:cs="Arial"/>
          <w:b/>
          <w:bCs/>
          <w:lang w:val="en-US" w:eastAsia="en-US"/>
        </w:rPr>
      </w:pPr>
    </w:p>
    <w:p w14:paraId="72749288" w14:textId="77777777" w:rsidR="00544534" w:rsidRPr="00D4280E" w:rsidRDefault="00544534" w:rsidP="00544534">
      <w:pPr>
        <w:autoSpaceDE w:val="0"/>
        <w:autoSpaceDN w:val="0"/>
        <w:adjustRightInd w:val="0"/>
        <w:rPr>
          <w:rFonts w:cs="Arial"/>
          <w:lang w:val="en-US" w:eastAsia="en-US"/>
        </w:rPr>
      </w:pPr>
      <w:r w:rsidRPr="00D4280E">
        <w:rPr>
          <w:rFonts w:cs="Arial"/>
          <w:lang w:val="en-US" w:eastAsia="en-US"/>
        </w:rPr>
        <w:t>(a) Elected Members form the statutory body responsible for all the activities of the</w:t>
      </w:r>
      <w:r>
        <w:rPr>
          <w:rFonts w:cs="Arial"/>
          <w:lang w:val="en-US" w:eastAsia="en-US"/>
        </w:rPr>
        <w:t xml:space="preserve"> Council.  The </w:t>
      </w:r>
      <w:r w:rsidRPr="00D4280E">
        <w:rPr>
          <w:rFonts w:cs="Arial"/>
          <w:lang w:val="en-US" w:eastAsia="en-US"/>
        </w:rPr>
        <w:t xml:space="preserve">Chief Executive discharges the implementation of the Equality Scheme on behalf of the Council and has overall management responsibility in doing so.   </w:t>
      </w:r>
    </w:p>
    <w:p w14:paraId="7D265547" w14:textId="77777777" w:rsidR="00544534" w:rsidRPr="00D4280E" w:rsidRDefault="00544534" w:rsidP="00544534">
      <w:pPr>
        <w:autoSpaceDE w:val="0"/>
        <w:autoSpaceDN w:val="0"/>
        <w:adjustRightInd w:val="0"/>
        <w:rPr>
          <w:rFonts w:cs="Arial"/>
          <w:lang w:val="en-US" w:eastAsia="en-US"/>
        </w:rPr>
      </w:pPr>
    </w:p>
    <w:p w14:paraId="42A277F5" w14:textId="77777777" w:rsidR="00544534" w:rsidRDefault="00544534" w:rsidP="00544534">
      <w:pPr>
        <w:autoSpaceDE w:val="0"/>
        <w:autoSpaceDN w:val="0"/>
        <w:adjustRightInd w:val="0"/>
        <w:rPr>
          <w:rFonts w:cs="Arial"/>
          <w:lang w:val="en-US" w:eastAsia="en-US"/>
        </w:rPr>
      </w:pPr>
      <w:r>
        <w:rPr>
          <w:rFonts w:cs="Arial"/>
          <w:lang w:val="en-US" w:eastAsia="en-US"/>
        </w:rPr>
        <w:t xml:space="preserve">(b) </w:t>
      </w:r>
      <w:r w:rsidRPr="00D4280E">
        <w:rPr>
          <w:rFonts w:cs="Arial"/>
          <w:lang w:val="en-US" w:eastAsia="en-US"/>
        </w:rPr>
        <w:t>Chief Executive</w:t>
      </w:r>
      <w:r w:rsidR="00EF04CA">
        <w:rPr>
          <w:rFonts w:cs="Arial"/>
          <w:lang w:val="en-US" w:eastAsia="en-US"/>
        </w:rPr>
        <w:t xml:space="preserve"> </w:t>
      </w:r>
      <w:r w:rsidRPr="00D4280E">
        <w:rPr>
          <w:rFonts w:cs="Arial"/>
          <w:lang w:val="en-US" w:eastAsia="en-US"/>
        </w:rPr>
        <w:t>is responsible for the overall performance of the executive functions of the Council. He is the designated Accounting Officer with responsibility for maintaining a sound system of internal control that supports the achievement of Council policies, aims and objectives, whilst safeguarding public funds and assets. The Chief Executive is also the accountable Equal Opportunities Officer which includes accountability for delivery of the Section 75 statutory duties</w:t>
      </w:r>
      <w:r>
        <w:rPr>
          <w:rFonts w:cs="Arial"/>
          <w:lang w:val="en-US" w:eastAsia="en-US"/>
        </w:rPr>
        <w:t>.</w:t>
      </w:r>
      <w:r w:rsidRPr="00D4280E">
        <w:rPr>
          <w:rFonts w:cs="Arial"/>
          <w:lang w:val="en-US" w:eastAsia="en-US"/>
        </w:rPr>
        <w:t xml:space="preserve"> </w:t>
      </w:r>
    </w:p>
    <w:p w14:paraId="6DE0D2E2" w14:textId="77777777" w:rsidR="00C03533" w:rsidRDefault="00C03533">
      <w:pPr>
        <w:autoSpaceDE w:val="0"/>
        <w:autoSpaceDN w:val="0"/>
        <w:adjustRightInd w:val="0"/>
        <w:rPr>
          <w:rFonts w:cs="Arial"/>
          <w:lang w:val="en-US" w:eastAsia="en-US"/>
        </w:rPr>
      </w:pPr>
    </w:p>
    <w:p w14:paraId="650722FB" w14:textId="77777777" w:rsidR="00C03533" w:rsidRPr="00FF41FA" w:rsidRDefault="00544534">
      <w:pPr>
        <w:autoSpaceDE w:val="0"/>
        <w:autoSpaceDN w:val="0"/>
        <w:adjustRightInd w:val="0"/>
        <w:rPr>
          <w:rFonts w:cs="Arial"/>
          <w:lang w:val="en-US" w:eastAsia="en-US"/>
        </w:rPr>
      </w:pPr>
      <w:r w:rsidRPr="00FF41FA">
        <w:rPr>
          <w:rFonts w:cs="Arial"/>
          <w:lang w:val="en-US" w:eastAsia="en-US"/>
        </w:rPr>
        <w:t xml:space="preserve">The day-to-day implementation of the Equality Scheme will be undertaken by a senior officer in the Council.  </w:t>
      </w:r>
    </w:p>
    <w:p w14:paraId="5DD5F330" w14:textId="77777777" w:rsidR="00544534" w:rsidRPr="00FF41FA" w:rsidRDefault="00544534" w:rsidP="00544534">
      <w:pPr>
        <w:autoSpaceDE w:val="0"/>
        <w:autoSpaceDN w:val="0"/>
        <w:adjustRightInd w:val="0"/>
        <w:rPr>
          <w:rFonts w:cs="Arial"/>
          <w:lang w:val="en-US" w:eastAsia="en-US"/>
        </w:rPr>
      </w:pPr>
      <w:r w:rsidRPr="00FF41FA">
        <w:rPr>
          <w:rFonts w:cs="Arial"/>
          <w:lang w:val="en-US" w:eastAsia="en-US"/>
        </w:rPr>
        <w:t xml:space="preserve">   </w:t>
      </w:r>
    </w:p>
    <w:p w14:paraId="73DF69E0" w14:textId="77777777" w:rsidR="00544534" w:rsidRPr="00FF41FA" w:rsidRDefault="00544534" w:rsidP="00544534">
      <w:pPr>
        <w:autoSpaceDE w:val="0"/>
        <w:autoSpaceDN w:val="0"/>
        <w:adjustRightInd w:val="0"/>
        <w:rPr>
          <w:rFonts w:cs="Arial"/>
          <w:lang w:val="en-US" w:eastAsia="en-US"/>
        </w:rPr>
      </w:pPr>
    </w:p>
    <w:p w14:paraId="5CEDB6BA" w14:textId="3864409F" w:rsidR="00544534" w:rsidRPr="00FF41FA" w:rsidRDefault="00544534" w:rsidP="00544534">
      <w:pPr>
        <w:autoSpaceDE w:val="0"/>
        <w:autoSpaceDN w:val="0"/>
        <w:adjustRightInd w:val="0"/>
        <w:rPr>
          <w:rFonts w:cs="Arial"/>
          <w:lang w:val="en-US" w:eastAsia="en-US"/>
        </w:rPr>
      </w:pPr>
      <w:r w:rsidRPr="00FF41FA">
        <w:rPr>
          <w:rFonts w:cs="Arial"/>
          <w:lang w:val="en-US" w:eastAsia="en-US"/>
        </w:rPr>
        <w:t>(c) Senior Management Team</w:t>
      </w:r>
      <w:r w:rsidR="00351DE6" w:rsidRPr="00FF41FA">
        <w:rPr>
          <w:rFonts w:cs="Arial"/>
          <w:lang w:val="en-US" w:eastAsia="en-US"/>
        </w:rPr>
        <w:t xml:space="preserve"> and Senior Executive Team</w:t>
      </w:r>
    </w:p>
    <w:p w14:paraId="2687DD41" w14:textId="77777777" w:rsidR="00544534" w:rsidRPr="00FF41FA" w:rsidRDefault="00544534" w:rsidP="00544534">
      <w:pPr>
        <w:autoSpaceDE w:val="0"/>
        <w:autoSpaceDN w:val="0"/>
        <w:adjustRightInd w:val="0"/>
        <w:rPr>
          <w:rFonts w:cs="Arial"/>
          <w:lang w:val="en-US" w:eastAsia="en-US"/>
        </w:rPr>
      </w:pPr>
    </w:p>
    <w:p w14:paraId="453FDEBB" w14:textId="0ABCE2BE" w:rsidR="00544534" w:rsidRPr="00FF41FA" w:rsidRDefault="00544534" w:rsidP="00544534">
      <w:pPr>
        <w:autoSpaceDE w:val="0"/>
        <w:autoSpaceDN w:val="0"/>
        <w:adjustRightInd w:val="0"/>
        <w:rPr>
          <w:rFonts w:cs="Arial"/>
          <w:lang w:val="en-US" w:eastAsia="en-US"/>
        </w:rPr>
      </w:pPr>
      <w:r w:rsidRPr="00FF41FA">
        <w:rPr>
          <w:rFonts w:cs="Arial"/>
          <w:lang w:val="en-US" w:eastAsia="en-US"/>
        </w:rPr>
        <w:t>A Senior Management Team</w:t>
      </w:r>
      <w:r w:rsidR="00351DE6" w:rsidRPr="00FF41FA">
        <w:rPr>
          <w:rFonts w:cs="Arial"/>
          <w:lang w:val="en-US" w:eastAsia="en-US"/>
        </w:rPr>
        <w:t xml:space="preserve"> and Senior Executive Team</w:t>
      </w:r>
      <w:r w:rsidRPr="00FF41FA">
        <w:rPr>
          <w:rFonts w:cs="Arial"/>
          <w:lang w:val="en-US" w:eastAsia="en-US"/>
        </w:rPr>
        <w:t xml:space="preserve"> will assist the Chief Executive in the implementation of Council strategies and policies for key operational matters. It also plans and develops service delivery for and makes recommendations within national and local policy </w:t>
      </w:r>
      <w:r w:rsidRPr="00FF41FA">
        <w:rPr>
          <w:rFonts w:cs="Arial"/>
          <w:lang w:val="en-US" w:eastAsia="en-US"/>
        </w:rPr>
        <w:lastRenderedPageBreak/>
        <w:t>frameworks and guidelines. The Senior Management</w:t>
      </w:r>
      <w:r w:rsidR="00A048FD" w:rsidRPr="00FF41FA">
        <w:rPr>
          <w:rFonts w:cs="Arial"/>
          <w:lang w:val="en-US" w:eastAsia="en-US"/>
        </w:rPr>
        <w:t xml:space="preserve"> </w:t>
      </w:r>
      <w:r w:rsidRPr="00FF41FA">
        <w:rPr>
          <w:rFonts w:cs="Arial"/>
          <w:lang w:val="en-US" w:eastAsia="en-US"/>
        </w:rPr>
        <w:t>Team</w:t>
      </w:r>
      <w:r w:rsidR="00A048FD" w:rsidRPr="00FF41FA">
        <w:rPr>
          <w:rFonts w:cs="Arial"/>
          <w:lang w:val="en-US" w:eastAsia="en-US"/>
        </w:rPr>
        <w:t xml:space="preserve"> and</w:t>
      </w:r>
      <w:r w:rsidR="00A048FD" w:rsidRPr="00FF41FA">
        <w:t xml:space="preserve"> </w:t>
      </w:r>
      <w:r w:rsidR="00A048FD" w:rsidRPr="00FF41FA">
        <w:rPr>
          <w:rFonts w:cs="Arial"/>
          <w:lang w:val="en-US" w:eastAsia="en-US"/>
        </w:rPr>
        <w:t>Senior Executive Team</w:t>
      </w:r>
      <w:r w:rsidRPr="00FF41FA">
        <w:rPr>
          <w:rFonts w:cs="Arial"/>
          <w:lang w:val="en-US" w:eastAsia="en-US"/>
        </w:rPr>
        <w:t xml:space="preserve"> ensures that equality considerations are included in Corporate Plans and Annual Business Plans.  Performance of each Departmental area in relation to corporate business plans is reported to the Council.   Implementation of equality and fairness is considered a corporate function for all members of the Senior Management Team</w:t>
      </w:r>
      <w:r w:rsidR="00BD6585" w:rsidRPr="00FF41FA">
        <w:rPr>
          <w:rFonts w:cs="Arial"/>
          <w:lang w:val="en-US" w:eastAsia="en-US"/>
        </w:rPr>
        <w:t xml:space="preserve"> and Senior Executive Team</w:t>
      </w:r>
      <w:r w:rsidRPr="00FF41FA">
        <w:rPr>
          <w:rFonts w:cs="Arial"/>
          <w:lang w:val="en-US" w:eastAsia="en-US"/>
        </w:rPr>
        <w:t>.</w:t>
      </w:r>
    </w:p>
    <w:p w14:paraId="3E5076CA" w14:textId="77777777" w:rsidR="00544534" w:rsidRPr="00FF41FA" w:rsidRDefault="00544534" w:rsidP="00544534">
      <w:pPr>
        <w:autoSpaceDE w:val="0"/>
        <w:autoSpaceDN w:val="0"/>
        <w:adjustRightInd w:val="0"/>
        <w:rPr>
          <w:rFonts w:cs="Arial"/>
          <w:lang w:val="en-US" w:eastAsia="en-US"/>
        </w:rPr>
      </w:pPr>
    </w:p>
    <w:p w14:paraId="2FE9E878" w14:textId="77777777" w:rsidR="00544534" w:rsidRPr="00FF41FA" w:rsidRDefault="00544534" w:rsidP="00544534">
      <w:pPr>
        <w:autoSpaceDE w:val="0"/>
        <w:autoSpaceDN w:val="0"/>
        <w:adjustRightInd w:val="0"/>
        <w:rPr>
          <w:rFonts w:cs="Arial"/>
          <w:lang w:val="en-US" w:eastAsia="en-US"/>
        </w:rPr>
      </w:pPr>
      <w:r w:rsidRPr="00FF41FA">
        <w:rPr>
          <w:rFonts w:cs="Arial"/>
          <w:lang w:val="en-US" w:eastAsia="en-US"/>
        </w:rPr>
        <w:t>(d) Individual Directorates</w:t>
      </w:r>
    </w:p>
    <w:p w14:paraId="3B880934" w14:textId="77777777" w:rsidR="00544534" w:rsidRPr="00FF41FA" w:rsidRDefault="00544534" w:rsidP="00544534">
      <w:pPr>
        <w:autoSpaceDE w:val="0"/>
        <w:autoSpaceDN w:val="0"/>
        <w:adjustRightInd w:val="0"/>
        <w:rPr>
          <w:rFonts w:cs="Arial"/>
          <w:lang w:val="en-US" w:eastAsia="en-US"/>
        </w:rPr>
      </w:pPr>
      <w:r w:rsidRPr="00FF41FA">
        <w:rPr>
          <w:rFonts w:cs="Arial"/>
          <w:lang w:val="en-US" w:eastAsia="en-US"/>
        </w:rPr>
        <w:t xml:space="preserve">The organisational structure of the Council is based on outcomes and maximization of performance and service delivery and compliance. The quality of our service delivery and compliance is monitored regularly within the organisation.  We are also accountable through both external audit (N I Audit Office) and internal auditor arrangements to ensure that standards are met in relation to ‘Value for Money’ and financial statements. </w:t>
      </w:r>
    </w:p>
    <w:p w14:paraId="6CD5DFE9" w14:textId="77777777" w:rsidR="00544534" w:rsidRPr="00FF41FA" w:rsidRDefault="00544534" w:rsidP="00544534">
      <w:pPr>
        <w:autoSpaceDE w:val="0"/>
        <w:autoSpaceDN w:val="0"/>
        <w:adjustRightInd w:val="0"/>
        <w:rPr>
          <w:rFonts w:cs="Arial"/>
          <w:b/>
          <w:bCs/>
          <w:lang w:val="en-US" w:eastAsia="en-US"/>
        </w:rPr>
      </w:pPr>
    </w:p>
    <w:p w14:paraId="63FBED8C" w14:textId="77777777" w:rsidR="00544534" w:rsidRPr="00FF41FA" w:rsidRDefault="00544534" w:rsidP="00544534">
      <w:pPr>
        <w:autoSpaceDE w:val="0"/>
        <w:autoSpaceDN w:val="0"/>
        <w:adjustRightInd w:val="0"/>
        <w:rPr>
          <w:rFonts w:cs="Arial"/>
          <w:b/>
          <w:bCs/>
          <w:lang w:val="en-US" w:eastAsia="en-US"/>
        </w:rPr>
      </w:pPr>
      <w:r w:rsidRPr="00FF41FA">
        <w:rPr>
          <w:rFonts w:cs="Arial"/>
          <w:b/>
          <w:bCs/>
          <w:lang w:val="en-US" w:eastAsia="en-US"/>
        </w:rPr>
        <w:t>External Relationships</w:t>
      </w:r>
    </w:p>
    <w:p w14:paraId="52D4F018" w14:textId="77777777" w:rsidR="00544534" w:rsidRPr="00FF41FA" w:rsidRDefault="00544534" w:rsidP="00544534">
      <w:pPr>
        <w:autoSpaceDE w:val="0"/>
        <w:autoSpaceDN w:val="0"/>
        <w:adjustRightInd w:val="0"/>
        <w:rPr>
          <w:rFonts w:cs="Arial"/>
          <w:lang w:val="en-US" w:eastAsia="en-US"/>
        </w:rPr>
      </w:pPr>
      <w:r w:rsidRPr="00FF41FA">
        <w:rPr>
          <w:rFonts w:cs="Arial"/>
          <w:lang w:val="en-US" w:eastAsia="en-US"/>
        </w:rPr>
        <w:t>We will continue to develop links with other Government agencies, independent sector providers, and voluntary and community groups representing all categories of persons specified in Section 75 of the Northern Ireland Act 1998, including Trade Unions and professional organisations’ and individuals.</w:t>
      </w:r>
    </w:p>
    <w:p w14:paraId="4E0BB98F" w14:textId="77777777" w:rsidR="00544534" w:rsidRPr="00FF41FA" w:rsidRDefault="00544534" w:rsidP="00544534">
      <w:pPr>
        <w:autoSpaceDE w:val="0"/>
        <w:autoSpaceDN w:val="0"/>
        <w:adjustRightInd w:val="0"/>
        <w:rPr>
          <w:rFonts w:ascii="Helvetica-Bold" w:hAnsi="Helvetica-Bold" w:cs="Helvetica-Bold"/>
          <w:b/>
          <w:bCs/>
          <w:sz w:val="24"/>
          <w:szCs w:val="24"/>
          <w:highlight w:val="yellow"/>
          <w:lang w:val="en-US" w:eastAsia="en-US"/>
        </w:rPr>
      </w:pPr>
    </w:p>
    <w:p w14:paraId="32DA91EB" w14:textId="77777777" w:rsidR="00544534" w:rsidRPr="00FF41FA" w:rsidRDefault="00544534" w:rsidP="00544534">
      <w:pPr>
        <w:ind w:right="26"/>
      </w:pPr>
      <w:r w:rsidRPr="00FF41FA">
        <w:t xml:space="preserve">2.2 We are committed to the fulfilment of our Section 75 obligations in all parts of our work.  </w:t>
      </w:r>
    </w:p>
    <w:p w14:paraId="061CBE97" w14:textId="77777777" w:rsidR="00544534" w:rsidRPr="00FF41FA" w:rsidRDefault="00544534" w:rsidP="00544534">
      <w:pPr>
        <w:ind w:right="26"/>
        <w:jc w:val="both"/>
      </w:pPr>
    </w:p>
    <w:p w14:paraId="17C84EA5" w14:textId="77777777" w:rsidR="00544534" w:rsidRPr="00FF41FA" w:rsidRDefault="00544534" w:rsidP="00544534">
      <w:pPr>
        <w:ind w:right="26"/>
      </w:pPr>
      <w:r w:rsidRPr="00FF41FA">
        <w:t>2.3 Responsibility for the effective implementation of our equality scheme lies with the Chief Executive.  The Chief Executive is accountable to the Council for the development, implementation, maintenance and review of the equality scheme in accordance with Section 75 and Schedule 9 of the Northern Ireland Act 1998, including any good practice or guidance that has been or may be issued by the Equality Commission.</w:t>
      </w:r>
    </w:p>
    <w:p w14:paraId="7A7DD4B9" w14:textId="77777777" w:rsidR="00544534" w:rsidRPr="00FF41FA" w:rsidRDefault="00544534" w:rsidP="00544534">
      <w:pPr>
        <w:ind w:right="26"/>
        <w:jc w:val="center"/>
      </w:pPr>
    </w:p>
    <w:p w14:paraId="4856B3AB" w14:textId="77777777" w:rsidR="00544534" w:rsidRPr="00FF41FA" w:rsidRDefault="00544534" w:rsidP="00544534">
      <w:pPr>
        <w:ind w:right="26"/>
      </w:pPr>
      <w:r w:rsidRPr="00FF41FA">
        <w:t>2.4 If you have any questions or comments regarding our equality scheme, please contact in the first instance the Equality Contact(s) outlined at the beginning of the document and we will respond to you as soon as possible.</w:t>
      </w:r>
    </w:p>
    <w:p w14:paraId="413787B4" w14:textId="77777777" w:rsidR="00544534" w:rsidRPr="00FF41FA" w:rsidRDefault="00544534" w:rsidP="00544534">
      <w:pPr>
        <w:ind w:right="26"/>
      </w:pPr>
    </w:p>
    <w:p w14:paraId="0A5DE367" w14:textId="77777777" w:rsidR="00544534" w:rsidRPr="00FF41FA" w:rsidRDefault="00544534" w:rsidP="00544534">
      <w:pPr>
        <w:ind w:right="26"/>
        <w:jc w:val="both"/>
      </w:pPr>
      <w:r w:rsidRPr="00FF41FA">
        <w:lastRenderedPageBreak/>
        <w:t>2.5 Objectives and targets relating to the statutory duties will be integrated into our strategic and operational business plans</w:t>
      </w:r>
      <w:r w:rsidRPr="00FF41FA">
        <w:rPr>
          <w:rStyle w:val="FootnoteReference"/>
        </w:rPr>
        <w:footnoteReference w:id="3"/>
      </w:r>
      <w:r w:rsidRPr="00FF41FA">
        <w:t xml:space="preserve">. </w:t>
      </w:r>
    </w:p>
    <w:p w14:paraId="4EE9A62E" w14:textId="77777777" w:rsidR="00544534" w:rsidRPr="00FF41FA" w:rsidRDefault="00544534" w:rsidP="00544534">
      <w:pPr>
        <w:ind w:right="26"/>
        <w:jc w:val="both"/>
      </w:pPr>
    </w:p>
    <w:p w14:paraId="749922A7" w14:textId="77777777" w:rsidR="00544534" w:rsidRPr="00FF41FA" w:rsidRDefault="00544534" w:rsidP="00544534">
      <w:pPr>
        <w:ind w:right="26"/>
      </w:pPr>
      <w:r w:rsidRPr="00FF41FA">
        <w:t xml:space="preserve">2.6 Employees’ job descriptions and performance plans reflect their contributions to the discharge of the Section 75 statutory duties and implementation of the equality scheme, where relevant. The personal performance plans are subject to appraisal in the annual performance review.  </w:t>
      </w:r>
    </w:p>
    <w:p w14:paraId="31D348BF" w14:textId="77777777" w:rsidR="00544534" w:rsidRPr="00FF41FA" w:rsidRDefault="00544534" w:rsidP="00544534">
      <w:pPr>
        <w:ind w:right="26"/>
        <w:jc w:val="both"/>
      </w:pPr>
    </w:p>
    <w:p w14:paraId="119A8668" w14:textId="77777777" w:rsidR="00544534" w:rsidRPr="00FF41FA" w:rsidRDefault="00544534" w:rsidP="00544534">
      <w:pPr>
        <w:autoSpaceDE w:val="0"/>
        <w:autoSpaceDN w:val="0"/>
        <w:adjustRightInd w:val="0"/>
        <w:ind w:right="26"/>
        <w:rPr>
          <w:rFonts w:cs="Arial"/>
        </w:rPr>
      </w:pPr>
      <w:r w:rsidRPr="00FF41FA">
        <w:rPr>
          <w:rFonts w:cs="Arial"/>
        </w:rPr>
        <w:t>2.7  The Council prepares an annual report on the progress we have made on implementing the arrangements set out in this equality scheme to discharge our Section 75 statutory duties (Section 75 annual progress report).</w:t>
      </w:r>
    </w:p>
    <w:p w14:paraId="7022EE0A" w14:textId="77777777" w:rsidR="00544534" w:rsidRPr="00FF41FA" w:rsidRDefault="00544534" w:rsidP="00544534">
      <w:pPr>
        <w:autoSpaceDE w:val="0"/>
        <w:autoSpaceDN w:val="0"/>
        <w:adjustRightInd w:val="0"/>
        <w:ind w:right="26"/>
        <w:rPr>
          <w:rFonts w:cs="Arial"/>
        </w:rPr>
      </w:pPr>
    </w:p>
    <w:p w14:paraId="0712E08F" w14:textId="77777777" w:rsidR="00544534" w:rsidRPr="00FF41FA" w:rsidRDefault="00544534" w:rsidP="00544534">
      <w:pPr>
        <w:ind w:right="26"/>
      </w:pPr>
      <w:r w:rsidRPr="00FF41FA">
        <w:rPr>
          <w:rFonts w:cs="Arial"/>
        </w:rPr>
        <w:t xml:space="preserve">The Section 75 annual progress report will be sent to the Equality Commission by 31 August each year </w:t>
      </w:r>
      <w:r w:rsidRPr="00FF41FA">
        <w:t>and will follow any guidance on annual reporting issued by the Equality Commission.</w:t>
      </w:r>
    </w:p>
    <w:p w14:paraId="7A3D8937" w14:textId="77777777" w:rsidR="00544534" w:rsidRPr="00FF41FA" w:rsidRDefault="00544534" w:rsidP="00544534">
      <w:pPr>
        <w:ind w:right="26"/>
      </w:pPr>
    </w:p>
    <w:p w14:paraId="25C5F6D2" w14:textId="77777777" w:rsidR="00544534" w:rsidRPr="00FF41FA" w:rsidRDefault="00544534" w:rsidP="00544534">
      <w:pPr>
        <w:ind w:right="26"/>
      </w:pPr>
      <w:r w:rsidRPr="00FF41FA">
        <w:t>Progress on the delivery of Section 75 statutory duties will also be included in our (organisational) annual report.</w:t>
      </w:r>
    </w:p>
    <w:p w14:paraId="369AA93C" w14:textId="77777777" w:rsidR="00544534" w:rsidRPr="00FF41FA" w:rsidRDefault="00544534" w:rsidP="00544534">
      <w:pPr>
        <w:autoSpaceDE w:val="0"/>
        <w:autoSpaceDN w:val="0"/>
        <w:adjustRightInd w:val="0"/>
        <w:ind w:right="26"/>
        <w:rPr>
          <w:rFonts w:cs="Arial"/>
        </w:rPr>
      </w:pPr>
    </w:p>
    <w:p w14:paraId="665B3F8E" w14:textId="77777777" w:rsidR="00544534" w:rsidRPr="00FF41FA" w:rsidRDefault="00544534" w:rsidP="00544534">
      <w:pPr>
        <w:ind w:right="26"/>
        <w:rPr>
          <w:rFonts w:cs="Arial"/>
        </w:rPr>
      </w:pPr>
      <w:r w:rsidRPr="00FF41FA">
        <w:rPr>
          <w:rFonts w:cs="Arial"/>
        </w:rPr>
        <w:t>2.8 Annual Section 75 progress reports for Mid Ulster Council will be made available on the Mid Ulster website, in due course, or by contacting the current nominated equality contacts on Page 5:</w:t>
      </w:r>
    </w:p>
    <w:p w14:paraId="55A225D8" w14:textId="77777777" w:rsidR="00544534" w:rsidRPr="00FF41FA" w:rsidRDefault="00544534" w:rsidP="00544534">
      <w:pPr>
        <w:ind w:right="26"/>
        <w:rPr>
          <w:rFonts w:cs="Arial"/>
        </w:rPr>
      </w:pPr>
    </w:p>
    <w:p w14:paraId="4892A197" w14:textId="77777777" w:rsidR="00544534" w:rsidRPr="00FF41FA" w:rsidRDefault="00544534" w:rsidP="00544534">
      <w:pPr>
        <w:autoSpaceDE w:val="0"/>
        <w:autoSpaceDN w:val="0"/>
        <w:adjustRightInd w:val="0"/>
        <w:ind w:right="26"/>
        <w:rPr>
          <w:rFonts w:cs="Arial"/>
        </w:rPr>
      </w:pPr>
      <w:r w:rsidRPr="00FF41FA">
        <w:rPr>
          <w:rFonts w:cs="Arial"/>
        </w:rPr>
        <w:t>2.9 The Council will liaise closely with the Equality Commission to ensure that progress</w:t>
      </w:r>
      <w:r w:rsidRPr="00FF41FA">
        <w:t xml:space="preserve"> on the implementation of our equality scheme</w:t>
      </w:r>
      <w:r w:rsidRPr="00FF41FA">
        <w:rPr>
          <w:rFonts w:cs="Arial"/>
        </w:rPr>
        <w:t xml:space="preserve"> is maintained. </w:t>
      </w:r>
    </w:p>
    <w:p w14:paraId="3C4DFAB1" w14:textId="77777777" w:rsidR="00544534" w:rsidRPr="00FF41FA" w:rsidRDefault="00544534" w:rsidP="00544534">
      <w:pPr>
        <w:ind w:right="26"/>
        <w:rPr>
          <w:b/>
        </w:rPr>
      </w:pPr>
    </w:p>
    <w:p w14:paraId="1697342A" w14:textId="77777777" w:rsidR="00544534" w:rsidRPr="00FF41FA" w:rsidRDefault="00544534" w:rsidP="00544534">
      <w:pPr>
        <w:autoSpaceDE w:val="0"/>
        <w:autoSpaceDN w:val="0"/>
        <w:adjustRightInd w:val="0"/>
        <w:rPr>
          <w:rFonts w:cs="Arial"/>
          <w:lang w:val="en-US" w:eastAsia="en-US"/>
        </w:rPr>
      </w:pPr>
      <w:r w:rsidRPr="00FF41FA">
        <w:t xml:space="preserve">2.10 </w:t>
      </w:r>
      <w:r w:rsidRPr="00FF41FA">
        <w:rPr>
          <w:rFonts w:cs="Arial"/>
        </w:rPr>
        <w:t>Progress</w:t>
      </w:r>
      <w:r w:rsidRPr="00FF41FA">
        <w:rPr>
          <w:rFonts w:cs="Arial"/>
          <w:lang w:val="en-US" w:eastAsia="en-US"/>
        </w:rPr>
        <w:t xml:space="preserve"> on implementing this Equality Scheme will be reported annually to the Council.  Progress will also be reported to the Senior Management Team as part of routine updates on implementation of Corporate and Annual Business Plans.</w:t>
      </w:r>
    </w:p>
    <w:p w14:paraId="41B8FD42" w14:textId="77777777" w:rsidR="00544534" w:rsidRPr="00FF41FA" w:rsidRDefault="00544534" w:rsidP="00544534">
      <w:pPr>
        <w:autoSpaceDE w:val="0"/>
        <w:autoSpaceDN w:val="0"/>
        <w:adjustRightInd w:val="0"/>
        <w:rPr>
          <w:rFonts w:cs="Arial"/>
          <w:lang w:val="en-US" w:eastAsia="en-US"/>
        </w:rPr>
      </w:pPr>
    </w:p>
    <w:p w14:paraId="70D8AA2F" w14:textId="77777777" w:rsidR="00544534" w:rsidRPr="00FF41FA" w:rsidRDefault="00544534" w:rsidP="00544534">
      <w:pPr>
        <w:autoSpaceDE w:val="0"/>
        <w:autoSpaceDN w:val="0"/>
        <w:adjustRightInd w:val="0"/>
        <w:rPr>
          <w:rFonts w:cs="Arial"/>
          <w:lang w:val="en-US" w:eastAsia="en-US"/>
        </w:rPr>
      </w:pPr>
      <w:r w:rsidRPr="00FF41FA">
        <w:rPr>
          <w:rFonts w:cs="Arial"/>
          <w:lang w:val="en-US" w:eastAsia="en-US"/>
        </w:rPr>
        <w:t>We will continue with our established meetings with members of the Statutory Duty Unit of the Local Government Staff Commission and will liaise with them on common issues with the Equality Commission on Section 75 matters as they arise.</w:t>
      </w:r>
    </w:p>
    <w:p w14:paraId="4305CBC7" w14:textId="77777777" w:rsidR="00544534" w:rsidRPr="00FF41FA" w:rsidRDefault="00544534" w:rsidP="00544534">
      <w:pPr>
        <w:ind w:right="26"/>
        <w:rPr>
          <w:b/>
        </w:rPr>
      </w:pPr>
    </w:p>
    <w:p w14:paraId="50677120" w14:textId="77777777" w:rsidR="00544534" w:rsidRPr="00FF41FA" w:rsidRDefault="00544534" w:rsidP="00544534">
      <w:pPr>
        <w:ind w:right="26"/>
        <w:rPr>
          <w:b/>
        </w:rPr>
      </w:pPr>
    </w:p>
    <w:p w14:paraId="2B6BBEAE" w14:textId="77777777" w:rsidR="00544534" w:rsidRPr="00FF41FA" w:rsidRDefault="00544534" w:rsidP="00544534">
      <w:pPr>
        <w:ind w:right="26"/>
        <w:rPr>
          <w:b/>
        </w:rPr>
      </w:pPr>
    </w:p>
    <w:p w14:paraId="5F7EDBD2" w14:textId="77777777" w:rsidR="00544534" w:rsidRPr="00FF41FA" w:rsidRDefault="00544534" w:rsidP="00544534">
      <w:pPr>
        <w:ind w:right="26"/>
        <w:outlineLvl w:val="0"/>
        <w:rPr>
          <w:b/>
        </w:rPr>
      </w:pPr>
      <w:r w:rsidRPr="00FF41FA">
        <w:rPr>
          <w:b/>
        </w:rPr>
        <w:t>Action plan/action measures</w:t>
      </w:r>
    </w:p>
    <w:p w14:paraId="20C3F37D" w14:textId="77777777" w:rsidR="00544534" w:rsidRPr="00FF41FA" w:rsidRDefault="00544534" w:rsidP="00544534">
      <w:pPr>
        <w:ind w:right="26"/>
        <w:rPr>
          <w:b/>
          <w:u w:val="single"/>
        </w:rPr>
      </w:pPr>
    </w:p>
    <w:p w14:paraId="1860C0FA" w14:textId="028973EC" w:rsidR="00544534" w:rsidRPr="00FF41FA" w:rsidRDefault="00544534" w:rsidP="00544534">
      <w:pPr>
        <w:ind w:right="26"/>
      </w:pPr>
      <w:r w:rsidRPr="00FF41FA">
        <w:t>2.11 The Council will develop an action plan to promo</w:t>
      </w:r>
      <w:r w:rsidR="00F036C8" w:rsidRPr="00FF41FA">
        <w:t xml:space="preserve">te equality of </w:t>
      </w:r>
      <w:r w:rsidR="00F036C8" w:rsidRPr="00FF41FA">
        <w:rPr>
          <w:shd w:val="clear" w:color="auto" w:fill="FFFFFF" w:themeFill="background1"/>
        </w:rPr>
        <w:t>opportunity</w:t>
      </w:r>
      <w:r w:rsidRPr="00FF41FA">
        <w:rPr>
          <w:shd w:val="clear" w:color="auto" w:fill="FFFFFF" w:themeFill="background1"/>
        </w:rPr>
        <w:t>.</w:t>
      </w:r>
      <w:r w:rsidRPr="00FF41FA">
        <w:t xml:space="preserve">  This action plan will be developed commencing </w:t>
      </w:r>
      <w:r w:rsidR="00CB0124" w:rsidRPr="00FF41FA">
        <w:t xml:space="preserve">following completion of the Audit of Inequalities.  </w:t>
      </w:r>
      <w:r w:rsidR="00D76E7E" w:rsidRPr="00FF41FA">
        <w:t>The Action Plan will include measures spanning both duties, equality of opportunity and good relations (Section 75(1) and (2))</w:t>
      </w:r>
      <w:r w:rsidR="002405E0" w:rsidRPr="00FF41FA">
        <w:t>, where appropriate.</w:t>
      </w:r>
    </w:p>
    <w:p w14:paraId="52D803FF" w14:textId="77777777" w:rsidR="00544534" w:rsidRPr="00FF41FA" w:rsidRDefault="00544534" w:rsidP="00544534">
      <w:pPr>
        <w:ind w:right="26"/>
      </w:pPr>
    </w:p>
    <w:p w14:paraId="441E2AEC" w14:textId="77777777" w:rsidR="00544534" w:rsidRPr="00FF41FA" w:rsidRDefault="00544534" w:rsidP="00544534">
      <w:pPr>
        <w:ind w:right="26"/>
      </w:pPr>
      <w:r w:rsidRPr="00FF41FA">
        <w:t>2.12 The action measures that will make up our action plan will be relevant to our functions.  They will be developed and prioritised on the basis of an audit of inequalities.  The audit of inequalities will gather and analyse information across the Section 75 categories</w:t>
      </w:r>
      <w:r w:rsidRPr="00FF41FA">
        <w:rPr>
          <w:rStyle w:val="FootnoteReference"/>
        </w:rPr>
        <w:footnoteReference w:id="4"/>
      </w:r>
      <w:r w:rsidRPr="00FF41FA">
        <w:t xml:space="preserve"> to identify the inequalities that exist for our service users and those affected by our policies</w:t>
      </w:r>
      <w:r w:rsidRPr="00FF41FA">
        <w:rPr>
          <w:rStyle w:val="FootnoteReference"/>
        </w:rPr>
        <w:footnoteReference w:id="5"/>
      </w:r>
      <w:r w:rsidRPr="00FF41FA">
        <w:t xml:space="preserve">.  </w:t>
      </w:r>
    </w:p>
    <w:p w14:paraId="54617F0B" w14:textId="77777777" w:rsidR="00544534" w:rsidRPr="00FF41FA" w:rsidRDefault="00544534" w:rsidP="00544534">
      <w:pPr>
        <w:ind w:right="26"/>
      </w:pPr>
    </w:p>
    <w:p w14:paraId="3B53A4A2" w14:textId="77777777" w:rsidR="00544534" w:rsidRPr="00FF41FA" w:rsidRDefault="00544534" w:rsidP="00544534">
      <w:pPr>
        <w:ind w:right="26"/>
      </w:pPr>
      <w:r w:rsidRPr="00FF41FA">
        <w:t>2.13 Action measures will be specific, measurable, linked to achievable outcomes, realistic and time bound.  Action measures will include performance indicators and timescales for their achievement.</w:t>
      </w:r>
    </w:p>
    <w:p w14:paraId="12DFBA50" w14:textId="77777777" w:rsidR="00544534" w:rsidRPr="00FF41FA" w:rsidRDefault="00544534" w:rsidP="00544534">
      <w:pPr>
        <w:ind w:right="26"/>
      </w:pPr>
    </w:p>
    <w:p w14:paraId="2BFB5246" w14:textId="77777777" w:rsidR="00544534" w:rsidRPr="00FF41FA" w:rsidRDefault="00544534" w:rsidP="00544534">
      <w:pPr>
        <w:ind w:right="26"/>
      </w:pPr>
      <w:r w:rsidRPr="00FF41FA">
        <w:t>2.14 We will develop any action plans for a period of between one and five years in order to align them with our corporate and business planning cycles.  Implementation of the action measures will be incorporated into our business planning process.</w:t>
      </w:r>
    </w:p>
    <w:p w14:paraId="63901EA5" w14:textId="77777777" w:rsidR="00544534" w:rsidRPr="00FF41FA" w:rsidRDefault="00544534" w:rsidP="00544534">
      <w:pPr>
        <w:ind w:right="26"/>
      </w:pPr>
    </w:p>
    <w:p w14:paraId="2AF48A44" w14:textId="77777777" w:rsidR="00544534" w:rsidRPr="00FF41FA" w:rsidRDefault="00544534" w:rsidP="00544534">
      <w:pPr>
        <w:ind w:right="26"/>
      </w:pPr>
      <w:r w:rsidRPr="00FF41FA">
        <w:t xml:space="preserve">2.15 We will seek input from our stakeholders and consult on our action plan before we send it to the Equality Commission and thereafter when reviewing the plan as per 2.16 below.  </w:t>
      </w:r>
    </w:p>
    <w:p w14:paraId="026922E1" w14:textId="77777777" w:rsidR="00544534" w:rsidRPr="00FF41FA" w:rsidRDefault="00544534" w:rsidP="00544534">
      <w:pPr>
        <w:ind w:right="26"/>
      </w:pPr>
    </w:p>
    <w:p w14:paraId="166BD2DB" w14:textId="77777777" w:rsidR="00544534" w:rsidRPr="00FF41FA" w:rsidRDefault="00544534" w:rsidP="00544534">
      <w:pPr>
        <w:ind w:right="26"/>
      </w:pPr>
      <w:r w:rsidRPr="00FF41FA">
        <w:t xml:space="preserve">2.16 We will monitor our progress on the delivery of our action measures annually and update the action plan as necessary to ensure that it remains effective and relevant to our functions and work. </w:t>
      </w:r>
    </w:p>
    <w:p w14:paraId="4184C91E" w14:textId="77777777" w:rsidR="00544534" w:rsidRPr="00FF41FA" w:rsidRDefault="00544534" w:rsidP="00544534">
      <w:pPr>
        <w:ind w:right="26"/>
      </w:pPr>
    </w:p>
    <w:p w14:paraId="1E245F2A" w14:textId="77777777" w:rsidR="00544534" w:rsidRPr="00FF41FA" w:rsidRDefault="00544534" w:rsidP="00544534">
      <w:pPr>
        <w:ind w:right="26"/>
      </w:pPr>
      <w:r w:rsidRPr="00FF41FA">
        <w:t>2.17 The Council will inform the Commission of any changes or amendments to our action plan and will also include this information in our Section 75 annual progress report to the Commission.  Our Section 75 annual progress report will incorporate information on progress we have made in implementing our action plans/action measures.</w:t>
      </w:r>
    </w:p>
    <w:p w14:paraId="74638ADF" w14:textId="77777777" w:rsidR="00544534" w:rsidRPr="00FF41FA" w:rsidRDefault="00544534" w:rsidP="00544534">
      <w:pPr>
        <w:ind w:right="26"/>
      </w:pPr>
    </w:p>
    <w:p w14:paraId="29D38B31" w14:textId="77777777" w:rsidR="00690429" w:rsidRPr="00FF41FA" w:rsidRDefault="00544534">
      <w:pPr>
        <w:numPr>
          <w:ilvl w:val="1"/>
          <w:numId w:val="16"/>
        </w:numPr>
        <w:ind w:right="26"/>
      </w:pPr>
      <w:r w:rsidRPr="00FF41FA">
        <w:t>Once finalised, our action plan will be available on the Council’s</w:t>
      </w:r>
    </w:p>
    <w:p w14:paraId="29CBDD03" w14:textId="13A7BBD5" w:rsidR="00544534" w:rsidRPr="00FF41FA" w:rsidRDefault="00544534" w:rsidP="00544534">
      <w:pPr>
        <w:ind w:right="26"/>
      </w:pPr>
      <w:r w:rsidRPr="00FF41FA">
        <w:lastRenderedPageBreak/>
        <w:t xml:space="preserve">website or by contacting, the nominated Equality Officer.  Alternative formats will be made available, by contacting the nominated Equality Officer.   </w:t>
      </w:r>
    </w:p>
    <w:p w14:paraId="24DD9A25" w14:textId="77777777" w:rsidR="006C3CEE" w:rsidRPr="00FF41FA" w:rsidRDefault="006C3CEE" w:rsidP="00544534">
      <w:pPr>
        <w:ind w:right="26"/>
      </w:pPr>
    </w:p>
    <w:p w14:paraId="0CEA8034" w14:textId="77777777" w:rsidR="00544534" w:rsidRPr="00FF41FA" w:rsidRDefault="00544534" w:rsidP="00544534">
      <w:pPr>
        <w:ind w:right="26"/>
      </w:pPr>
      <w:r w:rsidRPr="00FF41FA">
        <w:t>It will also be made available for staff on the Council’s Intranet Site.</w:t>
      </w:r>
    </w:p>
    <w:p w14:paraId="1B4502A4" w14:textId="77777777" w:rsidR="00544534" w:rsidRPr="00FF41FA" w:rsidRDefault="00544534" w:rsidP="00544534">
      <w:pPr>
        <w:ind w:right="26"/>
        <w:rPr>
          <w:rFonts w:cs="Arial"/>
          <w:b/>
          <w:sz w:val="32"/>
          <w:szCs w:val="32"/>
        </w:rPr>
      </w:pPr>
      <w:r w:rsidRPr="00FF41FA">
        <w:rPr>
          <w:b/>
        </w:rPr>
        <w:br w:type="page"/>
      </w:r>
      <w:r w:rsidRPr="00FF41FA">
        <w:rPr>
          <w:rFonts w:cs="Arial"/>
          <w:b/>
          <w:sz w:val="32"/>
          <w:szCs w:val="32"/>
        </w:rPr>
        <w:lastRenderedPageBreak/>
        <w:t>Chapter 3</w:t>
      </w:r>
      <w:r w:rsidRPr="00FF41FA">
        <w:rPr>
          <w:rFonts w:cs="Arial"/>
          <w:b/>
          <w:sz w:val="32"/>
          <w:szCs w:val="32"/>
        </w:rPr>
        <w:tab/>
        <w:t xml:space="preserve">Our arrangements for consulting </w:t>
      </w:r>
    </w:p>
    <w:p w14:paraId="41830673" w14:textId="77777777" w:rsidR="00544534" w:rsidRPr="00FF41FA" w:rsidRDefault="00544534" w:rsidP="00544534">
      <w:pPr>
        <w:ind w:left="2160" w:right="26"/>
        <w:rPr>
          <w:rFonts w:cs="Arial"/>
        </w:rPr>
      </w:pPr>
      <w:r w:rsidRPr="00FF41FA">
        <w:rPr>
          <w:rFonts w:cs="Arial"/>
        </w:rPr>
        <w:t>(Schedule 9 4. (2) (a)) - on matters to which a duty (S75 (1) or (2)) is likely to be relevant (including details of the persons to be consulted).</w:t>
      </w:r>
    </w:p>
    <w:p w14:paraId="5A9B3E72" w14:textId="77777777" w:rsidR="00544534" w:rsidRPr="00FF41FA" w:rsidRDefault="00544534" w:rsidP="00544534">
      <w:pPr>
        <w:ind w:left="2160" w:right="26"/>
        <w:rPr>
          <w:rFonts w:cs="Arial"/>
        </w:rPr>
      </w:pPr>
    </w:p>
    <w:p w14:paraId="10B77EFF" w14:textId="77777777" w:rsidR="00544534" w:rsidRPr="00FF41FA" w:rsidRDefault="00544534" w:rsidP="00544534">
      <w:pPr>
        <w:ind w:left="2160" w:right="26"/>
        <w:rPr>
          <w:rFonts w:cs="Arial"/>
        </w:rPr>
      </w:pPr>
      <w:r w:rsidRPr="00FF41FA">
        <w:rPr>
          <w:rFonts w:cs="Arial"/>
        </w:rPr>
        <w:t>(Schedule 9 4. (2) (b)) on the likely impact of policies adopted or proposed to be adopted by us on the promotion of equality of opportunity.</w:t>
      </w:r>
    </w:p>
    <w:p w14:paraId="6A8FBF78" w14:textId="77777777" w:rsidR="00544534" w:rsidRPr="00FF41FA" w:rsidRDefault="00544534" w:rsidP="00544534">
      <w:pPr>
        <w:ind w:right="26"/>
      </w:pPr>
    </w:p>
    <w:p w14:paraId="27B15FB2" w14:textId="77777777" w:rsidR="00544534" w:rsidRPr="00FF41FA" w:rsidRDefault="00544534" w:rsidP="00544534">
      <w:pPr>
        <w:ind w:right="26"/>
      </w:pPr>
      <w:r w:rsidRPr="00FF41FA">
        <w:t>3.1 We recognise the importance of consultation in all aspects of the implementation of our statutory equality duties.  We will consult on our equality scheme, action measures, equality impact assessments and other matters relevant to the Section 75 statutory duties.</w:t>
      </w:r>
    </w:p>
    <w:p w14:paraId="5AB1083A" w14:textId="77777777" w:rsidR="00544534" w:rsidRPr="00FF41FA" w:rsidRDefault="00544534" w:rsidP="00544534">
      <w:pPr>
        <w:ind w:right="26"/>
      </w:pPr>
    </w:p>
    <w:p w14:paraId="54958DBC" w14:textId="77777777" w:rsidR="00544534" w:rsidRPr="00FF41FA" w:rsidRDefault="00544534" w:rsidP="00544534">
      <w:pPr>
        <w:ind w:right="26"/>
        <w:rPr>
          <w:rFonts w:cs="Arial"/>
        </w:rPr>
      </w:pPr>
      <w:r w:rsidRPr="00FF41FA">
        <w:rPr>
          <w:rFonts w:cs="Arial"/>
        </w:rPr>
        <w:t xml:space="preserve">3.2 We are committed to carrying out consultation in accordance with the following principles (as contained in the Equality Commission’s guidance </w:t>
      </w:r>
      <w:r w:rsidRPr="00FF41FA">
        <w:rPr>
          <w:rFonts w:cs="Arial"/>
          <w:i/>
        </w:rPr>
        <w:t>‘Section 75 of the Northern Ireland Act 1998 – A Guide for Public Authorities (April 2010)’</w:t>
      </w:r>
      <w:r w:rsidRPr="00FF41FA">
        <w:rPr>
          <w:rFonts w:cs="Arial"/>
        </w:rPr>
        <w:t>):</w:t>
      </w:r>
    </w:p>
    <w:p w14:paraId="086B3805" w14:textId="77777777" w:rsidR="00544534" w:rsidRPr="00FF41FA" w:rsidRDefault="00544534" w:rsidP="00544534">
      <w:pPr>
        <w:ind w:right="26"/>
        <w:rPr>
          <w:rFonts w:cs="Arial"/>
        </w:rPr>
      </w:pPr>
    </w:p>
    <w:p w14:paraId="1450DFAD" w14:textId="77777777" w:rsidR="00544534" w:rsidRPr="00FF41FA" w:rsidRDefault="00544534" w:rsidP="00544534">
      <w:pPr>
        <w:ind w:right="26"/>
        <w:rPr>
          <w:rFonts w:cs="Arial"/>
        </w:rPr>
      </w:pPr>
      <w:r w:rsidRPr="00FF41FA">
        <w:rPr>
          <w:rFonts w:cs="Arial"/>
        </w:rPr>
        <w:t>3.2.1  All consultations will seek the views of those directly affected by the matter/policy, the Equality Commission, representative groups of Section 75 categories, other public authorities, voluntary and community groups, our staff and their trades unions and such other groups who have a legitimate interest in the matter, whether or not they have a direct economic or personal interest.</w:t>
      </w:r>
    </w:p>
    <w:p w14:paraId="7DA1AABD" w14:textId="77777777" w:rsidR="00544534" w:rsidRPr="00FF41FA" w:rsidRDefault="00544534" w:rsidP="00544534">
      <w:pPr>
        <w:ind w:right="26"/>
        <w:rPr>
          <w:rFonts w:cs="Arial"/>
        </w:rPr>
      </w:pPr>
    </w:p>
    <w:p w14:paraId="3E200C05" w14:textId="77777777" w:rsidR="00544534" w:rsidRPr="00FF41FA" w:rsidRDefault="00544534" w:rsidP="00544534">
      <w:pPr>
        <w:ind w:right="26"/>
        <w:rPr>
          <w:rFonts w:cs="Arial"/>
        </w:rPr>
      </w:pPr>
      <w:r w:rsidRPr="00FF41FA">
        <w:rPr>
          <w:rFonts w:cs="Arial"/>
        </w:rPr>
        <w:t xml:space="preserve">Initially all consultees (see Appendix 3), as a matter of course, will be notified (by email or post) of the matter/policy being consulted upon to ensure they are aware of all consultations.  Thereafter, to ensure the most effective use of our consultees’ resources, we will take a targeted approach to consultation for those consultees that may have a particular interest in the matter/policy being consulted upon and to whom the matter/policy is of particular relevance.  This may include for example regional or local consultations, sectoral or thematic consultation etc. </w:t>
      </w:r>
    </w:p>
    <w:p w14:paraId="6E7A034A" w14:textId="77777777" w:rsidR="00544534" w:rsidRPr="00FF41FA" w:rsidRDefault="00544534" w:rsidP="00544534">
      <w:pPr>
        <w:ind w:right="26"/>
        <w:rPr>
          <w:rFonts w:cs="Arial"/>
        </w:rPr>
      </w:pPr>
    </w:p>
    <w:p w14:paraId="59DD282A" w14:textId="77777777" w:rsidR="00544534" w:rsidRPr="00FF41FA" w:rsidRDefault="00544534" w:rsidP="00544534">
      <w:pPr>
        <w:ind w:right="26"/>
        <w:rPr>
          <w:rFonts w:cs="Arial"/>
        </w:rPr>
      </w:pPr>
      <w:r w:rsidRPr="00FF41FA">
        <w:rPr>
          <w:rFonts w:cs="Arial"/>
        </w:rPr>
        <w:t xml:space="preserve">3.2.2 Consultation with all stakeholders will begin as early as possible.  We will engage with affected individuals and representative groups to identify how best to consult or engage with them.  We will ask our consultees what their preferred consultation methods are and will give consideration to these.  Methods of consultation could include: </w:t>
      </w:r>
    </w:p>
    <w:p w14:paraId="145ABDE2" w14:textId="77777777" w:rsidR="00544534" w:rsidRPr="00FF41FA" w:rsidRDefault="00544534" w:rsidP="00544534">
      <w:pPr>
        <w:ind w:right="26"/>
        <w:rPr>
          <w:rFonts w:cs="Arial"/>
        </w:rPr>
      </w:pPr>
    </w:p>
    <w:p w14:paraId="78334CC8" w14:textId="77777777" w:rsidR="00690429" w:rsidRPr="00FF41FA" w:rsidRDefault="00544534">
      <w:pPr>
        <w:numPr>
          <w:ilvl w:val="0"/>
          <w:numId w:val="8"/>
        </w:numPr>
        <w:ind w:right="26"/>
        <w:rPr>
          <w:rFonts w:cs="Arial"/>
        </w:rPr>
      </w:pPr>
      <w:r w:rsidRPr="00FF41FA">
        <w:rPr>
          <w:rFonts w:cs="Arial"/>
        </w:rPr>
        <w:t>Face-to-face meetings</w:t>
      </w:r>
    </w:p>
    <w:p w14:paraId="63159202" w14:textId="77777777" w:rsidR="00690429" w:rsidRPr="00FF41FA" w:rsidRDefault="00544534">
      <w:pPr>
        <w:numPr>
          <w:ilvl w:val="0"/>
          <w:numId w:val="8"/>
        </w:numPr>
        <w:ind w:right="26"/>
        <w:rPr>
          <w:rFonts w:cs="Arial"/>
        </w:rPr>
      </w:pPr>
      <w:r w:rsidRPr="00FF41FA">
        <w:rPr>
          <w:rFonts w:cs="Arial"/>
        </w:rPr>
        <w:t>Focus groups</w:t>
      </w:r>
    </w:p>
    <w:p w14:paraId="4D8F5295" w14:textId="77777777" w:rsidR="00690429" w:rsidRPr="00FF41FA" w:rsidRDefault="00544534">
      <w:pPr>
        <w:numPr>
          <w:ilvl w:val="0"/>
          <w:numId w:val="8"/>
        </w:numPr>
        <w:ind w:right="26"/>
        <w:rPr>
          <w:rFonts w:cs="Arial"/>
        </w:rPr>
      </w:pPr>
      <w:r w:rsidRPr="00FF41FA">
        <w:rPr>
          <w:rFonts w:cs="Arial"/>
        </w:rPr>
        <w:lastRenderedPageBreak/>
        <w:t xml:space="preserve">Written documents with the opportunity to comment in writing </w:t>
      </w:r>
    </w:p>
    <w:p w14:paraId="0E6001A3" w14:textId="77777777" w:rsidR="00690429" w:rsidRPr="00FF41FA" w:rsidRDefault="00544534">
      <w:pPr>
        <w:numPr>
          <w:ilvl w:val="0"/>
          <w:numId w:val="8"/>
        </w:numPr>
        <w:ind w:right="26"/>
        <w:rPr>
          <w:rFonts w:cs="Arial"/>
        </w:rPr>
      </w:pPr>
      <w:r w:rsidRPr="00FF41FA">
        <w:rPr>
          <w:rFonts w:cs="Arial"/>
        </w:rPr>
        <w:t>Questionnaires</w:t>
      </w:r>
    </w:p>
    <w:p w14:paraId="142B8616" w14:textId="77777777" w:rsidR="00690429" w:rsidRPr="00FF41FA" w:rsidRDefault="00544534">
      <w:pPr>
        <w:numPr>
          <w:ilvl w:val="0"/>
          <w:numId w:val="8"/>
        </w:numPr>
        <w:ind w:right="26"/>
        <w:rPr>
          <w:rFonts w:cs="Arial"/>
        </w:rPr>
      </w:pPr>
      <w:r w:rsidRPr="00FF41FA">
        <w:rPr>
          <w:rFonts w:cs="Arial"/>
        </w:rPr>
        <w:t>Information/notification by email with an opportunity to opt in/opt out of the consultation</w:t>
      </w:r>
    </w:p>
    <w:p w14:paraId="64C3B27C" w14:textId="77777777" w:rsidR="00690429" w:rsidRPr="00FF41FA" w:rsidRDefault="00544534">
      <w:pPr>
        <w:numPr>
          <w:ilvl w:val="0"/>
          <w:numId w:val="8"/>
        </w:numPr>
        <w:ind w:right="26"/>
        <w:rPr>
          <w:rFonts w:cs="Arial"/>
        </w:rPr>
      </w:pPr>
      <w:r w:rsidRPr="00FF41FA">
        <w:rPr>
          <w:rFonts w:cs="Arial"/>
        </w:rPr>
        <w:t xml:space="preserve">Internet discussions or </w:t>
      </w:r>
    </w:p>
    <w:p w14:paraId="42A33D9A" w14:textId="77777777" w:rsidR="00690429" w:rsidRPr="00FF41FA" w:rsidRDefault="00544534">
      <w:pPr>
        <w:numPr>
          <w:ilvl w:val="0"/>
          <w:numId w:val="8"/>
        </w:numPr>
        <w:ind w:right="26"/>
        <w:rPr>
          <w:rFonts w:cs="Arial"/>
        </w:rPr>
      </w:pPr>
      <w:r w:rsidRPr="00FF41FA">
        <w:rPr>
          <w:rFonts w:cs="Arial"/>
        </w:rPr>
        <w:t xml:space="preserve">Telephone consultations. </w:t>
      </w:r>
    </w:p>
    <w:p w14:paraId="0B7F0EC5" w14:textId="77777777" w:rsidR="00544534" w:rsidRPr="00FF41FA" w:rsidRDefault="00544534" w:rsidP="00544534">
      <w:pPr>
        <w:ind w:left="360" w:right="26"/>
        <w:rPr>
          <w:rFonts w:cs="Arial"/>
        </w:rPr>
      </w:pPr>
    </w:p>
    <w:p w14:paraId="24665C88" w14:textId="77777777" w:rsidR="00544534" w:rsidRPr="00FF41FA" w:rsidRDefault="00544534" w:rsidP="00544534">
      <w:pPr>
        <w:ind w:right="26"/>
        <w:rPr>
          <w:rFonts w:cs="Arial"/>
        </w:rPr>
      </w:pPr>
      <w:r w:rsidRPr="00FF41FA">
        <w:rPr>
          <w:rFonts w:cs="Arial"/>
        </w:rPr>
        <w:t>This list is not exhaustive and we may develop other additional methods of consultation more appropriate to key stakeholders and the matter being consulted upon.</w:t>
      </w:r>
    </w:p>
    <w:p w14:paraId="05F89365" w14:textId="77777777" w:rsidR="00544534" w:rsidRPr="00FF41FA" w:rsidRDefault="00544534" w:rsidP="00544534">
      <w:pPr>
        <w:ind w:right="26"/>
        <w:rPr>
          <w:rFonts w:cs="Arial"/>
        </w:rPr>
      </w:pPr>
    </w:p>
    <w:p w14:paraId="2C3B2FD5" w14:textId="77777777" w:rsidR="00544534" w:rsidRPr="00FF41FA" w:rsidRDefault="00544534" w:rsidP="00544534">
      <w:pPr>
        <w:ind w:right="26"/>
        <w:rPr>
          <w:rFonts w:cs="Arial"/>
        </w:rPr>
      </w:pPr>
      <w:r w:rsidRPr="00FF41FA">
        <w:rPr>
          <w:rFonts w:cs="Arial"/>
          <w:lang w:val="en-US"/>
        </w:rPr>
        <w:t>3.2.3 We will consider the accessibility and format of every method of consultation we use in order to remove barriers to the consultation process</w:t>
      </w:r>
      <w:r w:rsidRPr="00FF41FA">
        <w:rPr>
          <w:rFonts w:cs="Arial"/>
        </w:rPr>
        <w:t xml:space="preserve">.  Specific consideration will be given as to how best to communicate with children and young people, people with disabilities (in particular people with learning disabilities) and minority ethnic communities.  We take account of existing and developing good practice, including the Equality Commission’s guidance </w:t>
      </w:r>
      <w:r w:rsidRPr="00FF41FA">
        <w:rPr>
          <w:rFonts w:cs="Arial"/>
          <w:i/>
        </w:rPr>
        <w:t>Let’s Talk Let’s Listen – Guidance for public authorities on consulting and involving children and young people (2008)</w:t>
      </w:r>
      <w:r w:rsidRPr="00FF41FA">
        <w:rPr>
          <w:rFonts w:cs="Arial"/>
        </w:rPr>
        <w:t>.</w:t>
      </w:r>
    </w:p>
    <w:p w14:paraId="75A6C34F" w14:textId="77777777" w:rsidR="00544534" w:rsidRPr="00FF41FA" w:rsidRDefault="00544534" w:rsidP="00544534">
      <w:pPr>
        <w:ind w:right="26"/>
        <w:rPr>
          <w:rFonts w:cs="Arial"/>
          <w:lang w:val="en-US"/>
        </w:rPr>
      </w:pPr>
    </w:p>
    <w:p w14:paraId="199FB21A" w14:textId="77777777" w:rsidR="00544534" w:rsidRPr="00FF41FA" w:rsidRDefault="00544534" w:rsidP="00544534">
      <w:pPr>
        <w:ind w:right="26"/>
        <w:rPr>
          <w:rFonts w:cs="Arial"/>
        </w:rPr>
      </w:pPr>
      <w:r w:rsidRPr="00FF41FA">
        <w:rPr>
          <w:rFonts w:cs="Arial"/>
        </w:rPr>
        <w:t xml:space="preserve">We will liaise across the Mid Ulster Region with as wide a representation as possible, including the consultation list as attached.  Consultation will include all Section 75 groupings. </w:t>
      </w:r>
    </w:p>
    <w:p w14:paraId="1E80416D" w14:textId="77777777" w:rsidR="00544534" w:rsidRPr="00FF41FA" w:rsidRDefault="00544534" w:rsidP="00544534">
      <w:pPr>
        <w:ind w:right="26"/>
        <w:jc w:val="center"/>
        <w:rPr>
          <w:rFonts w:cs="Arial"/>
          <w:lang w:val="en-US"/>
        </w:rPr>
      </w:pPr>
    </w:p>
    <w:p w14:paraId="395AABFE" w14:textId="77777777" w:rsidR="00544534" w:rsidRPr="00FF41FA" w:rsidRDefault="00544534" w:rsidP="00544534">
      <w:pPr>
        <w:ind w:right="26"/>
        <w:rPr>
          <w:rFonts w:cs="Arial"/>
          <w:lang w:val="en-US"/>
        </w:rPr>
      </w:pPr>
      <w:r w:rsidRPr="00FF41FA">
        <w:rPr>
          <w:rFonts w:cs="Arial"/>
          <w:lang w:val="en-US"/>
        </w:rPr>
        <w:t>Information will be made available, on request, in alternative formats</w:t>
      </w:r>
      <w:r w:rsidRPr="00FF41FA">
        <w:rPr>
          <w:rStyle w:val="FootnoteReference"/>
          <w:rFonts w:cs="Arial"/>
          <w:lang w:val="en-US"/>
        </w:rPr>
        <w:footnoteReference w:id="6"/>
      </w:r>
      <w:r w:rsidRPr="00FF41FA">
        <w:rPr>
          <w:rFonts w:cs="Arial"/>
          <w:lang w:val="en-US"/>
        </w:rPr>
        <w:t>, in a timely manner, usually within 15 working days. We will ensure that such consultees have equal time to respond.</w:t>
      </w:r>
    </w:p>
    <w:p w14:paraId="66850E5B" w14:textId="77777777" w:rsidR="00544534" w:rsidRPr="00FF41FA" w:rsidRDefault="00544534" w:rsidP="00544534">
      <w:pPr>
        <w:ind w:right="26"/>
        <w:rPr>
          <w:rFonts w:cs="Arial"/>
          <w:lang w:val="en-US"/>
        </w:rPr>
      </w:pPr>
    </w:p>
    <w:p w14:paraId="1984A628" w14:textId="77777777" w:rsidR="00544534" w:rsidRPr="00FF41FA" w:rsidRDefault="00544534" w:rsidP="00544534">
      <w:pPr>
        <w:ind w:right="26"/>
        <w:rPr>
          <w:rFonts w:cs="Arial"/>
        </w:rPr>
      </w:pPr>
      <w:r w:rsidRPr="00FF41FA">
        <w:rPr>
          <w:rFonts w:cs="Arial"/>
        </w:rPr>
        <w:t>3.2.4 Specific training is provided to those facilitating consultations to ensure that they have the necessary skills to communicate effectively with consultees.</w:t>
      </w:r>
    </w:p>
    <w:p w14:paraId="10E711FE" w14:textId="77777777" w:rsidR="00544534" w:rsidRPr="00FF41FA" w:rsidRDefault="00544534" w:rsidP="00544534">
      <w:pPr>
        <w:ind w:right="26"/>
        <w:rPr>
          <w:rFonts w:cs="Arial"/>
        </w:rPr>
      </w:pPr>
    </w:p>
    <w:p w14:paraId="0BA9FF5D" w14:textId="77777777" w:rsidR="00544534" w:rsidRPr="00FF41FA" w:rsidRDefault="00544534" w:rsidP="00544534">
      <w:pPr>
        <w:autoSpaceDE w:val="0"/>
        <w:autoSpaceDN w:val="0"/>
        <w:adjustRightInd w:val="0"/>
        <w:rPr>
          <w:rFonts w:cs="Arial"/>
          <w:lang w:val="en-US" w:eastAsia="en-US"/>
        </w:rPr>
      </w:pPr>
      <w:r w:rsidRPr="00FF41FA">
        <w:t>3.2.5 To</w:t>
      </w:r>
      <w:r w:rsidRPr="00FF41FA">
        <w:rPr>
          <w:rFonts w:cs="Arial"/>
        </w:rPr>
        <w:t xml:space="preserve"> ensure effective consultation with consultees</w:t>
      </w:r>
      <w:r w:rsidRPr="00FF41FA">
        <w:rPr>
          <w:rStyle w:val="FootnoteReference"/>
          <w:rFonts w:cs="Arial"/>
        </w:rPr>
        <w:footnoteReference w:id="7"/>
      </w:r>
      <w:r w:rsidRPr="00FF41FA">
        <w:rPr>
          <w:rFonts w:cs="Arial"/>
        </w:rPr>
        <w:t xml:space="preserve"> on Section 75 matters, we will develop a programme of awareness raising on the Section 75 statutory duties and the commitments in our equality scheme </w:t>
      </w:r>
      <w:r w:rsidRPr="00FF41FA">
        <w:rPr>
          <w:rFonts w:cs="Arial"/>
          <w:lang w:val="en-US" w:eastAsia="en-US"/>
        </w:rPr>
        <w:t>by displaying information in this regard on the Mid Ulster website and providing this to any service user or other User groups / engagement / consultative panels established.</w:t>
      </w:r>
    </w:p>
    <w:p w14:paraId="13B64E35" w14:textId="77777777" w:rsidR="00544534" w:rsidRPr="00FF41FA" w:rsidRDefault="00544534" w:rsidP="00544534">
      <w:pPr>
        <w:autoSpaceDE w:val="0"/>
        <w:autoSpaceDN w:val="0"/>
        <w:adjustRightInd w:val="0"/>
        <w:rPr>
          <w:rFonts w:ascii="Helvetica" w:hAnsi="Helvetica" w:cs="Helvetica"/>
          <w:sz w:val="24"/>
          <w:szCs w:val="24"/>
          <w:lang w:val="en-US" w:eastAsia="en-US"/>
        </w:rPr>
      </w:pPr>
    </w:p>
    <w:p w14:paraId="53E2FC4D" w14:textId="77777777" w:rsidR="00544534" w:rsidRPr="00FF41FA" w:rsidRDefault="00544534" w:rsidP="00544534">
      <w:pPr>
        <w:ind w:right="26"/>
        <w:rPr>
          <w:rFonts w:cs="Arial"/>
        </w:rPr>
      </w:pPr>
      <w:r w:rsidRPr="00FF41FA">
        <w:rPr>
          <w:rFonts w:cs="Arial"/>
        </w:rPr>
        <w:t>3.2.6 The consultation period lasts for a minimum of twelve weeks to allow adequate time for groups to consult amongst themselves as part of the process of forming a view.  However, in exceptional circumstances when this timescale is not feasible (for example implementing EU Directives or UK wide legislation,  meeting Health and Safety requirements, addressing urgent public health matters or complying with Court judgements), we may shorten timescales to eight weeks or less before the policy is implemented.  We may continue consultation thereafter and will review the policy as part of our monitoring commitments</w:t>
      </w:r>
      <w:r w:rsidRPr="00FF41FA">
        <w:rPr>
          <w:rStyle w:val="FootnoteReference"/>
          <w:rFonts w:cs="Arial"/>
        </w:rPr>
        <w:footnoteReference w:id="8"/>
      </w:r>
      <w:r w:rsidRPr="00FF41FA">
        <w:rPr>
          <w:rFonts w:cs="Arial"/>
        </w:rPr>
        <w:t xml:space="preserve">. </w:t>
      </w:r>
    </w:p>
    <w:p w14:paraId="45F606E4" w14:textId="77777777" w:rsidR="00544534" w:rsidRPr="00FF41FA" w:rsidRDefault="00544534" w:rsidP="00544534">
      <w:pPr>
        <w:ind w:right="26"/>
        <w:rPr>
          <w:rFonts w:cs="Arial"/>
        </w:rPr>
      </w:pPr>
    </w:p>
    <w:p w14:paraId="0A732868" w14:textId="77777777" w:rsidR="00544534" w:rsidRPr="00FF41FA" w:rsidRDefault="00544534" w:rsidP="00544534">
      <w:pPr>
        <w:ind w:right="26"/>
        <w:rPr>
          <w:rFonts w:cs="Arial"/>
        </w:rPr>
      </w:pPr>
      <w:r w:rsidRPr="00FF41FA">
        <w:rPr>
          <w:rFonts w:cs="Arial"/>
        </w:rPr>
        <w:t>Where, under these exceptional circumstances, we must implement a policy immediately, as it is beyond our authority’s control, we may consult after implementation of the policy, in order to ensure that any impacts of the policy are considered.</w:t>
      </w:r>
    </w:p>
    <w:p w14:paraId="7EE1CD82" w14:textId="77777777" w:rsidR="00544534" w:rsidRPr="00FF41FA" w:rsidRDefault="00544534" w:rsidP="00544534">
      <w:pPr>
        <w:ind w:right="26"/>
        <w:rPr>
          <w:rFonts w:cs="Arial"/>
        </w:rPr>
      </w:pPr>
    </w:p>
    <w:p w14:paraId="3795E91E" w14:textId="77777777" w:rsidR="00544534" w:rsidRPr="00FF41FA" w:rsidRDefault="00544534" w:rsidP="00544534">
      <w:pPr>
        <w:ind w:right="26"/>
        <w:rPr>
          <w:rFonts w:cs="Arial"/>
        </w:rPr>
      </w:pPr>
      <w:r w:rsidRPr="00FF41FA">
        <w:rPr>
          <w:rFonts w:cs="Arial"/>
        </w:rPr>
        <w:t>3.2.7  If a consultation exercise is to take place over a period when consultees are less able to respond, for example, over the summer or Christmas break, or if the policy under consideration is particularly complex, we will give consideration to the feasibility of allowing a longer period for the consultation.</w:t>
      </w:r>
    </w:p>
    <w:p w14:paraId="0D1CE52A" w14:textId="77777777" w:rsidR="00544534" w:rsidRPr="00FF41FA" w:rsidRDefault="00544534" w:rsidP="00544534">
      <w:pPr>
        <w:ind w:right="26"/>
        <w:rPr>
          <w:rFonts w:cs="Arial"/>
        </w:rPr>
      </w:pPr>
    </w:p>
    <w:p w14:paraId="289037C1" w14:textId="77777777" w:rsidR="00544534" w:rsidRPr="00FF41FA" w:rsidRDefault="00544534" w:rsidP="00544534">
      <w:pPr>
        <w:ind w:right="26"/>
        <w:rPr>
          <w:rFonts w:cs="Arial"/>
        </w:rPr>
      </w:pPr>
      <w:r w:rsidRPr="00FF41FA">
        <w:rPr>
          <w:rFonts w:cs="Arial"/>
        </w:rPr>
        <w:t>3.2.8 We are conscious of the fact that affected individuals and representative groups may have different needs.  We will take appropriate measures to ensure full participation in any meetings that are held.  We will consider for example the time of day, the appropriateness of the venue, in particular whether it can be accessed by those with disabilities, how the meeting is to be conducted, the use of appropriate language, whether a signer and/or interpreter is necessary, and whether the provision of childcare and support for other carers is required.</w:t>
      </w:r>
    </w:p>
    <w:p w14:paraId="3FB7A322" w14:textId="77777777" w:rsidR="00544534" w:rsidRPr="00FF41FA" w:rsidRDefault="00544534" w:rsidP="00544534">
      <w:pPr>
        <w:ind w:right="26"/>
        <w:rPr>
          <w:rFonts w:cs="Arial"/>
        </w:rPr>
      </w:pPr>
    </w:p>
    <w:p w14:paraId="02FA15CA" w14:textId="77777777" w:rsidR="00544534" w:rsidRPr="00FF41FA" w:rsidRDefault="00544534" w:rsidP="00544534">
      <w:pPr>
        <w:ind w:right="26"/>
        <w:rPr>
          <w:rFonts w:cs="Arial"/>
        </w:rPr>
      </w:pPr>
      <w:r w:rsidRPr="00FF41FA">
        <w:rPr>
          <w:rFonts w:cs="Arial"/>
        </w:rPr>
        <w:t>3.2.9 We make all relevant information available to consultees in appropriate formats to ensure meaningful consultation.  This includes detailed information on the policy proposal being consulted upon and any relevant quantitative and qualitative data.</w:t>
      </w:r>
    </w:p>
    <w:p w14:paraId="4F228FF8" w14:textId="77777777" w:rsidR="00544534" w:rsidRPr="00FF41FA" w:rsidRDefault="00544534" w:rsidP="00544534">
      <w:pPr>
        <w:ind w:right="26"/>
        <w:rPr>
          <w:rFonts w:cs="Arial"/>
        </w:rPr>
      </w:pPr>
    </w:p>
    <w:p w14:paraId="7BF9EFAA" w14:textId="77777777" w:rsidR="00544534" w:rsidRPr="00FF41FA" w:rsidRDefault="00544534" w:rsidP="00544534">
      <w:pPr>
        <w:ind w:right="26"/>
        <w:rPr>
          <w:rFonts w:cs="Arial"/>
        </w:rPr>
      </w:pPr>
      <w:r w:rsidRPr="00FF41FA">
        <w:rPr>
          <w:rFonts w:cs="Arial"/>
        </w:rPr>
        <w:t>3.2.10 In</w:t>
      </w:r>
      <w:r w:rsidRPr="00FF41FA">
        <w:t xml:space="preserve"> making any decision with respect to a policy adopted or proposed to be adopted, we take into account any assessment and consultation carried out in relation to the policy</w:t>
      </w:r>
      <w:r w:rsidRPr="00FF41FA">
        <w:rPr>
          <w:rFonts w:cs="Arial"/>
        </w:rPr>
        <w:t xml:space="preserve">. </w:t>
      </w:r>
    </w:p>
    <w:p w14:paraId="3E6C440B" w14:textId="77777777" w:rsidR="00544534" w:rsidRPr="00FF41FA" w:rsidRDefault="00544534" w:rsidP="00544534">
      <w:pPr>
        <w:ind w:right="26"/>
        <w:rPr>
          <w:rFonts w:cs="Arial"/>
        </w:rPr>
      </w:pPr>
    </w:p>
    <w:p w14:paraId="5A7B3A6D" w14:textId="77777777" w:rsidR="00544534" w:rsidRPr="00FF41FA" w:rsidRDefault="00544534" w:rsidP="00544534">
      <w:pPr>
        <w:ind w:right="26"/>
        <w:rPr>
          <w:rFonts w:cs="Arial"/>
        </w:rPr>
      </w:pPr>
      <w:r w:rsidRPr="00FF41FA">
        <w:rPr>
          <w:rFonts w:cs="Arial"/>
        </w:rPr>
        <w:t>3.2.11 We provide feedback to consultees in a timely manner.  A feedback report is prepared which includes summary information on the policy consulted upon, a summary of consultees’ comments and a summary of our consideration of and response to consultees’ input.  The feedback is provided in formats suitable to consultees. (Please see also 6.3)</w:t>
      </w:r>
    </w:p>
    <w:p w14:paraId="447D5F09" w14:textId="77777777" w:rsidR="00544534" w:rsidRPr="00FF41FA" w:rsidRDefault="00544534" w:rsidP="00544534">
      <w:pPr>
        <w:ind w:right="26"/>
        <w:rPr>
          <w:rFonts w:cs="Arial"/>
        </w:rPr>
      </w:pPr>
    </w:p>
    <w:p w14:paraId="18B3A447" w14:textId="77777777" w:rsidR="00544534" w:rsidRPr="00FF41FA" w:rsidRDefault="00544534" w:rsidP="00544534">
      <w:pPr>
        <w:ind w:right="26"/>
        <w:rPr>
          <w:rFonts w:cs="Arial"/>
        </w:rPr>
      </w:pPr>
      <w:r w:rsidRPr="00FF41FA">
        <w:rPr>
          <w:rFonts w:cs="Arial"/>
        </w:rPr>
        <w:t xml:space="preserve">3.3 A list of our consultees is included in this equality scheme at Appendix 3 or by contacting the </w:t>
      </w:r>
      <w:r w:rsidRPr="00FF41FA">
        <w:rPr>
          <w:rFonts w:cs="Arial"/>
          <w:b/>
        </w:rPr>
        <w:t>nominated contacts</w:t>
      </w:r>
      <w:r w:rsidRPr="00FF41FA">
        <w:rPr>
          <w:rFonts w:cs="Arial"/>
        </w:rPr>
        <w:t xml:space="preserve"> at Page 5 of this document.</w:t>
      </w:r>
    </w:p>
    <w:p w14:paraId="3EB200A0" w14:textId="77777777" w:rsidR="00544534" w:rsidRPr="00FF41FA" w:rsidRDefault="00544534" w:rsidP="00544534">
      <w:pPr>
        <w:ind w:right="26"/>
        <w:rPr>
          <w:rFonts w:cs="Arial"/>
        </w:rPr>
      </w:pPr>
    </w:p>
    <w:p w14:paraId="4DCEC2E1" w14:textId="77777777" w:rsidR="00544534" w:rsidRPr="00FF41FA" w:rsidRDefault="00544534" w:rsidP="00544534">
      <w:pPr>
        <w:ind w:right="26"/>
        <w:rPr>
          <w:rFonts w:cs="Arial"/>
        </w:rPr>
      </w:pPr>
      <w:r w:rsidRPr="00FF41FA">
        <w:rPr>
          <w:rFonts w:cs="Arial"/>
        </w:rPr>
        <w:t xml:space="preserve">3.4 Our consultation list is not exhaustive and </w:t>
      </w:r>
      <w:r w:rsidR="00C8628A" w:rsidRPr="00FF41FA">
        <w:rPr>
          <w:rFonts w:cs="Arial"/>
        </w:rPr>
        <w:t>will be reviewed on an annual</w:t>
      </w:r>
      <w:r w:rsidRPr="00FF41FA">
        <w:rPr>
          <w:rFonts w:cs="Arial"/>
        </w:rPr>
        <w:t xml:space="preserve"> basis to ensure it remains relevant to our functions and policies. </w:t>
      </w:r>
    </w:p>
    <w:p w14:paraId="101719E4" w14:textId="77777777" w:rsidR="00544534" w:rsidRPr="00FF41FA" w:rsidRDefault="00544534" w:rsidP="00544534">
      <w:pPr>
        <w:ind w:right="26"/>
        <w:rPr>
          <w:rFonts w:cs="Arial"/>
        </w:rPr>
      </w:pPr>
    </w:p>
    <w:p w14:paraId="614905BC" w14:textId="77777777" w:rsidR="00544534" w:rsidRPr="00FF41FA" w:rsidRDefault="00544534" w:rsidP="00544534">
      <w:pPr>
        <w:ind w:right="26"/>
        <w:rPr>
          <w:rFonts w:cs="Arial"/>
        </w:rPr>
      </w:pPr>
      <w:r w:rsidRPr="00FF41FA">
        <w:rPr>
          <w:rFonts w:cs="Arial"/>
        </w:rPr>
        <w:t xml:space="preserve">We welcome enquiries from any person/s or organisations wishing to be added to the list of consultees. Please contact any of the </w:t>
      </w:r>
      <w:r w:rsidRPr="00FF41FA">
        <w:rPr>
          <w:rFonts w:cs="Arial"/>
          <w:b/>
        </w:rPr>
        <w:t>nominated contacts</w:t>
      </w:r>
      <w:r w:rsidRPr="00FF41FA">
        <w:rPr>
          <w:rFonts w:cs="Arial"/>
        </w:rPr>
        <w:t xml:space="preserve"> on Page 5 to provide your contact details and have your areas of interest noted; or have your name/details removed or amended. Please also inform us at this stage if you would like information sent to you in a particular format or language.</w:t>
      </w:r>
    </w:p>
    <w:p w14:paraId="496DE932" w14:textId="77777777" w:rsidR="00544534" w:rsidRPr="00FF41FA" w:rsidRDefault="00544534" w:rsidP="00544534">
      <w:pPr>
        <w:ind w:right="26"/>
        <w:rPr>
          <w:rFonts w:cs="Arial"/>
          <w:b/>
          <w:sz w:val="32"/>
          <w:szCs w:val="32"/>
        </w:rPr>
      </w:pPr>
      <w:r w:rsidRPr="00FF41FA">
        <w:rPr>
          <w:rFonts w:cs="Arial"/>
          <w:b/>
        </w:rPr>
        <w:br w:type="page"/>
      </w:r>
      <w:r w:rsidRPr="00FF41FA">
        <w:rPr>
          <w:rFonts w:cs="Arial"/>
          <w:b/>
          <w:sz w:val="32"/>
          <w:szCs w:val="32"/>
        </w:rPr>
        <w:lastRenderedPageBreak/>
        <w:t>Chapter 4</w:t>
      </w:r>
      <w:r w:rsidRPr="00FF41FA">
        <w:rPr>
          <w:rFonts w:cs="Arial"/>
          <w:b/>
          <w:sz w:val="32"/>
          <w:szCs w:val="32"/>
        </w:rPr>
        <w:tab/>
        <w:t>Our arrangements for assessing,</w:t>
      </w:r>
    </w:p>
    <w:p w14:paraId="1897EC39" w14:textId="77777777" w:rsidR="00544534" w:rsidRPr="00FF41FA" w:rsidRDefault="00544534" w:rsidP="00544534">
      <w:pPr>
        <w:ind w:left="2160" w:right="26"/>
        <w:rPr>
          <w:rFonts w:cs="Arial"/>
          <w:b/>
          <w:sz w:val="32"/>
          <w:szCs w:val="32"/>
        </w:rPr>
      </w:pPr>
      <w:r w:rsidRPr="00FF41FA">
        <w:rPr>
          <w:rFonts w:cs="Arial"/>
          <w:b/>
          <w:sz w:val="32"/>
          <w:szCs w:val="32"/>
        </w:rPr>
        <w:t>monitoring and publishing the impact of policies</w:t>
      </w:r>
    </w:p>
    <w:p w14:paraId="174DFE02" w14:textId="77777777" w:rsidR="00544534" w:rsidRPr="00FF41FA" w:rsidRDefault="00544534" w:rsidP="00544534">
      <w:pPr>
        <w:ind w:left="2160" w:right="26"/>
        <w:rPr>
          <w:rFonts w:cs="Arial"/>
          <w:bCs/>
        </w:rPr>
      </w:pPr>
      <w:r w:rsidRPr="00FF41FA">
        <w:rPr>
          <w:rFonts w:cs="Arial"/>
        </w:rPr>
        <w:t>(Schedule 9 4. (2) (b); Schedule 9 4. (2) (c); Schedule 9 4. (2) (d); Schedule 9 9. (1); Schedule 9 9.(2))</w:t>
      </w:r>
    </w:p>
    <w:p w14:paraId="26164827" w14:textId="77777777" w:rsidR="00544534" w:rsidRPr="00FF41FA" w:rsidRDefault="00544534" w:rsidP="00544534">
      <w:pPr>
        <w:ind w:right="26"/>
        <w:rPr>
          <w:bCs/>
          <w:i/>
        </w:rPr>
      </w:pPr>
    </w:p>
    <w:p w14:paraId="3FDAC733" w14:textId="77777777" w:rsidR="00544534" w:rsidRPr="00FF41FA" w:rsidRDefault="00544534" w:rsidP="00544534">
      <w:pPr>
        <w:ind w:right="26"/>
        <w:rPr>
          <w:rFonts w:cs="Arial"/>
        </w:rPr>
      </w:pPr>
      <w:r w:rsidRPr="00FF41FA">
        <w:rPr>
          <w:rFonts w:cs="Arial"/>
          <w:b/>
        </w:rPr>
        <w:t>Our arrangements for assessing the likely impact of policies adopted or proposed to be adopted on the promotion of equality of opportunity</w:t>
      </w:r>
      <w:r w:rsidRPr="00FF41FA">
        <w:rPr>
          <w:rFonts w:cs="Arial"/>
        </w:rPr>
        <w:t xml:space="preserve"> (Schedule 9 4. (2) (b))</w:t>
      </w:r>
    </w:p>
    <w:p w14:paraId="4718D0DC" w14:textId="77777777" w:rsidR="00544534" w:rsidRPr="00FF41FA" w:rsidRDefault="00544534" w:rsidP="00544534">
      <w:pPr>
        <w:tabs>
          <w:tab w:val="left" w:pos="5040"/>
        </w:tabs>
        <w:ind w:right="26"/>
      </w:pPr>
    </w:p>
    <w:p w14:paraId="1E115FE4" w14:textId="77777777" w:rsidR="00544534" w:rsidRPr="00FF41FA" w:rsidRDefault="00544534" w:rsidP="00544534">
      <w:pPr>
        <w:ind w:right="26"/>
      </w:pPr>
      <w:r w:rsidRPr="00FF41FA">
        <w:t>4.1 In the context of Section 75, ‘policy’ is very broadly defined and it covers all the ways in which we carry out or propose to carry out our functions in relation to Northern Ireland.  In respect of this equality scheme, the term policy is used for any (proposed/amended/existing) strategy, policy initiative or practice and/or decision, whether written or unwritten and irrespective of the label given to it, e</w:t>
      </w:r>
      <w:r w:rsidR="00596BFC" w:rsidRPr="00FF41FA">
        <w:t>.</w:t>
      </w:r>
      <w:r w:rsidRPr="00FF41FA">
        <w:t xml:space="preserve">g., ‘draft’, ‘pilot’, ‘high level’ or ‘sectoral’. </w:t>
      </w:r>
    </w:p>
    <w:p w14:paraId="1B986ABF" w14:textId="77777777" w:rsidR="00544534" w:rsidRPr="00FF41FA" w:rsidRDefault="00544534" w:rsidP="00544534">
      <w:pPr>
        <w:tabs>
          <w:tab w:val="left" w:pos="5040"/>
        </w:tabs>
        <w:ind w:right="26"/>
      </w:pPr>
    </w:p>
    <w:p w14:paraId="4143EEB7" w14:textId="77777777" w:rsidR="00544534" w:rsidRPr="00FF41FA" w:rsidRDefault="00544534" w:rsidP="00544534">
      <w:pPr>
        <w:ind w:right="26"/>
      </w:pPr>
      <w:r w:rsidRPr="00FF41FA">
        <w:t xml:space="preserve">4.2  In making any decision with respect to a policy adopted or proposed to be adopted, we take into account any assessment and consultation carried out in relation to the policy, as required by Schedule 9 9. (2) of the Northern Ireland Act 1998. </w:t>
      </w:r>
    </w:p>
    <w:p w14:paraId="6629A756" w14:textId="77777777" w:rsidR="00544534" w:rsidRPr="00FF41FA" w:rsidRDefault="00544534" w:rsidP="00544534">
      <w:pPr>
        <w:tabs>
          <w:tab w:val="left" w:pos="5040"/>
        </w:tabs>
        <w:ind w:right="26"/>
      </w:pPr>
    </w:p>
    <w:p w14:paraId="67058BAC" w14:textId="1C0472E5" w:rsidR="00BC4E5A" w:rsidRPr="00FF41FA" w:rsidRDefault="00544534" w:rsidP="00544534">
      <w:pPr>
        <w:ind w:right="26"/>
      </w:pPr>
      <w:r w:rsidRPr="00FF41FA">
        <w:t xml:space="preserve">4.3 The Council uses the tools of screening and </w:t>
      </w:r>
      <w:r w:rsidR="005454E5" w:rsidRPr="00FF41FA">
        <w:t>EQIA to assess the likely impact of a policy on the promotion of equality</w:t>
      </w:r>
      <w:r w:rsidR="006C3CEE" w:rsidRPr="00FF41FA">
        <w:t xml:space="preserve"> of opportunity</w:t>
      </w:r>
      <w:r w:rsidR="005D63D2" w:rsidRPr="00FF41FA">
        <w:t xml:space="preserve">. </w:t>
      </w:r>
      <w:r w:rsidRPr="00FF41FA">
        <w:t xml:space="preserve"> </w:t>
      </w:r>
    </w:p>
    <w:p w14:paraId="5ACC21DF" w14:textId="77777777" w:rsidR="006774C6" w:rsidRPr="00FF41FA" w:rsidRDefault="006774C6" w:rsidP="00544534">
      <w:pPr>
        <w:ind w:right="26"/>
      </w:pPr>
    </w:p>
    <w:p w14:paraId="643C406D" w14:textId="21520F2F" w:rsidR="00544534" w:rsidRPr="00FF41FA" w:rsidRDefault="00544534" w:rsidP="00544534">
      <w:pPr>
        <w:ind w:right="26"/>
      </w:pPr>
      <w:r w:rsidRPr="00FF41FA">
        <w:t>In carrying out these assessments we will relate them to the intended outcomes of the policy in question and will also follow</w:t>
      </w:r>
      <w:r w:rsidR="00C71D6E" w:rsidRPr="00FF41FA">
        <w:t>:-</w:t>
      </w:r>
      <w:r w:rsidRPr="00FF41FA">
        <w:t xml:space="preserve"> </w:t>
      </w:r>
    </w:p>
    <w:p w14:paraId="76807C52" w14:textId="77777777" w:rsidR="00544534" w:rsidRPr="00FF41FA" w:rsidRDefault="00544534" w:rsidP="00544534">
      <w:pPr>
        <w:tabs>
          <w:tab w:val="left" w:pos="5040"/>
        </w:tabs>
        <w:ind w:right="26"/>
      </w:pPr>
    </w:p>
    <w:p w14:paraId="3A2E571E" w14:textId="5A78BA9E" w:rsidR="00C57413" w:rsidRPr="00FF41FA" w:rsidRDefault="00544534">
      <w:pPr>
        <w:numPr>
          <w:ilvl w:val="0"/>
          <w:numId w:val="9"/>
        </w:numPr>
        <w:tabs>
          <w:tab w:val="left" w:pos="5040"/>
        </w:tabs>
        <w:ind w:right="26"/>
      </w:pPr>
      <w:r w:rsidRPr="00FF41FA">
        <w:t xml:space="preserve">the </w:t>
      </w:r>
      <w:r w:rsidR="00C71D6E" w:rsidRPr="00FF41FA">
        <w:t xml:space="preserve">Equality Commission </w:t>
      </w:r>
      <w:r w:rsidRPr="00FF41FA">
        <w:t>guidance on screening</w:t>
      </w:r>
      <w:r w:rsidR="003F37E1" w:rsidRPr="00FF41FA">
        <w:t xml:space="preserve"> </w:t>
      </w:r>
      <w:r w:rsidRPr="00FF41FA">
        <w:t xml:space="preserve">as detailed in the </w:t>
      </w:r>
      <w:r w:rsidRPr="00FF41FA">
        <w:rPr>
          <w:rFonts w:cs="Arial"/>
        </w:rPr>
        <w:t xml:space="preserve">Commission’s guidance </w:t>
      </w:r>
      <w:r w:rsidRPr="00FF41FA">
        <w:rPr>
          <w:rFonts w:cs="Arial"/>
          <w:i/>
        </w:rPr>
        <w:t xml:space="preserve">‘Section 75 of the Northern Ireland Act 1998 – A Guide for Public Authorities (April 2010)’ </w:t>
      </w:r>
      <w:r w:rsidRPr="00FF41FA">
        <w:rPr>
          <w:rFonts w:cs="Arial"/>
        </w:rPr>
        <w:t>and</w:t>
      </w:r>
    </w:p>
    <w:p w14:paraId="485CF29D" w14:textId="77777777" w:rsidR="003F37E1" w:rsidRPr="00FF41FA" w:rsidRDefault="003F37E1" w:rsidP="003F37E1">
      <w:pPr>
        <w:tabs>
          <w:tab w:val="left" w:pos="5040"/>
        </w:tabs>
        <w:ind w:left="360" w:right="26"/>
      </w:pPr>
    </w:p>
    <w:p w14:paraId="5957FB6B" w14:textId="73B72F8F" w:rsidR="003F37E1" w:rsidRPr="00FF41FA" w:rsidRDefault="00544534" w:rsidP="003F37E1">
      <w:pPr>
        <w:numPr>
          <w:ilvl w:val="0"/>
          <w:numId w:val="9"/>
        </w:numPr>
        <w:tabs>
          <w:tab w:val="left" w:pos="5040"/>
        </w:tabs>
        <w:ind w:right="26"/>
      </w:pPr>
      <w:r w:rsidRPr="00FF41FA">
        <w:t xml:space="preserve">on undertaking an equality impact assessment as detailed in the Commission’s guidance </w:t>
      </w:r>
      <w:r w:rsidRPr="00FF41FA">
        <w:rPr>
          <w:i/>
        </w:rPr>
        <w:t xml:space="preserve">‘Practical guidance on equality impact assessment (February 2005)’. </w:t>
      </w:r>
      <w:r w:rsidRPr="00FF41FA">
        <w:t xml:space="preserve"> </w:t>
      </w:r>
    </w:p>
    <w:p w14:paraId="30D43DEA" w14:textId="77777777" w:rsidR="003F37E1" w:rsidRPr="00FF41FA" w:rsidRDefault="003F37E1" w:rsidP="00E41288">
      <w:pPr>
        <w:tabs>
          <w:tab w:val="left" w:pos="5040"/>
        </w:tabs>
        <w:ind w:left="360" w:right="26"/>
      </w:pPr>
    </w:p>
    <w:p w14:paraId="108C9176" w14:textId="641D536A" w:rsidR="00836DD1" w:rsidRPr="00FF41FA" w:rsidRDefault="00836DD1" w:rsidP="003F37E1">
      <w:pPr>
        <w:numPr>
          <w:ilvl w:val="0"/>
          <w:numId w:val="9"/>
        </w:numPr>
        <w:tabs>
          <w:tab w:val="left" w:pos="5040"/>
        </w:tabs>
        <w:ind w:right="26"/>
      </w:pPr>
      <w:r w:rsidRPr="00FF41FA">
        <w:t>The Council</w:t>
      </w:r>
      <w:r w:rsidR="00C71D6E" w:rsidRPr="00FF41FA">
        <w:t>’s</w:t>
      </w:r>
      <w:r w:rsidRPr="00FF41FA">
        <w:t xml:space="preserve"> screening template is available for download from the</w:t>
      </w:r>
      <w:r w:rsidR="003F37E1" w:rsidRPr="00FF41FA">
        <w:t xml:space="preserve"> Council’s website at</w:t>
      </w:r>
      <w:r w:rsidRPr="00FF41FA">
        <w:t xml:space="preserve"> </w:t>
      </w:r>
      <w:hyperlink r:id="rId9" w:history="1">
        <w:r w:rsidR="003F37E1" w:rsidRPr="00FF41FA">
          <w:rPr>
            <w:rStyle w:val="Hyperlink"/>
            <w:color w:val="auto"/>
          </w:rPr>
          <w:t>www.midulstercouncil.org/Council/Equality</w:t>
        </w:r>
      </w:hyperlink>
      <w:r w:rsidR="003F37E1" w:rsidRPr="00FF41FA">
        <w:t xml:space="preserve"> or by contacting the Equality Scheme Contact detailed on the front page</w:t>
      </w:r>
      <w:r w:rsidR="00244E9C" w:rsidRPr="00FF41FA">
        <w:t xml:space="preserve"> of this </w:t>
      </w:r>
      <w:r w:rsidR="00C71D6E" w:rsidRPr="00FF41FA">
        <w:t>Scheme.</w:t>
      </w:r>
    </w:p>
    <w:p w14:paraId="4E5A8B67" w14:textId="77777777" w:rsidR="00544534" w:rsidRPr="00FF41FA" w:rsidRDefault="00544534" w:rsidP="00544534">
      <w:pPr>
        <w:tabs>
          <w:tab w:val="left" w:pos="5040"/>
        </w:tabs>
        <w:ind w:right="26"/>
        <w:rPr>
          <w:b/>
        </w:rPr>
      </w:pPr>
    </w:p>
    <w:p w14:paraId="3F20B2C2" w14:textId="77777777" w:rsidR="00E41288" w:rsidRPr="00FF41FA" w:rsidRDefault="00E41288" w:rsidP="00544534">
      <w:pPr>
        <w:ind w:right="26"/>
        <w:outlineLvl w:val="0"/>
        <w:rPr>
          <w:b/>
        </w:rPr>
      </w:pPr>
    </w:p>
    <w:p w14:paraId="02A2E063" w14:textId="77777777" w:rsidR="00544534" w:rsidRPr="00FF41FA" w:rsidRDefault="00544534" w:rsidP="00544534">
      <w:pPr>
        <w:ind w:right="26"/>
        <w:outlineLvl w:val="0"/>
        <w:rPr>
          <w:b/>
        </w:rPr>
      </w:pPr>
      <w:r w:rsidRPr="00FF41FA">
        <w:rPr>
          <w:b/>
        </w:rPr>
        <w:t>Screening</w:t>
      </w:r>
    </w:p>
    <w:p w14:paraId="3D86F402" w14:textId="77777777" w:rsidR="00544534" w:rsidRPr="00FF41FA" w:rsidRDefault="00544534" w:rsidP="00544534">
      <w:pPr>
        <w:ind w:right="26"/>
        <w:rPr>
          <w:rFonts w:cs="Arial"/>
          <w:lang w:val="en-US"/>
        </w:rPr>
      </w:pPr>
    </w:p>
    <w:p w14:paraId="7D4BB37D" w14:textId="4C2A8240" w:rsidR="00544534" w:rsidRPr="00FF41FA" w:rsidRDefault="00544534" w:rsidP="00544534">
      <w:pPr>
        <w:ind w:right="26"/>
      </w:pPr>
      <w:r w:rsidRPr="00FF41FA">
        <w:t>4.4 The purpose of screening is to identify those policies that are likely to have</w:t>
      </w:r>
      <w:r w:rsidR="008C2908" w:rsidRPr="00FF41FA">
        <w:t xml:space="preserve"> </w:t>
      </w:r>
      <w:r w:rsidR="00B27D2E" w:rsidRPr="00FF41FA">
        <w:t>a</w:t>
      </w:r>
      <w:r w:rsidR="00C71D6E" w:rsidRPr="00FF41FA">
        <w:t xml:space="preserve">n impact on </w:t>
      </w:r>
      <w:r w:rsidR="00AE0A18" w:rsidRPr="00FF41FA">
        <w:t xml:space="preserve">the promotion of </w:t>
      </w:r>
      <w:r w:rsidR="008C2908" w:rsidRPr="00FF41FA">
        <w:t>equality of opportunity</w:t>
      </w:r>
      <w:r w:rsidR="007D75CC" w:rsidRPr="00FF41FA">
        <w:t>.</w:t>
      </w:r>
      <w:r w:rsidR="008C2908" w:rsidRPr="00FF41FA">
        <w:t xml:space="preserve"> </w:t>
      </w:r>
    </w:p>
    <w:p w14:paraId="5C31AD2E" w14:textId="77777777" w:rsidR="00544534" w:rsidRPr="00FF41FA" w:rsidRDefault="00544534" w:rsidP="00544534">
      <w:pPr>
        <w:tabs>
          <w:tab w:val="left" w:pos="5040"/>
        </w:tabs>
        <w:ind w:right="26"/>
      </w:pPr>
    </w:p>
    <w:p w14:paraId="78CDB7C4" w14:textId="10CF118B" w:rsidR="00544534" w:rsidRPr="00FF41FA" w:rsidRDefault="00544534" w:rsidP="00544534">
      <w:pPr>
        <w:ind w:right="26"/>
      </w:pPr>
      <w:r w:rsidRPr="00FF41FA">
        <w:t>4.5 Screening is completed at the earliest opportunity in the policy development/review process.  Policies which we propose to adopt will be subject to screening prior to implementation.  For more detailed strategies or policies that are to be put in place through a series of stages, we will screen at various stages during implementation.</w:t>
      </w:r>
    </w:p>
    <w:p w14:paraId="070FD64A" w14:textId="77777777" w:rsidR="00544534" w:rsidRPr="00FF41FA" w:rsidRDefault="00544534" w:rsidP="00544534">
      <w:pPr>
        <w:tabs>
          <w:tab w:val="left" w:pos="5040"/>
        </w:tabs>
        <w:ind w:right="26"/>
      </w:pPr>
    </w:p>
    <w:p w14:paraId="059C8092" w14:textId="72E0C886" w:rsidR="00544534" w:rsidRPr="00FF41FA" w:rsidRDefault="00544534" w:rsidP="00544534">
      <w:pPr>
        <w:ind w:right="26"/>
      </w:pPr>
      <w:r w:rsidRPr="00FF41FA">
        <w:t xml:space="preserve">4.6 The lead role in the screening of a policy is taken by the policy decision maker in partnership with the Equality Officer who has the authority to make changes to that policy.  Screening will also involve other relevant team members, those who implement the policy and staff members from other relevant work areas.  Where possible we will include key stakeholders in the screening process. </w:t>
      </w:r>
    </w:p>
    <w:p w14:paraId="5FFD108B" w14:textId="77777777" w:rsidR="00544534" w:rsidRPr="00FF41FA" w:rsidRDefault="00544534" w:rsidP="00544534">
      <w:pPr>
        <w:tabs>
          <w:tab w:val="left" w:pos="5040"/>
        </w:tabs>
        <w:ind w:right="26"/>
      </w:pPr>
    </w:p>
    <w:p w14:paraId="0A70847C" w14:textId="77777777" w:rsidR="00544534" w:rsidRPr="00FF41FA" w:rsidRDefault="00544534" w:rsidP="00544534">
      <w:pPr>
        <w:ind w:right="26"/>
      </w:pPr>
      <w:r w:rsidRPr="00FF41FA">
        <w:t>4.7 The following questions are applied to all our policies as part of the screening process:</w:t>
      </w:r>
    </w:p>
    <w:p w14:paraId="19973050" w14:textId="77777777" w:rsidR="00544534" w:rsidRPr="00FF41FA" w:rsidRDefault="00544534" w:rsidP="00544534">
      <w:pPr>
        <w:tabs>
          <w:tab w:val="left" w:pos="5040"/>
        </w:tabs>
        <w:ind w:right="26"/>
      </w:pPr>
    </w:p>
    <w:p w14:paraId="5825276E" w14:textId="3E6F6EEB" w:rsidR="00C03533" w:rsidRPr="00FF41FA" w:rsidRDefault="00C3689D" w:rsidP="00C03533">
      <w:pPr>
        <w:autoSpaceDE w:val="0"/>
        <w:autoSpaceDN w:val="0"/>
        <w:adjustRightInd w:val="0"/>
        <w:ind w:left="720" w:right="26"/>
        <w:rPr>
          <w:rFonts w:cs="Arial"/>
        </w:rPr>
      </w:pPr>
      <w:r w:rsidRPr="00FF41FA">
        <w:rPr>
          <w:rFonts w:cs="Arial"/>
        </w:rPr>
        <w:t xml:space="preserve">4.7.1 </w:t>
      </w:r>
      <w:r w:rsidR="00544534" w:rsidRPr="00FF41FA">
        <w:rPr>
          <w:rFonts w:cs="Arial"/>
        </w:rPr>
        <w:t>What is the likely impact on equality of opportunity for those affected by this policy, for each of the Section 75 equality categories? (minor/</w:t>
      </w:r>
      <w:r w:rsidR="008C2908" w:rsidRPr="00FF41FA">
        <w:rPr>
          <w:rFonts w:cs="Arial"/>
        </w:rPr>
        <w:t xml:space="preserve"> </w:t>
      </w:r>
      <w:r w:rsidR="00544534" w:rsidRPr="00FF41FA">
        <w:rPr>
          <w:rFonts w:cs="Arial"/>
        </w:rPr>
        <w:t>major/</w:t>
      </w:r>
      <w:r w:rsidR="008C2908" w:rsidRPr="00FF41FA">
        <w:rPr>
          <w:rFonts w:cs="Arial"/>
        </w:rPr>
        <w:t xml:space="preserve"> </w:t>
      </w:r>
      <w:r w:rsidR="00544534" w:rsidRPr="00FF41FA">
        <w:rPr>
          <w:rFonts w:cs="Arial"/>
        </w:rPr>
        <w:t>none)</w:t>
      </w:r>
    </w:p>
    <w:p w14:paraId="246693E9" w14:textId="77777777" w:rsidR="00544534" w:rsidRPr="00FF41FA" w:rsidRDefault="00544534" w:rsidP="00544534">
      <w:pPr>
        <w:autoSpaceDE w:val="0"/>
        <w:autoSpaceDN w:val="0"/>
        <w:adjustRightInd w:val="0"/>
        <w:ind w:left="360" w:right="26"/>
        <w:rPr>
          <w:rFonts w:cs="Arial"/>
        </w:rPr>
      </w:pPr>
    </w:p>
    <w:p w14:paraId="0E45092B" w14:textId="59DEC435" w:rsidR="00C03533" w:rsidRPr="00FF41FA" w:rsidRDefault="00C3689D" w:rsidP="00C03533">
      <w:pPr>
        <w:autoSpaceDE w:val="0"/>
        <w:autoSpaceDN w:val="0"/>
        <w:adjustRightInd w:val="0"/>
        <w:ind w:left="720" w:right="26"/>
        <w:rPr>
          <w:rFonts w:cs="Arial"/>
        </w:rPr>
      </w:pPr>
      <w:r w:rsidRPr="00FF41FA">
        <w:rPr>
          <w:rFonts w:cs="Arial"/>
          <w:lang w:val="en-US"/>
        </w:rPr>
        <w:t xml:space="preserve">4.7.2 </w:t>
      </w:r>
      <w:r w:rsidR="00544534" w:rsidRPr="00FF41FA">
        <w:rPr>
          <w:rFonts w:cs="Arial"/>
          <w:lang w:val="en-US"/>
        </w:rPr>
        <w:t>Are there opportunities to better promote equality of opportunity for people within the Section 75 equality categories?</w:t>
      </w:r>
      <w:r w:rsidR="00C22619" w:rsidRPr="00FF41FA">
        <w:rPr>
          <w:rFonts w:cs="Arial"/>
          <w:lang w:val="en-US"/>
        </w:rPr>
        <w:t xml:space="preserve"> (Yes/No)</w:t>
      </w:r>
    </w:p>
    <w:p w14:paraId="097D80F4" w14:textId="77777777" w:rsidR="0048319C" w:rsidRPr="00FF41FA" w:rsidRDefault="0048319C" w:rsidP="0048319C">
      <w:pPr>
        <w:pStyle w:val="ListParagraph"/>
        <w:rPr>
          <w:rFonts w:cs="Arial"/>
        </w:rPr>
      </w:pPr>
    </w:p>
    <w:p w14:paraId="2EC8CB50" w14:textId="77777777" w:rsidR="00C03533" w:rsidRPr="00FF41FA" w:rsidRDefault="00C3689D" w:rsidP="00C03533">
      <w:pPr>
        <w:autoSpaceDE w:val="0"/>
        <w:autoSpaceDN w:val="0"/>
        <w:adjustRightInd w:val="0"/>
        <w:ind w:left="720" w:right="26"/>
        <w:rPr>
          <w:rFonts w:cs="Arial"/>
        </w:rPr>
      </w:pPr>
      <w:r w:rsidRPr="00FF41FA">
        <w:rPr>
          <w:rFonts w:cs="Arial"/>
        </w:rPr>
        <w:t xml:space="preserve">4.7.3 </w:t>
      </w:r>
      <w:r w:rsidR="0048319C" w:rsidRPr="00FF41FA">
        <w:rPr>
          <w:rFonts w:cs="Arial"/>
        </w:rPr>
        <w:t xml:space="preserve">Are there opportunities, without prejudice, to the equality of opportunity duty, to better promote good relations between Section 75 equality categories, through tackling prejudice and/ or promoting understanding? </w:t>
      </w:r>
      <w:r w:rsidRPr="00FF41FA">
        <w:rPr>
          <w:rFonts w:cs="Arial"/>
        </w:rPr>
        <w:t>(</w:t>
      </w:r>
      <w:r w:rsidR="009A7F67" w:rsidRPr="00FF41FA">
        <w:rPr>
          <w:rFonts w:cs="Arial"/>
        </w:rPr>
        <w:t>Yes/No</w:t>
      </w:r>
      <w:r w:rsidRPr="00FF41FA">
        <w:rPr>
          <w:rFonts w:cs="Arial"/>
        </w:rPr>
        <w:t>)</w:t>
      </w:r>
    </w:p>
    <w:p w14:paraId="682C7827" w14:textId="77777777" w:rsidR="00544534" w:rsidRPr="00FF41FA" w:rsidRDefault="00544534" w:rsidP="005143BD">
      <w:pPr>
        <w:autoSpaceDE w:val="0"/>
        <w:autoSpaceDN w:val="0"/>
        <w:adjustRightInd w:val="0"/>
        <w:ind w:left="360" w:right="26"/>
        <w:rPr>
          <w:rFonts w:cs="Arial"/>
        </w:rPr>
      </w:pPr>
      <w:r w:rsidRPr="00FF41FA">
        <w:rPr>
          <w:rFonts w:cs="Arial"/>
        </w:rPr>
        <w:t xml:space="preserve"> </w:t>
      </w:r>
    </w:p>
    <w:p w14:paraId="0D0A63F0" w14:textId="77777777" w:rsidR="00544534" w:rsidRPr="00FF41FA" w:rsidRDefault="00544534" w:rsidP="00544534">
      <w:pPr>
        <w:ind w:right="26"/>
        <w:rPr>
          <w:rStyle w:val="CommentReference"/>
        </w:rPr>
      </w:pPr>
      <w:r w:rsidRPr="00FF41FA">
        <w:t>4.8 In order to answer the screening questions, we gather all relevant information and data, both qualitative and quantitative.  In taking this evidence into account we consider the different needs, experiences and priorities for each of the Section 75 equality categories.  Any screening decision will be informed by this evidence</w:t>
      </w:r>
      <w:r w:rsidR="00C8141A" w:rsidRPr="00FF41FA">
        <w:t xml:space="preserve"> to record how the decision was reached</w:t>
      </w:r>
      <w:r w:rsidRPr="00FF41FA">
        <w:rPr>
          <w:rStyle w:val="CommentReference"/>
          <w:vanish/>
        </w:rPr>
        <w:t xml:space="preserve"> </w:t>
      </w:r>
      <w:r w:rsidRPr="00FF41FA">
        <w:rPr>
          <w:rStyle w:val="CommentReference"/>
        </w:rPr>
        <w:t>.</w:t>
      </w:r>
    </w:p>
    <w:p w14:paraId="5EC761FC" w14:textId="7A855434" w:rsidR="00E37ADC" w:rsidRPr="00FF41FA" w:rsidRDefault="00E37ADC" w:rsidP="00DF3517">
      <w:pPr>
        <w:ind w:right="26"/>
      </w:pPr>
    </w:p>
    <w:p w14:paraId="0089A4E0" w14:textId="77777777" w:rsidR="00E37ADC" w:rsidRPr="00FF41FA" w:rsidRDefault="00E37ADC" w:rsidP="00DF3517">
      <w:pPr>
        <w:ind w:right="26"/>
      </w:pPr>
    </w:p>
    <w:p w14:paraId="71B87A21" w14:textId="77777777" w:rsidR="006C3CEE" w:rsidRPr="00FF41FA" w:rsidRDefault="006C3CEE" w:rsidP="00DF3517">
      <w:pPr>
        <w:ind w:right="26"/>
      </w:pPr>
    </w:p>
    <w:p w14:paraId="4D323401" w14:textId="77777777" w:rsidR="006C3CEE" w:rsidRPr="00FF41FA" w:rsidRDefault="006C3CEE" w:rsidP="00DF3517">
      <w:pPr>
        <w:ind w:right="26"/>
      </w:pPr>
    </w:p>
    <w:p w14:paraId="2DFCA3CC" w14:textId="05CE0B2E" w:rsidR="00DF3517" w:rsidRPr="00FF41FA" w:rsidRDefault="00DF3517" w:rsidP="00DF3517">
      <w:pPr>
        <w:ind w:right="26"/>
      </w:pPr>
      <w:r w:rsidRPr="00FF41FA">
        <w:t xml:space="preserve">Good Relations </w:t>
      </w:r>
      <w:r w:rsidR="00880FDE" w:rsidRPr="00FF41FA">
        <w:rPr>
          <w:i/>
        </w:rPr>
        <w:t>(4.7.3 above)</w:t>
      </w:r>
    </w:p>
    <w:p w14:paraId="524B61E1" w14:textId="77777777" w:rsidR="00E37ADC" w:rsidRPr="00FF41FA" w:rsidRDefault="00E37ADC" w:rsidP="00DF3517">
      <w:pPr>
        <w:ind w:right="26"/>
      </w:pPr>
    </w:p>
    <w:p w14:paraId="50249E27" w14:textId="67FC3A09" w:rsidR="00C03533" w:rsidRPr="00FF41FA" w:rsidRDefault="00E37ADC" w:rsidP="00C03533">
      <w:pPr>
        <w:tabs>
          <w:tab w:val="left" w:pos="0"/>
        </w:tabs>
        <w:ind w:right="26"/>
      </w:pPr>
      <w:r w:rsidRPr="00FF41FA">
        <w:t xml:space="preserve">4.9 </w:t>
      </w:r>
      <w:r w:rsidR="00DF3517" w:rsidRPr="00FF41FA">
        <w:t xml:space="preserve">In relation to the answer to the screening question set out in 4.7.3 above, if it is concluded that </w:t>
      </w:r>
      <w:r w:rsidR="009A7F67" w:rsidRPr="00FF41FA">
        <w:t xml:space="preserve">Yes, </w:t>
      </w:r>
      <w:r w:rsidR="00DF3517" w:rsidRPr="00FF41FA">
        <w:t xml:space="preserve">there </w:t>
      </w:r>
      <w:r w:rsidR="009A7F67" w:rsidRPr="00FF41FA">
        <w:t xml:space="preserve">are </w:t>
      </w:r>
      <w:r w:rsidR="002415B2" w:rsidRPr="00FF41FA">
        <w:t>opportunities, then the policy will be referred to the Council’s Good Relations Working Group (“the Group”)</w:t>
      </w:r>
      <w:r w:rsidR="00A23B80" w:rsidRPr="00FF41FA">
        <w:t xml:space="preserve"> for</w:t>
      </w:r>
      <w:r w:rsidR="002415B2" w:rsidRPr="00FF41FA">
        <w:t xml:space="preserve"> consider</w:t>
      </w:r>
      <w:r w:rsidR="00A23B80" w:rsidRPr="00FF41FA">
        <w:t>ation</w:t>
      </w:r>
      <w:r w:rsidR="002415B2" w:rsidRPr="00FF41FA">
        <w:t>. The Group will consider the potential opportunities</w:t>
      </w:r>
      <w:r w:rsidR="00EF04CA" w:rsidRPr="00FF41FA">
        <w:t xml:space="preserve"> and assess if and how the overall impact of a decision/policy is likely to promote good relations to include the level of impact. </w:t>
      </w:r>
      <w:r w:rsidR="002415B2" w:rsidRPr="00FF41FA">
        <w:t xml:space="preserve"> </w:t>
      </w:r>
    </w:p>
    <w:p w14:paraId="0237DC14" w14:textId="77777777" w:rsidR="00E37ADC" w:rsidRPr="00FF41FA" w:rsidRDefault="00E37ADC" w:rsidP="00C03533">
      <w:pPr>
        <w:tabs>
          <w:tab w:val="left" w:pos="0"/>
        </w:tabs>
        <w:ind w:right="26"/>
      </w:pPr>
    </w:p>
    <w:p w14:paraId="4AECB9D7" w14:textId="77777777" w:rsidR="00514AC3" w:rsidRPr="00FF41FA" w:rsidRDefault="00EF04CA" w:rsidP="00C03533">
      <w:pPr>
        <w:tabs>
          <w:tab w:val="left" w:pos="0"/>
        </w:tabs>
        <w:ind w:right="26"/>
        <w:rPr>
          <w:rFonts w:cs="Arial"/>
          <w:lang w:val="en-US"/>
        </w:rPr>
      </w:pPr>
      <w:r w:rsidRPr="00FF41FA">
        <w:rPr>
          <w:rFonts w:cs="Arial"/>
          <w:lang w:val="en-US"/>
        </w:rPr>
        <w:t>The Group</w:t>
      </w:r>
      <w:r w:rsidR="00D30ACE" w:rsidRPr="00FF41FA">
        <w:rPr>
          <w:rFonts w:cs="Arial"/>
          <w:lang w:val="en-US"/>
        </w:rPr>
        <w:t xml:space="preserve"> is not the ultimate decision maker, but will make recommendations to the Development Committee </w:t>
      </w:r>
      <w:r w:rsidR="005B3267" w:rsidRPr="00FF41FA">
        <w:rPr>
          <w:rFonts w:cs="Arial"/>
          <w:lang w:val="en-US"/>
        </w:rPr>
        <w:t xml:space="preserve">which will </w:t>
      </w:r>
      <w:r w:rsidR="00D30ACE" w:rsidRPr="00FF41FA">
        <w:rPr>
          <w:rFonts w:cs="Arial"/>
          <w:lang w:val="en-US"/>
        </w:rPr>
        <w:t xml:space="preserve">in turn report </w:t>
      </w:r>
      <w:r w:rsidR="005B3267" w:rsidRPr="00FF41FA">
        <w:rPr>
          <w:rFonts w:cs="Arial"/>
          <w:lang w:val="en-US"/>
        </w:rPr>
        <w:t xml:space="preserve">to </w:t>
      </w:r>
      <w:r w:rsidR="00D30ACE" w:rsidRPr="00FF41FA">
        <w:rPr>
          <w:rFonts w:cs="Arial"/>
          <w:lang w:val="en-US"/>
        </w:rPr>
        <w:t xml:space="preserve">and make recommendations to the full Council for approval, </w:t>
      </w:r>
      <w:r w:rsidRPr="00FF41FA">
        <w:rPr>
          <w:rFonts w:cs="Arial"/>
          <w:lang w:val="en-US"/>
        </w:rPr>
        <w:t xml:space="preserve">which may include a recommendation to consult with </w:t>
      </w:r>
      <w:r w:rsidR="005B3267" w:rsidRPr="00FF41FA">
        <w:rPr>
          <w:rFonts w:cs="Arial"/>
          <w:lang w:val="en-US"/>
        </w:rPr>
        <w:t xml:space="preserve">the </w:t>
      </w:r>
      <w:r w:rsidRPr="00FF41FA">
        <w:rPr>
          <w:rFonts w:cs="Arial"/>
          <w:lang w:val="en-US"/>
        </w:rPr>
        <w:t xml:space="preserve">consultees in Appendix 3 in situations where opportunities have been identified or where the particular circumstances require consultation.  </w:t>
      </w:r>
      <w:r w:rsidR="005B3267" w:rsidRPr="00FF41FA">
        <w:rPr>
          <w:rFonts w:cs="Arial"/>
          <w:lang w:val="en-US"/>
        </w:rPr>
        <w:t xml:space="preserve">Consultation, if required, will be on the policy and the Working Group’s assessment of whether the decision/ policy is likely </w:t>
      </w:r>
      <w:r w:rsidR="009D74E7" w:rsidRPr="00FF41FA">
        <w:rPr>
          <w:rFonts w:cs="Arial"/>
          <w:lang w:val="en-US"/>
        </w:rPr>
        <w:t>to promote good relations, with an emphasis on the latter.</w:t>
      </w:r>
    </w:p>
    <w:p w14:paraId="4901952D" w14:textId="77777777" w:rsidR="00514AC3" w:rsidRPr="00FF41FA" w:rsidRDefault="00514AC3" w:rsidP="00C03533">
      <w:pPr>
        <w:tabs>
          <w:tab w:val="left" w:pos="0"/>
        </w:tabs>
        <w:ind w:right="26"/>
        <w:rPr>
          <w:rFonts w:cs="Arial"/>
          <w:lang w:val="en-US"/>
        </w:rPr>
      </w:pPr>
    </w:p>
    <w:p w14:paraId="27D41E3A" w14:textId="6DC7B564" w:rsidR="00AD0022" w:rsidRPr="00FF41FA" w:rsidRDefault="00F93350" w:rsidP="00C03533">
      <w:pPr>
        <w:tabs>
          <w:tab w:val="left" w:pos="0"/>
        </w:tabs>
        <w:ind w:right="26"/>
        <w:rPr>
          <w:rFonts w:cs="Arial"/>
          <w:lang w:val="en-US"/>
        </w:rPr>
      </w:pPr>
      <w:r w:rsidRPr="00FF41FA">
        <w:rPr>
          <w:rFonts w:cs="Arial"/>
          <w:lang w:val="en-US"/>
        </w:rPr>
        <w:t xml:space="preserve">Consultation will be recommended </w:t>
      </w:r>
      <w:r w:rsidR="005A3E7B" w:rsidRPr="00FF41FA">
        <w:rPr>
          <w:rFonts w:cs="Arial"/>
          <w:lang w:val="en-US"/>
        </w:rPr>
        <w:t xml:space="preserve">to be undertaken </w:t>
      </w:r>
      <w:r w:rsidRPr="00FF41FA">
        <w:rPr>
          <w:rFonts w:cs="Arial"/>
          <w:lang w:val="en-US"/>
        </w:rPr>
        <w:t xml:space="preserve">where </w:t>
      </w:r>
      <w:r w:rsidR="005A3E7B" w:rsidRPr="00FF41FA">
        <w:rPr>
          <w:rFonts w:cs="Arial"/>
          <w:lang w:val="en-US"/>
        </w:rPr>
        <w:t xml:space="preserve">the </w:t>
      </w:r>
      <w:r w:rsidRPr="00FF41FA">
        <w:rPr>
          <w:rFonts w:cs="Arial"/>
          <w:lang w:val="en-US"/>
        </w:rPr>
        <w:t xml:space="preserve">decision/ policy is likely to have a major impact on the promotion of good relations. </w:t>
      </w:r>
    </w:p>
    <w:p w14:paraId="0F986BAB" w14:textId="77777777" w:rsidR="00AD0022" w:rsidRPr="00FF41FA" w:rsidRDefault="00AD0022" w:rsidP="00C03533">
      <w:pPr>
        <w:tabs>
          <w:tab w:val="left" w:pos="0"/>
        </w:tabs>
        <w:ind w:right="26"/>
        <w:rPr>
          <w:rFonts w:cs="Arial"/>
          <w:lang w:val="en-US"/>
        </w:rPr>
      </w:pPr>
    </w:p>
    <w:p w14:paraId="50A3E0CC" w14:textId="2612F027" w:rsidR="00C03533" w:rsidRPr="00FF41FA" w:rsidRDefault="00EF04CA" w:rsidP="00C03533">
      <w:pPr>
        <w:tabs>
          <w:tab w:val="left" w:pos="0"/>
        </w:tabs>
        <w:ind w:right="26"/>
        <w:rPr>
          <w:rFonts w:cs="Arial"/>
          <w:lang w:val="en-US"/>
        </w:rPr>
      </w:pPr>
      <w:r w:rsidRPr="00FF41FA">
        <w:rPr>
          <w:rFonts w:cs="Arial"/>
          <w:lang w:val="en-US"/>
        </w:rPr>
        <w:t>Any decision reached will be recorded together with relevant evidence.</w:t>
      </w:r>
      <w:r w:rsidR="005C04C9" w:rsidRPr="00FF41FA">
        <w:rPr>
          <w:rFonts w:cs="Arial"/>
          <w:lang w:val="en-US"/>
        </w:rPr>
        <w:t xml:space="preserve">  This information will be accessible through Working Groups which will be accessible from </w:t>
      </w:r>
      <w:hyperlink r:id="rId10" w:history="1">
        <w:r w:rsidR="005C04C9" w:rsidRPr="00FF41FA">
          <w:rPr>
            <w:rStyle w:val="Hyperlink"/>
            <w:color w:val="auto"/>
          </w:rPr>
          <w:t>www.midulstercouncil.org/Council/Equality</w:t>
        </w:r>
      </w:hyperlink>
      <w:r w:rsidR="005C04C9" w:rsidRPr="00FF41FA">
        <w:t xml:space="preserve">. Reports will be published online after they have been considered by the Development Committee and Council. </w:t>
      </w:r>
    </w:p>
    <w:p w14:paraId="39F3C7E7" w14:textId="77777777" w:rsidR="006A2C08" w:rsidRPr="00FF41FA" w:rsidRDefault="006A2C08" w:rsidP="00EF04CA">
      <w:pPr>
        <w:tabs>
          <w:tab w:val="left" w:pos="0"/>
        </w:tabs>
        <w:ind w:right="26"/>
        <w:rPr>
          <w:rFonts w:cs="Arial"/>
          <w:lang w:val="en-US"/>
        </w:rPr>
      </w:pPr>
    </w:p>
    <w:p w14:paraId="69C2AE6A" w14:textId="536A9A36" w:rsidR="00EF04CA" w:rsidRPr="00FF41FA" w:rsidRDefault="00EF04CA" w:rsidP="00EF04CA">
      <w:pPr>
        <w:tabs>
          <w:tab w:val="left" w:pos="0"/>
        </w:tabs>
        <w:ind w:right="26"/>
        <w:rPr>
          <w:rFonts w:cs="Arial"/>
          <w:lang w:val="en-US"/>
        </w:rPr>
      </w:pPr>
      <w:r w:rsidRPr="00FF41FA">
        <w:rPr>
          <w:rFonts w:cs="Arial"/>
          <w:lang w:val="en-US"/>
        </w:rPr>
        <w:t>The Terms of Reference of the Group are attached a</w:t>
      </w:r>
      <w:r w:rsidR="00C70FAE" w:rsidRPr="00FF41FA">
        <w:rPr>
          <w:rFonts w:cs="Arial"/>
          <w:lang w:val="en-US"/>
        </w:rPr>
        <w:t>t</w:t>
      </w:r>
      <w:r w:rsidRPr="00FF41FA">
        <w:rPr>
          <w:rFonts w:cs="Arial"/>
          <w:lang w:val="en-US"/>
        </w:rPr>
        <w:t xml:space="preserve"> Appendix </w:t>
      </w:r>
      <w:r w:rsidR="00596BFC" w:rsidRPr="00FF41FA">
        <w:rPr>
          <w:rFonts w:cs="Arial"/>
          <w:lang w:val="en-US"/>
        </w:rPr>
        <w:t>6</w:t>
      </w:r>
      <w:r w:rsidR="00C70FAE" w:rsidRPr="00FF41FA">
        <w:rPr>
          <w:rFonts w:cs="Arial"/>
          <w:lang w:val="en-US"/>
        </w:rPr>
        <w:t xml:space="preserve"> and are part of the Council’s approved Equality Scheme arrangements</w:t>
      </w:r>
      <w:r w:rsidR="00A8497E" w:rsidRPr="00FF41FA">
        <w:rPr>
          <w:rFonts w:cs="Arial"/>
          <w:lang w:val="en-US"/>
        </w:rPr>
        <w:t>.</w:t>
      </w:r>
    </w:p>
    <w:p w14:paraId="6CAA0BE5" w14:textId="77777777" w:rsidR="00C03533" w:rsidRPr="00FF41FA" w:rsidRDefault="00C03533" w:rsidP="00C03533">
      <w:pPr>
        <w:tabs>
          <w:tab w:val="left" w:pos="0"/>
        </w:tabs>
        <w:ind w:right="26"/>
      </w:pPr>
    </w:p>
    <w:p w14:paraId="529745E7" w14:textId="77777777" w:rsidR="00C03533" w:rsidRPr="00FF41FA" w:rsidRDefault="00EF04CA" w:rsidP="00C03533">
      <w:pPr>
        <w:tabs>
          <w:tab w:val="left" w:pos="0"/>
        </w:tabs>
        <w:ind w:right="26"/>
      </w:pPr>
      <w:r w:rsidRPr="00FF41FA">
        <w:rPr>
          <w:rFonts w:cs="Arial"/>
          <w:lang w:val="en-US"/>
        </w:rPr>
        <w:t>Whilst the interdependency of sections 75(1) and (2) is recognised, the Council may nonetheless adopt a policy upon assessment  where doing so promotes equality of opportunity as defined in section 75(1) in relation to the identified categories in order to address disadvantage and as appropriate to address said inequalities.  However any impact identified will be considered in the decision making process including any measures that might mitigate any such impact.</w:t>
      </w:r>
    </w:p>
    <w:p w14:paraId="1061968C" w14:textId="77777777" w:rsidR="00DF3517" w:rsidRPr="00FF41FA" w:rsidRDefault="00DF3517" w:rsidP="00544534">
      <w:pPr>
        <w:ind w:right="26"/>
      </w:pPr>
    </w:p>
    <w:p w14:paraId="0AD9345B" w14:textId="5F7F4086" w:rsidR="00DF3517" w:rsidRPr="00FF41FA" w:rsidRDefault="00DF3517" w:rsidP="00544534">
      <w:pPr>
        <w:ind w:right="26"/>
      </w:pPr>
      <w:r w:rsidRPr="00FF41FA">
        <w:lastRenderedPageBreak/>
        <w:t xml:space="preserve">Equality of Opportunity </w:t>
      </w:r>
      <w:r w:rsidR="00880FDE" w:rsidRPr="00FF41FA">
        <w:rPr>
          <w:i/>
        </w:rPr>
        <w:t>(</w:t>
      </w:r>
      <w:r w:rsidRPr="00FF41FA">
        <w:rPr>
          <w:i/>
        </w:rPr>
        <w:t>4.7.1 &amp; 4.7.2</w:t>
      </w:r>
      <w:r w:rsidR="00880FDE" w:rsidRPr="00FF41FA">
        <w:rPr>
          <w:i/>
        </w:rPr>
        <w:t xml:space="preserve"> above)</w:t>
      </w:r>
    </w:p>
    <w:p w14:paraId="6660DAEC" w14:textId="77777777" w:rsidR="00880FDE" w:rsidRPr="00FF41FA" w:rsidRDefault="00880FDE" w:rsidP="00544534">
      <w:pPr>
        <w:ind w:right="26"/>
      </w:pPr>
    </w:p>
    <w:p w14:paraId="49BA4313" w14:textId="23D98064" w:rsidR="00544534" w:rsidRPr="00FF41FA" w:rsidRDefault="00544534" w:rsidP="00544534">
      <w:pPr>
        <w:ind w:right="26"/>
      </w:pPr>
      <w:r w:rsidRPr="00FF41FA">
        <w:t xml:space="preserve">Completion of screening, taking into account our consideration of the answers to </w:t>
      </w:r>
      <w:r w:rsidR="00C3689D" w:rsidRPr="00FF41FA">
        <w:t>those</w:t>
      </w:r>
      <w:r w:rsidR="00685157" w:rsidRPr="00FF41FA">
        <w:t xml:space="preserve"> </w:t>
      </w:r>
      <w:r w:rsidRPr="00FF41FA">
        <w:t>screening questions set out in 4.7</w:t>
      </w:r>
      <w:r w:rsidR="00C3689D" w:rsidRPr="00FF41FA">
        <w:t>.1 and 4.7.2</w:t>
      </w:r>
      <w:r w:rsidRPr="00FF41FA">
        <w:t xml:space="preserve"> above, will lead to one of the following three outcomes</w:t>
      </w:r>
      <w:r w:rsidR="00C3689D" w:rsidRPr="00FF41FA">
        <w:t xml:space="preserve"> in respect of the equality of opportunity duty</w:t>
      </w:r>
      <w:r w:rsidRPr="00FF41FA">
        <w:t>:</w:t>
      </w:r>
    </w:p>
    <w:p w14:paraId="09AC1CB4" w14:textId="77777777" w:rsidR="00544534" w:rsidRPr="00FF41FA" w:rsidRDefault="00544534" w:rsidP="00544534">
      <w:pPr>
        <w:tabs>
          <w:tab w:val="left" w:pos="5040"/>
        </w:tabs>
        <w:ind w:right="26"/>
      </w:pPr>
    </w:p>
    <w:p w14:paraId="2AD5CEFA" w14:textId="77777777" w:rsidR="00690429" w:rsidRPr="00FF41FA" w:rsidRDefault="00544534">
      <w:pPr>
        <w:numPr>
          <w:ilvl w:val="0"/>
          <w:numId w:val="12"/>
        </w:numPr>
        <w:tabs>
          <w:tab w:val="left" w:pos="5040"/>
        </w:tabs>
        <w:ind w:right="26"/>
      </w:pPr>
      <w:r w:rsidRPr="00FF41FA">
        <w:t>the policy has been ‘screened in’ for equality impact assessment</w:t>
      </w:r>
    </w:p>
    <w:p w14:paraId="67721F64" w14:textId="77777777" w:rsidR="00690429" w:rsidRPr="00FF41FA" w:rsidRDefault="00544534">
      <w:pPr>
        <w:numPr>
          <w:ilvl w:val="0"/>
          <w:numId w:val="12"/>
        </w:numPr>
        <w:tabs>
          <w:tab w:val="left" w:pos="5040"/>
        </w:tabs>
        <w:ind w:right="26"/>
      </w:pPr>
      <w:r w:rsidRPr="00FF41FA">
        <w:t>the policy has been ‘screened out’ with mitigation</w:t>
      </w:r>
      <w:r w:rsidRPr="00FF41FA">
        <w:rPr>
          <w:rStyle w:val="FootnoteReference"/>
        </w:rPr>
        <w:footnoteReference w:id="9"/>
      </w:r>
      <w:r w:rsidRPr="00FF41FA">
        <w:t xml:space="preserve"> or an alternative policy proposed to be adopted</w:t>
      </w:r>
    </w:p>
    <w:p w14:paraId="202B1F9D" w14:textId="77777777" w:rsidR="00690429" w:rsidRPr="00FF41FA" w:rsidRDefault="00544534">
      <w:pPr>
        <w:pStyle w:val="ListParagraph"/>
        <w:numPr>
          <w:ilvl w:val="0"/>
          <w:numId w:val="12"/>
        </w:numPr>
      </w:pPr>
      <w:r w:rsidRPr="00FF41FA">
        <w:t>the policy has been ‘screened out’ without mitigation or an alternative policy proposed to be adopted</w:t>
      </w:r>
    </w:p>
    <w:p w14:paraId="12FCA13C" w14:textId="77777777" w:rsidR="00C03533" w:rsidRPr="00FF41FA" w:rsidRDefault="00C03533" w:rsidP="00C03533">
      <w:pPr>
        <w:pStyle w:val="ListParagraph"/>
      </w:pPr>
    </w:p>
    <w:p w14:paraId="378C818A" w14:textId="56D8CF9C" w:rsidR="00544534" w:rsidRPr="00FF41FA" w:rsidRDefault="00544534" w:rsidP="00544534">
      <w:pPr>
        <w:ind w:right="26"/>
        <w:rPr>
          <w:rFonts w:cs="Arial"/>
        </w:rPr>
      </w:pPr>
      <w:r w:rsidRPr="00FF41FA">
        <w:t xml:space="preserve">4.10 If our screening concludes that the likely impact of a policy </w:t>
      </w:r>
      <w:r w:rsidRPr="00FF41FA">
        <w:rPr>
          <w:rFonts w:cs="Arial"/>
        </w:rPr>
        <w:t xml:space="preserve">is ‘minor’ in respect of one, or more, of the </w:t>
      </w:r>
      <w:r w:rsidR="00FF17CC" w:rsidRPr="00FF41FA">
        <w:rPr>
          <w:rFonts w:cs="Arial"/>
        </w:rPr>
        <w:t>specified</w:t>
      </w:r>
      <w:r w:rsidR="00F036C8" w:rsidRPr="00FF41FA">
        <w:rPr>
          <w:rFonts w:cs="Arial"/>
        </w:rPr>
        <w:t xml:space="preserve"> </w:t>
      </w:r>
      <w:r w:rsidRPr="00FF41FA">
        <w:rPr>
          <w:rFonts w:cs="Arial"/>
        </w:rPr>
        <w:t>categories, we may on occasion decide to proceed with an equality impact assessment, depending on the policy. If an EQIA is not to be conducted we will nonetheless consider measures that might mitigate the policy impact as well as alternative policies that might better achieve the promotion of equal</w:t>
      </w:r>
      <w:r w:rsidR="003B2A67" w:rsidRPr="00FF41FA">
        <w:rPr>
          <w:rFonts w:cs="Arial"/>
        </w:rPr>
        <w:t>ity of opportunity</w:t>
      </w:r>
      <w:r w:rsidRPr="00FF41FA">
        <w:rPr>
          <w:rFonts w:cs="Arial"/>
        </w:rPr>
        <w:t xml:space="preserve">.  </w:t>
      </w:r>
    </w:p>
    <w:p w14:paraId="24524FC5" w14:textId="77777777" w:rsidR="00544534" w:rsidRPr="00FF41FA" w:rsidRDefault="00544534" w:rsidP="00544534">
      <w:pPr>
        <w:ind w:right="26"/>
        <w:rPr>
          <w:rFonts w:cs="Arial"/>
        </w:rPr>
      </w:pPr>
    </w:p>
    <w:p w14:paraId="04CB0632" w14:textId="77777777" w:rsidR="00544534" w:rsidRPr="00FF41FA" w:rsidRDefault="00544534" w:rsidP="00544534">
      <w:pPr>
        <w:ind w:right="26"/>
        <w:rPr>
          <w:rFonts w:cs="Arial"/>
        </w:rPr>
      </w:pPr>
      <w:r w:rsidRPr="00FF41FA">
        <w:rPr>
          <w:rFonts w:cs="Arial"/>
        </w:rPr>
        <w:t>Where we mitigate we will outline in our screening template the reasons to support this decision together with the proposed changes, amendments or alternative policy.</w:t>
      </w:r>
    </w:p>
    <w:p w14:paraId="7BB96688" w14:textId="77777777" w:rsidR="00544534" w:rsidRPr="00FF41FA" w:rsidRDefault="00544534" w:rsidP="00544534">
      <w:pPr>
        <w:ind w:right="26"/>
        <w:rPr>
          <w:rFonts w:cs="Arial"/>
          <w:lang w:val="en-US"/>
        </w:rPr>
      </w:pPr>
    </w:p>
    <w:p w14:paraId="129F5C5B" w14:textId="0E2BDBA3" w:rsidR="00544534" w:rsidRPr="00FF41FA" w:rsidRDefault="00544534" w:rsidP="00544534">
      <w:pPr>
        <w:ind w:right="26"/>
        <w:rPr>
          <w:rFonts w:cs="Arial"/>
          <w:lang w:val="en-US"/>
        </w:rPr>
      </w:pPr>
      <w:r w:rsidRPr="00FF41FA">
        <w:rPr>
          <w:rFonts w:cs="Arial"/>
          <w:lang w:val="en-US"/>
        </w:rPr>
        <w:t xml:space="preserve">4.11 If our </w:t>
      </w:r>
      <w:r w:rsidRPr="00FF41FA">
        <w:rPr>
          <w:rFonts w:cs="Arial"/>
        </w:rPr>
        <w:t xml:space="preserve">screening concludes that the likely impact of a policy is ‘major’ in respect of one, or more, of </w:t>
      </w:r>
      <w:r w:rsidR="00FF17CC" w:rsidRPr="00FF41FA">
        <w:rPr>
          <w:rFonts w:cs="Arial"/>
        </w:rPr>
        <w:t>the specified</w:t>
      </w:r>
      <w:r w:rsidRPr="00FF41FA">
        <w:rPr>
          <w:rFonts w:cs="Arial"/>
        </w:rPr>
        <w:t xml:space="preserve"> categories, we will normally subject the policy to an equality impact assessment.</w:t>
      </w:r>
      <w:r w:rsidRPr="00FF41FA">
        <w:rPr>
          <w:rFonts w:cs="Arial"/>
          <w:lang w:val="en-US"/>
        </w:rPr>
        <w:t xml:space="preserve">  This screening decision will be recommended by the Policy Owner and Equality Officer to an appropriate Head of Service/Director within the Council, who will formally sign this off.</w:t>
      </w:r>
    </w:p>
    <w:p w14:paraId="06A6C6BC" w14:textId="77777777" w:rsidR="00544534" w:rsidRPr="00FF41FA" w:rsidRDefault="00544534" w:rsidP="00544534">
      <w:pPr>
        <w:ind w:right="26"/>
        <w:rPr>
          <w:rFonts w:cs="Arial"/>
          <w:lang w:val="en-US"/>
        </w:rPr>
      </w:pPr>
    </w:p>
    <w:p w14:paraId="4722CC33" w14:textId="2576D01B" w:rsidR="004B2BB8" w:rsidRPr="00FF41FA" w:rsidRDefault="00544534" w:rsidP="00544534">
      <w:pPr>
        <w:ind w:right="26"/>
        <w:rPr>
          <w:rFonts w:cs="Arial"/>
          <w:lang w:val="en-US"/>
        </w:rPr>
      </w:pPr>
      <w:r w:rsidRPr="00FF41FA">
        <w:rPr>
          <w:rFonts w:cs="Arial"/>
          <w:lang w:val="en-US"/>
        </w:rPr>
        <w:t xml:space="preserve">4.12 If our </w:t>
      </w:r>
      <w:r w:rsidRPr="00FF41FA">
        <w:rPr>
          <w:rFonts w:cs="Arial"/>
        </w:rPr>
        <w:t xml:space="preserve">screening concludes that the likely impact of a policy is ‘none’, in respect of all of the </w:t>
      </w:r>
      <w:r w:rsidR="00FF17CC" w:rsidRPr="00FF41FA">
        <w:rPr>
          <w:rFonts w:cs="Arial"/>
        </w:rPr>
        <w:t>specified</w:t>
      </w:r>
      <w:r w:rsidR="00F036C8" w:rsidRPr="00FF41FA">
        <w:rPr>
          <w:rFonts w:cs="Arial"/>
        </w:rPr>
        <w:t xml:space="preserve"> </w:t>
      </w:r>
      <w:r w:rsidRPr="00FF41FA">
        <w:rPr>
          <w:rFonts w:cs="Arial"/>
        </w:rPr>
        <w:t xml:space="preserve">categories, we may decide to screen the policy out.  </w:t>
      </w:r>
      <w:r w:rsidRPr="00FF41FA">
        <w:rPr>
          <w:rFonts w:cs="Arial"/>
          <w:lang w:val="en-US"/>
        </w:rPr>
        <w:t>If a policy is ‘screened out’ as having no relevance, the Policy Owner and Equality Officer will give details of the reasons for the decision taken.  This screening decision will be ‘signed off’ by the appropriate Head of Service/Director within the Council.</w:t>
      </w:r>
      <w:r w:rsidR="00462733" w:rsidRPr="00FF41FA">
        <w:rPr>
          <w:rFonts w:cs="Arial"/>
          <w:lang w:val="en-US"/>
        </w:rPr>
        <w:t xml:space="preserve">  </w:t>
      </w:r>
    </w:p>
    <w:p w14:paraId="3B069BA2" w14:textId="77777777" w:rsidR="00544534" w:rsidRPr="00FF41FA" w:rsidRDefault="00544534" w:rsidP="00544534">
      <w:pPr>
        <w:ind w:right="26"/>
        <w:rPr>
          <w:rFonts w:cs="Arial"/>
          <w:lang w:val="en-US"/>
        </w:rPr>
      </w:pPr>
    </w:p>
    <w:p w14:paraId="078D5C37" w14:textId="77777777" w:rsidR="00544534" w:rsidRPr="00FF41FA" w:rsidRDefault="00544534" w:rsidP="00544534">
      <w:pPr>
        <w:ind w:right="26"/>
        <w:rPr>
          <w:rFonts w:cs="Arial"/>
          <w:lang w:val="en-US"/>
        </w:rPr>
      </w:pPr>
      <w:r w:rsidRPr="00FF41FA">
        <w:rPr>
          <w:rFonts w:cs="Arial"/>
          <w:lang w:val="en-US"/>
        </w:rPr>
        <w:lastRenderedPageBreak/>
        <w:t xml:space="preserve">4.13 As soon as possible following the completion of the screening process, the screening template, signed off and approved by the senior manager responsible for the policy, will be made available on the Mid Ulster website.  Screening reports will also be made available from any of the nominated contacts as identified on page 5. </w:t>
      </w:r>
    </w:p>
    <w:p w14:paraId="55174C99" w14:textId="77777777" w:rsidR="00544534" w:rsidRPr="00FF41FA" w:rsidRDefault="00544534" w:rsidP="00544534">
      <w:pPr>
        <w:ind w:right="26"/>
        <w:rPr>
          <w:rFonts w:cs="Arial"/>
          <w:lang w:val="en-US"/>
        </w:rPr>
      </w:pPr>
    </w:p>
    <w:p w14:paraId="79E26045" w14:textId="77777777" w:rsidR="00544534" w:rsidRPr="00FF41FA" w:rsidRDefault="00544534" w:rsidP="00544534">
      <w:pPr>
        <w:ind w:right="26"/>
        <w:rPr>
          <w:rFonts w:cs="Arial"/>
          <w:lang w:val="en-US"/>
        </w:rPr>
      </w:pPr>
      <w:r w:rsidRPr="00FF41FA">
        <w:rPr>
          <w:rFonts w:cs="Arial"/>
          <w:lang w:val="en-US"/>
        </w:rPr>
        <w:t>4.14 If a consultee, including the Equality Commission, raises a concern about a screening decision based on supporting evidence, we will review the screening decision.</w:t>
      </w:r>
    </w:p>
    <w:p w14:paraId="7C943D56" w14:textId="77777777" w:rsidR="00544534" w:rsidRPr="00FF41FA" w:rsidRDefault="00544534" w:rsidP="00544534">
      <w:pPr>
        <w:ind w:right="26"/>
        <w:jc w:val="center"/>
        <w:rPr>
          <w:rFonts w:cs="Arial"/>
          <w:lang w:val="en-US"/>
        </w:rPr>
      </w:pPr>
      <w:r w:rsidRPr="00FF41FA">
        <w:rPr>
          <w:rFonts w:cs="Arial"/>
          <w:lang w:val="en-US"/>
        </w:rPr>
        <w:tab/>
        <w:t xml:space="preserve"> </w:t>
      </w:r>
    </w:p>
    <w:p w14:paraId="5E01F943" w14:textId="77777777" w:rsidR="00544534" w:rsidRPr="00FF41FA" w:rsidRDefault="00544534" w:rsidP="00544534">
      <w:pPr>
        <w:ind w:right="26"/>
        <w:rPr>
          <w:rFonts w:cs="Arial"/>
          <w:lang w:val="en-US"/>
        </w:rPr>
      </w:pPr>
      <w:r w:rsidRPr="00FF41FA">
        <w:rPr>
          <w:rFonts w:cs="Arial"/>
          <w:lang w:val="en-US"/>
        </w:rPr>
        <w:t>4.15 Our screening</w:t>
      </w:r>
      <w:r w:rsidR="00C8628A" w:rsidRPr="00FF41FA">
        <w:rPr>
          <w:rFonts w:cs="Arial"/>
          <w:lang w:val="en-US"/>
        </w:rPr>
        <w:t xml:space="preserve"> reports are published three times per year</w:t>
      </w:r>
      <w:r w:rsidRPr="00FF41FA">
        <w:rPr>
          <w:rFonts w:cs="Arial"/>
          <w:lang w:val="en-US"/>
        </w:rPr>
        <w:t xml:space="preserve"> [see below at 4.20 - 4.22 and 4.23 for details]. </w:t>
      </w:r>
    </w:p>
    <w:p w14:paraId="0CC46446" w14:textId="77777777" w:rsidR="00544534" w:rsidRPr="00FF41FA" w:rsidRDefault="00544534" w:rsidP="00544534">
      <w:pPr>
        <w:ind w:right="26"/>
      </w:pPr>
    </w:p>
    <w:p w14:paraId="6547783E" w14:textId="77777777" w:rsidR="00720F8F" w:rsidRPr="00FF41FA" w:rsidRDefault="00720F8F" w:rsidP="00544534">
      <w:pPr>
        <w:ind w:right="26"/>
      </w:pPr>
    </w:p>
    <w:p w14:paraId="01DCBFD0" w14:textId="29DA9FDB" w:rsidR="00544534" w:rsidRPr="00FF41FA" w:rsidRDefault="00544534" w:rsidP="00544534">
      <w:pPr>
        <w:ind w:right="26"/>
        <w:outlineLvl w:val="0"/>
        <w:rPr>
          <w:b/>
        </w:rPr>
      </w:pPr>
      <w:r w:rsidRPr="00FF41FA">
        <w:rPr>
          <w:b/>
        </w:rPr>
        <w:t xml:space="preserve">Equality </w:t>
      </w:r>
      <w:r w:rsidR="002645F2" w:rsidRPr="00FF41FA">
        <w:rPr>
          <w:b/>
        </w:rPr>
        <w:t>I</w:t>
      </w:r>
      <w:r w:rsidRPr="00FF41FA">
        <w:rPr>
          <w:b/>
        </w:rPr>
        <w:t xml:space="preserve">mpact </w:t>
      </w:r>
      <w:r w:rsidR="002645F2" w:rsidRPr="00FF41FA">
        <w:rPr>
          <w:b/>
        </w:rPr>
        <w:t>A</w:t>
      </w:r>
      <w:r w:rsidRPr="00FF41FA">
        <w:rPr>
          <w:b/>
        </w:rPr>
        <w:t>ssessment</w:t>
      </w:r>
    </w:p>
    <w:p w14:paraId="0CB74783" w14:textId="77777777" w:rsidR="00544534" w:rsidRPr="00FF41FA" w:rsidRDefault="00544534" w:rsidP="00544534">
      <w:pPr>
        <w:tabs>
          <w:tab w:val="left" w:pos="5040"/>
        </w:tabs>
        <w:ind w:right="26"/>
      </w:pPr>
    </w:p>
    <w:p w14:paraId="6E3F21DD" w14:textId="5A1A641D" w:rsidR="00544534" w:rsidRPr="00FF41FA" w:rsidRDefault="00544534" w:rsidP="00544534">
      <w:pPr>
        <w:tabs>
          <w:tab w:val="left" w:pos="5040"/>
        </w:tabs>
        <w:ind w:right="26"/>
      </w:pPr>
      <w:r w:rsidRPr="00FF41FA">
        <w:t>4.16 An equality impact assessment (EQIA) is a thorough and systematic analysis of a policy, whether that policy is formal or informal, and irrespective of the scope of that policy.  The primary function of an EQIA is to determine the extent of any impact of a policy upon the Section 75 categories and to determine if the impact is an adverse one.  It is also an opportunity to demonstrate the likely positive outcomes of a policy and to seek ways to more effectively promote equality o</w:t>
      </w:r>
      <w:r w:rsidR="00F036C8" w:rsidRPr="00FF41FA">
        <w:t>f opportunity</w:t>
      </w:r>
      <w:r w:rsidR="0048319C" w:rsidRPr="00FF41FA">
        <w:t xml:space="preserve"> and </w:t>
      </w:r>
      <w:r w:rsidR="004B2BB8" w:rsidRPr="00FF41FA">
        <w:t>with regard to the desirability</w:t>
      </w:r>
      <w:r w:rsidR="0048319C" w:rsidRPr="00FF41FA">
        <w:t xml:space="preserve"> to promote good relations. </w:t>
      </w:r>
    </w:p>
    <w:p w14:paraId="070311BE" w14:textId="77777777" w:rsidR="00544534" w:rsidRPr="00FF41FA" w:rsidRDefault="00544534" w:rsidP="00544534">
      <w:pPr>
        <w:tabs>
          <w:tab w:val="left" w:pos="5040"/>
        </w:tabs>
        <w:ind w:right="26"/>
      </w:pPr>
    </w:p>
    <w:p w14:paraId="1BCC50F6" w14:textId="77777777" w:rsidR="00544534" w:rsidRPr="00FF41FA" w:rsidRDefault="00544534" w:rsidP="00544534">
      <w:pPr>
        <w:ind w:right="26"/>
      </w:pPr>
      <w:r w:rsidRPr="00FF41FA">
        <w:t>4.17 Once a policy is screened and screening has identified that an equality impact assessment is necessary, we will carry out the EQIA in accordance with Equality Commission guidance.  The equality impact assessment will be carried out as part of the policy development process, before the policy is implemented.</w:t>
      </w:r>
    </w:p>
    <w:p w14:paraId="084AA3EB" w14:textId="77777777" w:rsidR="00544534" w:rsidRPr="00FF41FA" w:rsidRDefault="00544534" w:rsidP="00544534">
      <w:pPr>
        <w:ind w:right="26"/>
      </w:pPr>
    </w:p>
    <w:p w14:paraId="327F2AD7" w14:textId="77777777" w:rsidR="00544534" w:rsidRPr="00FF41FA" w:rsidRDefault="00544534" w:rsidP="00544534">
      <w:pPr>
        <w:ind w:right="26"/>
      </w:pPr>
      <w:r w:rsidRPr="00FF41FA">
        <w:t>4.18 Any equality impact assessment will be subject to consultation at the appropriate stage(s).  (For details see above Chapter 3 “Our Arrangements for Consulting”).</w:t>
      </w:r>
    </w:p>
    <w:p w14:paraId="539B43FC" w14:textId="77777777" w:rsidR="00544534" w:rsidRPr="00FF41FA" w:rsidRDefault="00544534" w:rsidP="00544534">
      <w:pPr>
        <w:ind w:right="26"/>
      </w:pPr>
    </w:p>
    <w:p w14:paraId="068BF823" w14:textId="77777777" w:rsidR="00544534" w:rsidRPr="00FF41FA" w:rsidRDefault="00544534" w:rsidP="00544534">
      <w:pPr>
        <w:ind w:right="26"/>
      </w:pPr>
    </w:p>
    <w:p w14:paraId="42BB052C" w14:textId="77777777" w:rsidR="00B65781" w:rsidRPr="00FF41FA" w:rsidRDefault="00B65781">
      <w:pPr>
        <w:spacing w:after="200" w:line="276" w:lineRule="auto"/>
        <w:rPr>
          <w:b/>
        </w:rPr>
      </w:pPr>
      <w:r w:rsidRPr="00FF41FA">
        <w:rPr>
          <w:b/>
        </w:rPr>
        <w:br w:type="page"/>
      </w:r>
    </w:p>
    <w:p w14:paraId="1BC23424" w14:textId="77777777" w:rsidR="00544534" w:rsidRPr="00FF41FA" w:rsidRDefault="00544534" w:rsidP="00544534">
      <w:pPr>
        <w:tabs>
          <w:tab w:val="left" w:pos="5040"/>
        </w:tabs>
        <w:ind w:right="26"/>
        <w:rPr>
          <w:rFonts w:cs="Arial"/>
          <w:b/>
        </w:rPr>
      </w:pPr>
      <w:r w:rsidRPr="00FF41FA">
        <w:rPr>
          <w:b/>
        </w:rPr>
        <w:lastRenderedPageBreak/>
        <w:t>Our arrangements for publishing the results of the assessments</w:t>
      </w:r>
      <w:r w:rsidRPr="00FF41FA">
        <w:rPr>
          <w:rFonts w:cs="Arial"/>
          <w:b/>
        </w:rPr>
        <w:t xml:space="preserve"> of the likely impact of policies we have adopted or propose to adopt on the promotion of equality of opportunity</w:t>
      </w:r>
    </w:p>
    <w:p w14:paraId="045703AD" w14:textId="77777777" w:rsidR="00544534" w:rsidRPr="00FF41FA" w:rsidRDefault="00544534" w:rsidP="00544534">
      <w:pPr>
        <w:tabs>
          <w:tab w:val="left" w:pos="5040"/>
        </w:tabs>
        <w:ind w:right="26"/>
      </w:pPr>
      <w:r w:rsidRPr="00FF41FA">
        <w:t>(Schedule 9 4. (2) (d);</w:t>
      </w:r>
      <w:r w:rsidRPr="00FF41FA">
        <w:rPr>
          <w:rFonts w:cs="Arial"/>
        </w:rPr>
        <w:t xml:space="preserve"> Schedule 9 9. (1)</w:t>
      </w:r>
      <w:r w:rsidRPr="00FF41FA">
        <w:t>)</w:t>
      </w:r>
    </w:p>
    <w:p w14:paraId="1934B8F9" w14:textId="77777777" w:rsidR="00544534" w:rsidRPr="00FF41FA" w:rsidRDefault="00544534" w:rsidP="00544534">
      <w:pPr>
        <w:tabs>
          <w:tab w:val="left" w:pos="5040"/>
        </w:tabs>
        <w:ind w:right="26"/>
        <w:rPr>
          <w:b/>
        </w:rPr>
      </w:pPr>
    </w:p>
    <w:p w14:paraId="16A8F9FB" w14:textId="77777777" w:rsidR="00544534" w:rsidRPr="00FF41FA" w:rsidRDefault="00544534" w:rsidP="00544534">
      <w:pPr>
        <w:tabs>
          <w:tab w:val="left" w:pos="720"/>
          <w:tab w:val="left" w:pos="1440"/>
          <w:tab w:val="left" w:pos="2160"/>
          <w:tab w:val="left" w:pos="2880"/>
          <w:tab w:val="left" w:pos="3600"/>
          <w:tab w:val="center" w:pos="4153"/>
        </w:tabs>
        <w:ind w:right="26"/>
      </w:pPr>
      <w:r w:rsidRPr="00FF41FA">
        <w:t>4.19 We make publicly available the results of our assessments (screening and EQIA) of the likely impact of our policies on the promotion of equality of opportunity</w:t>
      </w:r>
      <w:r w:rsidR="006D1B3A" w:rsidRPr="00FF41FA">
        <w:t>.</w:t>
      </w:r>
      <w:r w:rsidRPr="00FF41FA">
        <w:t xml:space="preserve"> </w:t>
      </w:r>
    </w:p>
    <w:p w14:paraId="6B8ADDA2" w14:textId="77777777" w:rsidR="00544534" w:rsidRPr="00FF41FA" w:rsidRDefault="00544534" w:rsidP="00544534">
      <w:pPr>
        <w:tabs>
          <w:tab w:val="left" w:pos="5040"/>
        </w:tabs>
        <w:ind w:right="26"/>
        <w:rPr>
          <w:b/>
        </w:rPr>
      </w:pPr>
    </w:p>
    <w:p w14:paraId="49658CAF" w14:textId="77777777" w:rsidR="00544534" w:rsidRPr="00FF41FA" w:rsidRDefault="00544534" w:rsidP="00544534">
      <w:pPr>
        <w:ind w:right="26"/>
        <w:outlineLvl w:val="0"/>
        <w:rPr>
          <w:b/>
        </w:rPr>
      </w:pPr>
      <w:r w:rsidRPr="00FF41FA">
        <w:rPr>
          <w:b/>
        </w:rPr>
        <w:t>What we publish</w:t>
      </w:r>
    </w:p>
    <w:p w14:paraId="57D2E0BA" w14:textId="77777777" w:rsidR="00544534" w:rsidRPr="00FF41FA" w:rsidRDefault="00544534" w:rsidP="00544534">
      <w:pPr>
        <w:tabs>
          <w:tab w:val="left" w:pos="5040"/>
        </w:tabs>
        <w:ind w:right="26"/>
      </w:pPr>
    </w:p>
    <w:p w14:paraId="50042087" w14:textId="77777777" w:rsidR="00544534" w:rsidRPr="00FF41FA" w:rsidRDefault="00544534" w:rsidP="00544534">
      <w:pPr>
        <w:tabs>
          <w:tab w:val="left" w:pos="5040"/>
        </w:tabs>
        <w:ind w:right="26"/>
      </w:pPr>
      <w:r w:rsidRPr="00FF41FA">
        <w:t>4.20 Screening reports</w:t>
      </w:r>
    </w:p>
    <w:p w14:paraId="4960B688" w14:textId="77777777" w:rsidR="00544534" w:rsidRPr="00FF41FA" w:rsidRDefault="00544534" w:rsidP="00544534">
      <w:pPr>
        <w:tabs>
          <w:tab w:val="left" w:pos="5040"/>
        </w:tabs>
        <w:ind w:right="26"/>
      </w:pPr>
      <w:r w:rsidRPr="00FF41FA">
        <w:t xml:space="preserve"> </w:t>
      </w:r>
    </w:p>
    <w:p w14:paraId="1E4750EE" w14:textId="77777777" w:rsidR="00544534" w:rsidRPr="00FF41FA" w:rsidRDefault="00544534" w:rsidP="00544534">
      <w:pPr>
        <w:tabs>
          <w:tab w:val="left" w:pos="5040"/>
        </w:tabs>
        <w:ind w:right="26"/>
      </w:pPr>
      <w:r w:rsidRPr="00FF41FA">
        <w:t>These are published three times per year.  Screening reports detail:</w:t>
      </w:r>
    </w:p>
    <w:p w14:paraId="30F885EA" w14:textId="77777777" w:rsidR="00690429" w:rsidRPr="00FF41FA" w:rsidRDefault="00544534">
      <w:pPr>
        <w:numPr>
          <w:ilvl w:val="0"/>
          <w:numId w:val="10"/>
        </w:numPr>
        <w:tabs>
          <w:tab w:val="left" w:pos="5040"/>
        </w:tabs>
        <w:ind w:right="26"/>
      </w:pPr>
      <w:r w:rsidRPr="00FF41FA">
        <w:t>All policies screened by the Council over each four month period</w:t>
      </w:r>
    </w:p>
    <w:p w14:paraId="4936387A" w14:textId="77777777" w:rsidR="00690429" w:rsidRPr="00FF41FA" w:rsidRDefault="00544534">
      <w:pPr>
        <w:numPr>
          <w:ilvl w:val="0"/>
          <w:numId w:val="10"/>
        </w:numPr>
        <w:tabs>
          <w:tab w:val="left" w:pos="5040"/>
        </w:tabs>
        <w:ind w:right="26"/>
      </w:pPr>
      <w:r w:rsidRPr="00FF41FA">
        <w:t>A statement of the aim(s) of the policy/policies to which the assessment relates</w:t>
      </w:r>
    </w:p>
    <w:p w14:paraId="40216B53" w14:textId="77777777" w:rsidR="00690429" w:rsidRPr="00FF41FA" w:rsidRDefault="00544534">
      <w:pPr>
        <w:numPr>
          <w:ilvl w:val="0"/>
          <w:numId w:val="10"/>
        </w:numPr>
        <w:tabs>
          <w:tab w:val="left" w:pos="5040"/>
        </w:tabs>
        <w:ind w:right="26"/>
      </w:pPr>
      <w:r w:rsidRPr="00FF41FA">
        <w:t>Consideration given to measures which might mitigate any adverse impact</w:t>
      </w:r>
    </w:p>
    <w:p w14:paraId="5D1F222C" w14:textId="77777777" w:rsidR="00690429" w:rsidRPr="00FF41FA" w:rsidRDefault="00544534">
      <w:pPr>
        <w:numPr>
          <w:ilvl w:val="0"/>
          <w:numId w:val="10"/>
        </w:numPr>
        <w:tabs>
          <w:tab w:val="left" w:pos="5040"/>
        </w:tabs>
        <w:ind w:right="26"/>
      </w:pPr>
      <w:r w:rsidRPr="00FF41FA">
        <w:t>Consideration given to alternative policies which might better achieve the promotion of equality of opportunity;</w:t>
      </w:r>
    </w:p>
    <w:p w14:paraId="0E6ED5B8" w14:textId="77777777" w:rsidR="00690429" w:rsidRPr="00FF41FA" w:rsidRDefault="00544534">
      <w:pPr>
        <w:numPr>
          <w:ilvl w:val="0"/>
          <w:numId w:val="10"/>
        </w:numPr>
        <w:tabs>
          <w:tab w:val="left" w:pos="5040"/>
        </w:tabs>
        <w:ind w:right="26"/>
      </w:pPr>
      <w:r w:rsidRPr="00FF41FA">
        <w:t>Screening decisions, i.e.:</w:t>
      </w:r>
    </w:p>
    <w:p w14:paraId="4D099E41" w14:textId="77777777" w:rsidR="00690429" w:rsidRPr="00FF41FA" w:rsidRDefault="00544534">
      <w:pPr>
        <w:numPr>
          <w:ilvl w:val="0"/>
          <w:numId w:val="2"/>
        </w:numPr>
        <w:tabs>
          <w:tab w:val="clear" w:pos="1280"/>
          <w:tab w:val="num" w:pos="920"/>
        </w:tabs>
        <w:ind w:right="26"/>
      </w:pPr>
      <w:r w:rsidRPr="00FF41FA">
        <w:t>whether the policy has been ‘screened in’ for equality impact assessment.</w:t>
      </w:r>
    </w:p>
    <w:p w14:paraId="0508F61D" w14:textId="77777777" w:rsidR="00690429" w:rsidRPr="00FF41FA" w:rsidRDefault="00544534">
      <w:pPr>
        <w:numPr>
          <w:ilvl w:val="0"/>
          <w:numId w:val="2"/>
        </w:numPr>
        <w:tabs>
          <w:tab w:val="clear" w:pos="1280"/>
          <w:tab w:val="num" w:pos="920"/>
        </w:tabs>
        <w:ind w:right="26"/>
      </w:pPr>
      <w:r w:rsidRPr="00FF41FA">
        <w:t>whether the policy has been ‘screened out’ with mitigation or an alternative policy proposed to be adopted.</w:t>
      </w:r>
    </w:p>
    <w:p w14:paraId="43D6697D" w14:textId="77777777" w:rsidR="00690429" w:rsidRPr="00FF41FA" w:rsidRDefault="00544534">
      <w:pPr>
        <w:numPr>
          <w:ilvl w:val="0"/>
          <w:numId w:val="2"/>
        </w:numPr>
        <w:tabs>
          <w:tab w:val="clear" w:pos="1280"/>
          <w:tab w:val="num" w:pos="920"/>
        </w:tabs>
        <w:ind w:right="26"/>
      </w:pPr>
      <w:r w:rsidRPr="00FF41FA">
        <w:t>Whether the policy has been ‘screened out’ without mitigation or an alternative policy proposed to be adopted.</w:t>
      </w:r>
    </w:p>
    <w:p w14:paraId="1399A7AC" w14:textId="77777777" w:rsidR="00690429" w:rsidRPr="00FF41FA" w:rsidRDefault="00544534">
      <w:pPr>
        <w:numPr>
          <w:ilvl w:val="0"/>
          <w:numId w:val="10"/>
        </w:numPr>
        <w:tabs>
          <w:tab w:val="left" w:pos="5040"/>
        </w:tabs>
        <w:ind w:right="26"/>
      </w:pPr>
      <w:r w:rsidRPr="00FF41FA">
        <w:t xml:space="preserve">Where applicable, a timetable for conducting equality impact assessments </w:t>
      </w:r>
    </w:p>
    <w:p w14:paraId="08C21B00" w14:textId="77777777" w:rsidR="00690429" w:rsidRPr="00FF41FA" w:rsidRDefault="00544534">
      <w:pPr>
        <w:numPr>
          <w:ilvl w:val="0"/>
          <w:numId w:val="10"/>
        </w:numPr>
        <w:tabs>
          <w:tab w:val="left" w:pos="5040"/>
        </w:tabs>
        <w:ind w:right="26"/>
      </w:pPr>
      <w:r w:rsidRPr="00FF41FA">
        <w:t>A link to the completed screening template(s) on the Mid Ulster website</w:t>
      </w:r>
    </w:p>
    <w:p w14:paraId="1992743E" w14:textId="77777777" w:rsidR="00544534" w:rsidRPr="00FF41FA" w:rsidRDefault="00544534" w:rsidP="00544534">
      <w:pPr>
        <w:tabs>
          <w:tab w:val="left" w:pos="5040"/>
        </w:tabs>
        <w:ind w:right="26"/>
      </w:pPr>
    </w:p>
    <w:p w14:paraId="22822C91" w14:textId="77777777" w:rsidR="00544534" w:rsidRPr="00FF41FA" w:rsidRDefault="00544534" w:rsidP="00544534">
      <w:pPr>
        <w:tabs>
          <w:tab w:val="left" w:pos="5040"/>
        </w:tabs>
        <w:ind w:right="26"/>
      </w:pPr>
      <w:r w:rsidRPr="00FF41FA">
        <w:t xml:space="preserve">4.21 Screening templates </w:t>
      </w:r>
    </w:p>
    <w:p w14:paraId="76F4796F" w14:textId="77777777" w:rsidR="00544534" w:rsidRPr="00FF41FA" w:rsidRDefault="00544534" w:rsidP="00544534">
      <w:pPr>
        <w:tabs>
          <w:tab w:val="left" w:pos="5040"/>
        </w:tabs>
        <w:ind w:right="26"/>
      </w:pPr>
    </w:p>
    <w:p w14:paraId="1BE39176" w14:textId="77777777" w:rsidR="00544534" w:rsidRPr="00FF41FA" w:rsidRDefault="00544534" w:rsidP="00544534">
      <w:pPr>
        <w:tabs>
          <w:tab w:val="left" w:pos="5040"/>
        </w:tabs>
        <w:ind w:right="26"/>
      </w:pPr>
      <w:r w:rsidRPr="00FF41FA">
        <w:t>For details on the availability of our screening templates please refer to 4.13.</w:t>
      </w:r>
    </w:p>
    <w:p w14:paraId="04501258" w14:textId="77777777" w:rsidR="00544534" w:rsidRPr="00FF41FA" w:rsidRDefault="00544534" w:rsidP="00544534">
      <w:pPr>
        <w:tabs>
          <w:tab w:val="left" w:pos="5040"/>
        </w:tabs>
        <w:ind w:right="26"/>
      </w:pPr>
    </w:p>
    <w:p w14:paraId="0EDC6F79" w14:textId="77777777" w:rsidR="00544534" w:rsidRPr="00FF41FA" w:rsidRDefault="00544534" w:rsidP="00544534">
      <w:pPr>
        <w:tabs>
          <w:tab w:val="left" w:pos="5040"/>
        </w:tabs>
        <w:ind w:right="26"/>
      </w:pPr>
      <w:r w:rsidRPr="00FF41FA">
        <w:t>4.22 Equality impact assessments</w:t>
      </w:r>
    </w:p>
    <w:p w14:paraId="39AD1C98" w14:textId="77777777" w:rsidR="00544534" w:rsidRPr="00FF41FA" w:rsidRDefault="00544534" w:rsidP="00544534">
      <w:pPr>
        <w:tabs>
          <w:tab w:val="left" w:pos="5040"/>
        </w:tabs>
        <w:ind w:right="26"/>
      </w:pPr>
    </w:p>
    <w:p w14:paraId="412ED06E" w14:textId="77777777" w:rsidR="00544534" w:rsidRPr="00FF41FA" w:rsidRDefault="00544534" w:rsidP="00544534">
      <w:pPr>
        <w:tabs>
          <w:tab w:val="left" w:pos="5040"/>
        </w:tabs>
        <w:ind w:right="26"/>
      </w:pPr>
      <w:r w:rsidRPr="00FF41FA">
        <w:t>EQIA reports are published once the impact assessment has been completed. These reports include:</w:t>
      </w:r>
    </w:p>
    <w:p w14:paraId="3BFEE44D" w14:textId="77777777" w:rsidR="00544534" w:rsidRPr="00FF41FA" w:rsidRDefault="00544534" w:rsidP="00544534">
      <w:pPr>
        <w:tabs>
          <w:tab w:val="left" w:pos="5040"/>
        </w:tabs>
        <w:ind w:right="26"/>
      </w:pPr>
    </w:p>
    <w:p w14:paraId="3C893DBB" w14:textId="77777777" w:rsidR="00690429" w:rsidRPr="00FF41FA" w:rsidRDefault="00544534">
      <w:pPr>
        <w:numPr>
          <w:ilvl w:val="0"/>
          <w:numId w:val="11"/>
        </w:numPr>
        <w:tabs>
          <w:tab w:val="left" w:pos="5040"/>
        </w:tabs>
        <w:ind w:right="26"/>
      </w:pPr>
      <w:r w:rsidRPr="00FF41FA">
        <w:t>A statement of the aim of the policy assessed</w:t>
      </w:r>
    </w:p>
    <w:p w14:paraId="78120E04" w14:textId="77777777" w:rsidR="00690429" w:rsidRPr="00FF41FA" w:rsidRDefault="00544534">
      <w:pPr>
        <w:numPr>
          <w:ilvl w:val="0"/>
          <w:numId w:val="11"/>
        </w:numPr>
        <w:tabs>
          <w:tab w:val="left" w:pos="5040"/>
        </w:tabs>
        <w:ind w:right="26"/>
      </w:pPr>
      <w:r w:rsidRPr="00FF41FA">
        <w:t>Information and data collected</w:t>
      </w:r>
    </w:p>
    <w:p w14:paraId="67B09C8C" w14:textId="77777777" w:rsidR="00690429" w:rsidRPr="00FF41FA" w:rsidRDefault="00544534">
      <w:pPr>
        <w:numPr>
          <w:ilvl w:val="0"/>
          <w:numId w:val="11"/>
        </w:numPr>
        <w:tabs>
          <w:tab w:val="left" w:pos="5040"/>
        </w:tabs>
        <w:ind w:right="26"/>
      </w:pPr>
      <w:r w:rsidRPr="00FF41FA">
        <w:t>Details of the assessment of impact(s)</w:t>
      </w:r>
    </w:p>
    <w:p w14:paraId="7D7292AE" w14:textId="77777777" w:rsidR="00690429" w:rsidRPr="00FF41FA" w:rsidRDefault="00544534">
      <w:pPr>
        <w:numPr>
          <w:ilvl w:val="0"/>
          <w:numId w:val="11"/>
        </w:numPr>
        <w:tabs>
          <w:tab w:val="left" w:pos="5040"/>
        </w:tabs>
        <w:ind w:right="26"/>
      </w:pPr>
      <w:r w:rsidRPr="00FF41FA">
        <w:t>Consideration given to measures which might mitigate any adverse impact</w:t>
      </w:r>
    </w:p>
    <w:p w14:paraId="2F7205AA" w14:textId="77777777" w:rsidR="00690429" w:rsidRPr="00FF41FA" w:rsidRDefault="00544534">
      <w:pPr>
        <w:numPr>
          <w:ilvl w:val="0"/>
          <w:numId w:val="11"/>
        </w:numPr>
        <w:tabs>
          <w:tab w:val="left" w:pos="5040"/>
        </w:tabs>
        <w:ind w:right="26"/>
      </w:pPr>
      <w:r w:rsidRPr="00FF41FA">
        <w:t>Consideration given to alternative policies which might better achieve the promotion of equality of opportunity</w:t>
      </w:r>
    </w:p>
    <w:p w14:paraId="44500653" w14:textId="77777777" w:rsidR="00690429" w:rsidRPr="00FF41FA" w:rsidRDefault="00544534">
      <w:pPr>
        <w:numPr>
          <w:ilvl w:val="0"/>
          <w:numId w:val="11"/>
        </w:numPr>
        <w:tabs>
          <w:tab w:val="left" w:pos="5040"/>
        </w:tabs>
        <w:ind w:right="26"/>
      </w:pPr>
      <w:r w:rsidRPr="00FF41FA">
        <w:t>Consultation responses</w:t>
      </w:r>
    </w:p>
    <w:p w14:paraId="4D0F8780" w14:textId="77777777" w:rsidR="00690429" w:rsidRPr="00FF41FA" w:rsidRDefault="00544534">
      <w:pPr>
        <w:numPr>
          <w:ilvl w:val="0"/>
          <w:numId w:val="11"/>
        </w:numPr>
        <w:tabs>
          <w:tab w:val="left" w:pos="5040"/>
        </w:tabs>
        <w:ind w:right="26"/>
      </w:pPr>
      <w:r w:rsidRPr="00FF41FA">
        <w:t>The decision taken</w:t>
      </w:r>
    </w:p>
    <w:p w14:paraId="67CE222C" w14:textId="77777777" w:rsidR="00690429" w:rsidRPr="00FF41FA" w:rsidRDefault="00544534">
      <w:pPr>
        <w:numPr>
          <w:ilvl w:val="0"/>
          <w:numId w:val="11"/>
        </w:numPr>
        <w:tabs>
          <w:tab w:val="left" w:pos="5040"/>
        </w:tabs>
        <w:ind w:right="26"/>
      </w:pPr>
      <w:r w:rsidRPr="00FF41FA">
        <w:t>Future monitoring plans.</w:t>
      </w:r>
    </w:p>
    <w:p w14:paraId="6A01E8AB" w14:textId="77777777" w:rsidR="00544534" w:rsidRPr="00FF41FA" w:rsidRDefault="00544534" w:rsidP="00544534">
      <w:pPr>
        <w:tabs>
          <w:tab w:val="left" w:pos="5040"/>
        </w:tabs>
        <w:ind w:right="26"/>
      </w:pPr>
    </w:p>
    <w:p w14:paraId="6647DD88" w14:textId="77777777" w:rsidR="00544534" w:rsidRPr="00FF41FA" w:rsidRDefault="00544534" w:rsidP="00544534">
      <w:pPr>
        <w:ind w:right="26"/>
        <w:outlineLvl w:val="0"/>
        <w:rPr>
          <w:b/>
        </w:rPr>
      </w:pPr>
      <w:r w:rsidRPr="00FF41FA">
        <w:rPr>
          <w:b/>
        </w:rPr>
        <w:t>How we publish the information</w:t>
      </w:r>
    </w:p>
    <w:p w14:paraId="6E0A9C72" w14:textId="77777777" w:rsidR="00544534" w:rsidRPr="00FF41FA" w:rsidRDefault="00544534" w:rsidP="00544534">
      <w:pPr>
        <w:tabs>
          <w:tab w:val="left" w:pos="5040"/>
        </w:tabs>
        <w:ind w:right="26"/>
        <w:rPr>
          <w:b/>
        </w:rPr>
      </w:pPr>
    </w:p>
    <w:p w14:paraId="2820ACCA" w14:textId="77777777" w:rsidR="00544534" w:rsidRPr="00FF41FA" w:rsidRDefault="00544534" w:rsidP="00544534">
      <w:pPr>
        <w:tabs>
          <w:tab w:val="left" w:pos="5040"/>
        </w:tabs>
        <w:ind w:right="26"/>
      </w:pPr>
      <w:r w:rsidRPr="00FF41FA">
        <w:t xml:space="preserve">4.23 All information we publish is accessible and can be made available in alternative formats on request.  Please see 6.3 below. </w:t>
      </w:r>
    </w:p>
    <w:p w14:paraId="0891801A" w14:textId="77777777" w:rsidR="00544534" w:rsidRPr="00FF41FA" w:rsidRDefault="00544534" w:rsidP="00544534">
      <w:pPr>
        <w:tabs>
          <w:tab w:val="left" w:pos="5040"/>
        </w:tabs>
        <w:ind w:right="26"/>
      </w:pPr>
    </w:p>
    <w:p w14:paraId="50EC1A32" w14:textId="77777777" w:rsidR="00544534" w:rsidRPr="00FF41FA" w:rsidRDefault="00544534" w:rsidP="00544534">
      <w:pPr>
        <w:ind w:right="26"/>
        <w:outlineLvl w:val="0"/>
        <w:rPr>
          <w:b/>
        </w:rPr>
      </w:pPr>
      <w:r w:rsidRPr="00FF41FA">
        <w:rPr>
          <w:b/>
        </w:rPr>
        <w:t>Where we publish the information</w:t>
      </w:r>
    </w:p>
    <w:p w14:paraId="0CB5C536" w14:textId="77777777" w:rsidR="00544534" w:rsidRPr="00FF41FA" w:rsidRDefault="00544534" w:rsidP="00544534">
      <w:pPr>
        <w:tabs>
          <w:tab w:val="left" w:pos="5040"/>
        </w:tabs>
        <w:ind w:right="26"/>
        <w:rPr>
          <w:b/>
        </w:rPr>
      </w:pPr>
    </w:p>
    <w:p w14:paraId="345B6250" w14:textId="77777777" w:rsidR="00544534" w:rsidRPr="00FF41FA" w:rsidRDefault="00544534" w:rsidP="00544534">
      <w:pPr>
        <w:tabs>
          <w:tab w:val="left" w:pos="5040"/>
        </w:tabs>
        <w:ind w:right="26"/>
      </w:pPr>
      <w:r w:rsidRPr="00FF41FA">
        <w:t>4.24 The results of our assessments (screening reports and completed templates, the results of equality impact assessments) are available on the Mid Ulster website or by contacting any of the nominated individuals on Page 5.</w:t>
      </w:r>
    </w:p>
    <w:p w14:paraId="30D76BA8" w14:textId="77777777" w:rsidR="00544534" w:rsidRPr="00FF41FA" w:rsidRDefault="00544534" w:rsidP="00544534">
      <w:pPr>
        <w:tabs>
          <w:tab w:val="left" w:pos="720"/>
          <w:tab w:val="left" w:pos="1440"/>
          <w:tab w:val="left" w:pos="2160"/>
          <w:tab w:val="left" w:pos="2880"/>
          <w:tab w:val="left" w:pos="3600"/>
          <w:tab w:val="center" w:pos="4153"/>
        </w:tabs>
        <w:ind w:right="26"/>
      </w:pPr>
    </w:p>
    <w:p w14:paraId="5349E8A4" w14:textId="68D4D8A0" w:rsidR="00544534" w:rsidRPr="00FF41FA" w:rsidRDefault="00544534" w:rsidP="00544534">
      <w:pPr>
        <w:tabs>
          <w:tab w:val="left" w:pos="720"/>
          <w:tab w:val="left" w:pos="1440"/>
          <w:tab w:val="left" w:pos="2160"/>
          <w:tab w:val="left" w:pos="2880"/>
          <w:tab w:val="left" w:pos="3600"/>
          <w:tab w:val="center" w:pos="4153"/>
        </w:tabs>
        <w:ind w:right="26"/>
      </w:pPr>
      <w:r w:rsidRPr="00FF41FA">
        <w:t xml:space="preserve">4.25 In addition to the above, screening reports (electronic link or hard copy on request if more suitable for recipients) which include all policies screened over a 4 month period are also sent directly to all consultees </w:t>
      </w:r>
      <w:r w:rsidR="00705E56" w:rsidRPr="00FF41FA">
        <w:t xml:space="preserve">every 4 months. </w:t>
      </w:r>
      <w:r w:rsidRPr="00FF41FA">
        <w:t xml:space="preserve"> </w:t>
      </w:r>
    </w:p>
    <w:p w14:paraId="556EC8E6" w14:textId="77777777" w:rsidR="00544534" w:rsidRPr="00FF41FA" w:rsidRDefault="00544534" w:rsidP="00544534">
      <w:pPr>
        <w:tabs>
          <w:tab w:val="left" w:pos="720"/>
          <w:tab w:val="left" w:pos="1440"/>
          <w:tab w:val="left" w:pos="2160"/>
          <w:tab w:val="left" w:pos="2880"/>
          <w:tab w:val="left" w:pos="3600"/>
          <w:tab w:val="center" w:pos="4153"/>
        </w:tabs>
        <w:ind w:right="26"/>
      </w:pPr>
    </w:p>
    <w:p w14:paraId="161DF9EC" w14:textId="77777777" w:rsidR="00544534" w:rsidRPr="00FF41FA" w:rsidRDefault="00544534" w:rsidP="00544534">
      <w:pPr>
        <w:tabs>
          <w:tab w:val="left" w:pos="720"/>
          <w:tab w:val="left" w:pos="1440"/>
          <w:tab w:val="left" w:pos="2160"/>
          <w:tab w:val="left" w:pos="2880"/>
          <w:tab w:val="left" w:pos="3600"/>
          <w:tab w:val="center" w:pos="4153"/>
        </w:tabs>
        <w:ind w:right="26"/>
      </w:pPr>
      <w:r w:rsidRPr="00FF41FA">
        <w:t>4.26 We will inform the general public about the availability of this material through communications such as press releases where appropriate.</w:t>
      </w:r>
    </w:p>
    <w:p w14:paraId="17098876" w14:textId="77777777" w:rsidR="00544534" w:rsidRPr="00FF41FA" w:rsidRDefault="00544534" w:rsidP="00544534">
      <w:pPr>
        <w:tabs>
          <w:tab w:val="left" w:pos="720"/>
          <w:tab w:val="left" w:pos="1440"/>
          <w:tab w:val="left" w:pos="2160"/>
          <w:tab w:val="left" w:pos="2880"/>
          <w:tab w:val="left" w:pos="3600"/>
          <w:tab w:val="center" w:pos="4153"/>
        </w:tabs>
        <w:ind w:right="26"/>
      </w:pPr>
    </w:p>
    <w:p w14:paraId="63C4D368" w14:textId="77777777" w:rsidR="00544534" w:rsidRPr="00FF41FA" w:rsidRDefault="00544534" w:rsidP="00544534">
      <w:pPr>
        <w:tabs>
          <w:tab w:val="left" w:pos="720"/>
          <w:tab w:val="left" w:pos="1440"/>
          <w:tab w:val="left" w:pos="2160"/>
          <w:tab w:val="left" w:pos="2880"/>
          <w:tab w:val="left" w:pos="3600"/>
          <w:tab w:val="center" w:pos="4153"/>
        </w:tabs>
        <w:ind w:right="26"/>
        <w:rPr>
          <w:rFonts w:cs="Arial"/>
        </w:rPr>
      </w:pPr>
      <w:r w:rsidRPr="00FF41FA">
        <w:rPr>
          <w:rFonts w:cs="Arial"/>
          <w:b/>
        </w:rPr>
        <w:t xml:space="preserve">Our arrangements for monitoring any adverse impact of policies </w:t>
      </w:r>
    </w:p>
    <w:p w14:paraId="10EF33FF" w14:textId="77777777" w:rsidR="00544534" w:rsidRPr="00FF41FA" w:rsidRDefault="00544534" w:rsidP="00544534">
      <w:pPr>
        <w:tabs>
          <w:tab w:val="left" w:pos="720"/>
          <w:tab w:val="left" w:pos="1440"/>
          <w:tab w:val="left" w:pos="2160"/>
          <w:tab w:val="left" w:pos="2880"/>
          <w:tab w:val="left" w:pos="3600"/>
          <w:tab w:val="center" w:pos="4153"/>
        </w:tabs>
        <w:ind w:right="26"/>
        <w:rPr>
          <w:rFonts w:cs="Arial"/>
        </w:rPr>
      </w:pPr>
      <w:r w:rsidRPr="00FF41FA">
        <w:rPr>
          <w:rFonts w:cs="Arial"/>
        </w:rPr>
        <w:t>(Schedule 9 4. (2) (c))</w:t>
      </w:r>
    </w:p>
    <w:p w14:paraId="43AA70BD" w14:textId="77777777" w:rsidR="00544534" w:rsidRPr="00FF41FA" w:rsidRDefault="00544534" w:rsidP="00544534">
      <w:pPr>
        <w:tabs>
          <w:tab w:val="left" w:pos="720"/>
          <w:tab w:val="left" w:pos="1440"/>
          <w:tab w:val="left" w:pos="2160"/>
          <w:tab w:val="left" w:pos="2880"/>
          <w:tab w:val="left" w:pos="3600"/>
          <w:tab w:val="center" w:pos="4153"/>
        </w:tabs>
        <w:ind w:right="26"/>
        <w:rPr>
          <w:i/>
        </w:rPr>
      </w:pPr>
    </w:p>
    <w:p w14:paraId="1A6CB431" w14:textId="2FDB43BA" w:rsidR="00544534" w:rsidRPr="00FF41FA" w:rsidRDefault="00544534" w:rsidP="00544534">
      <w:pPr>
        <w:tabs>
          <w:tab w:val="left" w:pos="720"/>
          <w:tab w:val="left" w:pos="1440"/>
          <w:tab w:val="left" w:pos="2160"/>
          <w:tab w:val="left" w:pos="2880"/>
          <w:tab w:val="left" w:pos="3600"/>
          <w:tab w:val="center" w:pos="4153"/>
        </w:tabs>
        <w:ind w:right="26"/>
        <w:rPr>
          <w:rFonts w:cs="Arial"/>
        </w:rPr>
      </w:pPr>
      <w:r w:rsidRPr="00FF41FA">
        <w:rPr>
          <w:rFonts w:cs="Arial"/>
        </w:rPr>
        <w:t xml:space="preserve">4.27 Monitoring can assist us to deliver better public services and continuous improvements.  Monitoring Section 75 information involves the processing of sensitive personal data (data relating to the racial or ethnic origin of individuals, sexual orientation, political opinion, religious belief, etc.).  In order to carry out monitoring in a confidential and </w:t>
      </w:r>
      <w:r w:rsidRPr="00FF41FA">
        <w:rPr>
          <w:rFonts w:cs="Arial"/>
        </w:rPr>
        <w:lastRenderedPageBreak/>
        <w:t>effective manner, the Council follows guidance from the Office of the Information Commissioner and the Equality Commission.</w:t>
      </w:r>
      <w:r w:rsidR="00200BD5" w:rsidRPr="00FF41FA">
        <w:rPr>
          <w:rFonts w:cs="Arial"/>
        </w:rPr>
        <w:t xml:space="preserve">  </w:t>
      </w:r>
    </w:p>
    <w:p w14:paraId="2AF6647F" w14:textId="77777777" w:rsidR="00422BA4" w:rsidRPr="00FF41FA" w:rsidRDefault="00422BA4" w:rsidP="00FF17CC">
      <w:pPr>
        <w:tabs>
          <w:tab w:val="left" w:pos="720"/>
          <w:tab w:val="left" w:pos="1440"/>
          <w:tab w:val="left" w:pos="2160"/>
          <w:tab w:val="left" w:pos="2880"/>
          <w:tab w:val="left" w:pos="3600"/>
          <w:tab w:val="center" w:pos="4153"/>
        </w:tabs>
        <w:ind w:right="26"/>
        <w:rPr>
          <w:rFonts w:cs="Arial"/>
        </w:rPr>
      </w:pPr>
    </w:p>
    <w:p w14:paraId="57498827" w14:textId="5F9324C4" w:rsidR="00FF17CC" w:rsidRPr="00FF41FA" w:rsidRDefault="00544534" w:rsidP="00FF17CC">
      <w:pPr>
        <w:tabs>
          <w:tab w:val="left" w:pos="720"/>
          <w:tab w:val="left" w:pos="1440"/>
          <w:tab w:val="left" w:pos="2160"/>
          <w:tab w:val="left" w:pos="2880"/>
          <w:tab w:val="left" w:pos="3600"/>
          <w:tab w:val="center" w:pos="4153"/>
        </w:tabs>
        <w:ind w:right="26"/>
        <w:rPr>
          <w:rFonts w:cs="Arial"/>
        </w:rPr>
      </w:pPr>
      <w:r w:rsidRPr="00FF41FA">
        <w:rPr>
          <w:rFonts w:cs="Arial"/>
        </w:rPr>
        <w:t>4.28 We</w:t>
      </w:r>
      <w:r w:rsidRPr="00FF41FA">
        <w:t xml:space="preserve"> monitor any adverse impact on the promotion of equality of opportunity of policies we have adopted.  We are also committed to monitoring more broadly to identify opportunities to better prom</w:t>
      </w:r>
      <w:r w:rsidR="00F036C8" w:rsidRPr="00FF41FA">
        <w:t>ote equality of opportunity</w:t>
      </w:r>
      <w:r w:rsidRPr="00FF41FA">
        <w:t xml:space="preserve"> in line with Equality Commission guidance.</w:t>
      </w:r>
      <w:r w:rsidR="00FF17CC" w:rsidRPr="00FF41FA">
        <w:rPr>
          <w:rFonts w:cs="Arial"/>
        </w:rPr>
        <w:t xml:space="preserve"> </w:t>
      </w:r>
    </w:p>
    <w:p w14:paraId="3AF91D87" w14:textId="77777777" w:rsidR="00544534" w:rsidRPr="00FF41FA" w:rsidRDefault="00544534" w:rsidP="00544534">
      <w:pPr>
        <w:tabs>
          <w:tab w:val="left" w:pos="720"/>
          <w:tab w:val="left" w:pos="1440"/>
          <w:tab w:val="left" w:pos="2160"/>
          <w:tab w:val="left" w:pos="2880"/>
          <w:tab w:val="left" w:pos="3600"/>
          <w:tab w:val="center" w:pos="4153"/>
        </w:tabs>
        <w:ind w:right="26"/>
      </w:pPr>
    </w:p>
    <w:p w14:paraId="01EEAA53" w14:textId="77777777" w:rsidR="00544534" w:rsidRPr="00FF41FA" w:rsidRDefault="00544534" w:rsidP="00544534">
      <w:pPr>
        <w:tabs>
          <w:tab w:val="left" w:pos="720"/>
          <w:tab w:val="left" w:pos="1440"/>
          <w:tab w:val="left" w:pos="2160"/>
          <w:tab w:val="left" w:pos="2880"/>
          <w:tab w:val="left" w:pos="3600"/>
          <w:tab w:val="center" w:pos="4153"/>
        </w:tabs>
        <w:ind w:right="26"/>
      </w:pPr>
    </w:p>
    <w:p w14:paraId="3C08E34E" w14:textId="77777777" w:rsidR="00544534" w:rsidRPr="00FF41FA" w:rsidRDefault="00544534" w:rsidP="00544534">
      <w:pPr>
        <w:ind w:right="26"/>
      </w:pPr>
      <w:r w:rsidRPr="00FF41FA">
        <w:t>4.29 The systems we have established to monitor the impact of policies and identify opportunities to better promote equality of</w:t>
      </w:r>
      <w:r w:rsidR="00F036C8" w:rsidRPr="00FF41FA">
        <w:t xml:space="preserve"> opportunity</w:t>
      </w:r>
      <w:r w:rsidR="00FF17CC" w:rsidRPr="00FF41FA">
        <w:t xml:space="preserve"> </w:t>
      </w:r>
      <w:r w:rsidRPr="00FF41FA">
        <w:t>are:</w:t>
      </w:r>
    </w:p>
    <w:p w14:paraId="3C05072C" w14:textId="77777777" w:rsidR="00544534" w:rsidRPr="00FF41FA" w:rsidRDefault="00544534" w:rsidP="00544534">
      <w:pPr>
        <w:ind w:right="26"/>
      </w:pPr>
    </w:p>
    <w:p w14:paraId="27F0F9AE" w14:textId="77777777" w:rsidR="00544534" w:rsidRPr="00FF41FA" w:rsidRDefault="00544534" w:rsidP="00544534">
      <w:pPr>
        <w:tabs>
          <w:tab w:val="left" w:pos="426"/>
          <w:tab w:val="left" w:pos="1440"/>
          <w:tab w:val="left" w:pos="2160"/>
          <w:tab w:val="left" w:pos="2880"/>
          <w:tab w:val="left" w:pos="3600"/>
          <w:tab w:val="center" w:pos="4153"/>
        </w:tabs>
        <w:ind w:left="426" w:right="26" w:hanging="426"/>
      </w:pPr>
      <w:r w:rsidRPr="00FF41FA">
        <w:t>•</w:t>
      </w:r>
      <w:r w:rsidRPr="00FF41FA">
        <w:tab/>
        <w:t>The collection, collation and analysis of existing relevant primary quantitative and qualitative data across all nine equality categories on an ongoing basis</w:t>
      </w:r>
    </w:p>
    <w:p w14:paraId="62A741C1" w14:textId="77777777" w:rsidR="00544534" w:rsidRPr="00FF41FA" w:rsidRDefault="00544534" w:rsidP="00544534">
      <w:pPr>
        <w:tabs>
          <w:tab w:val="left" w:pos="426"/>
          <w:tab w:val="left" w:pos="1440"/>
          <w:tab w:val="left" w:pos="2160"/>
          <w:tab w:val="left" w:pos="2880"/>
          <w:tab w:val="left" w:pos="3600"/>
          <w:tab w:val="center" w:pos="4153"/>
        </w:tabs>
        <w:ind w:left="426" w:right="26" w:hanging="426"/>
      </w:pPr>
    </w:p>
    <w:p w14:paraId="45927622" w14:textId="77777777" w:rsidR="00544534" w:rsidRPr="00FF41FA" w:rsidRDefault="00544534" w:rsidP="00544534">
      <w:pPr>
        <w:tabs>
          <w:tab w:val="left" w:pos="426"/>
        </w:tabs>
        <w:ind w:left="426" w:right="26" w:hanging="426"/>
      </w:pPr>
      <w:r w:rsidRPr="00FF41FA">
        <w:t>•</w:t>
      </w:r>
      <w:r w:rsidRPr="00FF41FA">
        <w:tab/>
        <w:t>The collection, collation and analysis of existing relevant secondary sources of quantitative and qualitative data across all nine equality categories on an ongoing basis</w:t>
      </w:r>
    </w:p>
    <w:p w14:paraId="1ECADB35" w14:textId="77777777" w:rsidR="00544534" w:rsidRPr="00FF41FA" w:rsidRDefault="00544534" w:rsidP="00544534">
      <w:pPr>
        <w:tabs>
          <w:tab w:val="left" w:pos="426"/>
        </w:tabs>
        <w:ind w:left="426" w:right="26" w:hanging="426"/>
      </w:pPr>
    </w:p>
    <w:p w14:paraId="67484676" w14:textId="77777777" w:rsidR="00544534" w:rsidRPr="00FF41FA" w:rsidRDefault="00544534" w:rsidP="00544534">
      <w:pPr>
        <w:tabs>
          <w:tab w:val="left" w:pos="426"/>
          <w:tab w:val="left" w:pos="1440"/>
          <w:tab w:val="left" w:pos="2160"/>
          <w:tab w:val="left" w:pos="2880"/>
          <w:tab w:val="left" w:pos="3600"/>
          <w:tab w:val="center" w:pos="4153"/>
        </w:tabs>
        <w:ind w:left="426" w:right="26" w:hanging="426"/>
      </w:pPr>
      <w:r w:rsidRPr="00FF41FA">
        <w:t>•</w:t>
      </w:r>
      <w:r w:rsidRPr="00FF41FA">
        <w:tab/>
        <w:t>An audit of existing information systems within one year of approval of this equality scheme, to identify the extent of current monitoring and take action to address any gaps in order to have the necessary information on which to base decisions</w:t>
      </w:r>
    </w:p>
    <w:p w14:paraId="5AC3FE46" w14:textId="77777777" w:rsidR="00544534" w:rsidRPr="00FF41FA" w:rsidRDefault="00544534" w:rsidP="00544534">
      <w:pPr>
        <w:tabs>
          <w:tab w:val="left" w:pos="426"/>
          <w:tab w:val="left" w:pos="1440"/>
          <w:tab w:val="left" w:pos="2160"/>
          <w:tab w:val="left" w:pos="2880"/>
          <w:tab w:val="left" w:pos="3600"/>
          <w:tab w:val="center" w:pos="4153"/>
        </w:tabs>
        <w:ind w:left="426" w:right="26" w:hanging="426"/>
      </w:pPr>
    </w:p>
    <w:p w14:paraId="2BFEA25E" w14:textId="77777777" w:rsidR="00544534" w:rsidRPr="00FF41FA" w:rsidRDefault="00544534" w:rsidP="00544534">
      <w:pPr>
        <w:tabs>
          <w:tab w:val="left" w:pos="426"/>
        </w:tabs>
        <w:ind w:left="426" w:right="26" w:hanging="426"/>
      </w:pPr>
      <w:r w:rsidRPr="00FF41FA">
        <w:t>•</w:t>
      </w:r>
      <w:r w:rsidRPr="00FF41FA">
        <w:tab/>
        <w:t>Undertaking or commissioning new data if necessary.</w:t>
      </w:r>
    </w:p>
    <w:p w14:paraId="62A7A8F1" w14:textId="77777777" w:rsidR="00544534" w:rsidRPr="00FF41FA" w:rsidRDefault="00544534" w:rsidP="00544534">
      <w:pPr>
        <w:ind w:right="26"/>
      </w:pPr>
    </w:p>
    <w:p w14:paraId="5509199D" w14:textId="77777777" w:rsidR="00544534" w:rsidRPr="00FF41FA" w:rsidRDefault="00544534" w:rsidP="00544534">
      <w:pPr>
        <w:ind w:right="26"/>
      </w:pPr>
      <w:r w:rsidRPr="00FF41FA">
        <w:t>4.30 If over a two year period monitoring and evaluation show that a policy results in greater adverse impact than predicted, or if opportunities arise which would allow for greater equality of opportunity to be promoted, we will ensure that the policy is revised to achieve better outcomes for relevant equality groups.</w:t>
      </w:r>
    </w:p>
    <w:p w14:paraId="592883BC" w14:textId="77777777" w:rsidR="00544534" w:rsidRPr="00FF41FA" w:rsidRDefault="00544534" w:rsidP="00544534">
      <w:pPr>
        <w:ind w:right="26"/>
      </w:pPr>
    </w:p>
    <w:p w14:paraId="0252AC20" w14:textId="77777777" w:rsidR="00544534" w:rsidRPr="00FF41FA" w:rsidRDefault="00544534" w:rsidP="00544534">
      <w:pPr>
        <w:ind w:right="26"/>
      </w:pPr>
      <w:r w:rsidRPr="00FF41FA">
        <w:t xml:space="preserve">4.31 We review our EQIA monitoring information </w:t>
      </w:r>
      <w:r w:rsidR="00C8628A" w:rsidRPr="00FF41FA">
        <w:t xml:space="preserve">and other information </w:t>
      </w:r>
      <w:r w:rsidRPr="00FF41FA">
        <w:t xml:space="preserve">on an annual basis.  Other monitoring information is reviewed on an ongoing basis.   </w:t>
      </w:r>
    </w:p>
    <w:p w14:paraId="38A1FF86" w14:textId="77777777" w:rsidR="00544534" w:rsidRPr="00FF41FA" w:rsidRDefault="00544534" w:rsidP="00544534">
      <w:pPr>
        <w:ind w:right="26"/>
      </w:pPr>
    </w:p>
    <w:p w14:paraId="39D47E7D" w14:textId="77777777" w:rsidR="00544534" w:rsidRPr="00FF41FA" w:rsidRDefault="00544534" w:rsidP="00544534">
      <w:pPr>
        <w:ind w:right="26"/>
        <w:outlineLvl w:val="0"/>
        <w:rPr>
          <w:b/>
        </w:rPr>
      </w:pPr>
      <w:r w:rsidRPr="00FF41FA">
        <w:rPr>
          <w:b/>
        </w:rPr>
        <w:t>Our arrangements for publishing the results of our monitoring</w:t>
      </w:r>
    </w:p>
    <w:p w14:paraId="280564D7" w14:textId="77777777" w:rsidR="00544534" w:rsidRPr="00FF41FA" w:rsidRDefault="00544534" w:rsidP="00544534">
      <w:pPr>
        <w:ind w:right="26"/>
        <w:rPr>
          <w:b/>
          <w:u w:val="single"/>
        </w:rPr>
      </w:pPr>
      <w:r w:rsidRPr="00FF41FA">
        <w:rPr>
          <w:rFonts w:cs="Arial"/>
        </w:rPr>
        <w:t>(Schedule 9 4. (2) (d))</w:t>
      </w:r>
    </w:p>
    <w:p w14:paraId="71FA675E" w14:textId="77777777" w:rsidR="00544534" w:rsidRPr="00FF41FA" w:rsidRDefault="00544534" w:rsidP="00544534">
      <w:pPr>
        <w:tabs>
          <w:tab w:val="left" w:pos="720"/>
          <w:tab w:val="left" w:pos="1440"/>
          <w:tab w:val="left" w:pos="2160"/>
          <w:tab w:val="left" w:pos="2880"/>
          <w:tab w:val="left" w:pos="3600"/>
          <w:tab w:val="center" w:pos="4153"/>
        </w:tabs>
        <w:ind w:right="26"/>
      </w:pPr>
    </w:p>
    <w:p w14:paraId="2E5C6421" w14:textId="77777777" w:rsidR="00544534" w:rsidRPr="00FF41FA" w:rsidRDefault="00544534" w:rsidP="00544534">
      <w:pPr>
        <w:tabs>
          <w:tab w:val="left" w:pos="720"/>
          <w:tab w:val="left" w:pos="1440"/>
          <w:tab w:val="left" w:pos="2160"/>
          <w:tab w:val="left" w:pos="2880"/>
          <w:tab w:val="left" w:pos="3600"/>
          <w:tab w:val="center" w:pos="4153"/>
        </w:tabs>
        <w:ind w:right="26"/>
      </w:pPr>
      <w:r w:rsidRPr="00FF41FA">
        <w:t xml:space="preserve">4.32 Schedule 9 4. (2) (d) requires us to publish the results of the monitoring of adverse impacts of policies we have adopted.  However, </w:t>
      </w:r>
      <w:r w:rsidRPr="00FF41FA">
        <w:lastRenderedPageBreak/>
        <w:t>we are committed to monitoring more broadly and the results of our policy monitoring are published as follows:</w:t>
      </w:r>
    </w:p>
    <w:p w14:paraId="297A1DE2" w14:textId="77777777" w:rsidR="00544534" w:rsidRPr="00FF41FA" w:rsidRDefault="00544534" w:rsidP="00544534">
      <w:pPr>
        <w:tabs>
          <w:tab w:val="left" w:pos="720"/>
          <w:tab w:val="left" w:pos="1440"/>
          <w:tab w:val="left" w:pos="2160"/>
          <w:tab w:val="left" w:pos="2880"/>
          <w:tab w:val="left" w:pos="3600"/>
          <w:tab w:val="center" w:pos="4153"/>
        </w:tabs>
        <w:ind w:right="26"/>
      </w:pPr>
    </w:p>
    <w:p w14:paraId="4CD91D0D" w14:textId="77777777" w:rsidR="00544534" w:rsidRPr="00FF41FA" w:rsidRDefault="00544534" w:rsidP="00544534">
      <w:pPr>
        <w:tabs>
          <w:tab w:val="left" w:pos="720"/>
          <w:tab w:val="left" w:pos="1440"/>
          <w:tab w:val="left" w:pos="2160"/>
          <w:tab w:val="left" w:pos="2880"/>
          <w:tab w:val="left" w:pos="3600"/>
          <w:tab w:val="center" w:pos="4153"/>
        </w:tabs>
        <w:ind w:right="26"/>
      </w:pPr>
      <w:r w:rsidRPr="00FF41FA">
        <w:t>4.33 EQIA monitoring information is published as part of our Section 75 annual progress report [see 2.7]</w:t>
      </w:r>
    </w:p>
    <w:p w14:paraId="403C4D2C" w14:textId="77777777" w:rsidR="00544534" w:rsidRPr="00FF41FA" w:rsidRDefault="00544534" w:rsidP="00544534">
      <w:pPr>
        <w:tabs>
          <w:tab w:val="left" w:pos="720"/>
          <w:tab w:val="left" w:pos="1440"/>
          <w:tab w:val="left" w:pos="2160"/>
          <w:tab w:val="left" w:pos="2880"/>
          <w:tab w:val="left" w:pos="3600"/>
          <w:tab w:val="center" w:pos="4153"/>
        </w:tabs>
        <w:ind w:right="26"/>
      </w:pPr>
    </w:p>
    <w:p w14:paraId="64695578" w14:textId="77777777" w:rsidR="00544534" w:rsidRPr="00FF41FA" w:rsidRDefault="00544534" w:rsidP="00544534">
      <w:pPr>
        <w:tabs>
          <w:tab w:val="left" w:pos="720"/>
          <w:tab w:val="left" w:pos="1440"/>
          <w:tab w:val="left" w:pos="2160"/>
          <w:tab w:val="left" w:pos="2880"/>
          <w:tab w:val="left" w:pos="3600"/>
          <w:tab w:val="center" w:pos="4153"/>
        </w:tabs>
        <w:ind w:right="26"/>
      </w:pPr>
      <w:r w:rsidRPr="00FF41FA">
        <w:t xml:space="preserve">4.34 Monitoring information will also be published and made available on the Mid Ulster </w:t>
      </w:r>
      <w:r w:rsidR="00596BFC" w:rsidRPr="00FF41FA">
        <w:t xml:space="preserve">District </w:t>
      </w:r>
      <w:r w:rsidRPr="00FF41FA">
        <w:t>Council website</w:t>
      </w:r>
      <w:r w:rsidR="00596BFC" w:rsidRPr="00FF41FA">
        <w:t>.</w:t>
      </w:r>
      <w:r w:rsidRPr="00FF41FA">
        <w:t xml:space="preserve">   </w:t>
      </w:r>
    </w:p>
    <w:p w14:paraId="3800B72F" w14:textId="77777777" w:rsidR="00544534" w:rsidRPr="00FF41FA" w:rsidRDefault="00544534" w:rsidP="00544534">
      <w:pPr>
        <w:tabs>
          <w:tab w:val="left" w:pos="720"/>
          <w:tab w:val="left" w:pos="1440"/>
          <w:tab w:val="left" w:pos="2160"/>
          <w:tab w:val="left" w:pos="2880"/>
          <w:tab w:val="left" w:pos="3600"/>
          <w:tab w:val="center" w:pos="4153"/>
        </w:tabs>
        <w:ind w:right="26"/>
      </w:pPr>
    </w:p>
    <w:p w14:paraId="0E8050B5" w14:textId="77777777" w:rsidR="00544534" w:rsidRPr="00FF41FA" w:rsidRDefault="00544534" w:rsidP="00544534">
      <w:pPr>
        <w:tabs>
          <w:tab w:val="left" w:pos="1440"/>
          <w:tab w:val="left" w:pos="2160"/>
          <w:tab w:val="left" w:pos="2880"/>
          <w:tab w:val="left" w:pos="3600"/>
          <w:tab w:val="center" w:pos="4153"/>
        </w:tabs>
        <w:ind w:right="26"/>
      </w:pPr>
      <w:r w:rsidRPr="00FF41FA">
        <w:t xml:space="preserve">4.35 All information published is accessible and can be made available in alternative formats on request.  Please see below at 6.3 for details. </w:t>
      </w:r>
    </w:p>
    <w:p w14:paraId="6BA4DFEE" w14:textId="77777777" w:rsidR="00544534" w:rsidRPr="00FF41FA" w:rsidRDefault="00544534" w:rsidP="00544534">
      <w:pPr>
        <w:tabs>
          <w:tab w:val="left" w:pos="720"/>
          <w:tab w:val="left" w:pos="1440"/>
          <w:tab w:val="left" w:pos="2160"/>
          <w:tab w:val="left" w:pos="2880"/>
          <w:tab w:val="left" w:pos="3600"/>
          <w:tab w:val="center" w:pos="4153"/>
        </w:tabs>
        <w:ind w:right="26"/>
      </w:pPr>
    </w:p>
    <w:p w14:paraId="2F2FA5CC" w14:textId="77777777" w:rsidR="00544534" w:rsidRPr="00FF41FA" w:rsidRDefault="00544534" w:rsidP="00544534">
      <w:pPr>
        <w:ind w:right="26"/>
        <w:rPr>
          <w:rFonts w:cs="Arial"/>
          <w:b/>
          <w:sz w:val="32"/>
          <w:szCs w:val="32"/>
        </w:rPr>
      </w:pPr>
      <w:r w:rsidRPr="00FF41FA">
        <w:rPr>
          <w:rFonts w:cs="Arial"/>
          <w:b/>
          <w:sz w:val="32"/>
          <w:szCs w:val="32"/>
        </w:rPr>
        <w:br w:type="page"/>
      </w:r>
      <w:r w:rsidRPr="00FF41FA">
        <w:rPr>
          <w:rFonts w:cs="Arial"/>
          <w:b/>
          <w:sz w:val="32"/>
          <w:szCs w:val="32"/>
        </w:rPr>
        <w:lastRenderedPageBreak/>
        <w:t>Chapter 5</w:t>
      </w:r>
      <w:r w:rsidRPr="00FF41FA">
        <w:rPr>
          <w:rFonts w:cs="Arial"/>
          <w:b/>
          <w:sz w:val="32"/>
          <w:szCs w:val="32"/>
        </w:rPr>
        <w:tab/>
        <w:t xml:space="preserve">Staff training </w:t>
      </w:r>
    </w:p>
    <w:p w14:paraId="51F85228" w14:textId="77777777" w:rsidR="00544534" w:rsidRPr="00FF41FA" w:rsidRDefault="00544534" w:rsidP="00544534">
      <w:pPr>
        <w:ind w:left="1440" w:right="26" w:firstLine="720"/>
        <w:rPr>
          <w:rFonts w:cs="Arial"/>
        </w:rPr>
      </w:pPr>
      <w:r w:rsidRPr="00FF41FA">
        <w:rPr>
          <w:rFonts w:cs="Arial"/>
        </w:rPr>
        <w:t>(Schedule 9 4.(2) (e))</w:t>
      </w:r>
    </w:p>
    <w:p w14:paraId="3E74BA93" w14:textId="77777777" w:rsidR="00544534" w:rsidRPr="00FF41FA" w:rsidRDefault="00544534" w:rsidP="00544534">
      <w:pPr>
        <w:ind w:right="26"/>
        <w:rPr>
          <w:rFonts w:cs="Arial"/>
        </w:rPr>
      </w:pPr>
    </w:p>
    <w:p w14:paraId="1F265E6A" w14:textId="77777777" w:rsidR="00544534" w:rsidRPr="00FF41FA" w:rsidRDefault="00544534" w:rsidP="00544534">
      <w:pPr>
        <w:ind w:right="26"/>
        <w:outlineLvl w:val="0"/>
        <w:rPr>
          <w:b/>
        </w:rPr>
      </w:pPr>
      <w:r w:rsidRPr="00FF41FA">
        <w:rPr>
          <w:b/>
        </w:rPr>
        <w:t>Commitment to staff training</w:t>
      </w:r>
    </w:p>
    <w:p w14:paraId="1E00C726" w14:textId="77777777" w:rsidR="00544534" w:rsidRPr="00FF41FA" w:rsidRDefault="00544534" w:rsidP="00544534">
      <w:pPr>
        <w:ind w:right="26"/>
        <w:rPr>
          <w:rFonts w:cs="Arial"/>
          <w:b/>
        </w:rPr>
      </w:pPr>
    </w:p>
    <w:p w14:paraId="1EE4D0F4" w14:textId="77777777" w:rsidR="00544534" w:rsidRPr="00FF41FA" w:rsidRDefault="00544534" w:rsidP="00544534">
      <w:pPr>
        <w:ind w:right="26"/>
        <w:rPr>
          <w:rFonts w:cs="Arial"/>
        </w:rPr>
      </w:pPr>
      <w:r w:rsidRPr="00FF41FA">
        <w:rPr>
          <w:rFonts w:cs="Arial"/>
        </w:rPr>
        <w:t xml:space="preserve">5.1 We recognise that awareness raising and training play a crucial role in the effective implementation of our Section 75 duties. </w:t>
      </w:r>
    </w:p>
    <w:p w14:paraId="4B30D371" w14:textId="77777777" w:rsidR="00544534" w:rsidRPr="00FF41FA" w:rsidRDefault="00544534" w:rsidP="00544534">
      <w:pPr>
        <w:ind w:right="26"/>
        <w:rPr>
          <w:rFonts w:cs="Arial"/>
        </w:rPr>
      </w:pPr>
    </w:p>
    <w:p w14:paraId="2B2C75BC" w14:textId="77777777" w:rsidR="00544534" w:rsidRPr="00FF41FA" w:rsidRDefault="00544534" w:rsidP="00544534">
      <w:pPr>
        <w:ind w:right="26"/>
      </w:pPr>
      <w:r w:rsidRPr="00FF41FA">
        <w:t>5.2 The Chief Executive will positively communicate the commitment of the Mid Ulster Council to the Section 75 statutory duties, both internally and externally.</w:t>
      </w:r>
    </w:p>
    <w:p w14:paraId="63AD8569" w14:textId="77777777" w:rsidR="00544534" w:rsidRPr="00FF41FA" w:rsidRDefault="00544534" w:rsidP="00544534">
      <w:pPr>
        <w:ind w:right="26"/>
      </w:pPr>
    </w:p>
    <w:p w14:paraId="12E3FE5D" w14:textId="77777777" w:rsidR="00544534" w:rsidRPr="00FF41FA" w:rsidRDefault="00544534" w:rsidP="00544534">
      <w:pPr>
        <w:ind w:right="26"/>
        <w:rPr>
          <w:rFonts w:cs="Arial"/>
        </w:rPr>
      </w:pPr>
      <w:r w:rsidRPr="00FF41FA">
        <w:t>To this end we have introduced an effective communication and training programme for all staff and an awareness raising programme for all elected members.  We will ensure that our</w:t>
      </w:r>
      <w:r w:rsidRPr="00FF41FA">
        <w:rPr>
          <w:i/>
        </w:rPr>
        <w:t xml:space="preserve"> </w:t>
      </w:r>
      <w:r w:rsidRPr="00FF41FA">
        <w:t>commitment to the Section 75 statutory duties is made clear in all relevant</w:t>
      </w:r>
      <w:r w:rsidRPr="00FF41FA">
        <w:rPr>
          <w:i/>
        </w:rPr>
        <w:t xml:space="preserve"> </w:t>
      </w:r>
      <w:r w:rsidRPr="00FF41FA">
        <w:t>publications.</w:t>
      </w:r>
    </w:p>
    <w:p w14:paraId="4FA1FADE" w14:textId="77777777" w:rsidR="00544534" w:rsidRPr="00FF41FA" w:rsidRDefault="00544534" w:rsidP="00544534">
      <w:pPr>
        <w:pStyle w:val="BodyText"/>
        <w:spacing w:after="0"/>
        <w:ind w:right="26"/>
        <w:jc w:val="both"/>
      </w:pPr>
    </w:p>
    <w:p w14:paraId="142202A0" w14:textId="77777777" w:rsidR="00544534" w:rsidRPr="00FF41FA" w:rsidRDefault="00544534" w:rsidP="00544534">
      <w:pPr>
        <w:ind w:right="26"/>
        <w:outlineLvl w:val="0"/>
        <w:rPr>
          <w:b/>
        </w:rPr>
      </w:pPr>
      <w:r w:rsidRPr="00FF41FA">
        <w:rPr>
          <w:b/>
        </w:rPr>
        <w:t>Training objectives</w:t>
      </w:r>
    </w:p>
    <w:p w14:paraId="77CB5DC8" w14:textId="77777777" w:rsidR="00544534" w:rsidRPr="00FF41FA" w:rsidRDefault="00544534" w:rsidP="00544534">
      <w:pPr>
        <w:ind w:left="720" w:right="26"/>
        <w:rPr>
          <w:b/>
        </w:rPr>
      </w:pPr>
    </w:p>
    <w:p w14:paraId="4FD9C18F" w14:textId="77777777" w:rsidR="00544534" w:rsidRPr="00FF41FA" w:rsidRDefault="00544534" w:rsidP="00544534">
      <w:pPr>
        <w:ind w:right="26"/>
      </w:pPr>
      <w:r w:rsidRPr="00FF41FA">
        <w:t>5.3 The Council has drawn up a detailed training plan for its staff and elected members which will aim to achieve the following objectives:</w:t>
      </w:r>
    </w:p>
    <w:p w14:paraId="6FE3672F" w14:textId="77777777" w:rsidR="00690429" w:rsidRPr="00FF41FA" w:rsidRDefault="00544534">
      <w:pPr>
        <w:numPr>
          <w:ilvl w:val="0"/>
          <w:numId w:val="5"/>
        </w:numPr>
        <w:tabs>
          <w:tab w:val="clear" w:pos="360"/>
          <w:tab w:val="num" w:pos="0"/>
        </w:tabs>
        <w:ind w:right="26"/>
      </w:pPr>
      <w:r w:rsidRPr="00FF41FA">
        <w:rPr>
          <w:rFonts w:cs="Arial"/>
        </w:rPr>
        <w:t>to raise awareness of the provisions of Section 75 of the Northern Ireland Act 1998, our equality scheme commitments and the particular issues likely to affect people across the range of Section 75 categories, to ensure that our staff and elected members fully understand their role in implementing the scheme</w:t>
      </w:r>
    </w:p>
    <w:p w14:paraId="01FA66EC" w14:textId="77777777" w:rsidR="00690429" w:rsidRPr="00FF41FA" w:rsidRDefault="00544534">
      <w:pPr>
        <w:numPr>
          <w:ilvl w:val="0"/>
          <w:numId w:val="5"/>
        </w:numPr>
        <w:tabs>
          <w:tab w:val="clear" w:pos="360"/>
          <w:tab w:val="num" w:pos="0"/>
        </w:tabs>
        <w:ind w:right="26"/>
      </w:pPr>
      <w:r w:rsidRPr="00FF41FA">
        <w:t>to provide those staff involved in the assessment of policies (screening and EQIA) with the necessary skills and knowledge to do this work effectively</w:t>
      </w:r>
    </w:p>
    <w:p w14:paraId="7E4B0E1F" w14:textId="77777777" w:rsidR="00690429" w:rsidRPr="00FF41FA" w:rsidRDefault="00544534">
      <w:pPr>
        <w:numPr>
          <w:ilvl w:val="0"/>
          <w:numId w:val="5"/>
        </w:numPr>
        <w:tabs>
          <w:tab w:val="clear" w:pos="360"/>
          <w:tab w:val="num" w:pos="0"/>
        </w:tabs>
        <w:ind w:right="26"/>
      </w:pPr>
      <w:r w:rsidRPr="00FF41FA">
        <w:t>to provide those staff who deal with complaints in relation to compliance with our equality scheme with the necessary skills and knowledge to investigate and monitor complaints effectively</w:t>
      </w:r>
    </w:p>
    <w:p w14:paraId="2069C9C8" w14:textId="77777777" w:rsidR="00690429" w:rsidRPr="00FF41FA" w:rsidRDefault="00544534">
      <w:pPr>
        <w:numPr>
          <w:ilvl w:val="0"/>
          <w:numId w:val="5"/>
        </w:numPr>
        <w:tabs>
          <w:tab w:val="clear" w:pos="360"/>
          <w:tab w:val="num" w:pos="0"/>
        </w:tabs>
        <w:ind w:right="26"/>
      </w:pPr>
      <w:r w:rsidRPr="00FF41FA">
        <w:t>to provide those staff involved in consultation processes with the necessary skills and knowledge to do this work effectively</w:t>
      </w:r>
    </w:p>
    <w:p w14:paraId="156EB448" w14:textId="77777777" w:rsidR="00690429" w:rsidRPr="00FF41FA" w:rsidRDefault="00544534">
      <w:pPr>
        <w:numPr>
          <w:ilvl w:val="0"/>
          <w:numId w:val="5"/>
        </w:numPr>
        <w:tabs>
          <w:tab w:val="clear" w:pos="360"/>
          <w:tab w:val="num" w:pos="0"/>
        </w:tabs>
        <w:ind w:right="26"/>
      </w:pPr>
      <w:r w:rsidRPr="00FF41FA">
        <w:t>to provide those staff involved in the implementation and monitoring of the effective implementation of the Council’s equality scheme with the necessary skills and knowledge to do this work effectively.</w:t>
      </w:r>
    </w:p>
    <w:p w14:paraId="5306F197" w14:textId="77777777" w:rsidR="00544534" w:rsidRPr="00FF41FA" w:rsidRDefault="00544534" w:rsidP="00544534">
      <w:pPr>
        <w:ind w:right="26"/>
      </w:pPr>
    </w:p>
    <w:p w14:paraId="4C6F19FA" w14:textId="77777777" w:rsidR="00544534" w:rsidRPr="00FF41FA" w:rsidRDefault="00544534" w:rsidP="00544534">
      <w:pPr>
        <w:ind w:right="26"/>
        <w:outlineLvl w:val="0"/>
        <w:rPr>
          <w:b/>
        </w:rPr>
      </w:pPr>
      <w:r w:rsidRPr="00FF41FA">
        <w:rPr>
          <w:b/>
        </w:rPr>
        <w:t>Awareness raising and</w:t>
      </w:r>
      <w:r w:rsidRPr="00FF41FA">
        <w:t xml:space="preserve"> </w:t>
      </w:r>
      <w:r w:rsidRPr="00FF41FA">
        <w:rPr>
          <w:b/>
        </w:rPr>
        <w:t>training arrangements</w:t>
      </w:r>
    </w:p>
    <w:p w14:paraId="5D4469C7" w14:textId="77777777" w:rsidR="00544534" w:rsidRPr="00FF41FA" w:rsidRDefault="00544534" w:rsidP="00544534">
      <w:pPr>
        <w:ind w:right="26"/>
        <w:rPr>
          <w:b/>
        </w:rPr>
      </w:pPr>
    </w:p>
    <w:p w14:paraId="249AEEF5" w14:textId="77777777" w:rsidR="00544534" w:rsidRPr="00FF41FA" w:rsidRDefault="00544534" w:rsidP="00544534">
      <w:pPr>
        <w:ind w:right="26"/>
        <w:rPr>
          <w:rFonts w:cs="Arial"/>
        </w:rPr>
      </w:pPr>
      <w:r w:rsidRPr="00FF41FA">
        <w:rPr>
          <w:rFonts w:cs="Arial"/>
        </w:rPr>
        <w:t>5.4 The following arrangements are in place to ensure all our staff and elected members are aware of and understand our equality obligations.</w:t>
      </w:r>
    </w:p>
    <w:p w14:paraId="66CDE38D" w14:textId="77777777" w:rsidR="00690429" w:rsidRPr="00FF41FA" w:rsidRDefault="00544534">
      <w:pPr>
        <w:numPr>
          <w:ilvl w:val="0"/>
          <w:numId w:val="6"/>
        </w:numPr>
        <w:tabs>
          <w:tab w:val="clear" w:pos="360"/>
          <w:tab w:val="num" w:pos="0"/>
        </w:tabs>
        <w:ind w:right="26"/>
      </w:pPr>
      <w:r w:rsidRPr="00FF41FA">
        <w:rPr>
          <w:rFonts w:cs="Arial"/>
        </w:rPr>
        <w:lastRenderedPageBreak/>
        <w:t>We will</w:t>
      </w:r>
      <w:r w:rsidRPr="00FF41FA">
        <w:t xml:space="preserve"> develop a summary of this equality scheme and make it available to all staff.</w:t>
      </w:r>
    </w:p>
    <w:p w14:paraId="039F7B0F" w14:textId="77777777" w:rsidR="00690429" w:rsidRPr="00FF41FA" w:rsidRDefault="00544534">
      <w:pPr>
        <w:numPr>
          <w:ilvl w:val="0"/>
          <w:numId w:val="6"/>
        </w:numPr>
        <w:tabs>
          <w:tab w:val="clear" w:pos="360"/>
          <w:tab w:val="num" w:pos="0"/>
        </w:tabs>
        <w:ind w:right="26"/>
        <w:rPr>
          <w:rFonts w:cs="Arial"/>
        </w:rPr>
      </w:pPr>
      <w:r w:rsidRPr="00FF41FA">
        <w:t>We will provide access to copies of the full equality scheme for all staff; ensure that any queries or questions of clarification from staff are addressed effectively.</w:t>
      </w:r>
    </w:p>
    <w:p w14:paraId="184091F8" w14:textId="77777777" w:rsidR="00690429" w:rsidRPr="00FF41FA" w:rsidRDefault="00544534">
      <w:pPr>
        <w:numPr>
          <w:ilvl w:val="0"/>
          <w:numId w:val="6"/>
        </w:numPr>
        <w:tabs>
          <w:tab w:val="clear" w:pos="360"/>
          <w:tab w:val="num" w:pos="0"/>
        </w:tabs>
        <w:ind w:right="26"/>
      </w:pPr>
      <w:r w:rsidRPr="00FF41FA">
        <w:t xml:space="preserve">Council staff will receive a briefing on this equality scheme following approval from the Equality Commission and within 6 months of this time. </w:t>
      </w:r>
    </w:p>
    <w:p w14:paraId="002C8E52" w14:textId="77777777" w:rsidR="00690429" w:rsidRPr="00FF41FA" w:rsidRDefault="00544534">
      <w:pPr>
        <w:numPr>
          <w:ilvl w:val="0"/>
          <w:numId w:val="6"/>
        </w:numPr>
        <w:tabs>
          <w:tab w:val="clear" w:pos="360"/>
          <w:tab w:val="num" w:pos="0"/>
        </w:tabs>
        <w:ind w:right="26"/>
        <w:rPr>
          <w:rFonts w:cs="Arial"/>
        </w:rPr>
      </w:pPr>
      <w:r w:rsidRPr="00FF41FA">
        <w:t>The Section 75 statutory duties form part of induction training for new staff.</w:t>
      </w:r>
    </w:p>
    <w:p w14:paraId="485C8E3F" w14:textId="77777777" w:rsidR="00690429" w:rsidRPr="00FF41FA" w:rsidRDefault="00544534">
      <w:pPr>
        <w:numPr>
          <w:ilvl w:val="0"/>
          <w:numId w:val="6"/>
        </w:numPr>
        <w:tabs>
          <w:tab w:val="clear" w:pos="360"/>
          <w:tab w:val="num" w:pos="0"/>
        </w:tabs>
        <w:ind w:right="26"/>
        <w:rPr>
          <w:rFonts w:cs="Arial"/>
        </w:rPr>
      </w:pPr>
      <w:r w:rsidRPr="00FF41FA">
        <w:t>Focused training is provided for key staff within the Council who are directly engaged in taking forward the implementation of our equality scheme commitments (for example those involved in research and data collection, policy development, service design, conducting equality impact assessments, consultation, monitoring and evaluation).</w:t>
      </w:r>
    </w:p>
    <w:p w14:paraId="21C9D20B" w14:textId="77777777" w:rsidR="00690429" w:rsidRPr="00FF41FA" w:rsidRDefault="00544534">
      <w:pPr>
        <w:numPr>
          <w:ilvl w:val="0"/>
          <w:numId w:val="6"/>
        </w:numPr>
        <w:tabs>
          <w:tab w:val="clear" w:pos="360"/>
          <w:tab w:val="num" w:pos="0"/>
        </w:tabs>
        <w:ind w:right="26"/>
        <w:rPr>
          <w:rFonts w:cs="Arial"/>
        </w:rPr>
      </w:pPr>
      <w:r w:rsidRPr="00FF41FA">
        <w:t>Where appropriate, training will be provided to ensure staff are aware of the issues experienced by the range of Section 75 groups.</w:t>
      </w:r>
    </w:p>
    <w:p w14:paraId="568BB8FA" w14:textId="77777777" w:rsidR="00690429" w:rsidRPr="00FF41FA" w:rsidRDefault="00544534">
      <w:pPr>
        <w:numPr>
          <w:ilvl w:val="0"/>
          <w:numId w:val="6"/>
        </w:numPr>
        <w:tabs>
          <w:tab w:val="clear" w:pos="360"/>
          <w:tab w:val="num" w:pos="0"/>
        </w:tabs>
        <w:ind w:right="26"/>
        <w:rPr>
          <w:rFonts w:cs="Arial"/>
        </w:rPr>
      </w:pPr>
      <w:r w:rsidRPr="00FF41FA">
        <w:t>When appropriate and on an ongoing basis, arrangements will be made to ensure staff are kept up to date with Section 75 developments.</w:t>
      </w:r>
    </w:p>
    <w:p w14:paraId="49442583" w14:textId="77777777" w:rsidR="00544534" w:rsidRPr="00FF41FA" w:rsidRDefault="00544534" w:rsidP="00544534">
      <w:pPr>
        <w:ind w:right="26"/>
        <w:rPr>
          <w:rFonts w:cs="Arial"/>
        </w:rPr>
      </w:pPr>
    </w:p>
    <w:p w14:paraId="565FF27F" w14:textId="7A918721" w:rsidR="00544534" w:rsidRPr="00FF41FA" w:rsidRDefault="00544534" w:rsidP="00544534">
      <w:pPr>
        <w:ind w:right="26"/>
      </w:pPr>
      <w:r w:rsidRPr="00FF41FA">
        <w:t>5.5 Training and awareness raising programmes will, where relevant, be developed in association with the appropriate Section 75 groups and staff.</w:t>
      </w:r>
    </w:p>
    <w:p w14:paraId="39E6DF28" w14:textId="77777777" w:rsidR="00544534" w:rsidRPr="00FF41FA" w:rsidRDefault="00544534" w:rsidP="00544534">
      <w:pPr>
        <w:ind w:right="26"/>
      </w:pPr>
    </w:p>
    <w:p w14:paraId="690BE662" w14:textId="77777777" w:rsidR="00544534" w:rsidRPr="00FF41FA" w:rsidRDefault="00544534" w:rsidP="00544534">
      <w:pPr>
        <w:ind w:right="26"/>
        <w:jc w:val="both"/>
      </w:pPr>
      <w:r w:rsidRPr="00FF41FA">
        <w:t>In order to share resources and expertise, the Council will, where possible, work closely with other bodies and agencies in the development and delivery of training.</w:t>
      </w:r>
    </w:p>
    <w:p w14:paraId="08922A2D" w14:textId="77777777" w:rsidR="00544534" w:rsidRPr="00FF41FA" w:rsidRDefault="00544534" w:rsidP="00544534">
      <w:pPr>
        <w:ind w:right="26"/>
        <w:rPr>
          <w:rFonts w:cs="Arial"/>
        </w:rPr>
      </w:pPr>
    </w:p>
    <w:p w14:paraId="6A68BB64" w14:textId="77777777" w:rsidR="00544534" w:rsidRPr="00FF41FA" w:rsidRDefault="00544534" w:rsidP="00544534">
      <w:pPr>
        <w:ind w:right="26"/>
        <w:outlineLvl w:val="0"/>
        <w:rPr>
          <w:rFonts w:cs="Arial"/>
          <w:b/>
        </w:rPr>
      </w:pPr>
      <w:r w:rsidRPr="00FF41FA">
        <w:rPr>
          <w:rFonts w:cs="Arial"/>
          <w:b/>
        </w:rPr>
        <w:t>Monitoring and evaluation</w:t>
      </w:r>
    </w:p>
    <w:p w14:paraId="4EE9CA43" w14:textId="77777777" w:rsidR="00544534" w:rsidRPr="00FF41FA" w:rsidRDefault="00544534" w:rsidP="00544534">
      <w:pPr>
        <w:ind w:right="26"/>
        <w:rPr>
          <w:rFonts w:cs="Arial"/>
          <w:b/>
        </w:rPr>
      </w:pPr>
    </w:p>
    <w:p w14:paraId="7A014B7F" w14:textId="77777777" w:rsidR="00544534" w:rsidRPr="00FF41FA" w:rsidRDefault="00544534" w:rsidP="00544534">
      <w:pPr>
        <w:ind w:right="26"/>
      </w:pPr>
      <w:r w:rsidRPr="00FF41FA">
        <w:t>5.6 Our</w:t>
      </w:r>
      <w:r w:rsidRPr="00FF41FA">
        <w:rPr>
          <w:rFonts w:cs="Arial"/>
        </w:rPr>
        <w:t xml:space="preserve"> training programme is subject to the following monitoring and evaluation arrangements:</w:t>
      </w:r>
    </w:p>
    <w:p w14:paraId="1EBA3B34" w14:textId="77777777" w:rsidR="00544534" w:rsidRPr="00FF41FA" w:rsidRDefault="00544534" w:rsidP="00544534">
      <w:pPr>
        <w:ind w:right="26"/>
        <w:jc w:val="both"/>
      </w:pPr>
    </w:p>
    <w:p w14:paraId="697DFB4D" w14:textId="77777777" w:rsidR="00690429" w:rsidRPr="00FF41FA" w:rsidRDefault="00544534">
      <w:pPr>
        <w:numPr>
          <w:ilvl w:val="0"/>
          <w:numId w:val="7"/>
        </w:numPr>
        <w:tabs>
          <w:tab w:val="clear" w:pos="720"/>
          <w:tab w:val="num" w:pos="0"/>
        </w:tabs>
        <w:ind w:left="360" w:right="26"/>
      </w:pPr>
      <w:r w:rsidRPr="00FF41FA">
        <w:t>We evaluate the extent to which all participants in this training programme have acquired the necessary skills and knowledge to achieve each of the above objectives.</w:t>
      </w:r>
    </w:p>
    <w:p w14:paraId="211EA8C5" w14:textId="77777777" w:rsidR="00544534" w:rsidRPr="00FF41FA" w:rsidRDefault="00544534" w:rsidP="00544534">
      <w:pPr>
        <w:ind w:right="26"/>
      </w:pPr>
    </w:p>
    <w:p w14:paraId="303D4158" w14:textId="77777777" w:rsidR="00690429" w:rsidRPr="00FF41FA" w:rsidRDefault="00544534">
      <w:pPr>
        <w:numPr>
          <w:ilvl w:val="0"/>
          <w:numId w:val="7"/>
        </w:numPr>
        <w:tabs>
          <w:tab w:val="clear" w:pos="720"/>
          <w:tab w:val="num" w:pos="0"/>
        </w:tabs>
        <w:ind w:left="360" w:right="26"/>
      </w:pPr>
      <w:r w:rsidRPr="00FF41FA">
        <w:t>The extent to which training objectives have been met will be reported on as part of the Section 75 annual progress report, which will be sent to the Equality Commission.</w:t>
      </w:r>
    </w:p>
    <w:p w14:paraId="39009427" w14:textId="77777777" w:rsidR="00544534" w:rsidRPr="00FF41FA" w:rsidRDefault="00544534" w:rsidP="00544534">
      <w:pPr>
        <w:ind w:right="26"/>
      </w:pPr>
    </w:p>
    <w:p w14:paraId="66406512" w14:textId="3F8AF63D" w:rsidR="00690429" w:rsidRPr="00FF41FA" w:rsidRDefault="00F04BEF">
      <w:pPr>
        <w:numPr>
          <w:ilvl w:val="0"/>
          <w:numId w:val="7"/>
        </w:numPr>
        <w:tabs>
          <w:tab w:val="clear" w:pos="720"/>
          <w:tab w:val="num" w:pos="360"/>
        </w:tabs>
        <w:autoSpaceDE w:val="0"/>
        <w:autoSpaceDN w:val="0"/>
        <w:adjustRightInd w:val="0"/>
        <w:ind w:left="360"/>
        <w:rPr>
          <w:rFonts w:cs="Arial"/>
          <w:lang w:val="en-US" w:eastAsia="en-US"/>
        </w:rPr>
      </w:pPr>
      <w:r w:rsidRPr="00FF41FA">
        <w:rPr>
          <w:rFonts w:cs="Arial"/>
          <w:lang w:val="en-US" w:eastAsia="en-US"/>
        </w:rPr>
        <w:t xml:space="preserve">Strategic </w:t>
      </w:r>
      <w:r w:rsidR="00544534" w:rsidRPr="00FF41FA">
        <w:rPr>
          <w:rFonts w:cs="Arial"/>
          <w:lang w:val="en-US" w:eastAsia="en-US"/>
        </w:rPr>
        <w:t xml:space="preserve">Directors and Heads of Service report further training needs requirements to the to the Equality </w:t>
      </w:r>
      <w:r w:rsidRPr="00FF41FA">
        <w:rPr>
          <w:rFonts w:cs="Arial"/>
          <w:lang w:val="en-US" w:eastAsia="en-US"/>
        </w:rPr>
        <w:t>Officer</w:t>
      </w:r>
      <w:r w:rsidR="00544534" w:rsidRPr="00FF41FA">
        <w:rPr>
          <w:rFonts w:cs="Arial"/>
          <w:lang w:val="en-US" w:eastAsia="en-US"/>
        </w:rPr>
        <w:t xml:space="preserve">. </w:t>
      </w:r>
    </w:p>
    <w:p w14:paraId="4F7259A0" w14:textId="77777777" w:rsidR="00544534" w:rsidRPr="00FF41FA" w:rsidRDefault="00544534" w:rsidP="00544534">
      <w:pPr>
        <w:ind w:right="26"/>
        <w:jc w:val="center"/>
      </w:pPr>
    </w:p>
    <w:p w14:paraId="70E53327" w14:textId="77777777" w:rsidR="00544534" w:rsidRPr="00FF41FA" w:rsidRDefault="00544534" w:rsidP="00544534">
      <w:pPr>
        <w:ind w:right="26"/>
      </w:pPr>
    </w:p>
    <w:p w14:paraId="23E84BD1" w14:textId="77777777" w:rsidR="00544534" w:rsidRPr="00FF41FA" w:rsidRDefault="00544534" w:rsidP="00544534">
      <w:pPr>
        <w:ind w:right="26"/>
      </w:pPr>
    </w:p>
    <w:p w14:paraId="21B15317" w14:textId="77777777" w:rsidR="00544534" w:rsidRPr="00FF41FA" w:rsidRDefault="00544534" w:rsidP="00544534">
      <w:pPr>
        <w:ind w:right="26"/>
      </w:pPr>
    </w:p>
    <w:p w14:paraId="2ACD5BBE" w14:textId="77777777" w:rsidR="00544534" w:rsidRPr="00FF41FA" w:rsidRDefault="00544534" w:rsidP="00544534">
      <w:pPr>
        <w:ind w:right="26"/>
      </w:pPr>
    </w:p>
    <w:p w14:paraId="23455F51" w14:textId="77777777" w:rsidR="00544534" w:rsidRPr="00FF41FA" w:rsidRDefault="00544534" w:rsidP="00544534">
      <w:pPr>
        <w:ind w:right="26"/>
      </w:pPr>
    </w:p>
    <w:p w14:paraId="3766715B" w14:textId="77777777" w:rsidR="00544534" w:rsidRPr="00FF41FA" w:rsidRDefault="00544534" w:rsidP="00544534">
      <w:pPr>
        <w:ind w:right="26"/>
      </w:pPr>
    </w:p>
    <w:p w14:paraId="70177C1C" w14:textId="77777777" w:rsidR="00544534" w:rsidRPr="00FF41FA" w:rsidRDefault="00544534" w:rsidP="00544534">
      <w:pPr>
        <w:ind w:right="26"/>
      </w:pPr>
    </w:p>
    <w:p w14:paraId="50012606" w14:textId="77777777" w:rsidR="00544534" w:rsidRPr="00FF41FA" w:rsidRDefault="00544534" w:rsidP="00544534">
      <w:pPr>
        <w:ind w:right="26"/>
      </w:pPr>
    </w:p>
    <w:p w14:paraId="571C84BA" w14:textId="77777777" w:rsidR="00544534" w:rsidRPr="00FF41FA" w:rsidRDefault="00544534" w:rsidP="00544534">
      <w:pPr>
        <w:ind w:right="26"/>
      </w:pPr>
    </w:p>
    <w:p w14:paraId="7C1CB785" w14:textId="77777777" w:rsidR="00544534" w:rsidRPr="00FF41FA" w:rsidRDefault="00544534" w:rsidP="00544534">
      <w:pPr>
        <w:ind w:right="26"/>
      </w:pPr>
    </w:p>
    <w:p w14:paraId="74B9755B" w14:textId="77777777" w:rsidR="00544534" w:rsidRPr="00FF41FA" w:rsidRDefault="00544534" w:rsidP="00544534">
      <w:pPr>
        <w:ind w:right="26"/>
      </w:pPr>
    </w:p>
    <w:p w14:paraId="09D810A2" w14:textId="77777777" w:rsidR="00544534" w:rsidRPr="00FF41FA" w:rsidRDefault="00544534" w:rsidP="00544534">
      <w:pPr>
        <w:ind w:right="26"/>
      </w:pPr>
    </w:p>
    <w:p w14:paraId="4102D1F8" w14:textId="77777777" w:rsidR="00544534" w:rsidRPr="00FF41FA" w:rsidRDefault="00544534" w:rsidP="00544534">
      <w:pPr>
        <w:ind w:right="26"/>
      </w:pPr>
    </w:p>
    <w:p w14:paraId="243DFD00" w14:textId="77777777" w:rsidR="00544534" w:rsidRPr="00FF41FA" w:rsidRDefault="00544534" w:rsidP="00544534">
      <w:pPr>
        <w:ind w:right="26"/>
      </w:pPr>
    </w:p>
    <w:p w14:paraId="791F9DAC" w14:textId="77777777" w:rsidR="00544534" w:rsidRPr="00FF41FA" w:rsidRDefault="00544534" w:rsidP="00544534">
      <w:pPr>
        <w:ind w:right="26"/>
      </w:pPr>
    </w:p>
    <w:p w14:paraId="4CF0C3EC" w14:textId="77777777" w:rsidR="00544534" w:rsidRPr="00FF41FA" w:rsidRDefault="00544534" w:rsidP="00544534">
      <w:pPr>
        <w:ind w:right="26"/>
      </w:pPr>
    </w:p>
    <w:p w14:paraId="4B991910" w14:textId="77777777" w:rsidR="00544534" w:rsidRPr="00FF41FA" w:rsidRDefault="00544534" w:rsidP="00544534">
      <w:pPr>
        <w:ind w:right="26"/>
      </w:pPr>
    </w:p>
    <w:p w14:paraId="4B635CF8" w14:textId="77777777" w:rsidR="00544534" w:rsidRPr="00FF41FA" w:rsidRDefault="00544534" w:rsidP="00544534">
      <w:pPr>
        <w:ind w:right="26"/>
      </w:pPr>
    </w:p>
    <w:p w14:paraId="3DF26DFC" w14:textId="77777777" w:rsidR="00544534" w:rsidRPr="00FF41FA" w:rsidRDefault="00544534" w:rsidP="00544534">
      <w:pPr>
        <w:ind w:right="26"/>
      </w:pPr>
    </w:p>
    <w:p w14:paraId="187238DC" w14:textId="77777777" w:rsidR="00544534" w:rsidRPr="00FF41FA" w:rsidRDefault="00544534" w:rsidP="00544534">
      <w:pPr>
        <w:ind w:right="26"/>
      </w:pPr>
    </w:p>
    <w:p w14:paraId="70FC215E" w14:textId="77777777" w:rsidR="00544534" w:rsidRPr="00FF41FA" w:rsidRDefault="00544534" w:rsidP="00544534">
      <w:pPr>
        <w:ind w:right="26"/>
      </w:pPr>
    </w:p>
    <w:p w14:paraId="1398FE00" w14:textId="77777777" w:rsidR="00544534" w:rsidRPr="00FF41FA" w:rsidRDefault="00544534" w:rsidP="00544534">
      <w:pPr>
        <w:ind w:right="26"/>
      </w:pPr>
    </w:p>
    <w:p w14:paraId="6F54FA5F" w14:textId="77777777" w:rsidR="00544534" w:rsidRPr="00FF41FA" w:rsidRDefault="00544534" w:rsidP="00544534">
      <w:pPr>
        <w:ind w:right="26"/>
      </w:pPr>
    </w:p>
    <w:p w14:paraId="2A160D71" w14:textId="77777777" w:rsidR="00544534" w:rsidRPr="00FF41FA" w:rsidRDefault="00544534" w:rsidP="00544534">
      <w:pPr>
        <w:ind w:right="26"/>
      </w:pPr>
    </w:p>
    <w:p w14:paraId="2B0E7681" w14:textId="77777777" w:rsidR="00544534" w:rsidRPr="00FF41FA" w:rsidRDefault="00544534" w:rsidP="00544534">
      <w:pPr>
        <w:ind w:right="26"/>
      </w:pPr>
    </w:p>
    <w:p w14:paraId="64E4ED28" w14:textId="77777777" w:rsidR="00544534" w:rsidRPr="00FF41FA" w:rsidRDefault="00544534" w:rsidP="00544534">
      <w:pPr>
        <w:ind w:right="26"/>
        <w:rPr>
          <w:rFonts w:cs="Arial"/>
          <w:b/>
          <w:sz w:val="32"/>
          <w:szCs w:val="32"/>
        </w:rPr>
      </w:pPr>
      <w:r w:rsidRPr="00FF41FA">
        <w:br w:type="page"/>
      </w:r>
      <w:r w:rsidRPr="00FF41FA">
        <w:rPr>
          <w:rFonts w:cs="Arial"/>
          <w:b/>
          <w:sz w:val="32"/>
          <w:szCs w:val="32"/>
        </w:rPr>
        <w:lastRenderedPageBreak/>
        <w:t>Chapter 6</w:t>
      </w:r>
      <w:r w:rsidRPr="00FF41FA">
        <w:rPr>
          <w:rFonts w:cs="Arial"/>
          <w:b/>
          <w:sz w:val="32"/>
          <w:szCs w:val="32"/>
        </w:rPr>
        <w:tab/>
        <w:t xml:space="preserve">Our arrangements for ensuring and </w:t>
      </w:r>
    </w:p>
    <w:p w14:paraId="3D6AFD82" w14:textId="77777777" w:rsidR="00544534" w:rsidRPr="00FF41FA" w:rsidRDefault="00544534" w:rsidP="00544534">
      <w:pPr>
        <w:ind w:left="2160" w:right="26"/>
        <w:rPr>
          <w:rFonts w:cs="Arial"/>
          <w:b/>
          <w:sz w:val="32"/>
          <w:szCs w:val="32"/>
        </w:rPr>
      </w:pPr>
      <w:r w:rsidRPr="00FF41FA">
        <w:rPr>
          <w:rFonts w:cs="Arial"/>
          <w:b/>
          <w:sz w:val="32"/>
          <w:szCs w:val="32"/>
        </w:rPr>
        <w:t>assessing public access to information and services we provide</w:t>
      </w:r>
    </w:p>
    <w:p w14:paraId="4C8C463B" w14:textId="77777777" w:rsidR="00544534" w:rsidRPr="00FF41FA" w:rsidRDefault="00544534" w:rsidP="00544534">
      <w:pPr>
        <w:ind w:left="1440" w:right="26" w:firstLine="720"/>
        <w:rPr>
          <w:rFonts w:cs="Arial"/>
          <w:b/>
        </w:rPr>
      </w:pPr>
      <w:r w:rsidRPr="00FF41FA">
        <w:rPr>
          <w:rFonts w:cs="Arial"/>
        </w:rPr>
        <w:t>(Schedule 9 4. (2) (f))</w:t>
      </w:r>
    </w:p>
    <w:p w14:paraId="3C6F35C0" w14:textId="77777777" w:rsidR="00544534" w:rsidRPr="00FF41FA" w:rsidRDefault="00544534" w:rsidP="00544534">
      <w:pPr>
        <w:ind w:right="26"/>
        <w:rPr>
          <w:rFonts w:cs="Arial"/>
        </w:rPr>
      </w:pPr>
    </w:p>
    <w:p w14:paraId="116DEB4F" w14:textId="77777777" w:rsidR="00544534" w:rsidRPr="00FF41FA" w:rsidRDefault="00544534" w:rsidP="00544534">
      <w:pPr>
        <w:ind w:right="26"/>
      </w:pPr>
      <w:r w:rsidRPr="00FF41FA">
        <w:t>6.1 The Council is committed to ensuring that the information we disseminate and the services we provide are fully accessible to all parts of the community in Northern Ireland.  We keep our arrangements under review to ensure that this remains the case.</w:t>
      </w:r>
    </w:p>
    <w:p w14:paraId="40E8E009" w14:textId="77777777" w:rsidR="00544534" w:rsidRPr="00FF41FA" w:rsidRDefault="00544534" w:rsidP="00544534">
      <w:pPr>
        <w:ind w:right="26"/>
        <w:rPr>
          <w:b/>
        </w:rPr>
      </w:pPr>
      <w:r w:rsidRPr="00FF41FA">
        <w:tab/>
      </w:r>
    </w:p>
    <w:p w14:paraId="40E784CC" w14:textId="77777777" w:rsidR="00544534" w:rsidRPr="00FF41FA" w:rsidRDefault="00544534" w:rsidP="00544534">
      <w:pPr>
        <w:ind w:right="26"/>
        <w:rPr>
          <w:rFonts w:cs="Arial"/>
        </w:rPr>
      </w:pPr>
      <w:r w:rsidRPr="00FF41FA">
        <w:rPr>
          <w:rFonts w:cs="Arial"/>
        </w:rPr>
        <w:t>6.2 We are aware that some groups will not have the same access to information as others.</w:t>
      </w:r>
    </w:p>
    <w:p w14:paraId="0CDE638C" w14:textId="77777777" w:rsidR="00544534" w:rsidRPr="00FF41FA" w:rsidRDefault="00544534" w:rsidP="00544534">
      <w:pPr>
        <w:ind w:right="26"/>
        <w:rPr>
          <w:rFonts w:cs="Arial"/>
        </w:rPr>
      </w:pPr>
      <w:r w:rsidRPr="00FF41FA">
        <w:rPr>
          <w:rFonts w:cs="Arial"/>
        </w:rPr>
        <w:t>In particular:</w:t>
      </w:r>
    </w:p>
    <w:p w14:paraId="4A9DB8BE" w14:textId="77777777" w:rsidR="00544534" w:rsidRPr="00FF41FA" w:rsidRDefault="00544534" w:rsidP="00544534">
      <w:pPr>
        <w:ind w:right="26"/>
        <w:rPr>
          <w:rFonts w:cs="Arial"/>
        </w:rPr>
      </w:pPr>
      <w:r w:rsidRPr="00FF41FA">
        <w:rPr>
          <w:rFonts w:cs="Arial"/>
        </w:rPr>
        <w:t>• People with sensory, learning, communication and mobility disabilities may require printed information in other formats.</w:t>
      </w:r>
    </w:p>
    <w:p w14:paraId="1FC5246C" w14:textId="77777777" w:rsidR="00544534" w:rsidRPr="00FF41FA" w:rsidRDefault="00544534" w:rsidP="00544534">
      <w:pPr>
        <w:ind w:right="26"/>
        <w:rPr>
          <w:rFonts w:cs="Arial"/>
        </w:rPr>
      </w:pPr>
      <w:r w:rsidRPr="00FF41FA">
        <w:rPr>
          <w:rFonts w:cs="Arial"/>
        </w:rPr>
        <w:t>• Members of ethnic minority groups, whose first language is not English, may have difficulties with information provided only in English.</w:t>
      </w:r>
    </w:p>
    <w:p w14:paraId="6912FD14" w14:textId="77777777" w:rsidR="00544534" w:rsidRPr="00FF41FA" w:rsidRDefault="00544534" w:rsidP="00544534">
      <w:pPr>
        <w:ind w:right="26"/>
        <w:rPr>
          <w:rFonts w:cs="Arial"/>
        </w:rPr>
      </w:pPr>
      <w:r w:rsidRPr="00FF41FA">
        <w:rPr>
          <w:rFonts w:cs="Arial"/>
        </w:rPr>
        <w:t>• Children and young people may not be able to fully access or understand information.</w:t>
      </w:r>
    </w:p>
    <w:p w14:paraId="1883CACD" w14:textId="77777777" w:rsidR="00544534" w:rsidRPr="00FF41FA" w:rsidRDefault="00544534" w:rsidP="00544534">
      <w:pPr>
        <w:ind w:right="26"/>
        <w:rPr>
          <w:rFonts w:cs="Arial"/>
        </w:rPr>
      </w:pPr>
    </w:p>
    <w:p w14:paraId="1307C87B" w14:textId="77777777" w:rsidR="00544534" w:rsidRPr="00FF41FA" w:rsidRDefault="00544534" w:rsidP="00544534">
      <w:pPr>
        <w:ind w:right="26"/>
        <w:outlineLvl w:val="0"/>
        <w:rPr>
          <w:b/>
        </w:rPr>
      </w:pPr>
      <w:r w:rsidRPr="00FF41FA">
        <w:rPr>
          <w:rFonts w:cs="Arial"/>
          <w:b/>
        </w:rPr>
        <w:t>Access to</w:t>
      </w:r>
      <w:r w:rsidRPr="00FF41FA">
        <w:rPr>
          <w:rFonts w:cs="Arial"/>
        </w:rPr>
        <w:t xml:space="preserve"> i</w:t>
      </w:r>
      <w:r w:rsidRPr="00FF41FA">
        <w:rPr>
          <w:b/>
        </w:rPr>
        <w:t>nformation</w:t>
      </w:r>
    </w:p>
    <w:p w14:paraId="2CA2DE64" w14:textId="77777777" w:rsidR="00544534" w:rsidRPr="00FF41FA" w:rsidRDefault="00544534" w:rsidP="00544534">
      <w:pPr>
        <w:ind w:right="26"/>
        <w:rPr>
          <w:b/>
        </w:rPr>
      </w:pPr>
    </w:p>
    <w:p w14:paraId="7F3A75A5" w14:textId="77777777" w:rsidR="00544534" w:rsidRPr="00FF41FA" w:rsidRDefault="00544534" w:rsidP="00544534">
      <w:pPr>
        <w:ind w:right="26"/>
        <w:rPr>
          <w:rFonts w:cs="Arial"/>
        </w:rPr>
      </w:pPr>
      <w:r w:rsidRPr="00FF41FA">
        <w:rPr>
          <w:rFonts w:cs="Arial"/>
        </w:rPr>
        <w:t xml:space="preserve">6.3 To ensure equality of opportunity in accessing information, we provide information in alternative formats on request, where reasonably practicable.  Where the exact request cannot be met we will ensure a reasonable alternative is provided. </w:t>
      </w:r>
    </w:p>
    <w:p w14:paraId="00C03A8C" w14:textId="77777777" w:rsidR="00544534" w:rsidRPr="00FF41FA" w:rsidRDefault="00544534" w:rsidP="00544534">
      <w:pPr>
        <w:ind w:right="26"/>
        <w:rPr>
          <w:rFonts w:cs="Arial"/>
        </w:rPr>
      </w:pPr>
    </w:p>
    <w:p w14:paraId="6992CD38" w14:textId="77777777" w:rsidR="00544534" w:rsidRPr="00FF41FA" w:rsidRDefault="00544534" w:rsidP="00544534">
      <w:pPr>
        <w:ind w:right="26"/>
        <w:rPr>
          <w:rFonts w:cs="Arial"/>
        </w:rPr>
      </w:pPr>
      <w:r w:rsidRPr="00FF41FA">
        <w:rPr>
          <w:rFonts w:cs="Arial"/>
        </w:rPr>
        <w:t>Alternative formats may include Easy Read, Braille, audio formats (</w:t>
      </w:r>
      <w:r w:rsidRPr="00FF41FA">
        <w:rPr>
          <w:rFonts w:cs="Arial"/>
          <w:strike/>
        </w:rPr>
        <w:t>CD, mp3 or DAISY</w:t>
      </w:r>
      <w:r w:rsidRPr="00FF41FA">
        <w:rPr>
          <w:rFonts w:cs="Arial"/>
        </w:rPr>
        <w:t xml:space="preserve">), large print or minority languages to meet the needs of those for whom English is not their first language. </w:t>
      </w:r>
    </w:p>
    <w:p w14:paraId="3FD7DEAC" w14:textId="77777777" w:rsidR="00544534" w:rsidRPr="00FF41FA" w:rsidRDefault="00544534" w:rsidP="00544534">
      <w:pPr>
        <w:ind w:right="26"/>
        <w:rPr>
          <w:rFonts w:cs="Arial"/>
        </w:rPr>
      </w:pPr>
    </w:p>
    <w:p w14:paraId="57863F0E" w14:textId="77777777" w:rsidR="00544534" w:rsidRPr="00FF41FA" w:rsidRDefault="001E0C44" w:rsidP="00544534">
      <w:pPr>
        <w:ind w:right="26"/>
        <w:rPr>
          <w:rFonts w:cs="Arial"/>
        </w:rPr>
      </w:pPr>
      <w:r w:rsidRPr="00FF41FA">
        <w:rPr>
          <w:rFonts w:cs="Arial"/>
        </w:rPr>
        <w:t>The Council will liaise</w:t>
      </w:r>
      <w:r w:rsidR="00544534" w:rsidRPr="00FF41FA">
        <w:rPr>
          <w:rFonts w:cs="Arial"/>
        </w:rPr>
        <w:t xml:space="preserve"> with local representatives and groups across the Section 75 groups</w:t>
      </w:r>
      <w:r w:rsidRPr="00FF41FA">
        <w:rPr>
          <w:rFonts w:cs="Arial"/>
        </w:rPr>
        <w:t xml:space="preserve"> including representatives of young people, disability and minority ethnic organisations</w:t>
      </w:r>
      <w:r w:rsidR="00544534" w:rsidRPr="00FF41FA">
        <w:rPr>
          <w:rFonts w:cs="Arial"/>
        </w:rPr>
        <w:t xml:space="preserve"> and will take account of existing and developing good practice.</w:t>
      </w:r>
    </w:p>
    <w:p w14:paraId="542DDC5E" w14:textId="77777777" w:rsidR="001E0C44" w:rsidRPr="00FF41FA" w:rsidRDefault="001E0C44" w:rsidP="00544534">
      <w:pPr>
        <w:ind w:right="26"/>
        <w:rPr>
          <w:rFonts w:cs="Arial"/>
        </w:rPr>
      </w:pPr>
    </w:p>
    <w:p w14:paraId="7E6BEBA5" w14:textId="77777777" w:rsidR="001E0C44" w:rsidRPr="00FF41FA" w:rsidRDefault="001E0C44" w:rsidP="00544534">
      <w:pPr>
        <w:ind w:right="26"/>
        <w:rPr>
          <w:rFonts w:cs="Arial"/>
        </w:rPr>
      </w:pPr>
      <w:r w:rsidRPr="00FF41FA">
        <w:rPr>
          <w:rFonts w:cs="Arial"/>
        </w:rPr>
        <w:t xml:space="preserve">In respect of the categories identified above, the Council is committed to developing in consultation with representatives of the relevant Section 75 categories, systems to ensure that there are effective means of communicating information to young people and those with learning disabilities and will consider using approaches such as “Plain English” and large print in written documentation providing papers / </w:t>
      </w:r>
      <w:r w:rsidRPr="00FF41FA">
        <w:rPr>
          <w:rFonts w:cs="Arial"/>
        </w:rPr>
        <w:lastRenderedPageBreak/>
        <w:t>documentation in advance of meetings, consulting within schools / youth clubs / youth councils (subject to permission) encouraging the participation of individuals and representative organisations in the Council’s consultation processes.</w:t>
      </w:r>
    </w:p>
    <w:p w14:paraId="0D3C0F8E" w14:textId="77777777" w:rsidR="00544534" w:rsidRPr="00FF41FA" w:rsidRDefault="00544534" w:rsidP="00544534">
      <w:pPr>
        <w:ind w:right="26"/>
        <w:rPr>
          <w:rFonts w:cs="Arial"/>
        </w:rPr>
      </w:pPr>
    </w:p>
    <w:p w14:paraId="542D82BE" w14:textId="77777777" w:rsidR="00544534" w:rsidRPr="00FF41FA" w:rsidRDefault="00544534" w:rsidP="00544534">
      <w:pPr>
        <w:ind w:right="26"/>
        <w:rPr>
          <w:rFonts w:cs="Arial"/>
        </w:rPr>
      </w:pPr>
      <w:r w:rsidRPr="00FF41FA">
        <w:rPr>
          <w:rFonts w:cs="Arial"/>
        </w:rPr>
        <w:t xml:space="preserve">We will respond to requests for information in alternative formats in a timely manner, usually 15 working days. </w:t>
      </w:r>
    </w:p>
    <w:p w14:paraId="70FD89CA" w14:textId="77777777" w:rsidR="00544534" w:rsidRPr="00FF41FA" w:rsidRDefault="00544534" w:rsidP="00544534">
      <w:pPr>
        <w:ind w:right="26"/>
        <w:rPr>
          <w:rFonts w:cs="Arial"/>
        </w:rPr>
      </w:pPr>
    </w:p>
    <w:p w14:paraId="499BF142" w14:textId="77777777" w:rsidR="00544534" w:rsidRPr="00FF41FA" w:rsidRDefault="00544534" w:rsidP="00544534">
      <w:pPr>
        <w:ind w:right="26"/>
        <w:rPr>
          <w:rFonts w:cs="Arial"/>
        </w:rPr>
      </w:pPr>
      <w:r w:rsidRPr="00FF41FA">
        <w:rPr>
          <w:rFonts w:cs="Arial"/>
        </w:rPr>
        <w:t>6.4 In disseminating information through the media we will seek to advertise in the press where appropriate.</w:t>
      </w:r>
    </w:p>
    <w:p w14:paraId="7E8359F3" w14:textId="77777777" w:rsidR="00544534" w:rsidRPr="00FF41FA" w:rsidRDefault="00544534" w:rsidP="00544534">
      <w:pPr>
        <w:ind w:right="26"/>
        <w:rPr>
          <w:rFonts w:cs="Arial"/>
        </w:rPr>
      </w:pPr>
    </w:p>
    <w:p w14:paraId="101EAB7A" w14:textId="77777777" w:rsidR="00544534" w:rsidRPr="00FF41FA" w:rsidRDefault="00544534" w:rsidP="00544534">
      <w:pPr>
        <w:autoSpaceDE w:val="0"/>
        <w:autoSpaceDN w:val="0"/>
        <w:adjustRightInd w:val="0"/>
        <w:rPr>
          <w:rFonts w:ascii="Helvetica" w:hAnsi="Helvetica" w:cs="Helvetica"/>
          <w:sz w:val="24"/>
          <w:szCs w:val="24"/>
          <w:lang w:val="en-US" w:eastAsia="en-US"/>
        </w:rPr>
      </w:pPr>
      <w:r w:rsidRPr="00FF41FA">
        <w:rPr>
          <w:rFonts w:cs="Arial"/>
        </w:rPr>
        <w:t xml:space="preserve">6.5 </w:t>
      </w:r>
      <w:r w:rsidRPr="00FF41FA">
        <w:rPr>
          <w:rFonts w:cs="Arial"/>
          <w:lang w:val="en-US" w:eastAsia="en-US"/>
        </w:rPr>
        <w:t>Published information including Corporate Plans, Equality, Disability and Section 75 information is displayed on the Mid Ulster</w:t>
      </w:r>
      <w:r w:rsidR="00596BFC" w:rsidRPr="00FF41FA">
        <w:rPr>
          <w:rFonts w:cs="Arial"/>
          <w:lang w:val="en-US" w:eastAsia="en-US"/>
        </w:rPr>
        <w:t xml:space="preserve"> District</w:t>
      </w:r>
      <w:r w:rsidRPr="00FF41FA">
        <w:rPr>
          <w:rFonts w:cs="Arial"/>
          <w:lang w:val="en-US" w:eastAsia="en-US"/>
        </w:rPr>
        <w:t xml:space="preserve"> Council website and will be made available in alternative formats as appropriate. </w:t>
      </w:r>
    </w:p>
    <w:p w14:paraId="03A525E4" w14:textId="77777777" w:rsidR="00544534" w:rsidRPr="00FF41FA" w:rsidRDefault="00544534" w:rsidP="00544534">
      <w:pPr>
        <w:ind w:right="26"/>
        <w:rPr>
          <w:rFonts w:cs="Arial"/>
        </w:rPr>
      </w:pPr>
    </w:p>
    <w:p w14:paraId="71AB42A3" w14:textId="77777777" w:rsidR="00544534" w:rsidRPr="00FF41FA" w:rsidRDefault="00544534" w:rsidP="00544534">
      <w:pPr>
        <w:ind w:right="26"/>
        <w:outlineLvl w:val="0"/>
        <w:rPr>
          <w:rFonts w:cs="Arial"/>
          <w:b/>
        </w:rPr>
      </w:pPr>
      <w:r w:rsidRPr="00FF41FA">
        <w:rPr>
          <w:rFonts w:cs="Arial"/>
          <w:b/>
        </w:rPr>
        <w:t>Access to services</w:t>
      </w:r>
    </w:p>
    <w:p w14:paraId="52286ADD" w14:textId="77777777" w:rsidR="00544534" w:rsidRPr="00FF41FA" w:rsidRDefault="00544534" w:rsidP="00544534">
      <w:pPr>
        <w:ind w:right="26" w:firstLine="720"/>
        <w:rPr>
          <w:rFonts w:cs="Arial"/>
          <w:b/>
        </w:rPr>
      </w:pPr>
    </w:p>
    <w:p w14:paraId="73987FAB" w14:textId="2ECB4C33" w:rsidR="00544534" w:rsidRPr="00FF41FA" w:rsidRDefault="00544534" w:rsidP="00544534">
      <w:pPr>
        <w:ind w:right="26"/>
        <w:rPr>
          <w:rFonts w:cs="Arial"/>
        </w:rPr>
      </w:pPr>
      <w:r w:rsidRPr="00FF41FA">
        <w:rPr>
          <w:rFonts w:cs="Arial"/>
        </w:rPr>
        <w:t xml:space="preserve">6.6 The Council </w:t>
      </w:r>
      <w:r w:rsidR="00596BFC" w:rsidRPr="00FF41FA">
        <w:rPr>
          <w:rFonts w:cs="Arial"/>
        </w:rPr>
        <w:t>is</w:t>
      </w:r>
      <w:r w:rsidRPr="00FF41FA">
        <w:rPr>
          <w:rFonts w:cs="Arial"/>
        </w:rPr>
        <w:t xml:space="preserve"> committed to ensuring that all of our services are fully accessible to everyone in the community across the Section 75 categories. </w:t>
      </w:r>
    </w:p>
    <w:p w14:paraId="3C66A5BA" w14:textId="77777777" w:rsidR="00544534" w:rsidRPr="00FF41FA" w:rsidRDefault="00544534" w:rsidP="00544534">
      <w:pPr>
        <w:ind w:right="26"/>
        <w:rPr>
          <w:rFonts w:cs="Arial"/>
        </w:rPr>
      </w:pPr>
    </w:p>
    <w:p w14:paraId="48F0ABE8" w14:textId="77777777" w:rsidR="00544534" w:rsidRPr="00FF41FA" w:rsidRDefault="00544534" w:rsidP="00544534">
      <w:pPr>
        <w:ind w:right="26"/>
        <w:rPr>
          <w:rFonts w:cs="Arial"/>
        </w:rPr>
      </w:pPr>
      <w:r w:rsidRPr="00FF41FA">
        <w:rPr>
          <w:rFonts w:cs="Arial"/>
        </w:rPr>
        <w:t>The Council also adheres to the relevant provisions of current anti-discrimination legislation.</w:t>
      </w:r>
    </w:p>
    <w:p w14:paraId="53FFCD3B" w14:textId="77777777" w:rsidR="00544534" w:rsidRPr="00FF41FA" w:rsidRDefault="00544534" w:rsidP="00544534">
      <w:pPr>
        <w:ind w:right="26"/>
        <w:rPr>
          <w:rFonts w:cs="Arial"/>
        </w:rPr>
      </w:pPr>
    </w:p>
    <w:p w14:paraId="17712422" w14:textId="77777777" w:rsidR="00544534" w:rsidRPr="00FF41FA" w:rsidRDefault="00544534" w:rsidP="00544534">
      <w:pPr>
        <w:autoSpaceDE w:val="0"/>
        <w:autoSpaceDN w:val="0"/>
        <w:adjustRightInd w:val="0"/>
        <w:rPr>
          <w:rFonts w:ascii="Helvetica" w:hAnsi="Helvetica" w:cs="Helvetica"/>
          <w:sz w:val="24"/>
          <w:szCs w:val="24"/>
          <w:lang w:val="en-US" w:eastAsia="en-US"/>
        </w:rPr>
      </w:pPr>
      <w:r w:rsidRPr="00FF41FA">
        <w:rPr>
          <w:rFonts w:cs="Arial"/>
        </w:rPr>
        <w:t xml:space="preserve">6.7 </w:t>
      </w:r>
      <w:r w:rsidR="00FF3AB7" w:rsidRPr="00FF41FA">
        <w:rPr>
          <w:rFonts w:cs="Arial"/>
          <w:lang w:val="en-US" w:eastAsia="en-US"/>
        </w:rPr>
        <w:t>Council is committed to ensuring that all of our services are fully accessible to everyone in the community across the S</w:t>
      </w:r>
      <w:r w:rsidR="00596BFC" w:rsidRPr="00FF41FA">
        <w:rPr>
          <w:rFonts w:cs="Arial"/>
          <w:lang w:val="en-US" w:eastAsia="en-US"/>
        </w:rPr>
        <w:t xml:space="preserve">ection </w:t>
      </w:r>
      <w:r w:rsidR="00FF3AB7" w:rsidRPr="00FF41FA">
        <w:rPr>
          <w:rFonts w:cs="Arial"/>
          <w:lang w:val="en-US" w:eastAsia="en-US"/>
        </w:rPr>
        <w:t>75 categories.  The Council will produce information in alternative formats on request.  The Council’s website will operate to W3C WAI-AAA standard</w:t>
      </w:r>
      <w:r w:rsidRPr="00FF41FA">
        <w:rPr>
          <w:rFonts w:cs="Arial"/>
          <w:lang w:val="en-US" w:eastAsia="en-US"/>
        </w:rPr>
        <w:t>.</w:t>
      </w:r>
      <w:r w:rsidR="00FF3AB7" w:rsidRPr="00FF41FA">
        <w:rPr>
          <w:rFonts w:cs="Arial"/>
          <w:lang w:val="en-US" w:eastAsia="en-US"/>
        </w:rPr>
        <w:t xml:space="preserve">  Council will also detail arrangements for accessing information in its Publication Scheme.</w:t>
      </w:r>
    </w:p>
    <w:p w14:paraId="6A83DBB4" w14:textId="77777777" w:rsidR="00544534" w:rsidRPr="00FF41FA" w:rsidRDefault="00544534" w:rsidP="00544534">
      <w:pPr>
        <w:ind w:right="26"/>
        <w:rPr>
          <w:rFonts w:cs="Arial"/>
        </w:rPr>
      </w:pPr>
    </w:p>
    <w:p w14:paraId="5F9080CC" w14:textId="77777777" w:rsidR="00544534" w:rsidRPr="00FF41FA" w:rsidRDefault="00544534" w:rsidP="00544534">
      <w:pPr>
        <w:ind w:right="26"/>
        <w:outlineLvl w:val="0"/>
        <w:rPr>
          <w:rFonts w:cs="Arial"/>
          <w:b/>
        </w:rPr>
      </w:pPr>
      <w:r w:rsidRPr="00FF41FA">
        <w:rPr>
          <w:rFonts w:cs="Arial"/>
          <w:b/>
        </w:rPr>
        <w:t>Assessing public access to information and services</w:t>
      </w:r>
    </w:p>
    <w:p w14:paraId="45AA0E57" w14:textId="77777777" w:rsidR="00544534" w:rsidRPr="00FF41FA" w:rsidRDefault="00544534" w:rsidP="00544534">
      <w:pPr>
        <w:ind w:right="26"/>
        <w:rPr>
          <w:rFonts w:cs="Arial"/>
          <w:b/>
        </w:rPr>
      </w:pPr>
    </w:p>
    <w:p w14:paraId="27F4FF97" w14:textId="77777777" w:rsidR="00544534" w:rsidRPr="00FF41FA" w:rsidRDefault="00544534" w:rsidP="00544534">
      <w:pPr>
        <w:ind w:right="26"/>
      </w:pPr>
      <w:r w:rsidRPr="00FF41FA">
        <w:rPr>
          <w:rFonts w:cs="Arial"/>
        </w:rPr>
        <w:t>6.8 We</w:t>
      </w:r>
      <w:r w:rsidRPr="00FF41FA">
        <w:t xml:space="preserve"> monitor </w:t>
      </w:r>
      <w:r w:rsidR="00FF3AB7" w:rsidRPr="00FF41FA">
        <w:t xml:space="preserve">on an annual </w:t>
      </w:r>
      <w:r w:rsidRPr="00FF41FA">
        <w:t>basis across all our functions, in relation to access to information and services, to ensure equality of op</w:t>
      </w:r>
      <w:r w:rsidR="00FF3AB7" w:rsidRPr="00FF41FA">
        <w:t>portunity is</w:t>
      </w:r>
      <w:r w:rsidRPr="00FF41FA">
        <w:t xml:space="preserve"> promoted.</w:t>
      </w:r>
    </w:p>
    <w:p w14:paraId="7CFE117A" w14:textId="77777777" w:rsidR="00544534" w:rsidRPr="00FF41FA" w:rsidRDefault="00544534" w:rsidP="00544534">
      <w:pPr>
        <w:ind w:right="26"/>
      </w:pPr>
    </w:p>
    <w:p w14:paraId="39F17C6B" w14:textId="77777777" w:rsidR="00544534" w:rsidRPr="00FF41FA" w:rsidRDefault="00544534" w:rsidP="00544534">
      <w:pPr>
        <w:autoSpaceDE w:val="0"/>
        <w:autoSpaceDN w:val="0"/>
        <w:adjustRightInd w:val="0"/>
        <w:rPr>
          <w:rFonts w:cs="Arial"/>
          <w:lang w:val="en-US" w:eastAsia="en-US"/>
        </w:rPr>
      </w:pPr>
      <w:r w:rsidRPr="00FF41FA">
        <w:t>6.9</w:t>
      </w:r>
      <w:r w:rsidRPr="00FF41FA">
        <w:rPr>
          <w:rFonts w:cs="Arial"/>
        </w:rPr>
        <w:t xml:space="preserve"> </w:t>
      </w:r>
      <w:r w:rsidRPr="00FF41FA">
        <w:rPr>
          <w:rFonts w:cs="Arial"/>
          <w:lang w:val="en-US" w:eastAsia="en-US"/>
        </w:rPr>
        <w:t>This activity includes:</w:t>
      </w:r>
    </w:p>
    <w:p w14:paraId="003EDB88" w14:textId="77777777" w:rsidR="00690429" w:rsidRPr="00FF41FA" w:rsidRDefault="00544534">
      <w:pPr>
        <w:numPr>
          <w:ilvl w:val="0"/>
          <w:numId w:val="17"/>
        </w:numPr>
        <w:autoSpaceDE w:val="0"/>
        <w:autoSpaceDN w:val="0"/>
        <w:adjustRightInd w:val="0"/>
        <w:rPr>
          <w:rFonts w:cs="Arial"/>
          <w:lang w:val="en-US" w:eastAsia="en-US"/>
        </w:rPr>
      </w:pPr>
      <w:r w:rsidRPr="00FF41FA">
        <w:rPr>
          <w:rFonts w:cs="Arial"/>
          <w:lang w:val="en-US" w:eastAsia="en-US"/>
        </w:rPr>
        <w:t>Monitoring of complaints</w:t>
      </w:r>
    </w:p>
    <w:p w14:paraId="0678AEE6" w14:textId="77777777" w:rsidR="00690429" w:rsidRPr="00FF41FA" w:rsidRDefault="00544534">
      <w:pPr>
        <w:numPr>
          <w:ilvl w:val="0"/>
          <w:numId w:val="17"/>
        </w:numPr>
        <w:autoSpaceDE w:val="0"/>
        <w:autoSpaceDN w:val="0"/>
        <w:adjustRightInd w:val="0"/>
        <w:rPr>
          <w:rFonts w:cs="Arial"/>
          <w:lang w:val="en-US" w:eastAsia="en-US"/>
        </w:rPr>
      </w:pPr>
      <w:r w:rsidRPr="00FF41FA">
        <w:rPr>
          <w:rFonts w:cs="Arial"/>
          <w:lang w:val="en-US" w:eastAsia="en-US"/>
        </w:rPr>
        <w:t>Consideration and implementation of reasonable adjustments under the Disability Discrimination Act 1995</w:t>
      </w:r>
    </w:p>
    <w:p w14:paraId="5EDA73C3" w14:textId="77777777" w:rsidR="00690429" w:rsidRPr="00FF41FA" w:rsidRDefault="00544534">
      <w:pPr>
        <w:numPr>
          <w:ilvl w:val="0"/>
          <w:numId w:val="17"/>
        </w:numPr>
        <w:autoSpaceDE w:val="0"/>
        <w:autoSpaceDN w:val="0"/>
        <w:adjustRightInd w:val="0"/>
        <w:rPr>
          <w:rFonts w:cs="Arial"/>
          <w:lang w:val="en-US" w:eastAsia="en-US"/>
        </w:rPr>
      </w:pPr>
      <w:r w:rsidRPr="00FF41FA">
        <w:rPr>
          <w:rFonts w:cs="Arial"/>
          <w:lang w:val="en-US" w:eastAsia="en-US"/>
        </w:rPr>
        <w:t>Satisfaction Surveys</w:t>
      </w:r>
    </w:p>
    <w:p w14:paraId="7D97EF9E" w14:textId="77777777" w:rsidR="00690429" w:rsidRPr="00FF41FA" w:rsidRDefault="00544534">
      <w:pPr>
        <w:numPr>
          <w:ilvl w:val="0"/>
          <w:numId w:val="17"/>
        </w:numPr>
        <w:autoSpaceDE w:val="0"/>
        <w:autoSpaceDN w:val="0"/>
        <w:adjustRightInd w:val="0"/>
        <w:rPr>
          <w:rFonts w:cs="Arial"/>
          <w:lang w:val="en-US" w:eastAsia="en-US"/>
        </w:rPr>
      </w:pPr>
      <w:r w:rsidRPr="00FF41FA">
        <w:rPr>
          <w:rFonts w:cs="Arial"/>
          <w:lang w:val="en-US" w:eastAsia="en-US"/>
        </w:rPr>
        <w:t>Access to interpreting/translation services</w:t>
      </w:r>
    </w:p>
    <w:p w14:paraId="48D06A0C" w14:textId="77777777" w:rsidR="00690429" w:rsidRPr="00FF41FA" w:rsidRDefault="00544534">
      <w:pPr>
        <w:numPr>
          <w:ilvl w:val="0"/>
          <w:numId w:val="17"/>
        </w:numPr>
        <w:autoSpaceDE w:val="0"/>
        <w:autoSpaceDN w:val="0"/>
        <w:adjustRightInd w:val="0"/>
        <w:rPr>
          <w:rFonts w:cs="Arial"/>
          <w:lang w:val="en-US" w:eastAsia="en-US"/>
        </w:rPr>
      </w:pPr>
      <w:r w:rsidRPr="00FF41FA">
        <w:rPr>
          <w:rFonts w:cs="Arial"/>
          <w:lang w:val="en-US" w:eastAsia="en-US"/>
        </w:rPr>
        <w:lastRenderedPageBreak/>
        <w:t>Article 55 Review</w:t>
      </w:r>
    </w:p>
    <w:p w14:paraId="7E812CB1" w14:textId="77777777" w:rsidR="00544534" w:rsidRPr="00FF41FA" w:rsidRDefault="00544534" w:rsidP="00544534">
      <w:pPr>
        <w:ind w:left="2160" w:right="26" w:hanging="2160"/>
        <w:rPr>
          <w:rFonts w:cs="Arial"/>
          <w:b/>
          <w:sz w:val="32"/>
          <w:szCs w:val="32"/>
        </w:rPr>
      </w:pPr>
      <w:r w:rsidRPr="00FF41FA">
        <w:rPr>
          <w:rFonts w:cs="Arial"/>
          <w:b/>
        </w:rPr>
        <w:br w:type="page"/>
      </w:r>
      <w:r w:rsidRPr="00FF41FA">
        <w:rPr>
          <w:rFonts w:cs="Arial"/>
          <w:b/>
          <w:sz w:val="32"/>
          <w:szCs w:val="32"/>
        </w:rPr>
        <w:lastRenderedPageBreak/>
        <w:t>Chapter 7</w:t>
      </w:r>
      <w:r w:rsidRPr="00FF41FA">
        <w:rPr>
          <w:rFonts w:cs="Arial"/>
          <w:b/>
          <w:sz w:val="32"/>
          <w:szCs w:val="32"/>
        </w:rPr>
        <w:tab/>
        <w:t>Timetable for measures we propose in this equality scheme</w:t>
      </w:r>
    </w:p>
    <w:p w14:paraId="3C9C7671" w14:textId="77777777" w:rsidR="00544534" w:rsidRPr="00FF41FA" w:rsidRDefault="00544534" w:rsidP="00544534">
      <w:pPr>
        <w:ind w:left="2160" w:right="26" w:hanging="2160"/>
        <w:rPr>
          <w:rFonts w:cs="Arial"/>
        </w:rPr>
      </w:pPr>
      <w:r w:rsidRPr="00FF41FA">
        <w:rPr>
          <w:rFonts w:cs="Arial"/>
          <w:b/>
        </w:rPr>
        <w:tab/>
        <w:t>(</w:t>
      </w:r>
      <w:r w:rsidRPr="00FF41FA">
        <w:rPr>
          <w:rFonts w:cs="Arial"/>
        </w:rPr>
        <w:t>Schedule 9 4. (3) (b))</w:t>
      </w:r>
    </w:p>
    <w:p w14:paraId="59789581" w14:textId="77777777" w:rsidR="00544534" w:rsidRPr="00FF41FA" w:rsidRDefault="00544534" w:rsidP="00544534">
      <w:pPr>
        <w:ind w:left="2160" w:right="26" w:hanging="2160"/>
        <w:rPr>
          <w:rFonts w:cs="Arial"/>
        </w:rPr>
      </w:pPr>
    </w:p>
    <w:p w14:paraId="020C6882" w14:textId="77777777" w:rsidR="00544534" w:rsidRPr="00FF41FA" w:rsidRDefault="00544534" w:rsidP="00544534">
      <w:pPr>
        <w:ind w:left="540" w:right="26" w:hanging="540"/>
        <w:rPr>
          <w:rFonts w:cs="Arial"/>
        </w:rPr>
      </w:pPr>
      <w:r w:rsidRPr="00FF41FA">
        <w:rPr>
          <w:rFonts w:cs="Arial"/>
        </w:rPr>
        <w:t xml:space="preserve">7.1 Appendix 4 outlines our timetable for all measures proposed within this equality scheme.  The measures outlined in this timetable will be incorporated into our business planning processes. </w:t>
      </w:r>
    </w:p>
    <w:p w14:paraId="3111F342" w14:textId="77777777" w:rsidR="00544534" w:rsidRPr="00FF41FA" w:rsidRDefault="00544534" w:rsidP="00544534">
      <w:pPr>
        <w:ind w:left="540" w:right="26" w:hanging="540"/>
        <w:rPr>
          <w:rFonts w:cs="Arial"/>
        </w:rPr>
      </w:pPr>
    </w:p>
    <w:p w14:paraId="18ADEF04" w14:textId="77777777" w:rsidR="00544534" w:rsidRPr="00FF41FA" w:rsidRDefault="00544534" w:rsidP="00544534">
      <w:pPr>
        <w:ind w:left="540" w:right="26" w:hanging="540"/>
        <w:rPr>
          <w:rFonts w:cs="Arial"/>
        </w:rPr>
      </w:pPr>
      <w:r w:rsidRPr="00FF41FA">
        <w:rPr>
          <w:rFonts w:cs="Arial"/>
        </w:rPr>
        <w:t>7.2 This timetable is different from and in addition to our commitment to developing action plans/action measures to specifically address inequalities and further promote equality o</w:t>
      </w:r>
      <w:r w:rsidR="00F036C8" w:rsidRPr="00FF41FA">
        <w:rPr>
          <w:rFonts w:cs="Arial"/>
        </w:rPr>
        <w:t>f opportunity</w:t>
      </w:r>
      <w:r w:rsidRPr="00FF41FA">
        <w:rPr>
          <w:rFonts w:cs="Arial"/>
        </w:rPr>
        <w:t>.  We have included in our equality scheme a commitment to develop an action plan.  Accordingly, this commitment is listed in the timetable of measures at Appendix 4.  For information on these action measures please see above at 2.11 – 2.18.</w:t>
      </w:r>
    </w:p>
    <w:p w14:paraId="63B7343C" w14:textId="77777777" w:rsidR="00544534" w:rsidRPr="00FF41FA" w:rsidRDefault="00544534" w:rsidP="00544534">
      <w:pPr>
        <w:ind w:left="540" w:right="26" w:hanging="540"/>
        <w:rPr>
          <w:rFonts w:cs="Arial"/>
        </w:rPr>
      </w:pPr>
    </w:p>
    <w:p w14:paraId="065BBC17" w14:textId="77777777" w:rsidR="00544534" w:rsidRPr="00FF41FA" w:rsidRDefault="00544534" w:rsidP="00544534">
      <w:pPr>
        <w:ind w:left="540" w:right="26" w:hanging="540"/>
        <w:rPr>
          <w:rFonts w:cs="Arial"/>
        </w:rPr>
      </w:pPr>
    </w:p>
    <w:p w14:paraId="084B6D1D" w14:textId="77777777" w:rsidR="00544534" w:rsidRPr="00FF41FA" w:rsidRDefault="00544534" w:rsidP="00544534">
      <w:pPr>
        <w:ind w:left="540" w:right="26" w:hanging="540"/>
        <w:rPr>
          <w:rFonts w:cs="Arial"/>
        </w:rPr>
      </w:pPr>
    </w:p>
    <w:p w14:paraId="50A5B233" w14:textId="77777777" w:rsidR="00544534" w:rsidRPr="00FF41FA" w:rsidRDefault="00544534" w:rsidP="00544534">
      <w:pPr>
        <w:ind w:left="540" w:right="26" w:hanging="540"/>
        <w:rPr>
          <w:rFonts w:cs="Arial"/>
        </w:rPr>
      </w:pPr>
    </w:p>
    <w:p w14:paraId="7FB21EFF" w14:textId="77777777" w:rsidR="00544534" w:rsidRPr="00FF41FA" w:rsidRDefault="00544534" w:rsidP="00544534">
      <w:pPr>
        <w:ind w:left="540" w:right="26" w:hanging="540"/>
        <w:rPr>
          <w:rFonts w:cs="Arial"/>
        </w:rPr>
      </w:pPr>
    </w:p>
    <w:p w14:paraId="6F5C1FFC" w14:textId="77777777" w:rsidR="00544534" w:rsidRPr="00FF41FA" w:rsidRDefault="00544534" w:rsidP="00544534">
      <w:pPr>
        <w:ind w:left="540" w:right="26" w:hanging="540"/>
        <w:rPr>
          <w:rFonts w:cs="Arial"/>
        </w:rPr>
      </w:pPr>
    </w:p>
    <w:p w14:paraId="3C43F06C" w14:textId="77777777" w:rsidR="00544534" w:rsidRPr="00FF41FA" w:rsidRDefault="00544534" w:rsidP="00544534">
      <w:pPr>
        <w:ind w:left="540" w:right="26" w:hanging="540"/>
        <w:rPr>
          <w:rFonts w:cs="Arial"/>
        </w:rPr>
      </w:pPr>
    </w:p>
    <w:p w14:paraId="156B2C0A" w14:textId="77777777" w:rsidR="00544534" w:rsidRPr="00FF41FA" w:rsidRDefault="00544534" w:rsidP="00544534">
      <w:pPr>
        <w:ind w:left="540" w:right="26" w:hanging="540"/>
        <w:rPr>
          <w:rFonts w:cs="Arial"/>
        </w:rPr>
      </w:pPr>
    </w:p>
    <w:p w14:paraId="4B853614" w14:textId="77777777" w:rsidR="00544534" w:rsidRPr="00FF41FA" w:rsidRDefault="00544534" w:rsidP="00544534">
      <w:pPr>
        <w:ind w:left="540" w:right="26" w:hanging="540"/>
        <w:rPr>
          <w:rFonts w:cs="Arial"/>
        </w:rPr>
      </w:pPr>
    </w:p>
    <w:p w14:paraId="50786AD1" w14:textId="77777777" w:rsidR="00544534" w:rsidRPr="00FF41FA" w:rsidRDefault="00544534" w:rsidP="00544534">
      <w:pPr>
        <w:ind w:left="540" w:right="26" w:hanging="540"/>
        <w:rPr>
          <w:rFonts w:cs="Arial"/>
        </w:rPr>
      </w:pPr>
    </w:p>
    <w:p w14:paraId="36A6ADB1" w14:textId="77777777" w:rsidR="00544534" w:rsidRPr="00FF41FA" w:rsidRDefault="00544534" w:rsidP="00544534">
      <w:pPr>
        <w:ind w:left="540" w:right="26" w:hanging="540"/>
        <w:rPr>
          <w:rFonts w:cs="Arial"/>
        </w:rPr>
      </w:pPr>
    </w:p>
    <w:p w14:paraId="33622A01" w14:textId="77777777" w:rsidR="00544534" w:rsidRPr="00FF41FA" w:rsidRDefault="00544534" w:rsidP="00544534">
      <w:pPr>
        <w:ind w:left="540" w:right="26" w:hanging="540"/>
        <w:rPr>
          <w:rFonts w:cs="Arial"/>
        </w:rPr>
      </w:pPr>
    </w:p>
    <w:p w14:paraId="57F245DF" w14:textId="77777777" w:rsidR="00544534" w:rsidRPr="00FF41FA" w:rsidRDefault="00544534" w:rsidP="00544534">
      <w:pPr>
        <w:ind w:left="540" w:right="26" w:hanging="540"/>
        <w:rPr>
          <w:rFonts w:cs="Arial"/>
        </w:rPr>
      </w:pPr>
    </w:p>
    <w:p w14:paraId="046F703B" w14:textId="77777777" w:rsidR="00544534" w:rsidRPr="00FF41FA" w:rsidRDefault="00544534" w:rsidP="00544534">
      <w:pPr>
        <w:ind w:left="540" w:right="26" w:hanging="540"/>
        <w:rPr>
          <w:rFonts w:cs="Arial"/>
        </w:rPr>
      </w:pPr>
    </w:p>
    <w:p w14:paraId="42313058" w14:textId="77777777" w:rsidR="00544534" w:rsidRPr="00FF41FA" w:rsidRDefault="00544534" w:rsidP="00544534">
      <w:pPr>
        <w:ind w:left="540" w:right="26" w:hanging="540"/>
        <w:rPr>
          <w:rFonts w:cs="Arial"/>
        </w:rPr>
      </w:pPr>
    </w:p>
    <w:p w14:paraId="7418808C" w14:textId="77777777" w:rsidR="00544534" w:rsidRPr="00FF41FA" w:rsidRDefault="00544534" w:rsidP="00544534">
      <w:pPr>
        <w:ind w:left="540" w:right="26" w:hanging="540"/>
        <w:rPr>
          <w:rFonts w:cs="Arial"/>
        </w:rPr>
      </w:pPr>
    </w:p>
    <w:p w14:paraId="6B08803B" w14:textId="77777777" w:rsidR="00544534" w:rsidRPr="00FF41FA" w:rsidRDefault="00544534" w:rsidP="00544534">
      <w:pPr>
        <w:ind w:left="540" w:right="26" w:hanging="540"/>
        <w:rPr>
          <w:rFonts w:cs="Arial"/>
        </w:rPr>
      </w:pPr>
    </w:p>
    <w:p w14:paraId="402C3D90" w14:textId="77777777" w:rsidR="00544534" w:rsidRPr="00FF41FA" w:rsidRDefault="00544534" w:rsidP="00544534">
      <w:pPr>
        <w:ind w:left="540" w:right="26" w:hanging="540"/>
        <w:rPr>
          <w:rFonts w:cs="Arial"/>
        </w:rPr>
      </w:pPr>
    </w:p>
    <w:p w14:paraId="7C4286F7" w14:textId="77777777" w:rsidR="00544534" w:rsidRPr="00FF41FA" w:rsidRDefault="00544534" w:rsidP="00544534">
      <w:pPr>
        <w:ind w:left="540" w:right="26" w:hanging="540"/>
        <w:rPr>
          <w:rFonts w:cs="Arial"/>
        </w:rPr>
      </w:pPr>
    </w:p>
    <w:p w14:paraId="1F40A0C7" w14:textId="77777777" w:rsidR="00544534" w:rsidRPr="00FF41FA" w:rsidRDefault="00544534" w:rsidP="00544534">
      <w:pPr>
        <w:ind w:left="540" w:right="26" w:hanging="540"/>
        <w:rPr>
          <w:rFonts w:cs="Arial"/>
        </w:rPr>
      </w:pPr>
    </w:p>
    <w:p w14:paraId="0D64AD44" w14:textId="77777777" w:rsidR="00544534" w:rsidRPr="00FF41FA" w:rsidRDefault="00544534" w:rsidP="00544534">
      <w:pPr>
        <w:ind w:left="540" w:right="26" w:hanging="540"/>
        <w:rPr>
          <w:rFonts w:cs="Arial"/>
        </w:rPr>
      </w:pPr>
    </w:p>
    <w:p w14:paraId="6A57BB4E" w14:textId="77777777" w:rsidR="00544534" w:rsidRPr="00FF41FA" w:rsidRDefault="00544534" w:rsidP="00544534">
      <w:pPr>
        <w:ind w:left="540" w:right="26" w:hanging="540"/>
        <w:rPr>
          <w:rFonts w:cs="Arial"/>
        </w:rPr>
      </w:pPr>
    </w:p>
    <w:p w14:paraId="42B9829E" w14:textId="77777777" w:rsidR="00544534" w:rsidRPr="00FF41FA" w:rsidRDefault="00544534" w:rsidP="00544534">
      <w:pPr>
        <w:ind w:right="26"/>
        <w:rPr>
          <w:rFonts w:cs="Arial"/>
          <w:b/>
        </w:rPr>
      </w:pPr>
    </w:p>
    <w:p w14:paraId="61D4B4B9" w14:textId="77777777" w:rsidR="00544534" w:rsidRPr="00FF41FA" w:rsidRDefault="00544534" w:rsidP="00544534">
      <w:pPr>
        <w:ind w:right="26"/>
        <w:rPr>
          <w:rFonts w:cs="Arial"/>
          <w:b/>
        </w:rPr>
      </w:pPr>
    </w:p>
    <w:p w14:paraId="3826086E" w14:textId="77777777" w:rsidR="00544534" w:rsidRPr="00FF41FA" w:rsidRDefault="00544534" w:rsidP="00544534">
      <w:pPr>
        <w:ind w:right="26"/>
        <w:rPr>
          <w:rFonts w:cs="Arial"/>
          <w:b/>
        </w:rPr>
      </w:pPr>
    </w:p>
    <w:p w14:paraId="261E3B08" w14:textId="77777777" w:rsidR="00544534" w:rsidRPr="00FF41FA" w:rsidRDefault="00544534" w:rsidP="00544534">
      <w:pPr>
        <w:ind w:right="26"/>
        <w:rPr>
          <w:rFonts w:cs="Arial"/>
          <w:b/>
        </w:rPr>
      </w:pPr>
    </w:p>
    <w:p w14:paraId="70CB57ED" w14:textId="77777777" w:rsidR="00544534" w:rsidRPr="00FF41FA" w:rsidRDefault="00544534" w:rsidP="00544534">
      <w:pPr>
        <w:ind w:right="26"/>
        <w:rPr>
          <w:rFonts w:cs="Arial"/>
          <w:b/>
          <w:sz w:val="32"/>
          <w:szCs w:val="32"/>
        </w:rPr>
      </w:pPr>
    </w:p>
    <w:p w14:paraId="43F91DE0" w14:textId="77777777" w:rsidR="00544534" w:rsidRPr="00FF41FA" w:rsidRDefault="00544534" w:rsidP="00544534">
      <w:pPr>
        <w:ind w:right="26"/>
        <w:rPr>
          <w:rFonts w:cs="Arial"/>
          <w:b/>
          <w:sz w:val="32"/>
          <w:szCs w:val="32"/>
        </w:rPr>
      </w:pPr>
    </w:p>
    <w:p w14:paraId="46FC011A" w14:textId="7411B7CA" w:rsidR="00544534" w:rsidRPr="00FF41FA" w:rsidRDefault="00544534" w:rsidP="00544534">
      <w:pPr>
        <w:ind w:right="26"/>
        <w:rPr>
          <w:rFonts w:cs="Arial"/>
          <w:b/>
          <w:sz w:val="32"/>
          <w:szCs w:val="32"/>
        </w:rPr>
      </w:pPr>
      <w:r w:rsidRPr="00FF41FA">
        <w:rPr>
          <w:rFonts w:cs="Arial"/>
          <w:b/>
          <w:sz w:val="32"/>
          <w:szCs w:val="32"/>
        </w:rPr>
        <w:t>Chapter 8</w:t>
      </w:r>
      <w:r w:rsidRPr="00FF41FA">
        <w:rPr>
          <w:rFonts w:cs="Arial"/>
          <w:b/>
          <w:sz w:val="32"/>
          <w:szCs w:val="32"/>
        </w:rPr>
        <w:tab/>
        <w:t xml:space="preserve">Our </w:t>
      </w:r>
      <w:r w:rsidR="00F04BEF" w:rsidRPr="00FF41FA">
        <w:rPr>
          <w:rFonts w:cs="Arial"/>
          <w:b/>
          <w:sz w:val="32"/>
          <w:szCs w:val="32"/>
        </w:rPr>
        <w:t>C</w:t>
      </w:r>
      <w:r w:rsidRPr="00FF41FA">
        <w:rPr>
          <w:rFonts w:cs="Arial"/>
          <w:b/>
          <w:sz w:val="32"/>
          <w:szCs w:val="32"/>
        </w:rPr>
        <w:t xml:space="preserve">omplaints </w:t>
      </w:r>
      <w:r w:rsidR="00F04BEF" w:rsidRPr="00FF41FA">
        <w:rPr>
          <w:rFonts w:cs="Arial"/>
          <w:b/>
          <w:sz w:val="32"/>
          <w:szCs w:val="32"/>
        </w:rPr>
        <w:t>P</w:t>
      </w:r>
      <w:r w:rsidRPr="00FF41FA">
        <w:rPr>
          <w:rFonts w:cs="Arial"/>
          <w:b/>
          <w:sz w:val="32"/>
          <w:szCs w:val="32"/>
        </w:rPr>
        <w:t xml:space="preserve">rocedure </w:t>
      </w:r>
    </w:p>
    <w:p w14:paraId="4CC31D68" w14:textId="77777777" w:rsidR="00544534" w:rsidRPr="00FF41FA" w:rsidRDefault="00544534" w:rsidP="00544534">
      <w:pPr>
        <w:ind w:left="1440" w:right="26" w:firstLine="720"/>
        <w:rPr>
          <w:rFonts w:cs="Arial"/>
        </w:rPr>
      </w:pPr>
      <w:r w:rsidRPr="00FF41FA">
        <w:rPr>
          <w:rFonts w:cs="Arial"/>
        </w:rPr>
        <w:t>(Schedule 9 10.)</w:t>
      </w:r>
    </w:p>
    <w:p w14:paraId="744C0C40" w14:textId="77777777" w:rsidR="00544534" w:rsidRPr="00FF41FA" w:rsidRDefault="00544534" w:rsidP="00544534">
      <w:pPr>
        <w:ind w:right="26"/>
        <w:rPr>
          <w:rFonts w:cs="Arial"/>
        </w:rPr>
      </w:pPr>
    </w:p>
    <w:p w14:paraId="247EDB8D" w14:textId="483713B3" w:rsidR="00544534" w:rsidRPr="00FF41FA" w:rsidRDefault="00544534" w:rsidP="00544534">
      <w:pPr>
        <w:ind w:right="26"/>
        <w:rPr>
          <w:rFonts w:cs="Arial"/>
        </w:rPr>
      </w:pPr>
      <w:r w:rsidRPr="00FF41FA">
        <w:rPr>
          <w:rFonts w:cs="Arial"/>
        </w:rPr>
        <w:t xml:space="preserve">8.1 The Council </w:t>
      </w:r>
      <w:r w:rsidR="00596BFC" w:rsidRPr="00FF41FA">
        <w:rPr>
          <w:rFonts w:cs="Arial"/>
        </w:rPr>
        <w:t>is</w:t>
      </w:r>
      <w:r w:rsidRPr="00FF41FA">
        <w:rPr>
          <w:rFonts w:cs="Arial"/>
        </w:rPr>
        <w:t xml:space="preserve"> responsive to the views of members of the public.  We will endeavour to resolve all complaints made to us.</w:t>
      </w:r>
    </w:p>
    <w:p w14:paraId="31B98412" w14:textId="77777777" w:rsidR="00544534" w:rsidRPr="00FF41FA" w:rsidRDefault="00544534" w:rsidP="00544534">
      <w:pPr>
        <w:ind w:right="26"/>
        <w:rPr>
          <w:rFonts w:cs="Arial"/>
        </w:rPr>
      </w:pPr>
    </w:p>
    <w:p w14:paraId="350C63D5" w14:textId="77777777" w:rsidR="00544534" w:rsidRPr="00FF41FA" w:rsidRDefault="00544534" w:rsidP="00544534">
      <w:pPr>
        <w:ind w:right="26"/>
        <w:rPr>
          <w:rFonts w:cs="Arial"/>
        </w:rPr>
      </w:pPr>
      <w:r w:rsidRPr="00FF41FA">
        <w:rPr>
          <w:rFonts w:cs="Arial"/>
        </w:rPr>
        <w:t xml:space="preserve">8.2 Schedule 9 paragraph 10 of the Act refers to complaints.  A person can make a complaint to a public authority if the complainant believes he or she may have been directly affected by an alleged failure of the authority to comply with its approved equality scheme.  </w:t>
      </w:r>
    </w:p>
    <w:p w14:paraId="375EAC2F" w14:textId="77777777" w:rsidR="00544534" w:rsidRPr="00FF41FA" w:rsidRDefault="00544534" w:rsidP="00544534">
      <w:pPr>
        <w:ind w:right="26"/>
        <w:rPr>
          <w:rFonts w:cs="Arial"/>
        </w:rPr>
      </w:pPr>
    </w:p>
    <w:p w14:paraId="46005DB1" w14:textId="77777777" w:rsidR="00544534" w:rsidRPr="00FF41FA" w:rsidRDefault="00544534" w:rsidP="00544534">
      <w:pPr>
        <w:ind w:right="26"/>
        <w:rPr>
          <w:rFonts w:cs="Arial"/>
        </w:rPr>
      </w:pPr>
      <w:r w:rsidRPr="00FF41FA">
        <w:rPr>
          <w:rFonts w:cs="Arial"/>
        </w:rPr>
        <w:t xml:space="preserve">If the complaint has not been resolved within a reasonable timescale, the complaint can be brought to the Equality Commission. </w:t>
      </w:r>
    </w:p>
    <w:p w14:paraId="1717283E" w14:textId="77777777" w:rsidR="00544534" w:rsidRPr="00FF41FA" w:rsidRDefault="00544534" w:rsidP="00544534">
      <w:pPr>
        <w:ind w:right="26"/>
        <w:rPr>
          <w:rFonts w:cs="Arial"/>
        </w:rPr>
      </w:pPr>
      <w:r w:rsidRPr="00FF41FA">
        <w:rPr>
          <w:rFonts w:cs="Arial"/>
        </w:rPr>
        <w:t xml:space="preserve"> </w:t>
      </w:r>
    </w:p>
    <w:p w14:paraId="6E6F9D4D" w14:textId="3B3587BA" w:rsidR="00544534" w:rsidRPr="00FF41FA" w:rsidRDefault="00544534" w:rsidP="00544534">
      <w:pPr>
        <w:ind w:right="26"/>
        <w:rPr>
          <w:rFonts w:cs="Arial"/>
        </w:rPr>
      </w:pPr>
      <w:r w:rsidRPr="00FF41FA">
        <w:rPr>
          <w:rFonts w:cs="Arial"/>
        </w:rPr>
        <w:t>8.3 A person wishing to make a complaint that the Council has failed to comply with its approved equality scheme should contact</w:t>
      </w:r>
      <w:r w:rsidR="00D03070" w:rsidRPr="00FF41FA">
        <w:rPr>
          <w:rFonts w:cs="Arial"/>
        </w:rPr>
        <w:t>:</w:t>
      </w:r>
    </w:p>
    <w:p w14:paraId="4AF27773" w14:textId="77777777" w:rsidR="00544534" w:rsidRPr="00FF41FA" w:rsidRDefault="00544534" w:rsidP="00544534">
      <w:pPr>
        <w:ind w:right="26"/>
        <w:rPr>
          <w:rFonts w:cs="Arial"/>
        </w:rPr>
      </w:pPr>
    </w:p>
    <w:p w14:paraId="52DD66F2" w14:textId="03FB8556" w:rsidR="00690429" w:rsidRPr="00FF41FA" w:rsidRDefault="00544534" w:rsidP="00333C22">
      <w:pPr>
        <w:pStyle w:val="ListParagraph"/>
        <w:numPr>
          <w:ilvl w:val="0"/>
          <w:numId w:val="22"/>
        </w:numPr>
      </w:pPr>
      <w:r w:rsidRPr="00FF41FA">
        <w:t xml:space="preserve">Chief Executive, Mid Ulster </w:t>
      </w:r>
      <w:r w:rsidR="00B57D59" w:rsidRPr="00FF41FA">
        <w:t xml:space="preserve">District </w:t>
      </w:r>
      <w:r w:rsidRPr="00FF41FA">
        <w:t>Council</w:t>
      </w:r>
    </w:p>
    <w:p w14:paraId="12C32889" w14:textId="77777777" w:rsidR="00544534" w:rsidRPr="00FF41FA" w:rsidRDefault="00544534" w:rsidP="00544534">
      <w:pPr>
        <w:ind w:right="26"/>
        <w:rPr>
          <w:rFonts w:cs="Arial"/>
        </w:rPr>
      </w:pPr>
    </w:p>
    <w:p w14:paraId="63F6C258" w14:textId="77777777" w:rsidR="00544534" w:rsidRPr="00FF41FA" w:rsidRDefault="00544534" w:rsidP="00544534">
      <w:pPr>
        <w:ind w:right="26"/>
        <w:rPr>
          <w:rFonts w:cs="Arial"/>
        </w:rPr>
      </w:pPr>
      <w:r w:rsidRPr="00FF41FA">
        <w:rPr>
          <w:rFonts w:cs="Arial"/>
        </w:rPr>
        <w:t xml:space="preserve">8.4 We will in the first instance acknowledge receipt of each complaint within 5 – 10 working days. </w:t>
      </w:r>
    </w:p>
    <w:p w14:paraId="0C8A9B1D" w14:textId="77777777" w:rsidR="00544534" w:rsidRPr="00FF41FA" w:rsidRDefault="00544534" w:rsidP="00544534">
      <w:pPr>
        <w:ind w:right="26"/>
        <w:rPr>
          <w:rFonts w:cs="Arial"/>
        </w:rPr>
      </w:pPr>
    </w:p>
    <w:p w14:paraId="3C6D65A7" w14:textId="77777777" w:rsidR="00544534" w:rsidRPr="00FF41FA" w:rsidRDefault="00544534" w:rsidP="00544534">
      <w:pPr>
        <w:ind w:right="26"/>
        <w:rPr>
          <w:rFonts w:cs="Arial"/>
        </w:rPr>
      </w:pPr>
      <w:r w:rsidRPr="00FF41FA">
        <w:rPr>
          <w:rFonts w:cs="Arial"/>
        </w:rPr>
        <w:t>8.5 The Equality Officer will carry out an internal investigation of the complaint and will respond substantively to the complainant within one (1) month of the date of receiving the letter of complaint.  Under certain circumstances, if the complexity of the matter requires a longer period, the period for response to the complainant may be extended to two (2) months.  In those circumstances, the complainant will be advised of the extended period within one month of making the complaint.</w:t>
      </w:r>
    </w:p>
    <w:p w14:paraId="4BE18166" w14:textId="77777777" w:rsidR="00544534" w:rsidRPr="00FF41FA" w:rsidRDefault="00544534" w:rsidP="00544534">
      <w:pPr>
        <w:ind w:right="26"/>
        <w:rPr>
          <w:rFonts w:cs="Arial"/>
        </w:rPr>
      </w:pPr>
      <w:r w:rsidRPr="00FF41FA">
        <w:rPr>
          <w:rFonts w:cs="Arial"/>
        </w:rPr>
        <w:t xml:space="preserve"> </w:t>
      </w:r>
    </w:p>
    <w:p w14:paraId="252DF5B5" w14:textId="77777777" w:rsidR="00544534" w:rsidRPr="00FF41FA" w:rsidRDefault="00544534" w:rsidP="00544534">
      <w:pPr>
        <w:ind w:right="26"/>
        <w:rPr>
          <w:rFonts w:cs="Arial"/>
        </w:rPr>
      </w:pPr>
      <w:r w:rsidRPr="00FF41FA">
        <w:rPr>
          <w:rFonts w:cs="Arial"/>
        </w:rPr>
        <w:t xml:space="preserve">8.6 During this process the complainant will be kept fully informed </w:t>
      </w:r>
      <w:r w:rsidRPr="00FF41FA">
        <w:t xml:space="preserve">of the progress of the investigation into the complaint and of any outcomes. </w:t>
      </w:r>
    </w:p>
    <w:p w14:paraId="6F37D773" w14:textId="77777777" w:rsidR="00544534" w:rsidRPr="00FF41FA" w:rsidRDefault="00544534" w:rsidP="00544534">
      <w:pPr>
        <w:ind w:right="26"/>
        <w:rPr>
          <w:rFonts w:cs="Arial"/>
        </w:rPr>
      </w:pPr>
    </w:p>
    <w:p w14:paraId="4C51478B" w14:textId="77777777" w:rsidR="00544534" w:rsidRPr="00FF41FA" w:rsidRDefault="00544534" w:rsidP="00544534">
      <w:pPr>
        <w:ind w:right="26"/>
        <w:rPr>
          <w:rFonts w:cs="Arial"/>
        </w:rPr>
      </w:pPr>
      <w:r w:rsidRPr="00FF41FA">
        <w:rPr>
          <w:rFonts w:cs="Arial"/>
        </w:rPr>
        <w:t xml:space="preserve">8.7 In any subsequent investigation by the Equality Commission, the Council will co-operate fully, providing access in a timely manner to any relevant documentation that the Equality Commission may require. </w:t>
      </w:r>
    </w:p>
    <w:p w14:paraId="65328792" w14:textId="77777777" w:rsidR="00544534" w:rsidRPr="00FF41FA" w:rsidRDefault="00544534" w:rsidP="00544534">
      <w:pPr>
        <w:ind w:right="26"/>
        <w:rPr>
          <w:rFonts w:cs="Arial"/>
        </w:rPr>
      </w:pPr>
    </w:p>
    <w:p w14:paraId="5E87D157" w14:textId="77777777" w:rsidR="00544534" w:rsidRPr="00FF41FA" w:rsidRDefault="00544534" w:rsidP="00544534">
      <w:pPr>
        <w:ind w:right="26"/>
        <w:rPr>
          <w:rFonts w:cs="Arial"/>
        </w:rPr>
      </w:pPr>
      <w:r w:rsidRPr="00FF41FA">
        <w:rPr>
          <w:rFonts w:cs="Arial"/>
        </w:rPr>
        <w:t xml:space="preserve">Similarly, Mid Ulster </w:t>
      </w:r>
      <w:r w:rsidR="00596BFC" w:rsidRPr="00FF41FA">
        <w:rPr>
          <w:rFonts w:cs="Arial"/>
        </w:rPr>
        <w:t xml:space="preserve">District </w:t>
      </w:r>
      <w:r w:rsidRPr="00FF41FA">
        <w:rPr>
          <w:rFonts w:cs="Arial"/>
        </w:rPr>
        <w:t>Council will co-operate fully with any investigation by the Equality Commission under sub-paragraph 11 (1) (b) of Schedule 9 to the Northern Ireland Act 1998.</w:t>
      </w:r>
    </w:p>
    <w:p w14:paraId="1B76E6A0" w14:textId="77777777" w:rsidR="00544534" w:rsidRPr="00FF41FA" w:rsidRDefault="00544534" w:rsidP="00544534">
      <w:pPr>
        <w:ind w:right="26"/>
        <w:rPr>
          <w:rFonts w:cs="Arial"/>
        </w:rPr>
      </w:pPr>
    </w:p>
    <w:p w14:paraId="3B7A50CE" w14:textId="77777777" w:rsidR="00544534" w:rsidRPr="00FF41FA" w:rsidRDefault="00544534" w:rsidP="00544534">
      <w:pPr>
        <w:ind w:right="26"/>
        <w:rPr>
          <w:rFonts w:cs="Arial"/>
        </w:rPr>
      </w:pPr>
      <w:r w:rsidRPr="00FF41FA">
        <w:rPr>
          <w:rFonts w:cs="Arial"/>
        </w:rPr>
        <w:lastRenderedPageBreak/>
        <w:t>8.8 The Council will make all efforts to implement promptly and in full any recommendations arising out of any Commission investigation.</w:t>
      </w:r>
    </w:p>
    <w:p w14:paraId="5E7AD004" w14:textId="77777777" w:rsidR="00544534" w:rsidRPr="00FF41FA" w:rsidRDefault="00544534" w:rsidP="00544534">
      <w:pPr>
        <w:ind w:right="26"/>
        <w:rPr>
          <w:rFonts w:cs="Arial"/>
          <w:b/>
        </w:rPr>
      </w:pPr>
    </w:p>
    <w:p w14:paraId="288B19D9" w14:textId="77777777" w:rsidR="00544534" w:rsidRPr="00FF41FA" w:rsidRDefault="00544534" w:rsidP="00544534">
      <w:pPr>
        <w:ind w:right="26"/>
        <w:rPr>
          <w:rFonts w:cs="Arial"/>
          <w:bCs/>
        </w:rPr>
      </w:pPr>
      <w:r w:rsidRPr="00FF41FA">
        <w:rPr>
          <w:rFonts w:cs="Arial"/>
          <w:b/>
          <w:sz w:val="32"/>
          <w:szCs w:val="32"/>
        </w:rPr>
        <w:t>Chapter 9</w:t>
      </w:r>
      <w:r w:rsidRPr="00FF41FA">
        <w:rPr>
          <w:rFonts w:cs="Arial"/>
          <w:b/>
          <w:sz w:val="32"/>
          <w:szCs w:val="32"/>
        </w:rPr>
        <w:tab/>
        <w:t>Publication of our equality scheme</w:t>
      </w:r>
      <w:r w:rsidRPr="00FF41FA">
        <w:rPr>
          <w:rFonts w:cs="Arial"/>
          <w:b/>
        </w:rPr>
        <w:t xml:space="preserve"> </w:t>
      </w:r>
      <w:r w:rsidRPr="00FF41FA">
        <w:rPr>
          <w:rFonts w:cs="Arial"/>
          <w:bCs/>
        </w:rPr>
        <w:tab/>
      </w:r>
      <w:r w:rsidRPr="00FF41FA">
        <w:rPr>
          <w:rFonts w:cs="Arial"/>
          <w:bCs/>
        </w:rPr>
        <w:tab/>
      </w:r>
      <w:r w:rsidRPr="00FF41FA">
        <w:rPr>
          <w:rFonts w:cs="Arial"/>
          <w:bCs/>
        </w:rPr>
        <w:tab/>
      </w:r>
      <w:r w:rsidRPr="00FF41FA">
        <w:rPr>
          <w:rFonts w:cs="Arial"/>
          <w:bCs/>
        </w:rPr>
        <w:tab/>
      </w:r>
      <w:r w:rsidRPr="00FF41FA">
        <w:rPr>
          <w:rFonts w:cs="Arial"/>
          <w:bCs/>
        </w:rPr>
        <w:tab/>
        <w:t xml:space="preserve">(Schedule 9 4. (3) (c)) </w:t>
      </w:r>
    </w:p>
    <w:p w14:paraId="7B6B5EFD" w14:textId="77777777" w:rsidR="00544534" w:rsidRPr="00FF41FA" w:rsidRDefault="00544534" w:rsidP="00544534">
      <w:pPr>
        <w:ind w:right="26"/>
        <w:rPr>
          <w:rFonts w:cs="Arial"/>
        </w:rPr>
      </w:pPr>
    </w:p>
    <w:p w14:paraId="612802D9" w14:textId="77777777" w:rsidR="00544534" w:rsidRPr="00FF41FA" w:rsidRDefault="00544534" w:rsidP="00544534">
      <w:pPr>
        <w:ind w:right="26"/>
        <w:rPr>
          <w:rFonts w:cs="Arial"/>
        </w:rPr>
      </w:pPr>
      <w:r w:rsidRPr="00FF41FA">
        <w:rPr>
          <w:rFonts w:cs="Arial"/>
        </w:rPr>
        <w:t>9.1 Our equality scheme is available free of charge in print form and alternative formats from contact(s) as per Page 5:</w:t>
      </w:r>
    </w:p>
    <w:p w14:paraId="5702313F" w14:textId="77777777" w:rsidR="00544534" w:rsidRPr="00FF41FA" w:rsidRDefault="00544534" w:rsidP="00544534">
      <w:pPr>
        <w:ind w:right="26"/>
        <w:rPr>
          <w:rFonts w:cs="Arial"/>
          <w:b/>
        </w:rPr>
      </w:pPr>
    </w:p>
    <w:p w14:paraId="0A2825BE" w14:textId="77777777" w:rsidR="00B57D59" w:rsidRPr="00FF41FA" w:rsidRDefault="00544534" w:rsidP="00544534">
      <w:pPr>
        <w:ind w:left="720" w:right="26" w:hanging="720"/>
        <w:rPr>
          <w:rFonts w:cs="Arial"/>
        </w:rPr>
      </w:pPr>
      <w:r w:rsidRPr="00FF41FA">
        <w:rPr>
          <w:rFonts w:cs="Arial"/>
        </w:rPr>
        <w:t xml:space="preserve">9.2 Our equality scheme is also available on the Mid Ulster </w:t>
      </w:r>
      <w:r w:rsidR="00022374" w:rsidRPr="00FF41FA">
        <w:rPr>
          <w:rFonts w:cs="Arial"/>
        </w:rPr>
        <w:t xml:space="preserve">District </w:t>
      </w:r>
    </w:p>
    <w:p w14:paraId="413C940F" w14:textId="77777777" w:rsidR="00544534" w:rsidRPr="00FF41FA" w:rsidRDefault="00B57D59" w:rsidP="00B57D59">
      <w:pPr>
        <w:ind w:left="720" w:right="26" w:hanging="720"/>
        <w:rPr>
          <w:rFonts w:cs="Arial"/>
        </w:rPr>
      </w:pPr>
      <w:r w:rsidRPr="00FF41FA">
        <w:rPr>
          <w:rFonts w:cs="Arial"/>
        </w:rPr>
        <w:t xml:space="preserve">      </w:t>
      </w:r>
      <w:r w:rsidR="00022374" w:rsidRPr="00FF41FA">
        <w:rPr>
          <w:rFonts w:cs="Arial"/>
        </w:rPr>
        <w:t xml:space="preserve">Council </w:t>
      </w:r>
      <w:r w:rsidR="00544534" w:rsidRPr="00FF41FA">
        <w:rPr>
          <w:rFonts w:cs="Arial"/>
        </w:rPr>
        <w:t xml:space="preserve">website at:  </w:t>
      </w:r>
      <w:hyperlink r:id="rId11" w:history="1">
        <w:r w:rsidR="00596BFC" w:rsidRPr="00FF41FA">
          <w:rPr>
            <w:rStyle w:val="Hyperlink"/>
            <w:rFonts w:cs="Arial"/>
            <w:color w:val="auto"/>
          </w:rPr>
          <w:t>www.midulstercouncil.org</w:t>
        </w:r>
      </w:hyperlink>
      <w:r w:rsidR="00596BFC" w:rsidRPr="00FF41FA">
        <w:rPr>
          <w:rFonts w:cs="Arial"/>
        </w:rPr>
        <w:t xml:space="preserve"> </w:t>
      </w:r>
    </w:p>
    <w:p w14:paraId="4C08D977" w14:textId="77777777" w:rsidR="00544534" w:rsidRPr="00FF41FA" w:rsidRDefault="00544534" w:rsidP="00544534">
      <w:pPr>
        <w:ind w:right="26"/>
        <w:rPr>
          <w:rFonts w:cs="Arial"/>
        </w:rPr>
      </w:pPr>
    </w:p>
    <w:p w14:paraId="0A8B9827" w14:textId="77777777" w:rsidR="00544534" w:rsidRPr="00FF41FA" w:rsidRDefault="00544534" w:rsidP="00544534">
      <w:pPr>
        <w:ind w:right="26"/>
        <w:rPr>
          <w:rFonts w:cs="Arial"/>
        </w:rPr>
      </w:pPr>
      <w:r w:rsidRPr="00FF41FA">
        <w:rPr>
          <w:rFonts w:cs="Arial"/>
        </w:rPr>
        <w:t>9.3 The following arrangements are in place for the publication in a timely manner of our equality scheme to ensure equality of access:</w:t>
      </w:r>
    </w:p>
    <w:p w14:paraId="2858D58E" w14:textId="77777777" w:rsidR="00544534" w:rsidRPr="00FF41FA" w:rsidRDefault="00544534" w:rsidP="00544534">
      <w:pPr>
        <w:ind w:right="26"/>
        <w:rPr>
          <w:rFonts w:cs="Arial"/>
        </w:rPr>
      </w:pPr>
    </w:p>
    <w:p w14:paraId="730563B4" w14:textId="7BD5AB6C" w:rsidR="00690429" w:rsidRPr="00FF41FA" w:rsidRDefault="00544534">
      <w:pPr>
        <w:numPr>
          <w:ilvl w:val="0"/>
          <w:numId w:val="4"/>
        </w:numPr>
        <w:ind w:right="26"/>
        <w:rPr>
          <w:rFonts w:cs="Arial"/>
        </w:rPr>
      </w:pPr>
      <w:r w:rsidRPr="00FF41FA">
        <w:rPr>
          <w:rFonts w:cs="Arial"/>
        </w:rPr>
        <w:t xml:space="preserve">We will make every effort to communicate widely the existence and content of our equality scheme.  This may include press releases, prominent advertisements in the press, internet and direct mail shots to groups representing the various categories in Section 75. </w:t>
      </w:r>
    </w:p>
    <w:p w14:paraId="30CED64B" w14:textId="77777777" w:rsidR="00544534" w:rsidRPr="00FF41FA" w:rsidRDefault="00544534" w:rsidP="00544534">
      <w:pPr>
        <w:ind w:left="720" w:right="26"/>
        <w:rPr>
          <w:rFonts w:cs="Arial"/>
        </w:rPr>
      </w:pPr>
    </w:p>
    <w:p w14:paraId="09FFD64A" w14:textId="77777777" w:rsidR="00690429" w:rsidRPr="00FF41FA" w:rsidRDefault="00544534">
      <w:pPr>
        <w:numPr>
          <w:ilvl w:val="0"/>
          <w:numId w:val="4"/>
        </w:numPr>
        <w:ind w:right="26"/>
        <w:rPr>
          <w:rFonts w:cs="Arial"/>
        </w:rPr>
      </w:pPr>
      <w:r w:rsidRPr="00FF41FA">
        <w:rPr>
          <w:rFonts w:cs="Arial"/>
        </w:rPr>
        <w:t xml:space="preserve">We will email a link to our approved equality scheme to our consultees on our consultation lists.  Other consultees without e-mail will be notified by letter that the scheme is available on request.  We will respond to requests for the equality scheme in alternative formats in a timely manner, usually within 15 working days.  </w:t>
      </w:r>
    </w:p>
    <w:p w14:paraId="36CC7C98" w14:textId="77777777" w:rsidR="00544534" w:rsidRPr="00FF41FA" w:rsidRDefault="00544534" w:rsidP="00544534">
      <w:pPr>
        <w:ind w:left="360" w:right="26"/>
        <w:rPr>
          <w:rFonts w:cs="Arial"/>
        </w:rPr>
      </w:pPr>
    </w:p>
    <w:p w14:paraId="5DD4B765" w14:textId="77777777" w:rsidR="00690429" w:rsidRPr="00FF41FA" w:rsidRDefault="00544534">
      <w:pPr>
        <w:numPr>
          <w:ilvl w:val="0"/>
          <w:numId w:val="4"/>
        </w:numPr>
        <w:ind w:right="26"/>
        <w:rPr>
          <w:rFonts w:cs="Arial"/>
        </w:rPr>
      </w:pPr>
      <w:r w:rsidRPr="00FF41FA">
        <w:rPr>
          <w:rFonts w:cs="Arial"/>
        </w:rPr>
        <w:t>Our equality scheme is available on request in alternative formats such as Easy Read, Braille, large print, audio formats ( CD, mp3, DAISY) and in minority languages to meet the needs of those not fluent in English.</w:t>
      </w:r>
    </w:p>
    <w:p w14:paraId="448C9846" w14:textId="77777777" w:rsidR="00544534" w:rsidRPr="00FF41FA" w:rsidRDefault="00544534" w:rsidP="00544534">
      <w:pPr>
        <w:pStyle w:val="ListParagraph"/>
        <w:rPr>
          <w:rFonts w:cs="Arial"/>
        </w:rPr>
      </w:pPr>
    </w:p>
    <w:p w14:paraId="60BA9590" w14:textId="77777777" w:rsidR="00690429" w:rsidRPr="00FF41FA" w:rsidRDefault="00544534">
      <w:pPr>
        <w:numPr>
          <w:ilvl w:val="0"/>
          <w:numId w:val="4"/>
        </w:numPr>
        <w:ind w:right="26"/>
        <w:rPr>
          <w:rFonts w:cs="Arial"/>
        </w:rPr>
      </w:pPr>
      <w:r w:rsidRPr="00FF41FA">
        <w:rPr>
          <w:rFonts w:cs="Arial"/>
        </w:rPr>
        <w:t>The Council will liaise with representatives of all Section 75 groups and takes account of existing and developing good practice.</w:t>
      </w:r>
    </w:p>
    <w:p w14:paraId="710890DF" w14:textId="77777777" w:rsidR="00544534" w:rsidRPr="00FF41FA" w:rsidRDefault="00544534" w:rsidP="00544534">
      <w:pPr>
        <w:ind w:right="26"/>
        <w:jc w:val="center"/>
        <w:rPr>
          <w:rFonts w:cs="Arial"/>
        </w:rPr>
      </w:pPr>
    </w:p>
    <w:p w14:paraId="70AAB9DD" w14:textId="77777777" w:rsidR="00690429" w:rsidRPr="00FF41FA" w:rsidRDefault="00544534">
      <w:pPr>
        <w:numPr>
          <w:ilvl w:val="1"/>
          <w:numId w:val="15"/>
        </w:numPr>
        <w:ind w:right="26"/>
        <w:rPr>
          <w:rFonts w:cs="Arial"/>
        </w:rPr>
      </w:pPr>
      <w:r w:rsidRPr="00FF41FA">
        <w:rPr>
          <w:rFonts w:cs="Arial"/>
        </w:rPr>
        <w:t xml:space="preserve">For a list of our stakeholders and consultees please see Appendix 3 of the equality scheme, visit the Mid Ulster </w:t>
      </w:r>
      <w:r w:rsidR="00CF0553" w:rsidRPr="00FF41FA">
        <w:rPr>
          <w:rFonts w:cs="Arial"/>
        </w:rPr>
        <w:t xml:space="preserve">District Council </w:t>
      </w:r>
      <w:r w:rsidRPr="00FF41FA">
        <w:rPr>
          <w:rFonts w:cs="Arial"/>
        </w:rPr>
        <w:t xml:space="preserve">website at </w:t>
      </w:r>
    </w:p>
    <w:p w14:paraId="60A9410E" w14:textId="77777777" w:rsidR="00544534" w:rsidRPr="00FF41FA" w:rsidRDefault="00544534" w:rsidP="00544534">
      <w:pPr>
        <w:ind w:left="720" w:right="26"/>
        <w:rPr>
          <w:rFonts w:cs="Arial"/>
        </w:rPr>
      </w:pPr>
    </w:p>
    <w:p w14:paraId="583193F8" w14:textId="390FC310" w:rsidR="00544534" w:rsidRPr="00FF41FA" w:rsidRDefault="00CE6529" w:rsidP="00544534">
      <w:pPr>
        <w:ind w:left="720" w:right="26"/>
        <w:rPr>
          <w:rFonts w:cs="Arial"/>
        </w:rPr>
      </w:pPr>
      <w:hyperlink r:id="rId12" w:history="1">
        <w:r w:rsidRPr="00FF41FA">
          <w:rPr>
            <w:rStyle w:val="Hyperlink"/>
            <w:color w:val="auto"/>
          </w:rPr>
          <w:t>www.midulstercouncil.org/Council/Equality</w:t>
        </w:r>
      </w:hyperlink>
    </w:p>
    <w:p w14:paraId="71ADDD0D" w14:textId="247A08D6" w:rsidR="00731175" w:rsidRPr="00FF41FA" w:rsidRDefault="00731175" w:rsidP="00613FA1">
      <w:pPr>
        <w:ind w:right="26"/>
        <w:rPr>
          <w:rFonts w:cs="Arial"/>
        </w:rPr>
      </w:pPr>
    </w:p>
    <w:p w14:paraId="30530873" w14:textId="77777777" w:rsidR="00544534" w:rsidRPr="00FF41FA" w:rsidRDefault="00544534" w:rsidP="00544534">
      <w:pPr>
        <w:ind w:right="26"/>
        <w:rPr>
          <w:rFonts w:cs="Arial"/>
          <w:b/>
          <w:sz w:val="32"/>
          <w:szCs w:val="32"/>
        </w:rPr>
      </w:pPr>
      <w:r w:rsidRPr="00FF41FA">
        <w:rPr>
          <w:rFonts w:cs="Arial"/>
          <w:b/>
          <w:sz w:val="32"/>
          <w:szCs w:val="32"/>
        </w:rPr>
        <w:br w:type="page"/>
      </w:r>
      <w:r w:rsidRPr="00FF41FA">
        <w:rPr>
          <w:rFonts w:cs="Arial"/>
          <w:b/>
          <w:sz w:val="32"/>
          <w:szCs w:val="32"/>
        </w:rPr>
        <w:lastRenderedPageBreak/>
        <w:t>Chapter 10</w:t>
      </w:r>
      <w:r w:rsidRPr="00FF41FA">
        <w:rPr>
          <w:rFonts w:cs="Arial"/>
          <w:b/>
          <w:sz w:val="32"/>
          <w:szCs w:val="32"/>
        </w:rPr>
        <w:tab/>
        <w:t>Review of our equality scheme</w:t>
      </w:r>
    </w:p>
    <w:p w14:paraId="7C77E1E4" w14:textId="77777777" w:rsidR="00544534" w:rsidRPr="00FF41FA" w:rsidRDefault="00544534" w:rsidP="00544534">
      <w:pPr>
        <w:ind w:left="1440" w:right="26" w:firstLine="720"/>
        <w:rPr>
          <w:rFonts w:cs="Arial"/>
        </w:rPr>
      </w:pPr>
      <w:r w:rsidRPr="00FF41FA">
        <w:rPr>
          <w:rFonts w:cs="Arial"/>
        </w:rPr>
        <w:t>(Schedule 9 8. (3))</w:t>
      </w:r>
    </w:p>
    <w:p w14:paraId="1E21D7EC" w14:textId="77777777" w:rsidR="00544534" w:rsidRPr="00FF41FA" w:rsidRDefault="00544534" w:rsidP="00544534">
      <w:pPr>
        <w:ind w:right="26"/>
      </w:pPr>
    </w:p>
    <w:p w14:paraId="13654863" w14:textId="77777777" w:rsidR="00544534" w:rsidRPr="00FF41FA" w:rsidRDefault="00544534" w:rsidP="00544534">
      <w:pPr>
        <w:ind w:right="26"/>
        <w:rPr>
          <w:rFonts w:cs="Arial"/>
        </w:rPr>
      </w:pPr>
      <w:r w:rsidRPr="00FF41FA">
        <w:rPr>
          <w:rFonts w:cs="Arial"/>
        </w:rPr>
        <w:t xml:space="preserve">10.1 As required by </w:t>
      </w:r>
      <w:r w:rsidRPr="00FF41FA">
        <w:t>Schedule 9 paragraph 8 (3) of the Northern Ireland Act 1998 we will con</w:t>
      </w:r>
      <w:r w:rsidRPr="00FF41FA">
        <w:rPr>
          <w:rFonts w:cs="Arial"/>
        </w:rPr>
        <w:t xml:space="preserve">duct a thorough review of this equality scheme.  This review will take place either within five years of submission of this equality scheme to the Equality Commission or within a shorter timescale to allow alignment with the review of other planning cycles. </w:t>
      </w:r>
    </w:p>
    <w:p w14:paraId="2F96B4AA" w14:textId="77777777" w:rsidR="00544534" w:rsidRPr="00FF41FA" w:rsidRDefault="00544534" w:rsidP="00544534">
      <w:pPr>
        <w:ind w:right="26"/>
        <w:rPr>
          <w:rFonts w:cs="Arial"/>
        </w:rPr>
      </w:pPr>
    </w:p>
    <w:p w14:paraId="439DA829" w14:textId="77777777" w:rsidR="00544534" w:rsidRPr="00FF41FA" w:rsidRDefault="00544534" w:rsidP="00544534">
      <w:pPr>
        <w:ind w:right="26"/>
        <w:rPr>
          <w:rFonts w:cs="Arial"/>
        </w:rPr>
      </w:pPr>
      <w:r w:rsidRPr="00FF41FA">
        <w:rPr>
          <w:rFonts w:cs="Arial"/>
        </w:rPr>
        <w:t>The review will evaluate the effectiveness of our scheme in relation to the implementation of the Section 75 statutory duties relevant to our functions in Northern Ireland.</w:t>
      </w:r>
    </w:p>
    <w:p w14:paraId="124914E6" w14:textId="77777777" w:rsidR="00544534" w:rsidRPr="00FF41FA" w:rsidRDefault="00544534" w:rsidP="00544534">
      <w:pPr>
        <w:ind w:right="26"/>
        <w:rPr>
          <w:rFonts w:cs="Arial"/>
        </w:rPr>
      </w:pPr>
    </w:p>
    <w:p w14:paraId="18B37387" w14:textId="77777777" w:rsidR="00544534" w:rsidRPr="00FF41FA" w:rsidRDefault="00544534" w:rsidP="00544534">
      <w:pPr>
        <w:ind w:right="26"/>
        <w:rPr>
          <w:rFonts w:cs="Arial"/>
        </w:rPr>
      </w:pPr>
      <w:r w:rsidRPr="00FF41FA">
        <w:rPr>
          <w:rFonts w:cs="Arial"/>
        </w:rPr>
        <w:t>10.2 In undertaking this review we will follow any guidance issued by the Equality Commission.  A report of this review will be made public on the Mid Ulster Council’s website and sent to the Equality Commission.  Consultees will be notified of the availability of the review.</w:t>
      </w:r>
    </w:p>
    <w:p w14:paraId="3763CFD2" w14:textId="77777777" w:rsidR="00544534" w:rsidRPr="00FF41FA" w:rsidRDefault="00544534" w:rsidP="00544534">
      <w:pPr>
        <w:ind w:right="26"/>
        <w:rPr>
          <w:rFonts w:cs="Arial"/>
          <w:b/>
        </w:rPr>
      </w:pPr>
    </w:p>
    <w:p w14:paraId="0B287399" w14:textId="77777777" w:rsidR="00544534" w:rsidRPr="00FF41FA" w:rsidRDefault="00544534" w:rsidP="00544534">
      <w:pPr>
        <w:ind w:right="26"/>
        <w:rPr>
          <w:sz w:val="32"/>
          <w:szCs w:val="32"/>
        </w:rPr>
      </w:pPr>
      <w:r w:rsidRPr="00FF41FA">
        <w:rPr>
          <w:b/>
          <w:sz w:val="32"/>
          <w:szCs w:val="32"/>
        </w:rPr>
        <w:br w:type="page"/>
      </w:r>
      <w:r w:rsidRPr="00FF41FA">
        <w:rPr>
          <w:b/>
          <w:sz w:val="32"/>
          <w:szCs w:val="32"/>
        </w:rPr>
        <w:lastRenderedPageBreak/>
        <w:t>Appendix 1</w:t>
      </w:r>
      <w:r w:rsidRPr="00FF41FA">
        <w:rPr>
          <w:b/>
          <w:sz w:val="32"/>
          <w:szCs w:val="32"/>
        </w:rPr>
        <w:tab/>
        <w:t xml:space="preserve">Organisational chart </w:t>
      </w:r>
    </w:p>
    <w:p w14:paraId="2013F41C" w14:textId="77777777" w:rsidR="008566F7" w:rsidRPr="00FF41FA" w:rsidRDefault="008566F7" w:rsidP="008566F7">
      <w:pPr>
        <w:ind w:left="-1080" w:right="26"/>
      </w:pPr>
    </w:p>
    <w:p w14:paraId="6BD2D76B" w14:textId="32EEDA45" w:rsidR="008566F7" w:rsidRPr="00FF41FA" w:rsidRDefault="008566F7" w:rsidP="008566F7">
      <w:pPr>
        <w:ind w:left="-1080" w:right="26"/>
        <w:jc w:val="center"/>
      </w:pPr>
      <w:r w:rsidRPr="00FF41FA">
        <w:rPr>
          <w:rFonts w:cs="Arial"/>
          <w:noProof/>
          <w:sz w:val="24"/>
          <w:szCs w:val="24"/>
        </w:rPr>
        <w:drawing>
          <wp:inline distT="0" distB="0" distL="0" distR="0" wp14:anchorId="10384A42" wp14:editId="1A739DB5">
            <wp:extent cx="5731510" cy="3115310"/>
            <wp:effectExtent l="0" t="0" r="2540" b="8890"/>
            <wp:docPr id="2109863672"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863672" name="Picture 1" descr="A diagram of a company&#10;&#10;AI-generated content may be incorrect."/>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731510" cy="3115310"/>
                    </a:xfrm>
                    <a:prstGeom prst="rect">
                      <a:avLst/>
                    </a:prstGeom>
                    <a:noFill/>
                    <a:ln>
                      <a:noFill/>
                    </a:ln>
                  </pic:spPr>
                </pic:pic>
              </a:graphicData>
            </a:graphic>
          </wp:inline>
        </w:drawing>
      </w:r>
    </w:p>
    <w:p w14:paraId="7CF00D64" w14:textId="77777777" w:rsidR="008566F7" w:rsidRPr="00FF41FA" w:rsidRDefault="008566F7" w:rsidP="008566F7">
      <w:pPr>
        <w:ind w:left="-1080" w:right="26"/>
      </w:pPr>
    </w:p>
    <w:p w14:paraId="331CEC99" w14:textId="77777777" w:rsidR="008566F7" w:rsidRPr="00FF41FA" w:rsidRDefault="008566F7" w:rsidP="008566F7">
      <w:pPr>
        <w:ind w:right="26"/>
      </w:pPr>
    </w:p>
    <w:p w14:paraId="5E5112C3" w14:textId="62238CC6" w:rsidR="008566F7" w:rsidRPr="00FF41FA" w:rsidRDefault="008566F7" w:rsidP="008566F7">
      <w:pPr>
        <w:ind w:left="-1080" w:right="26"/>
      </w:pPr>
      <w:r w:rsidRPr="00FF41FA">
        <w:t>NB: The position of SD for Corporate Services and Finances is currently vacant</w:t>
      </w:r>
      <w:r w:rsidR="00272DA2" w:rsidRPr="00FF41FA">
        <w:t>.</w:t>
      </w:r>
    </w:p>
    <w:p w14:paraId="29E772ED" w14:textId="3F391D5C" w:rsidR="00806952" w:rsidRPr="00FF41FA" w:rsidRDefault="00806952">
      <w:pPr>
        <w:spacing w:after="200" w:line="276" w:lineRule="auto"/>
      </w:pPr>
      <w:r w:rsidRPr="00FF41FA">
        <w:br w:type="page"/>
      </w:r>
    </w:p>
    <w:p w14:paraId="3E2C420A" w14:textId="42467101" w:rsidR="00544534" w:rsidRPr="00FF41FA" w:rsidRDefault="00544534" w:rsidP="00544534">
      <w:pPr>
        <w:ind w:right="26"/>
        <w:rPr>
          <w:b/>
        </w:rPr>
      </w:pPr>
      <w:r w:rsidRPr="00FF41FA">
        <w:lastRenderedPageBreak/>
        <w:t>.</w:t>
      </w:r>
      <w:r w:rsidRPr="00FF41FA">
        <w:rPr>
          <w:b/>
        </w:rPr>
        <w:t xml:space="preserve"> </w:t>
      </w:r>
      <w:r w:rsidRPr="00FF41FA">
        <w:rPr>
          <w:b/>
          <w:sz w:val="32"/>
          <w:szCs w:val="32"/>
        </w:rPr>
        <w:t>Appendix 2</w:t>
      </w:r>
      <w:r w:rsidRPr="00FF41FA">
        <w:rPr>
          <w:b/>
          <w:sz w:val="32"/>
          <w:szCs w:val="32"/>
        </w:rPr>
        <w:tab/>
        <w:t xml:space="preserve"> Example groups relevant to the Section 75 categories for Northern Ireland purposes </w:t>
      </w:r>
    </w:p>
    <w:p w14:paraId="42EE5964" w14:textId="77777777" w:rsidR="00544534" w:rsidRPr="00FF41FA" w:rsidRDefault="00544534" w:rsidP="00544534">
      <w:pPr>
        <w:ind w:right="26"/>
        <w:rPr>
          <w:b/>
          <w:i/>
        </w:rPr>
      </w:pPr>
      <w:r w:rsidRPr="00FF41FA">
        <w:rPr>
          <w:b/>
          <w:i/>
        </w:rPr>
        <w:t>Please note, this list is for illustration purposes only, it is not exhaustive.</w:t>
      </w:r>
    </w:p>
    <w:p w14:paraId="4CE83069" w14:textId="77777777" w:rsidR="00544534" w:rsidRPr="00FF41FA" w:rsidRDefault="00544534" w:rsidP="00544534">
      <w:pPr>
        <w:ind w:left="2160" w:right="26" w:hanging="2160"/>
      </w:pPr>
    </w:p>
    <w:tbl>
      <w:tblPr>
        <w:tblW w:w="9180" w:type="dxa"/>
        <w:tblInd w:w="-72" w:type="dxa"/>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2160"/>
        <w:gridCol w:w="7020"/>
      </w:tblGrid>
      <w:tr w:rsidR="00FF41FA" w:rsidRPr="00FF41FA" w14:paraId="2618D4A3" w14:textId="77777777" w:rsidTr="005A3E9D">
        <w:trPr>
          <w:trHeight w:val="651"/>
        </w:trPr>
        <w:tc>
          <w:tcPr>
            <w:tcW w:w="2160" w:type="dxa"/>
            <w:tcBorders>
              <w:bottom w:val="single" w:sz="6" w:space="0" w:color="008000"/>
            </w:tcBorders>
          </w:tcPr>
          <w:p w14:paraId="0296193F" w14:textId="77777777" w:rsidR="00544534" w:rsidRPr="00FF41FA" w:rsidRDefault="00544534" w:rsidP="005A3E9D">
            <w:pPr>
              <w:ind w:right="26"/>
              <w:rPr>
                <w:b/>
                <w:sz w:val="24"/>
                <w:szCs w:val="24"/>
              </w:rPr>
            </w:pPr>
            <w:r w:rsidRPr="00FF41FA">
              <w:rPr>
                <w:b/>
                <w:sz w:val="24"/>
                <w:szCs w:val="24"/>
              </w:rPr>
              <w:t>Category</w:t>
            </w:r>
          </w:p>
          <w:p w14:paraId="535324FB" w14:textId="77777777" w:rsidR="00544534" w:rsidRPr="00FF41FA" w:rsidRDefault="00544534" w:rsidP="005A3E9D">
            <w:pPr>
              <w:ind w:right="26"/>
              <w:rPr>
                <w:b/>
                <w:sz w:val="24"/>
                <w:szCs w:val="24"/>
              </w:rPr>
            </w:pPr>
          </w:p>
        </w:tc>
        <w:tc>
          <w:tcPr>
            <w:tcW w:w="7020" w:type="dxa"/>
            <w:tcBorders>
              <w:bottom w:val="single" w:sz="6" w:space="0" w:color="008000"/>
            </w:tcBorders>
          </w:tcPr>
          <w:p w14:paraId="37BE99A3" w14:textId="77777777" w:rsidR="00544534" w:rsidRPr="00FF41FA" w:rsidRDefault="00544534" w:rsidP="005A3E9D">
            <w:pPr>
              <w:ind w:right="999"/>
              <w:rPr>
                <w:sz w:val="24"/>
                <w:szCs w:val="24"/>
              </w:rPr>
            </w:pPr>
            <w:r w:rsidRPr="00FF41FA">
              <w:rPr>
                <w:b/>
                <w:sz w:val="24"/>
                <w:szCs w:val="24"/>
              </w:rPr>
              <w:t>Example groups</w:t>
            </w:r>
          </w:p>
        </w:tc>
      </w:tr>
      <w:tr w:rsidR="00FF41FA" w:rsidRPr="00FF41FA" w14:paraId="244A1B52" w14:textId="77777777" w:rsidTr="005A3E9D">
        <w:trPr>
          <w:trHeight w:val="976"/>
        </w:trPr>
        <w:tc>
          <w:tcPr>
            <w:tcW w:w="2160" w:type="dxa"/>
            <w:tcBorders>
              <w:top w:val="nil"/>
            </w:tcBorders>
          </w:tcPr>
          <w:p w14:paraId="21A24390" w14:textId="77777777" w:rsidR="00544534" w:rsidRPr="00FF41FA" w:rsidRDefault="00544534" w:rsidP="005A3E9D">
            <w:pPr>
              <w:ind w:right="26"/>
              <w:rPr>
                <w:sz w:val="24"/>
                <w:szCs w:val="24"/>
              </w:rPr>
            </w:pPr>
          </w:p>
          <w:p w14:paraId="6906B6B0" w14:textId="77777777" w:rsidR="00544534" w:rsidRPr="00FF41FA" w:rsidRDefault="00544534" w:rsidP="005A3E9D">
            <w:pPr>
              <w:ind w:right="26"/>
              <w:rPr>
                <w:sz w:val="24"/>
                <w:szCs w:val="24"/>
              </w:rPr>
            </w:pPr>
            <w:r w:rsidRPr="00FF41FA">
              <w:rPr>
                <w:sz w:val="24"/>
                <w:szCs w:val="24"/>
              </w:rPr>
              <w:t>Religious belief</w:t>
            </w:r>
          </w:p>
        </w:tc>
        <w:tc>
          <w:tcPr>
            <w:tcW w:w="7020" w:type="dxa"/>
            <w:tcBorders>
              <w:top w:val="nil"/>
            </w:tcBorders>
          </w:tcPr>
          <w:p w14:paraId="419B73CD" w14:textId="77777777" w:rsidR="00544534" w:rsidRPr="00FF41FA" w:rsidRDefault="00544534" w:rsidP="005A3E9D">
            <w:pPr>
              <w:ind w:right="26"/>
              <w:rPr>
                <w:sz w:val="24"/>
                <w:szCs w:val="24"/>
              </w:rPr>
            </w:pPr>
          </w:p>
          <w:p w14:paraId="03B64E9A" w14:textId="77777777" w:rsidR="00544534" w:rsidRPr="00FF41FA" w:rsidRDefault="00544534" w:rsidP="005A3E9D">
            <w:pPr>
              <w:ind w:right="26"/>
              <w:rPr>
                <w:sz w:val="24"/>
                <w:szCs w:val="24"/>
              </w:rPr>
            </w:pPr>
            <w:r w:rsidRPr="00FF41FA">
              <w:rPr>
                <w:sz w:val="24"/>
                <w:szCs w:val="24"/>
              </w:rPr>
              <w:t>Buddhist; Catholic; Hindu; Jewish; Muslims, people of no religious belief; Protestants; Sikh; other faiths.</w:t>
            </w:r>
          </w:p>
          <w:p w14:paraId="03F2163B" w14:textId="77777777" w:rsidR="00544534" w:rsidRPr="00FF41FA" w:rsidRDefault="00544534" w:rsidP="005A3E9D">
            <w:pPr>
              <w:ind w:right="26"/>
              <w:rPr>
                <w:sz w:val="24"/>
                <w:szCs w:val="24"/>
              </w:rPr>
            </w:pPr>
          </w:p>
          <w:p w14:paraId="794B9651" w14:textId="77777777" w:rsidR="00544534" w:rsidRPr="00FF41FA" w:rsidRDefault="00544534" w:rsidP="005A3E9D">
            <w:pPr>
              <w:ind w:right="26"/>
              <w:rPr>
                <w:i/>
                <w:iCs/>
                <w:sz w:val="24"/>
                <w:szCs w:val="24"/>
              </w:rPr>
            </w:pPr>
            <w:r w:rsidRPr="00FF41FA">
              <w:rPr>
                <w:sz w:val="24"/>
                <w:szCs w:val="24"/>
              </w:rPr>
              <w:t xml:space="preserve">For the purposes of Section 75, the term “religious belief” is   the same definition as that used in the </w:t>
            </w:r>
            <w:r w:rsidRPr="00FF41FA">
              <w:rPr>
                <w:i/>
                <w:iCs/>
                <w:sz w:val="24"/>
                <w:szCs w:val="24"/>
              </w:rPr>
              <w:t>Fair Employment &amp; Treatment (NI) Order</w:t>
            </w:r>
            <w:r w:rsidRPr="00FF41FA">
              <w:rPr>
                <w:rStyle w:val="FootnoteReference"/>
                <w:szCs w:val="24"/>
              </w:rPr>
              <w:footnoteReference w:id="10"/>
            </w:r>
            <w:r w:rsidRPr="00FF41FA">
              <w:rPr>
                <w:sz w:val="24"/>
                <w:szCs w:val="24"/>
              </w:rPr>
              <w:t xml:space="preserve">.  Therefore, “religious belief” also includes any </w:t>
            </w:r>
            <w:r w:rsidRPr="00FF41FA">
              <w:rPr>
                <w:i/>
                <w:iCs/>
                <w:sz w:val="24"/>
                <w:szCs w:val="24"/>
              </w:rPr>
              <w:t>perceived</w:t>
            </w:r>
            <w:r w:rsidRPr="00FF41FA">
              <w:rPr>
                <w:sz w:val="24"/>
                <w:szCs w:val="24"/>
              </w:rPr>
              <w:t xml:space="preserve"> religious belief (or perceived lack of belief) and, in employment situations only, it also covers any </w:t>
            </w:r>
            <w:r w:rsidRPr="00FF41FA">
              <w:rPr>
                <w:i/>
                <w:iCs/>
                <w:sz w:val="24"/>
                <w:szCs w:val="24"/>
              </w:rPr>
              <w:t>“similar philosophical belief”.</w:t>
            </w:r>
          </w:p>
          <w:p w14:paraId="63D2AD2A" w14:textId="77777777" w:rsidR="00544534" w:rsidRPr="00FF41FA" w:rsidRDefault="00544534" w:rsidP="005A3E9D">
            <w:pPr>
              <w:ind w:right="26"/>
              <w:rPr>
                <w:sz w:val="24"/>
                <w:szCs w:val="24"/>
              </w:rPr>
            </w:pPr>
          </w:p>
        </w:tc>
      </w:tr>
      <w:tr w:rsidR="00FF41FA" w:rsidRPr="00FF41FA" w14:paraId="7AFFE92A" w14:textId="77777777" w:rsidTr="005A3E9D">
        <w:trPr>
          <w:trHeight w:val="728"/>
        </w:trPr>
        <w:tc>
          <w:tcPr>
            <w:tcW w:w="2160" w:type="dxa"/>
          </w:tcPr>
          <w:p w14:paraId="4A06E451" w14:textId="77777777" w:rsidR="00544534" w:rsidRPr="00FF41FA" w:rsidRDefault="00544534" w:rsidP="005A3E9D">
            <w:pPr>
              <w:ind w:right="26"/>
              <w:rPr>
                <w:sz w:val="24"/>
                <w:szCs w:val="24"/>
              </w:rPr>
            </w:pPr>
            <w:r w:rsidRPr="00FF41FA">
              <w:rPr>
                <w:sz w:val="24"/>
                <w:szCs w:val="24"/>
              </w:rPr>
              <w:t>Political opinion</w:t>
            </w:r>
            <w:r w:rsidRPr="00FF41FA">
              <w:rPr>
                <w:rStyle w:val="FootnoteReference"/>
                <w:szCs w:val="24"/>
              </w:rPr>
              <w:footnoteReference w:id="11"/>
            </w:r>
          </w:p>
        </w:tc>
        <w:tc>
          <w:tcPr>
            <w:tcW w:w="7020" w:type="dxa"/>
          </w:tcPr>
          <w:p w14:paraId="0571D4DE" w14:textId="77777777" w:rsidR="00544534" w:rsidRPr="00FF41FA" w:rsidRDefault="00544534" w:rsidP="005A3E9D">
            <w:pPr>
              <w:ind w:right="26"/>
              <w:rPr>
                <w:sz w:val="24"/>
                <w:szCs w:val="24"/>
              </w:rPr>
            </w:pPr>
            <w:r w:rsidRPr="00FF41FA">
              <w:rPr>
                <w:sz w:val="24"/>
                <w:szCs w:val="24"/>
              </w:rPr>
              <w:t>Nationalist generally; Unionists generally; members/supporters of other political parties.</w:t>
            </w:r>
          </w:p>
        </w:tc>
      </w:tr>
      <w:tr w:rsidR="00FF41FA" w:rsidRPr="00FF41FA" w14:paraId="461DC4CC" w14:textId="77777777" w:rsidTr="005A3E9D">
        <w:trPr>
          <w:trHeight w:val="706"/>
        </w:trPr>
        <w:tc>
          <w:tcPr>
            <w:tcW w:w="2160" w:type="dxa"/>
          </w:tcPr>
          <w:p w14:paraId="46A0EA04" w14:textId="77777777" w:rsidR="00544534" w:rsidRPr="00FF41FA" w:rsidRDefault="00544534" w:rsidP="005A3E9D">
            <w:pPr>
              <w:ind w:right="26"/>
              <w:rPr>
                <w:sz w:val="24"/>
                <w:szCs w:val="24"/>
              </w:rPr>
            </w:pPr>
            <w:r w:rsidRPr="00FF41FA">
              <w:rPr>
                <w:sz w:val="24"/>
                <w:szCs w:val="24"/>
              </w:rPr>
              <w:t>Racial group</w:t>
            </w:r>
          </w:p>
        </w:tc>
        <w:tc>
          <w:tcPr>
            <w:tcW w:w="7020" w:type="dxa"/>
          </w:tcPr>
          <w:p w14:paraId="263E7BBD" w14:textId="77777777" w:rsidR="00544534" w:rsidRPr="00FF41FA" w:rsidRDefault="00544534" w:rsidP="005A3E9D">
            <w:pPr>
              <w:ind w:right="26"/>
              <w:rPr>
                <w:sz w:val="24"/>
                <w:szCs w:val="24"/>
              </w:rPr>
            </w:pPr>
            <w:r w:rsidRPr="00FF41FA">
              <w:rPr>
                <w:sz w:val="24"/>
                <w:szCs w:val="24"/>
              </w:rPr>
              <w:t>Black people; Chinese; Indians; Pakistanis; people of mixed ethnic background; Polish; Roma; Travellers; White people.</w:t>
            </w:r>
          </w:p>
        </w:tc>
      </w:tr>
      <w:tr w:rsidR="00FF41FA" w:rsidRPr="00FF41FA" w14:paraId="0B6B97D1" w14:textId="77777777" w:rsidTr="005A3E9D">
        <w:trPr>
          <w:trHeight w:val="726"/>
        </w:trPr>
        <w:tc>
          <w:tcPr>
            <w:tcW w:w="2160" w:type="dxa"/>
          </w:tcPr>
          <w:p w14:paraId="7F13965B" w14:textId="77777777" w:rsidR="00544534" w:rsidRPr="00FF41FA" w:rsidRDefault="00544534" w:rsidP="005A3E9D">
            <w:pPr>
              <w:ind w:right="26"/>
              <w:rPr>
                <w:sz w:val="24"/>
                <w:szCs w:val="24"/>
              </w:rPr>
            </w:pPr>
            <w:r w:rsidRPr="00FF41FA">
              <w:rPr>
                <w:sz w:val="24"/>
                <w:szCs w:val="24"/>
              </w:rPr>
              <w:t>Men and women generally</w:t>
            </w:r>
          </w:p>
        </w:tc>
        <w:tc>
          <w:tcPr>
            <w:tcW w:w="7020" w:type="dxa"/>
          </w:tcPr>
          <w:p w14:paraId="2D7C0F81" w14:textId="77777777" w:rsidR="00544534" w:rsidRPr="00FF41FA" w:rsidRDefault="00544534" w:rsidP="005A3E9D">
            <w:pPr>
              <w:ind w:right="26"/>
              <w:rPr>
                <w:sz w:val="24"/>
                <w:szCs w:val="24"/>
              </w:rPr>
            </w:pPr>
            <w:r w:rsidRPr="00FF41FA">
              <w:rPr>
                <w:sz w:val="24"/>
                <w:szCs w:val="24"/>
              </w:rPr>
              <w:t>Men (including boys); Trans-gendered people; Transsexual people; women (including girls).</w:t>
            </w:r>
          </w:p>
        </w:tc>
      </w:tr>
      <w:tr w:rsidR="00FF41FA" w:rsidRPr="00FF41FA" w14:paraId="46D3B1F2" w14:textId="77777777" w:rsidTr="005A3E9D">
        <w:trPr>
          <w:trHeight w:val="732"/>
        </w:trPr>
        <w:tc>
          <w:tcPr>
            <w:tcW w:w="2160" w:type="dxa"/>
          </w:tcPr>
          <w:p w14:paraId="39ABD922" w14:textId="77777777" w:rsidR="00544534" w:rsidRPr="00FF41FA" w:rsidRDefault="00544534" w:rsidP="005A3E9D">
            <w:pPr>
              <w:ind w:right="26"/>
              <w:rPr>
                <w:sz w:val="24"/>
                <w:szCs w:val="24"/>
              </w:rPr>
            </w:pPr>
            <w:r w:rsidRPr="00FF41FA">
              <w:rPr>
                <w:sz w:val="24"/>
                <w:szCs w:val="24"/>
              </w:rPr>
              <w:t>Marital status</w:t>
            </w:r>
          </w:p>
        </w:tc>
        <w:tc>
          <w:tcPr>
            <w:tcW w:w="7020" w:type="dxa"/>
          </w:tcPr>
          <w:p w14:paraId="10B5CDA3" w14:textId="77777777" w:rsidR="00544534" w:rsidRPr="00FF41FA" w:rsidRDefault="00544534" w:rsidP="005A3E9D">
            <w:pPr>
              <w:ind w:right="26"/>
              <w:rPr>
                <w:sz w:val="24"/>
                <w:szCs w:val="24"/>
              </w:rPr>
            </w:pPr>
            <w:r w:rsidRPr="00FF41FA">
              <w:rPr>
                <w:sz w:val="24"/>
                <w:szCs w:val="24"/>
              </w:rPr>
              <w:t>Civil partners or people in civil partnerships; divorced people; married people; separated people; single people; widowed people.</w:t>
            </w:r>
          </w:p>
          <w:p w14:paraId="299EA95A" w14:textId="77777777" w:rsidR="00544534" w:rsidRPr="00FF41FA" w:rsidRDefault="00544534" w:rsidP="005A3E9D">
            <w:pPr>
              <w:ind w:right="26"/>
              <w:rPr>
                <w:sz w:val="24"/>
                <w:szCs w:val="24"/>
              </w:rPr>
            </w:pPr>
          </w:p>
        </w:tc>
      </w:tr>
      <w:tr w:rsidR="00FF41FA" w:rsidRPr="00FF41FA" w14:paraId="60D8D950" w14:textId="77777777" w:rsidTr="005A3E9D">
        <w:trPr>
          <w:trHeight w:val="599"/>
        </w:trPr>
        <w:tc>
          <w:tcPr>
            <w:tcW w:w="2160" w:type="dxa"/>
          </w:tcPr>
          <w:p w14:paraId="425E58FF" w14:textId="77777777" w:rsidR="00544534" w:rsidRPr="00FF41FA" w:rsidRDefault="00544534" w:rsidP="005A3E9D">
            <w:pPr>
              <w:ind w:right="26"/>
              <w:rPr>
                <w:sz w:val="24"/>
                <w:szCs w:val="24"/>
              </w:rPr>
            </w:pPr>
            <w:r w:rsidRPr="00FF41FA">
              <w:rPr>
                <w:sz w:val="24"/>
                <w:szCs w:val="24"/>
              </w:rPr>
              <w:t>Age</w:t>
            </w:r>
          </w:p>
        </w:tc>
        <w:tc>
          <w:tcPr>
            <w:tcW w:w="7020" w:type="dxa"/>
          </w:tcPr>
          <w:p w14:paraId="3888FE70" w14:textId="77777777" w:rsidR="00544534" w:rsidRPr="00FF41FA" w:rsidRDefault="00544534" w:rsidP="005A3E9D">
            <w:pPr>
              <w:ind w:right="26"/>
              <w:rPr>
                <w:sz w:val="24"/>
                <w:szCs w:val="24"/>
              </w:rPr>
            </w:pPr>
            <w:r w:rsidRPr="00FF41FA">
              <w:rPr>
                <w:sz w:val="24"/>
                <w:szCs w:val="24"/>
              </w:rPr>
              <w:t>Children and young people; older people.</w:t>
            </w:r>
          </w:p>
          <w:p w14:paraId="7A95D352" w14:textId="77777777" w:rsidR="00544534" w:rsidRPr="00FF41FA" w:rsidRDefault="00544534" w:rsidP="005A3E9D">
            <w:pPr>
              <w:ind w:right="26"/>
              <w:rPr>
                <w:sz w:val="24"/>
                <w:szCs w:val="24"/>
              </w:rPr>
            </w:pPr>
          </w:p>
        </w:tc>
      </w:tr>
      <w:tr w:rsidR="00FF41FA" w:rsidRPr="00FF41FA" w14:paraId="3DEF7768" w14:textId="77777777" w:rsidTr="005A3E9D">
        <w:trPr>
          <w:trHeight w:val="716"/>
        </w:trPr>
        <w:tc>
          <w:tcPr>
            <w:tcW w:w="2160" w:type="dxa"/>
          </w:tcPr>
          <w:p w14:paraId="7A15BAE2" w14:textId="77777777" w:rsidR="00544534" w:rsidRPr="00FF41FA" w:rsidRDefault="00544534" w:rsidP="005A3E9D">
            <w:pPr>
              <w:ind w:right="26"/>
              <w:rPr>
                <w:sz w:val="24"/>
                <w:szCs w:val="24"/>
              </w:rPr>
            </w:pPr>
            <w:r w:rsidRPr="00FF41FA">
              <w:rPr>
                <w:sz w:val="24"/>
                <w:szCs w:val="24"/>
              </w:rPr>
              <w:t>Persons with a disability</w:t>
            </w:r>
          </w:p>
        </w:tc>
        <w:tc>
          <w:tcPr>
            <w:tcW w:w="7020" w:type="dxa"/>
          </w:tcPr>
          <w:p w14:paraId="2EAF74BA" w14:textId="77777777" w:rsidR="00544534" w:rsidRPr="00FF41FA" w:rsidRDefault="00544534" w:rsidP="005A3E9D">
            <w:pPr>
              <w:ind w:right="26"/>
              <w:rPr>
                <w:sz w:val="24"/>
                <w:szCs w:val="24"/>
              </w:rPr>
            </w:pPr>
            <w:r w:rsidRPr="00FF41FA">
              <w:rPr>
                <w:sz w:val="24"/>
                <w:szCs w:val="24"/>
              </w:rPr>
              <w:t>Persons with disabilities as defined by the Disability Discrimination Act 1995.</w:t>
            </w:r>
          </w:p>
          <w:p w14:paraId="1C1DCA88" w14:textId="77777777" w:rsidR="00544534" w:rsidRPr="00FF41FA" w:rsidRDefault="00544534" w:rsidP="005A3E9D">
            <w:pPr>
              <w:ind w:right="26"/>
              <w:rPr>
                <w:sz w:val="24"/>
                <w:szCs w:val="24"/>
              </w:rPr>
            </w:pPr>
          </w:p>
        </w:tc>
      </w:tr>
      <w:tr w:rsidR="00FF41FA" w:rsidRPr="00FF41FA" w14:paraId="4C174F6F" w14:textId="77777777" w:rsidTr="005A3E9D">
        <w:trPr>
          <w:trHeight w:val="1163"/>
        </w:trPr>
        <w:tc>
          <w:tcPr>
            <w:tcW w:w="2160" w:type="dxa"/>
          </w:tcPr>
          <w:p w14:paraId="26C4ACDF" w14:textId="77777777" w:rsidR="00544534" w:rsidRPr="00FF41FA" w:rsidRDefault="00544534" w:rsidP="005A3E9D">
            <w:pPr>
              <w:ind w:right="26"/>
              <w:rPr>
                <w:sz w:val="24"/>
                <w:szCs w:val="24"/>
              </w:rPr>
            </w:pPr>
            <w:r w:rsidRPr="00FF41FA">
              <w:rPr>
                <w:sz w:val="24"/>
                <w:szCs w:val="24"/>
              </w:rPr>
              <w:t>Persons with dependants</w:t>
            </w:r>
          </w:p>
        </w:tc>
        <w:tc>
          <w:tcPr>
            <w:tcW w:w="7020" w:type="dxa"/>
          </w:tcPr>
          <w:p w14:paraId="6228A38D" w14:textId="77777777" w:rsidR="00544534" w:rsidRPr="00FF41FA" w:rsidRDefault="00544534" w:rsidP="005A3E9D">
            <w:pPr>
              <w:ind w:right="26"/>
              <w:rPr>
                <w:sz w:val="24"/>
                <w:szCs w:val="24"/>
              </w:rPr>
            </w:pPr>
            <w:r w:rsidRPr="00FF41FA">
              <w:rPr>
                <w:sz w:val="24"/>
                <w:szCs w:val="24"/>
              </w:rPr>
              <w:t>Persons with personal responsibility for the care of a child; for the care of a person with a disability; or the care of a dependant older person.</w:t>
            </w:r>
          </w:p>
        </w:tc>
      </w:tr>
      <w:tr w:rsidR="00FF41FA" w:rsidRPr="00FF41FA" w14:paraId="04B26669" w14:textId="77777777" w:rsidTr="005A3E9D">
        <w:trPr>
          <w:trHeight w:val="679"/>
        </w:trPr>
        <w:tc>
          <w:tcPr>
            <w:tcW w:w="2160" w:type="dxa"/>
          </w:tcPr>
          <w:p w14:paraId="354F2ECA" w14:textId="77777777" w:rsidR="00544534" w:rsidRPr="00FF41FA" w:rsidRDefault="00544534" w:rsidP="005A3E9D">
            <w:pPr>
              <w:ind w:right="26"/>
              <w:rPr>
                <w:sz w:val="24"/>
                <w:szCs w:val="24"/>
              </w:rPr>
            </w:pPr>
            <w:r w:rsidRPr="00FF41FA">
              <w:rPr>
                <w:sz w:val="24"/>
                <w:szCs w:val="24"/>
              </w:rPr>
              <w:t>Sexual orientation</w:t>
            </w:r>
          </w:p>
        </w:tc>
        <w:tc>
          <w:tcPr>
            <w:tcW w:w="7020" w:type="dxa"/>
          </w:tcPr>
          <w:p w14:paraId="39C2D094" w14:textId="77777777" w:rsidR="00544534" w:rsidRPr="00FF41FA" w:rsidRDefault="00544534" w:rsidP="005A3E9D">
            <w:pPr>
              <w:ind w:right="26"/>
              <w:rPr>
                <w:sz w:val="24"/>
                <w:szCs w:val="24"/>
              </w:rPr>
            </w:pPr>
            <w:r w:rsidRPr="00FF41FA">
              <w:rPr>
                <w:sz w:val="24"/>
                <w:szCs w:val="24"/>
              </w:rPr>
              <w:t xml:space="preserve">Bisexual people; heterosexual people; gay or lesbian people. </w:t>
            </w:r>
          </w:p>
          <w:p w14:paraId="01C88567" w14:textId="77777777" w:rsidR="00544534" w:rsidRPr="00FF41FA" w:rsidRDefault="00544534" w:rsidP="005A3E9D">
            <w:pPr>
              <w:ind w:right="26"/>
              <w:rPr>
                <w:sz w:val="24"/>
                <w:szCs w:val="24"/>
              </w:rPr>
            </w:pPr>
          </w:p>
        </w:tc>
      </w:tr>
    </w:tbl>
    <w:p w14:paraId="4B0F8125" w14:textId="77777777" w:rsidR="00544534" w:rsidRPr="00FF41FA" w:rsidRDefault="00544534" w:rsidP="00544534">
      <w:pPr>
        <w:ind w:right="26"/>
        <w:rPr>
          <w:b/>
          <w:sz w:val="32"/>
          <w:szCs w:val="32"/>
        </w:rPr>
      </w:pPr>
    </w:p>
    <w:p w14:paraId="2CDA3F5A" w14:textId="77777777" w:rsidR="00544534" w:rsidRPr="00FF41FA" w:rsidRDefault="00544534" w:rsidP="00544534">
      <w:pPr>
        <w:ind w:right="26"/>
        <w:rPr>
          <w:b/>
          <w:sz w:val="32"/>
          <w:szCs w:val="32"/>
        </w:rPr>
      </w:pPr>
      <w:r w:rsidRPr="00FF41FA">
        <w:rPr>
          <w:b/>
          <w:sz w:val="32"/>
          <w:szCs w:val="32"/>
        </w:rPr>
        <w:t>Appendix 3</w:t>
      </w:r>
      <w:r w:rsidRPr="00FF41FA">
        <w:rPr>
          <w:b/>
          <w:sz w:val="32"/>
          <w:szCs w:val="32"/>
        </w:rPr>
        <w:tab/>
        <w:t xml:space="preserve">List of consultees </w:t>
      </w:r>
    </w:p>
    <w:p w14:paraId="4BBD1EDC" w14:textId="77777777" w:rsidR="00544534" w:rsidRPr="00FF41FA" w:rsidRDefault="00544534" w:rsidP="00544534">
      <w:pPr>
        <w:ind w:left="1440" w:right="26" w:firstLine="720"/>
      </w:pPr>
      <w:r w:rsidRPr="00FF41FA">
        <w:t>(Schedule 9 4. (2) (a))</w:t>
      </w:r>
    </w:p>
    <w:p w14:paraId="3155BC7C" w14:textId="77777777" w:rsidR="00544534" w:rsidRPr="00FF41FA" w:rsidRDefault="00544534" w:rsidP="00544534">
      <w:pPr>
        <w:ind w:right="26"/>
      </w:pPr>
    </w:p>
    <w:p w14:paraId="412C9D5D" w14:textId="77777777" w:rsidR="00544534" w:rsidRPr="00FF41FA" w:rsidRDefault="00544534" w:rsidP="00544534">
      <w:pPr>
        <w:ind w:right="26"/>
      </w:pPr>
      <w:r w:rsidRPr="00FF41FA">
        <w:t xml:space="preserve">The Council’s consultation list is reviewed on a biennial basis to ensure it remains relevant to our functions and policies.  At any time individuals and organisations can request to be added or removed from our list of consultees. </w:t>
      </w:r>
    </w:p>
    <w:p w14:paraId="77975175" w14:textId="77777777" w:rsidR="00750A0A" w:rsidRPr="00FF41FA" w:rsidRDefault="00750A0A" w:rsidP="00544534">
      <w:pPr>
        <w:ind w:right="26"/>
      </w:pPr>
    </w:p>
    <w:tbl>
      <w:tblPr>
        <w:tblW w:w="8903"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6908"/>
      </w:tblGrid>
      <w:tr w:rsidR="00BF2C96" w:rsidRPr="00FF41FA" w14:paraId="08EAA235" w14:textId="77777777" w:rsidTr="00B42442">
        <w:trPr>
          <w:trHeight w:val="348"/>
        </w:trPr>
        <w:tc>
          <w:tcPr>
            <w:tcW w:w="1995" w:type="dxa"/>
          </w:tcPr>
          <w:p w14:paraId="32BA89F7" w14:textId="60187F3D" w:rsidR="00BF2C96" w:rsidRPr="00FF41FA" w:rsidRDefault="00B42442" w:rsidP="00750A0A">
            <w:pPr>
              <w:rPr>
                <w:rFonts w:cs="Arial"/>
              </w:rPr>
            </w:pPr>
            <w:r>
              <w:rPr>
                <w:rFonts w:cs="Arial"/>
              </w:rPr>
              <w:t>1</w:t>
            </w:r>
          </w:p>
        </w:tc>
        <w:tc>
          <w:tcPr>
            <w:tcW w:w="6908" w:type="dxa"/>
            <w:noWrap/>
            <w:vAlign w:val="center"/>
            <w:hideMark/>
          </w:tcPr>
          <w:p w14:paraId="2D96AFFF" w14:textId="6F6FE53F" w:rsidR="00BF2C96" w:rsidRPr="00FF41FA" w:rsidRDefault="00BF2C96" w:rsidP="00750A0A">
            <w:pPr>
              <w:rPr>
                <w:rFonts w:cs="Arial"/>
              </w:rPr>
            </w:pPr>
            <w:r w:rsidRPr="00FF41FA">
              <w:rPr>
                <w:rFonts w:cs="Arial"/>
              </w:rPr>
              <w:t>Age UK - Northern Ireland</w:t>
            </w:r>
          </w:p>
        </w:tc>
      </w:tr>
      <w:tr w:rsidR="00BF2C96" w:rsidRPr="00FF41FA" w14:paraId="0FF6698A" w14:textId="77777777" w:rsidTr="00B42442">
        <w:trPr>
          <w:trHeight w:val="348"/>
        </w:trPr>
        <w:tc>
          <w:tcPr>
            <w:tcW w:w="1995" w:type="dxa"/>
          </w:tcPr>
          <w:p w14:paraId="45474FDC" w14:textId="26D62C64" w:rsidR="00BF2C96" w:rsidRPr="00FF41FA" w:rsidRDefault="00B42442" w:rsidP="00750A0A">
            <w:pPr>
              <w:rPr>
                <w:rFonts w:cs="Arial"/>
              </w:rPr>
            </w:pPr>
            <w:r>
              <w:rPr>
                <w:rFonts w:cs="Arial"/>
              </w:rPr>
              <w:t>2</w:t>
            </w:r>
          </w:p>
        </w:tc>
        <w:tc>
          <w:tcPr>
            <w:tcW w:w="6908" w:type="dxa"/>
            <w:noWrap/>
            <w:vAlign w:val="center"/>
            <w:hideMark/>
          </w:tcPr>
          <w:p w14:paraId="1818F186" w14:textId="17B2E6A7" w:rsidR="00BF2C96" w:rsidRPr="00FF41FA" w:rsidRDefault="00BF2C96" w:rsidP="00750A0A">
            <w:pPr>
              <w:rPr>
                <w:rFonts w:cs="Arial"/>
              </w:rPr>
            </w:pPr>
            <w:r w:rsidRPr="00FF41FA">
              <w:rPr>
                <w:rFonts w:cs="Arial"/>
              </w:rPr>
              <w:t>An Tearmann</w:t>
            </w:r>
          </w:p>
        </w:tc>
      </w:tr>
      <w:tr w:rsidR="00BF2C96" w:rsidRPr="00FF41FA" w14:paraId="29915C9C" w14:textId="77777777" w:rsidTr="00B42442">
        <w:trPr>
          <w:trHeight w:val="348"/>
        </w:trPr>
        <w:tc>
          <w:tcPr>
            <w:tcW w:w="1995" w:type="dxa"/>
          </w:tcPr>
          <w:p w14:paraId="1763BEEA" w14:textId="0171BB05" w:rsidR="00BF2C96" w:rsidRPr="00FF41FA" w:rsidRDefault="00B42442" w:rsidP="00750A0A">
            <w:pPr>
              <w:rPr>
                <w:rFonts w:cs="Arial"/>
              </w:rPr>
            </w:pPr>
            <w:r>
              <w:rPr>
                <w:rFonts w:cs="Arial"/>
              </w:rPr>
              <w:t>3</w:t>
            </w:r>
          </w:p>
        </w:tc>
        <w:tc>
          <w:tcPr>
            <w:tcW w:w="6908" w:type="dxa"/>
            <w:noWrap/>
            <w:vAlign w:val="center"/>
            <w:hideMark/>
          </w:tcPr>
          <w:p w14:paraId="36C4738B" w14:textId="6721D135" w:rsidR="00BF2C96" w:rsidRPr="00FF41FA" w:rsidRDefault="00BF2C96" w:rsidP="00750A0A">
            <w:pPr>
              <w:rPr>
                <w:rFonts w:cs="Arial"/>
              </w:rPr>
            </w:pPr>
            <w:r w:rsidRPr="00FF41FA">
              <w:rPr>
                <w:rFonts w:cs="Arial"/>
              </w:rPr>
              <w:t>Aware NI</w:t>
            </w:r>
          </w:p>
        </w:tc>
      </w:tr>
      <w:tr w:rsidR="00BF2C96" w:rsidRPr="00FF41FA" w14:paraId="4732535E" w14:textId="77777777" w:rsidTr="00B42442">
        <w:trPr>
          <w:trHeight w:val="348"/>
        </w:trPr>
        <w:tc>
          <w:tcPr>
            <w:tcW w:w="1995" w:type="dxa"/>
          </w:tcPr>
          <w:p w14:paraId="01FBD0E0" w14:textId="03205542" w:rsidR="00BF2C96" w:rsidRPr="00FF41FA" w:rsidRDefault="00B42442" w:rsidP="00750A0A">
            <w:pPr>
              <w:rPr>
                <w:rFonts w:cs="Arial"/>
              </w:rPr>
            </w:pPr>
            <w:r>
              <w:rPr>
                <w:rFonts w:cs="Arial"/>
              </w:rPr>
              <w:t>4</w:t>
            </w:r>
          </w:p>
        </w:tc>
        <w:tc>
          <w:tcPr>
            <w:tcW w:w="6908" w:type="dxa"/>
            <w:noWrap/>
            <w:vAlign w:val="center"/>
            <w:hideMark/>
          </w:tcPr>
          <w:p w14:paraId="6F0FAB7A" w14:textId="3ADB1685" w:rsidR="00BF2C96" w:rsidRPr="00FF41FA" w:rsidRDefault="00BF2C96" w:rsidP="00750A0A">
            <w:pPr>
              <w:rPr>
                <w:rFonts w:cs="Arial"/>
              </w:rPr>
            </w:pPr>
            <w:r w:rsidRPr="00FF41FA">
              <w:rPr>
                <w:rFonts w:cs="Arial"/>
              </w:rPr>
              <w:t>Banardos</w:t>
            </w:r>
          </w:p>
        </w:tc>
      </w:tr>
      <w:tr w:rsidR="00BF2C96" w:rsidRPr="00FF41FA" w14:paraId="1BD87E9B" w14:textId="77777777" w:rsidTr="00B42442">
        <w:trPr>
          <w:trHeight w:val="348"/>
        </w:trPr>
        <w:tc>
          <w:tcPr>
            <w:tcW w:w="1995" w:type="dxa"/>
          </w:tcPr>
          <w:p w14:paraId="5BE5F391" w14:textId="0A737F6D" w:rsidR="00BF2C96" w:rsidRPr="00FF41FA" w:rsidRDefault="00B42442" w:rsidP="00750A0A">
            <w:pPr>
              <w:rPr>
                <w:rFonts w:cs="Arial"/>
              </w:rPr>
            </w:pPr>
            <w:r>
              <w:rPr>
                <w:rFonts w:cs="Arial"/>
              </w:rPr>
              <w:t>5</w:t>
            </w:r>
          </w:p>
        </w:tc>
        <w:tc>
          <w:tcPr>
            <w:tcW w:w="6908" w:type="dxa"/>
            <w:noWrap/>
            <w:vAlign w:val="center"/>
            <w:hideMark/>
          </w:tcPr>
          <w:p w14:paraId="6DD83E3C" w14:textId="1D803E62" w:rsidR="00BF2C96" w:rsidRPr="00FF41FA" w:rsidRDefault="00BF2C96" w:rsidP="00750A0A">
            <w:pPr>
              <w:rPr>
                <w:rFonts w:cs="Arial"/>
              </w:rPr>
            </w:pPr>
            <w:r w:rsidRPr="00FF41FA">
              <w:rPr>
                <w:rFonts w:cs="Arial"/>
              </w:rPr>
              <w:t xml:space="preserve">British Deaf Association </w:t>
            </w:r>
          </w:p>
        </w:tc>
      </w:tr>
      <w:tr w:rsidR="00BF2C96" w:rsidRPr="00FF41FA" w14:paraId="5557AAE4" w14:textId="77777777" w:rsidTr="00B42442">
        <w:trPr>
          <w:trHeight w:val="348"/>
        </w:trPr>
        <w:tc>
          <w:tcPr>
            <w:tcW w:w="1995" w:type="dxa"/>
          </w:tcPr>
          <w:p w14:paraId="54446BAF" w14:textId="0BEC2B4A" w:rsidR="00BF2C96" w:rsidRPr="00FF41FA" w:rsidRDefault="00B42442" w:rsidP="00750A0A">
            <w:pPr>
              <w:rPr>
                <w:rFonts w:cs="Arial"/>
              </w:rPr>
            </w:pPr>
            <w:r>
              <w:rPr>
                <w:rFonts w:cs="Arial"/>
              </w:rPr>
              <w:t>6</w:t>
            </w:r>
          </w:p>
        </w:tc>
        <w:tc>
          <w:tcPr>
            <w:tcW w:w="6908" w:type="dxa"/>
            <w:noWrap/>
            <w:vAlign w:val="center"/>
            <w:hideMark/>
          </w:tcPr>
          <w:p w14:paraId="047D489F" w14:textId="18FA4561" w:rsidR="00BF2C96" w:rsidRPr="00FF41FA" w:rsidRDefault="00BF2C96" w:rsidP="00750A0A">
            <w:pPr>
              <w:rPr>
                <w:rFonts w:cs="Arial"/>
              </w:rPr>
            </w:pPr>
            <w:r w:rsidRPr="00FF41FA">
              <w:rPr>
                <w:rFonts w:cs="Arial"/>
              </w:rPr>
              <w:t>Cara-Friend</w:t>
            </w:r>
          </w:p>
        </w:tc>
      </w:tr>
      <w:tr w:rsidR="00BF2C96" w:rsidRPr="00FF41FA" w14:paraId="0DC82409" w14:textId="77777777" w:rsidTr="00B42442">
        <w:trPr>
          <w:trHeight w:val="348"/>
        </w:trPr>
        <w:tc>
          <w:tcPr>
            <w:tcW w:w="1995" w:type="dxa"/>
          </w:tcPr>
          <w:p w14:paraId="7D0CE5B2" w14:textId="7E4560EF" w:rsidR="00BF2C96" w:rsidRPr="00FF41FA" w:rsidRDefault="00B42442" w:rsidP="00750A0A">
            <w:pPr>
              <w:rPr>
                <w:rFonts w:cs="Arial"/>
              </w:rPr>
            </w:pPr>
            <w:r>
              <w:rPr>
                <w:rFonts w:cs="Arial"/>
              </w:rPr>
              <w:t>7</w:t>
            </w:r>
          </w:p>
        </w:tc>
        <w:tc>
          <w:tcPr>
            <w:tcW w:w="6908" w:type="dxa"/>
            <w:noWrap/>
            <w:vAlign w:val="center"/>
            <w:hideMark/>
          </w:tcPr>
          <w:p w14:paraId="079C2F1D" w14:textId="214C0948" w:rsidR="00BF2C96" w:rsidRPr="00FF41FA" w:rsidRDefault="00BF2C96" w:rsidP="00750A0A">
            <w:pPr>
              <w:rPr>
                <w:rFonts w:cs="Arial"/>
              </w:rPr>
            </w:pPr>
            <w:r w:rsidRPr="00FF41FA">
              <w:rPr>
                <w:rFonts w:cs="Arial"/>
              </w:rPr>
              <w:t>Carer’s National Association NI</w:t>
            </w:r>
          </w:p>
        </w:tc>
      </w:tr>
      <w:tr w:rsidR="00BF2C96" w:rsidRPr="00FF41FA" w14:paraId="03C22C40" w14:textId="77777777" w:rsidTr="00B42442">
        <w:trPr>
          <w:trHeight w:val="348"/>
        </w:trPr>
        <w:tc>
          <w:tcPr>
            <w:tcW w:w="1995" w:type="dxa"/>
          </w:tcPr>
          <w:p w14:paraId="29E7CF4D" w14:textId="46A4BAA0" w:rsidR="00BF2C96" w:rsidRPr="00FF41FA" w:rsidRDefault="00B42442" w:rsidP="00750A0A">
            <w:pPr>
              <w:rPr>
                <w:rFonts w:cs="Arial"/>
              </w:rPr>
            </w:pPr>
            <w:r>
              <w:rPr>
                <w:rFonts w:cs="Arial"/>
              </w:rPr>
              <w:t>8</w:t>
            </w:r>
          </w:p>
        </w:tc>
        <w:tc>
          <w:tcPr>
            <w:tcW w:w="6908" w:type="dxa"/>
            <w:noWrap/>
            <w:vAlign w:val="center"/>
            <w:hideMark/>
          </w:tcPr>
          <w:p w14:paraId="7584D3E7" w14:textId="4A89F77A" w:rsidR="00BF2C96" w:rsidRPr="00FF41FA" w:rsidRDefault="00BF2C96" w:rsidP="00750A0A">
            <w:pPr>
              <w:rPr>
                <w:rFonts w:cs="Arial"/>
              </w:rPr>
            </w:pPr>
            <w:r w:rsidRPr="00FF41FA">
              <w:rPr>
                <w:rFonts w:cs="Arial"/>
              </w:rPr>
              <w:t>Child Care NI</w:t>
            </w:r>
          </w:p>
        </w:tc>
      </w:tr>
      <w:tr w:rsidR="00BF2C96" w:rsidRPr="00FF41FA" w14:paraId="42D433C7" w14:textId="77777777" w:rsidTr="00B42442">
        <w:trPr>
          <w:trHeight w:val="348"/>
        </w:trPr>
        <w:tc>
          <w:tcPr>
            <w:tcW w:w="1995" w:type="dxa"/>
          </w:tcPr>
          <w:p w14:paraId="67FFB8E7" w14:textId="4C10696F" w:rsidR="00BF2C96" w:rsidRPr="00FF41FA" w:rsidRDefault="00B42442" w:rsidP="00750A0A">
            <w:pPr>
              <w:rPr>
                <w:rFonts w:cs="Arial"/>
              </w:rPr>
            </w:pPr>
            <w:r>
              <w:rPr>
                <w:rFonts w:cs="Arial"/>
              </w:rPr>
              <w:t>9</w:t>
            </w:r>
          </w:p>
        </w:tc>
        <w:tc>
          <w:tcPr>
            <w:tcW w:w="6908" w:type="dxa"/>
            <w:noWrap/>
            <w:vAlign w:val="center"/>
            <w:hideMark/>
          </w:tcPr>
          <w:p w14:paraId="60374162" w14:textId="1F219FE4" w:rsidR="00BF2C96" w:rsidRPr="00FF41FA" w:rsidRDefault="00BF2C96" w:rsidP="00750A0A">
            <w:pPr>
              <w:rPr>
                <w:rFonts w:cs="Arial"/>
              </w:rPr>
            </w:pPr>
            <w:r w:rsidRPr="00FF41FA">
              <w:rPr>
                <w:rFonts w:cs="Arial"/>
              </w:rPr>
              <w:t>Children’s Law Centre</w:t>
            </w:r>
          </w:p>
        </w:tc>
      </w:tr>
      <w:tr w:rsidR="00BF2C96" w:rsidRPr="00FF41FA" w14:paraId="288D07E7" w14:textId="77777777" w:rsidTr="00B42442">
        <w:trPr>
          <w:trHeight w:val="348"/>
        </w:trPr>
        <w:tc>
          <w:tcPr>
            <w:tcW w:w="1995" w:type="dxa"/>
          </w:tcPr>
          <w:p w14:paraId="2A96629D" w14:textId="54E26101" w:rsidR="00BF2C96" w:rsidRPr="00FF41FA" w:rsidRDefault="00B42442" w:rsidP="00750A0A">
            <w:pPr>
              <w:rPr>
                <w:rFonts w:cs="Arial"/>
              </w:rPr>
            </w:pPr>
            <w:r>
              <w:rPr>
                <w:rFonts w:cs="Arial"/>
              </w:rPr>
              <w:t>10</w:t>
            </w:r>
          </w:p>
        </w:tc>
        <w:tc>
          <w:tcPr>
            <w:tcW w:w="6908" w:type="dxa"/>
            <w:noWrap/>
            <w:vAlign w:val="center"/>
            <w:hideMark/>
          </w:tcPr>
          <w:p w14:paraId="7F0CC922" w14:textId="3E6101FF" w:rsidR="00BF2C96" w:rsidRPr="00FF41FA" w:rsidRDefault="00BF2C96" w:rsidP="00750A0A">
            <w:pPr>
              <w:rPr>
                <w:rFonts w:cs="Arial"/>
              </w:rPr>
            </w:pPr>
            <w:r w:rsidRPr="00FF41FA">
              <w:rPr>
                <w:rFonts w:cs="Arial"/>
              </w:rPr>
              <w:t>Children in Need</w:t>
            </w:r>
          </w:p>
        </w:tc>
      </w:tr>
      <w:tr w:rsidR="00BF2C96" w:rsidRPr="00FF41FA" w14:paraId="0776088F" w14:textId="77777777" w:rsidTr="00B42442">
        <w:trPr>
          <w:trHeight w:val="348"/>
        </w:trPr>
        <w:tc>
          <w:tcPr>
            <w:tcW w:w="1995" w:type="dxa"/>
          </w:tcPr>
          <w:p w14:paraId="0655C8E0" w14:textId="0508E6F9" w:rsidR="00BF2C96" w:rsidRPr="00FF41FA" w:rsidRDefault="00B42442" w:rsidP="00750A0A">
            <w:pPr>
              <w:rPr>
                <w:rFonts w:cs="Arial"/>
              </w:rPr>
            </w:pPr>
            <w:r>
              <w:rPr>
                <w:rFonts w:cs="Arial"/>
              </w:rPr>
              <w:t>11</w:t>
            </w:r>
          </w:p>
        </w:tc>
        <w:tc>
          <w:tcPr>
            <w:tcW w:w="6908" w:type="dxa"/>
            <w:noWrap/>
            <w:vAlign w:val="center"/>
            <w:hideMark/>
          </w:tcPr>
          <w:p w14:paraId="30ECCCB5" w14:textId="45F94195" w:rsidR="00BF2C96" w:rsidRPr="00FF41FA" w:rsidRDefault="00BF2C96" w:rsidP="00750A0A">
            <w:pPr>
              <w:rPr>
                <w:rFonts w:cs="Arial"/>
              </w:rPr>
            </w:pPr>
            <w:r w:rsidRPr="00FF41FA">
              <w:rPr>
                <w:rFonts w:cs="Arial"/>
              </w:rPr>
              <w:t>Citizens Advice</w:t>
            </w:r>
          </w:p>
        </w:tc>
      </w:tr>
      <w:tr w:rsidR="00BF2C96" w:rsidRPr="00FF41FA" w14:paraId="6AC3E449" w14:textId="77777777" w:rsidTr="00B42442">
        <w:trPr>
          <w:trHeight w:val="348"/>
        </w:trPr>
        <w:tc>
          <w:tcPr>
            <w:tcW w:w="1995" w:type="dxa"/>
          </w:tcPr>
          <w:p w14:paraId="32713CD6" w14:textId="07845BEA" w:rsidR="00BF2C96" w:rsidRPr="00FF41FA" w:rsidRDefault="00B42442" w:rsidP="00750A0A">
            <w:pPr>
              <w:rPr>
                <w:rFonts w:cs="Arial"/>
              </w:rPr>
            </w:pPr>
            <w:r>
              <w:rPr>
                <w:rFonts w:cs="Arial"/>
              </w:rPr>
              <w:t>12</w:t>
            </w:r>
          </w:p>
        </w:tc>
        <w:tc>
          <w:tcPr>
            <w:tcW w:w="6908" w:type="dxa"/>
            <w:noWrap/>
            <w:vAlign w:val="center"/>
            <w:hideMark/>
          </w:tcPr>
          <w:p w14:paraId="0008C03F" w14:textId="0A7B2CC5" w:rsidR="00BF2C96" w:rsidRPr="00FF41FA" w:rsidRDefault="00BF2C96" w:rsidP="00750A0A">
            <w:pPr>
              <w:rPr>
                <w:rFonts w:cs="Arial"/>
              </w:rPr>
            </w:pPr>
            <w:r w:rsidRPr="00FF41FA">
              <w:rPr>
                <w:rFonts w:cs="Arial"/>
              </w:rPr>
              <w:t>CINI</w:t>
            </w:r>
          </w:p>
        </w:tc>
      </w:tr>
      <w:tr w:rsidR="00BF2C96" w:rsidRPr="00FF41FA" w14:paraId="09CF31D4" w14:textId="77777777" w:rsidTr="00B42442">
        <w:trPr>
          <w:trHeight w:val="348"/>
        </w:trPr>
        <w:tc>
          <w:tcPr>
            <w:tcW w:w="1995" w:type="dxa"/>
          </w:tcPr>
          <w:p w14:paraId="3B4F880E" w14:textId="1766B9CE" w:rsidR="00BF2C96" w:rsidRPr="00FF41FA" w:rsidRDefault="00B42442" w:rsidP="00750A0A">
            <w:pPr>
              <w:rPr>
                <w:rFonts w:cs="Arial"/>
              </w:rPr>
            </w:pPr>
            <w:r>
              <w:rPr>
                <w:rFonts w:cs="Arial"/>
              </w:rPr>
              <w:t>13</w:t>
            </w:r>
          </w:p>
        </w:tc>
        <w:tc>
          <w:tcPr>
            <w:tcW w:w="6908" w:type="dxa"/>
            <w:noWrap/>
            <w:vAlign w:val="center"/>
            <w:hideMark/>
          </w:tcPr>
          <w:p w14:paraId="0D5826A5" w14:textId="56E571E7" w:rsidR="00BF2C96" w:rsidRPr="00FF41FA" w:rsidRDefault="00BF2C96" w:rsidP="00750A0A">
            <w:pPr>
              <w:rPr>
                <w:rFonts w:cs="Arial"/>
              </w:rPr>
            </w:pPr>
            <w:r w:rsidRPr="00FF41FA">
              <w:rPr>
                <w:rFonts w:cs="Arial"/>
              </w:rPr>
              <w:t>Chinese Welfare Association</w:t>
            </w:r>
          </w:p>
        </w:tc>
      </w:tr>
      <w:tr w:rsidR="00BF2C96" w:rsidRPr="00FF41FA" w14:paraId="44ADE2D0" w14:textId="77777777" w:rsidTr="00B42442">
        <w:trPr>
          <w:trHeight w:val="348"/>
        </w:trPr>
        <w:tc>
          <w:tcPr>
            <w:tcW w:w="1995" w:type="dxa"/>
          </w:tcPr>
          <w:p w14:paraId="5791A330" w14:textId="31647C40" w:rsidR="00BF2C96" w:rsidRPr="00FF41FA" w:rsidRDefault="00B42442" w:rsidP="00750A0A">
            <w:pPr>
              <w:rPr>
                <w:rFonts w:cs="Arial"/>
              </w:rPr>
            </w:pPr>
            <w:r>
              <w:rPr>
                <w:rFonts w:cs="Arial"/>
              </w:rPr>
              <w:t>14</w:t>
            </w:r>
          </w:p>
        </w:tc>
        <w:tc>
          <w:tcPr>
            <w:tcW w:w="6908" w:type="dxa"/>
            <w:noWrap/>
            <w:vAlign w:val="center"/>
            <w:hideMark/>
          </w:tcPr>
          <w:p w14:paraId="510840E1" w14:textId="33762C63" w:rsidR="00BF2C96" w:rsidRPr="00FF41FA" w:rsidRDefault="00BF2C96" w:rsidP="00750A0A">
            <w:pPr>
              <w:rPr>
                <w:rFonts w:cs="Arial"/>
              </w:rPr>
            </w:pPr>
            <w:r w:rsidRPr="00FF41FA">
              <w:rPr>
                <w:rFonts w:cs="Arial"/>
              </w:rPr>
              <w:t>Committee on the Administration of Justice</w:t>
            </w:r>
          </w:p>
        </w:tc>
      </w:tr>
      <w:tr w:rsidR="00BF2C96" w:rsidRPr="00FF41FA" w14:paraId="1CDA0221" w14:textId="77777777" w:rsidTr="00B42442">
        <w:trPr>
          <w:trHeight w:val="348"/>
        </w:trPr>
        <w:tc>
          <w:tcPr>
            <w:tcW w:w="1995" w:type="dxa"/>
          </w:tcPr>
          <w:p w14:paraId="70E0B471" w14:textId="3F890E65" w:rsidR="00BF2C96" w:rsidRPr="00FF41FA" w:rsidRDefault="00B42442" w:rsidP="00750A0A">
            <w:pPr>
              <w:rPr>
                <w:rFonts w:cs="Arial"/>
              </w:rPr>
            </w:pPr>
            <w:r>
              <w:rPr>
                <w:rFonts w:cs="Arial"/>
              </w:rPr>
              <w:t>15</w:t>
            </w:r>
          </w:p>
        </w:tc>
        <w:tc>
          <w:tcPr>
            <w:tcW w:w="6908" w:type="dxa"/>
            <w:noWrap/>
            <w:vAlign w:val="center"/>
            <w:hideMark/>
          </w:tcPr>
          <w:p w14:paraId="6AB780ED" w14:textId="21C07F4F" w:rsidR="00BF2C96" w:rsidRPr="00FF41FA" w:rsidRDefault="00BF2C96" w:rsidP="00750A0A">
            <w:pPr>
              <w:rPr>
                <w:rFonts w:cs="Arial"/>
              </w:rPr>
            </w:pPr>
            <w:r w:rsidRPr="00FF41FA">
              <w:rPr>
                <w:rFonts w:cs="Arial"/>
              </w:rPr>
              <w:t>Community Disabled &amp; Retired Association</w:t>
            </w:r>
          </w:p>
        </w:tc>
      </w:tr>
      <w:tr w:rsidR="00BF2C96" w:rsidRPr="00FF41FA" w14:paraId="019D633A" w14:textId="77777777" w:rsidTr="00B42442">
        <w:trPr>
          <w:trHeight w:val="348"/>
        </w:trPr>
        <w:tc>
          <w:tcPr>
            <w:tcW w:w="1995" w:type="dxa"/>
          </w:tcPr>
          <w:p w14:paraId="12C9AFFE" w14:textId="1DF0D0BD" w:rsidR="00BF2C96" w:rsidRPr="00FF41FA" w:rsidRDefault="00B42442" w:rsidP="00750A0A">
            <w:pPr>
              <w:rPr>
                <w:rFonts w:cs="Arial"/>
              </w:rPr>
            </w:pPr>
            <w:r>
              <w:rPr>
                <w:rFonts w:cs="Arial"/>
              </w:rPr>
              <w:t>16</w:t>
            </w:r>
          </w:p>
        </w:tc>
        <w:tc>
          <w:tcPr>
            <w:tcW w:w="6908" w:type="dxa"/>
            <w:noWrap/>
            <w:vAlign w:val="center"/>
            <w:hideMark/>
          </w:tcPr>
          <w:p w14:paraId="2AA7C781" w14:textId="29E00918" w:rsidR="00BF2C96" w:rsidRPr="00FF41FA" w:rsidRDefault="00BF2C96" w:rsidP="00750A0A">
            <w:pPr>
              <w:rPr>
                <w:rFonts w:cs="Arial"/>
              </w:rPr>
            </w:pPr>
            <w:r w:rsidRPr="00FF41FA">
              <w:rPr>
                <w:rFonts w:cs="Arial"/>
              </w:rPr>
              <w:t>Community Foundation Northern Ireland</w:t>
            </w:r>
          </w:p>
        </w:tc>
      </w:tr>
      <w:tr w:rsidR="00BF2C96" w:rsidRPr="00FF41FA" w14:paraId="47434ACA" w14:textId="77777777" w:rsidTr="00B42442">
        <w:trPr>
          <w:trHeight w:val="348"/>
        </w:trPr>
        <w:tc>
          <w:tcPr>
            <w:tcW w:w="1995" w:type="dxa"/>
          </w:tcPr>
          <w:p w14:paraId="23C8BB2D" w14:textId="0D523970" w:rsidR="00BF2C96" w:rsidRPr="00FF41FA" w:rsidRDefault="00B42442" w:rsidP="00750A0A">
            <w:pPr>
              <w:rPr>
                <w:rFonts w:cs="Arial"/>
              </w:rPr>
            </w:pPr>
            <w:r>
              <w:rPr>
                <w:rFonts w:cs="Arial"/>
              </w:rPr>
              <w:t>17</w:t>
            </w:r>
          </w:p>
        </w:tc>
        <w:tc>
          <w:tcPr>
            <w:tcW w:w="6908" w:type="dxa"/>
            <w:noWrap/>
            <w:vAlign w:val="center"/>
            <w:hideMark/>
          </w:tcPr>
          <w:p w14:paraId="741AE800" w14:textId="7D46E4E9" w:rsidR="00BF2C96" w:rsidRPr="00FF41FA" w:rsidRDefault="00BF2C96" w:rsidP="00750A0A">
            <w:pPr>
              <w:rPr>
                <w:rFonts w:cs="Arial"/>
              </w:rPr>
            </w:pPr>
            <w:r w:rsidRPr="00FF41FA">
              <w:rPr>
                <w:rFonts w:cs="Arial"/>
              </w:rPr>
              <w:t>Community Relations Council</w:t>
            </w:r>
          </w:p>
        </w:tc>
      </w:tr>
      <w:tr w:rsidR="00BF2C96" w:rsidRPr="00FF41FA" w14:paraId="26AE48B5" w14:textId="77777777" w:rsidTr="00B42442">
        <w:trPr>
          <w:trHeight w:val="348"/>
        </w:trPr>
        <w:tc>
          <w:tcPr>
            <w:tcW w:w="1995" w:type="dxa"/>
          </w:tcPr>
          <w:p w14:paraId="7D70D42E" w14:textId="09334323" w:rsidR="00BF2C96" w:rsidRPr="00FF41FA" w:rsidRDefault="00B42442" w:rsidP="00750A0A">
            <w:pPr>
              <w:rPr>
                <w:rFonts w:cs="Arial"/>
              </w:rPr>
            </w:pPr>
            <w:r>
              <w:rPr>
                <w:rFonts w:cs="Arial"/>
              </w:rPr>
              <w:t>18</w:t>
            </w:r>
          </w:p>
        </w:tc>
        <w:tc>
          <w:tcPr>
            <w:tcW w:w="6908" w:type="dxa"/>
            <w:noWrap/>
            <w:vAlign w:val="center"/>
            <w:hideMark/>
          </w:tcPr>
          <w:p w14:paraId="354156DE" w14:textId="11FEF7B0" w:rsidR="00BF2C96" w:rsidRPr="00FF41FA" w:rsidRDefault="00BF2C96" w:rsidP="00750A0A">
            <w:pPr>
              <w:rPr>
                <w:rFonts w:cs="Arial"/>
              </w:rPr>
            </w:pPr>
            <w:r w:rsidRPr="00FF41FA">
              <w:rPr>
                <w:rFonts w:cs="Arial"/>
              </w:rPr>
              <w:t>Contact Northern Ireland</w:t>
            </w:r>
          </w:p>
        </w:tc>
      </w:tr>
      <w:tr w:rsidR="00BF2C96" w:rsidRPr="00FF41FA" w14:paraId="002AFC84" w14:textId="77777777" w:rsidTr="00B42442">
        <w:trPr>
          <w:trHeight w:val="348"/>
        </w:trPr>
        <w:tc>
          <w:tcPr>
            <w:tcW w:w="1995" w:type="dxa"/>
          </w:tcPr>
          <w:p w14:paraId="4B638A69" w14:textId="27DCFE41" w:rsidR="00BF2C96" w:rsidRPr="00FF41FA" w:rsidRDefault="00B42442" w:rsidP="00750A0A">
            <w:pPr>
              <w:rPr>
                <w:rFonts w:cs="Arial"/>
              </w:rPr>
            </w:pPr>
            <w:r>
              <w:rPr>
                <w:rFonts w:cs="Arial"/>
              </w:rPr>
              <w:t>19</w:t>
            </w:r>
          </w:p>
        </w:tc>
        <w:tc>
          <w:tcPr>
            <w:tcW w:w="6908" w:type="dxa"/>
            <w:noWrap/>
            <w:vAlign w:val="center"/>
            <w:hideMark/>
          </w:tcPr>
          <w:p w14:paraId="28A940E3" w14:textId="01F9133C" w:rsidR="00BF2C96" w:rsidRPr="00FF41FA" w:rsidRDefault="00BF2C96" w:rsidP="00750A0A">
            <w:pPr>
              <w:rPr>
                <w:rFonts w:cs="Arial"/>
              </w:rPr>
            </w:pPr>
            <w:r w:rsidRPr="00FF41FA">
              <w:rPr>
                <w:rFonts w:cs="Arial"/>
              </w:rPr>
              <w:t>Cookstown Chamber of Commerce</w:t>
            </w:r>
          </w:p>
        </w:tc>
      </w:tr>
      <w:tr w:rsidR="00BF2C96" w:rsidRPr="00FF41FA" w14:paraId="598A860D" w14:textId="77777777" w:rsidTr="00B42442">
        <w:trPr>
          <w:trHeight w:val="348"/>
        </w:trPr>
        <w:tc>
          <w:tcPr>
            <w:tcW w:w="1995" w:type="dxa"/>
          </w:tcPr>
          <w:p w14:paraId="6EDD2303" w14:textId="3D90B8D2" w:rsidR="00BF2C96" w:rsidRPr="00FF41FA" w:rsidRDefault="00B42442" w:rsidP="00750A0A">
            <w:pPr>
              <w:rPr>
                <w:rFonts w:cs="Arial"/>
              </w:rPr>
            </w:pPr>
            <w:r>
              <w:rPr>
                <w:rFonts w:cs="Arial"/>
              </w:rPr>
              <w:t>20</w:t>
            </w:r>
          </w:p>
        </w:tc>
        <w:tc>
          <w:tcPr>
            <w:tcW w:w="6908" w:type="dxa"/>
            <w:noWrap/>
            <w:vAlign w:val="center"/>
            <w:hideMark/>
          </w:tcPr>
          <w:p w14:paraId="2934616E" w14:textId="091467C2" w:rsidR="00BF2C96" w:rsidRPr="00FF41FA" w:rsidRDefault="00BF2C96" w:rsidP="00750A0A">
            <w:pPr>
              <w:rPr>
                <w:rFonts w:cs="Arial"/>
              </w:rPr>
            </w:pPr>
            <w:r w:rsidRPr="00FF41FA">
              <w:rPr>
                <w:rFonts w:cs="Arial"/>
              </w:rPr>
              <w:t>Cookstown PCSP</w:t>
            </w:r>
          </w:p>
        </w:tc>
      </w:tr>
      <w:tr w:rsidR="00BF2C96" w:rsidRPr="00FF41FA" w14:paraId="003CB249" w14:textId="77777777" w:rsidTr="00B42442">
        <w:trPr>
          <w:trHeight w:val="348"/>
        </w:trPr>
        <w:tc>
          <w:tcPr>
            <w:tcW w:w="1995" w:type="dxa"/>
          </w:tcPr>
          <w:p w14:paraId="493EF744" w14:textId="03D8D0C9" w:rsidR="00BF2C96" w:rsidRPr="00FF41FA" w:rsidRDefault="00B42442" w:rsidP="00750A0A">
            <w:pPr>
              <w:rPr>
                <w:rFonts w:cs="Arial"/>
              </w:rPr>
            </w:pPr>
            <w:r>
              <w:rPr>
                <w:rFonts w:cs="Arial"/>
              </w:rPr>
              <w:t>21</w:t>
            </w:r>
          </w:p>
        </w:tc>
        <w:tc>
          <w:tcPr>
            <w:tcW w:w="6908" w:type="dxa"/>
            <w:noWrap/>
            <w:vAlign w:val="center"/>
            <w:hideMark/>
          </w:tcPr>
          <w:p w14:paraId="316B6634" w14:textId="32678AA7" w:rsidR="00BF2C96" w:rsidRPr="00FF41FA" w:rsidRDefault="00BF2C96" w:rsidP="00750A0A">
            <w:pPr>
              <w:rPr>
                <w:rFonts w:cs="Arial"/>
              </w:rPr>
            </w:pPr>
            <w:r w:rsidRPr="00FF41FA">
              <w:rPr>
                <w:rFonts w:cs="Arial"/>
              </w:rPr>
              <w:t>Cookstown Enterprise Centre</w:t>
            </w:r>
          </w:p>
        </w:tc>
      </w:tr>
      <w:tr w:rsidR="00BF2C96" w:rsidRPr="00FF41FA" w14:paraId="4355FE6C" w14:textId="77777777" w:rsidTr="00B42442">
        <w:trPr>
          <w:trHeight w:val="348"/>
        </w:trPr>
        <w:tc>
          <w:tcPr>
            <w:tcW w:w="1995" w:type="dxa"/>
          </w:tcPr>
          <w:p w14:paraId="25C9777C" w14:textId="1CF2E4CF" w:rsidR="00BF2C96" w:rsidRPr="00FF41FA" w:rsidRDefault="00B42442" w:rsidP="00750A0A">
            <w:pPr>
              <w:rPr>
                <w:rFonts w:cs="Arial"/>
              </w:rPr>
            </w:pPr>
            <w:r>
              <w:rPr>
                <w:rFonts w:cs="Arial"/>
              </w:rPr>
              <w:t>22</w:t>
            </w:r>
          </w:p>
        </w:tc>
        <w:tc>
          <w:tcPr>
            <w:tcW w:w="6908" w:type="dxa"/>
            <w:noWrap/>
            <w:vAlign w:val="center"/>
            <w:hideMark/>
          </w:tcPr>
          <w:p w14:paraId="404F755B" w14:textId="38CCD9BA" w:rsidR="00BF2C96" w:rsidRPr="00FF41FA" w:rsidRDefault="00BF2C96" w:rsidP="00750A0A">
            <w:pPr>
              <w:rPr>
                <w:rFonts w:cs="Arial"/>
              </w:rPr>
            </w:pPr>
            <w:r w:rsidRPr="00FF41FA">
              <w:rPr>
                <w:rFonts w:cs="Arial"/>
              </w:rPr>
              <w:t>Cookstown &amp; Dungannon Clergy Forum</w:t>
            </w:r>
          </w:p>
        </w:tc>
      </w:tr>
      <w:tr w:rsidR="00BF2C96" w:rsidRPr="00FF41FA" w14:paraId="78DF1282" w14:textId="77777777" w:rsidTr="00B42442">
        <w:trPr>
          <w:trHeight w:val="348"/>
        </w:trPr>
        <w:tc>
          <w:tcPr>
            <w:tcW w:w="1995" w:type="dxa"/>
          </w:tcPr>
          <w:p w14:paraId="7F8C6281" w14:textId="2369B79B" w:rsidR="00BF2C96" w:rsidRPr="00FF41FA" w:rsidRDefault="00B42442" w:rsidP="00750A0A">
            <w:pPr>
              <w:rPr>
                <w:rFonts w:cs="Arial"/>
              </w:rPr>
            </w:pPr>
            <w:r>
              <w:rPr>
                <w:rFonts w:cs="Arial"/>
              </w:rPr>
              <w:t>23</w:t>
            </w:r>
          </w:p>
        </w:tc>
        <w:tc>
          <w:tcPr>
            <w:tcW w:w="6908" w:type="dxa"/>
            <w:noWrap/>
            <w:vAlign w:val="center"/>
            <w:hideMark/>
          </w:tcPr>
          <w:p w14:paraId="215299B2" w14:textId="65B22D9A" w:rsidR="00BF2C96" w:rsidRPr="00FF41FA" w:rsidRDefault="00BF2C96" w:rsidP="00750A0A">
            <w:pPr>
              <w:rPr>
                <w:rFonts w:cs="Arial"/>
              </w:rPr>
            </w:pPr>
            <w:r w:rsidRPr="00FF41FA">
              <w:rPr>
                <w:rFonts w:cs="Arial"/>
              </w:rPr>
              <w:t>Co-Operation Ireland</w:t>
            </w:r>
          </w:p>
        </w:tc>
      </w:tr>
      <w:tr w:rsidR="00BF2C96" w:rsidRPr="00FF41FA" w14:paraId="2B98B488" w14:textId="77777777" w:rsidTr="00B42442">
        <w:trPr>
          <w:trHeight w:val="348"/>
        </w:trPr>
        <w:tc>
          <w:tcPr>
            <w:tcW w:w="1995" w:type="dxa"/>
          </w:tcPr>
          <w:p w14:paraId="5C6C3E53" w14:textId="2F6AB9BA" w:rsidR="00BF2C96" w:rsidRPr="00FF41FA" w:rsidRDefault="00B42442" w:rsidP="00750A0A">
            <w:pPr>
              <w:rPr>
                <w:rFonts w:cs="Arial"/>
              </w:rPr>
            </w:pPr>
            <w:r>
              <w:rPr>
                <w:rFonts w:cs="Arial"/>
              </w:rPr>
              <w:t>24</w:t>
            </w:r>
          </w:p>
        </w:tc>
        <w:tc>
          <w:tcPr>
            <w:tcW w:w="6908" w:type="dxa"/>
            <w:noWrap/>
            <w:vAlign w:val="center"/>
            <w:hideMark/>
          </w:tcPr>
          <w:p w14:paraId="4D8CBF6E" w14:textId="732E908C" w:rsidR="00BF2C96" w:rsidRPr="00FF41FA" w:rsidRDefault="00BF2C96" w:rsidP="00750A0A">
            <w:pPr>
              <w:rPr>
                <w:rFonts w:cs="Arial"/>
              </w:rPr>
            </w:pPr>
            <w:r w:rsidRPr="00FF41FA">
              <w:rPr>
                <w:rFonts w:cs="Arial"/>
              </w:rPr>
              <w:t>COSTA</w:t>
            </w:r>
          </w:p>
        </w:tc>
      </w:tr>
      <w:tr w:rsidR="00BF2C96" w:rsidRPr="00FF41FA" w14:paraId="3182240C" w14:textId="77777777" w:rsidTr="00B42442">
        <w:trPr>
          <w:trHeight w:val="348"/>
        </w:trPr>
        <w:tc>
          <w:tcPr>
            <w:tcW w:w="1995" w:type="dxa"/>
          </w:tcPr>
          <w:p w14:paraId="2D6E524F" w14:textId="0FDDCDE8" w:rsidR="00BF2C96" w:rsidRPr="00FF41FA" w:rsidRDefault="00B42442" w:rsidP="00750A0A">
            <w:pPr>
              <w:rPr>
                <w:rFonts w:cs="Arial"/>
              </w:rPr>
            </w:pPr>
            <w:r>
              <w:rPr>
                <w:rFonts w:cs="Arial"/>
              </w:rPr>
              <w:t>25</w:t>
            </w:r>
          </w:p>
        </w:tc>
        <w:tc>
          <w:tcPr>
            <w:tcW w:w="6908" w:type="dxa"/>
            <w:noWrap/>
            <w:vAlign w:val="center"/>
            <w:hideMark/>
          </w:tcPr>
          <w:p w14:paraId="25726B11" w14:textId="1AB85A56" w:rsidR="00BF2C96" w:rsidRPr="00FF41FA" w:rsidRDefault="00BF2C96" w:rsidP="00750A0A">
            <w:pPr>
              <w:rPr>
                <w:rFonts w:cs="Arial"/>
              </w:rPr>
            </w:pPr>
            <w:r w:rsidRPr="00FF41FA">
              <w:rPr>
                <w:rFonts w:cs="Arial"/>
              </w:rPr>
              <w:t>CWSAN</w:t>
            </w:r>
          </w:p>
        </w:tc>
      </w:tr>
      <w:tr w:rsidR="00BF2C96" w:rsidRPr="00FF41FA" w14:paraId="7AC5DB75" w14:textId="77777777" w:rsidTr="00B42442">
        <w:trPr>
          <w:trHeight w:val="348"/>
        </w:trPr>
        <w:tc>
          <w:tcPr>
            <w:tcW w:w="1995" w:type="dxa"/>
          </w:tcPr>
          <w:p w14:paraId="1A0E4405" w14:textId="31AD7BD6" w:rsidR="00BF2C96" w:rsidRPr="00FF41FA" w:rsidRDefault="00B42442" w:rsidP="00750A0A">
            <w:pPr>
              <w:rPr>
                <w:rFonts w:cs="Arial"/>
              </w:rPr>
            </w:pPr>
            <w:r>
              <w:rPr>
                <w:rFonts w:cs="Arial"/>
              </w:rPr>
              <w:t>26</w:t>
            </w:r>
          </w:p>
        </w:tc>
        <w:tc>
          <w:tcPr>
            <w:tcW w:w="6908" w:type="dxa"/>
            <w:noWrap/>
            <w:vAlign w:val="center"/>
            <w:hideMark/>
          </w:tcPr>
          <w:p w14:paraId="6B06B11F" w14:textId="17F4813A" w:rsidR="00BF2C96" w:rsidRPr="00FF41FA" w:rsidRDefault="00BF2C96" w:rsidP="00750A0A">
            <w:pPr>
              <w:rPr>
                <w:rFonts w:cs="Arial"/>
              </w:rPr>
            </w:pPr>
            <w:r w:rsidRPr="00FF41FA">
              <w:rPr>
                <w:rFonts w:cs="Arial"/>
              </w:rPr>
              <w:t>Council for the Homeless Northern Ireland</w:t>
            </w:r>
          </w:p>
        </w:tc>
      </w:tr>
      <w:tr w:rsidR="00BF2C96" w:rsidRPr="00FF41FA" w14:paraId="590BA18B" w14:textId="77777777" w:rsidTr="00B42442">
        <w:trPr>
          <w:trHeight w:val="348"/>
        </w:trPr>
        <w:tc>
          <w:tcPr>
            <w:tcW w:w="1995" w:type="dxa"/>
          </w:tcPr>
          <w:p w14:paraId="1492E92D" w14:textId="7E2A6581" w:rsidR="00BF2C96" w:rsidRPr="00FF41FA" w:rsidRDefault="00B42442" w:rsidP="00750A0A">
            <w:pPr>
              <w:rPr>
                <w:rFonts w:cs="Arial"/>
              </w:rPr>
            </w:pPr>
            <w:r>
              <w:rPr>
                <w:rFonts w:cs="Arial"/>
              </w:rPr>
              <w:t>27</w:t>
            </w:r>
          </w:p>
        </w:tc>
        <w:tc>
          <w:tcPr>
            <w:tcW w:w="6908" w:type="dxa"/>
            <w:noWrap/>
            <w:vAlign w:val="center"/>
            <w:hideMark/>
          </w:tcPr>
          <w:p w14:paraId="5A99CAF3" w14:textId="7EE43A06" w:rsidR="00BF2C96" w:rsidRPr="00FF41FA" w:rsidRDefault="00BF2C96" w:rsidP="00750A0A">
            <w:pPr>
              <w:rPr>
                <w:rFonts w:cs="Arial"/>
              </w:rPr>
            </w:pPr>
            <w:r w:rsidRPr="00FF41FA">
              <w:rPr>
                <w:rFonts w:cs="Arial"/>
              </w:rPr>
              <w:t>Cruse Bereavement Care (NI)</w:t>
            </w:r>
          </w:p>
        </w:tc>
      </w:tr>
      <w:tr w:rsidR="00BF2C96" w:rsidRPr="00FF41FA" w14:paraId="36B9CDD1" w14:textId="77777777" w:rsidTr="00B42442">
        <w:trPr>
          <w:trHeight w:val="348"/>
        </w:trPr>
        <w:tc>
          <w:tcPr>
            <w:tcW w:w="1995" w:type="dxa"/>
          </w:tcPr>
          <w:p w14:paraId="39F5BCCD" w14:textId="7B6E7317" w:rsidR="00BF2C96" w:rsidRPr="00FF41FA" w:rsidRDefault="00B42442" w:rsidP="00750A0A">
            <w:pPr>
              <w:rPr>
                <w:rFonts w:cs="Arial"/>
              </w:rPr>
            </w:pPr>
            <w:r>
              <w:rPr>
                <w:rFonts w:cs="Arial"/>
              </w:rPr>
              <w:t>28</w:t>
            </w:r>
          </w:p>
        </w:tc>
        <w:tc>
          <w:tcPr>
            <w:tcW w:w="6908" w:type="dxa"/>
            <w:noWrap/>
            <w:vAlign w:val="center"/>
            <w:hideMark/>
          </w:tcPr>
          <w:p w14:paraId="1938E51A" w14:textId="425B0C5A" w:rsidR="00BF2C96" w:rsidRPr="00FF41FA" w:rsidRDefault="00BF2C96" w:rsidP="00750A0A">
            <w:pPr>
              <w:rPr>
                <w:rFonts w:cs="Arial"/>
              </w:rPr>
            </w:pPr>
            <w:r w:rsidRPr="00FF41FA">
              <w:rPr>
                <w:rFonts w:cs="Arial"/>
              </w:rPr>
              <w:t>Democratic Unionist Party</w:t>
            </w:r>
          </w:p>
        </w:tc>
      </w:tr>
      <w:tr w:rsidR="00BF2C96" w:rsidRPr="00FF41FA" w14:paraId="3692D7C1" w14:textId="77777777" w:rsidTr="00B42442">
        <w:trPr>
          <w:trHeight w:val="348"/>
        </w:trPr>
        <w:tc>
          <w:tcPr>
            <w:tcW w:w="1995" w:type="dxa"/>
          </w:tcPr>
          <w:p w14:paraId="46737119" w14:textId="200932E8" w:rsidR="00BF2C96" w:rsidRPr="00FF41FA" w:rsidRDefault="00B42442" w:rsidP="00750A0A">
            <w:pPr>
              <w:rPr>
                <w:rFonts w:cs="Arial"/>
              </w:rPr>
            </w:pPr>
            <w:r>
              <w:rPr>
                <w:rFonts w:cs="Arial"/>
              </w:rPr>
              <w:t>29</w:t>
            </w:r>
          </w:p>
        </w:tc>
        <w:tc>
          <w:tcPr>
            <w:tcW w:w="6908" w:type="dxa"/>
            <w:noWrap/>
            <w:vAlign w:val="center"/>
            <w:hideMark/>
          </w:tcPr>
          <w:p w14:paraId="2128D57D" w14:textId="4236AC0E" w:rsidR="00BF2C96" w:rsidRPr="00FF41FA" w:rsidRDefault="00BF2C96" w:rsidP="00750A0A">
            <w:pPr>
              <w:rPr>
                <w:rFonts w:cs="Arial"/>
              </w:rPr>
            </w:pPr>
            <w:r w:rsidRPr="00FF41FA">
              <w:rPr>
                <w:rFonts w:cs="Arial"/>
              </w:rPr>
              <w:t>Disability Action</w:t>
            </w:r>
          </w:p>
        </w:tc>
      </w:tr>
      <w:tr w:rsidR="00BF2C96" w:rsidRPr="00FF41FA" w14:paraId="6FDA8852" w14:textId="77777777" w:rsidTr="00B42442">
        <w:trPr>
          <w:trHeight w:val="348"/>
        </w:trPr>
        <w:tc>
          <w:tcPr>
            <w:tcW w:w="1995" w:type="dxa"/>
          </w:tcPr>
          <w:p w14:paraId="628B9EE3" w14:textId="4864E7EE" w:rsidR="00BF2C96" w:rsidRPr="00FF41FA" w:rsidRDefault="00B42442" w:rsidP="00750A0A">
            <w:pPr>
              <w:rPr>
                <w:rFonts w:cs="Arial"/>
              </w:rPr>
            </w:pPr>
            <w:r>
              <w:rPr>
                <w:rFonts w:cs="Arial"/>
              </w:rPr>
              <w:t>30</w:t>
            </w:r>
          </w:p>
        </w:tc>
        <w:tc>
          <w:tcPr>
            <w:tcW w:w="6908" w:type="dxa"/>
            <w:noWrap/>
            <w:vAlign w:val="center"/>
            <w:hideMark/>
          </w:tcPr>
          <w:p w14:paraId="56D2CB9F" w14:textId="4E13A41C" w:rsidR="00BF2C96" w:rsidRPr="00FF41FA" w:rsidRDefault="00BF2C96" w:rsidP="00750A0A">
            <w:pPr>
              <w:rPr>
                <w:rFonts w:cs="Arial"/>
              </w:rPr>
            </w:pPr>
            <w:r w:rsidRPr="00FF41FA">
              <w:rPr>
                <w:rFonts w:cs="Arial"/>
              </w:rPr>
              <w:t>Down’s Syndrome Association</w:t>
            </w:r>
          </w:p>
        </w:tc>
      </w:tr>
      <w:tr w:rsidR="00BF2C96" w:rsidRPr="00FF41FA" w14:paraId="298395A2" w14:textId="77777777" w:rsidTr="00B42442">
        <w:trPr>
          <w:trHeight w:val="348"/>
        </w:trPr>
        <w:tc>
          <w:tcPr>
            <w:tcW w:w="1995" w:type="dxa"/>
          </w:tcPr>
          <w:p w14:paraId="2826879D" w14:textId="5E510BED" w:rsidR="00BF2C96" w:rsidRPr="00FF41FA" w:rsidRDefault="00B42442" w:rsidP="00750A0A">
            <w:pPr>
              <w:rPr>
                <w:rFonts w:cs="Arial"/>
              </w:rPr>
            </w:pPr>
            <w:r>
              <w:rPr>
                <w:rFonts w:cs="Arial"/>
              </w:rPr>
              <w:lastRenderedPageBreak/>
              <w:t>31</w:t>
            </w:r>
          </w:p>
        </w:tc>
        <w:tc>
          <w:tcPr>
            <w:tcW w:w="6908" w:type="dxa"/>
            <w:noWrap/>
            <w:vAlign w:val="center"/>
            <w:hideMark/>
          </w:tcPr>
          <w:p w14:paraId="552C8F55" w14:textId="2CEA009E" w:rsidR="00BF2C96" w:rsidRPr="00FF41FA" w:rsidRDefault="00BF2C96" w:rsidP="00750A0A">
            <w:pPr>
              <w:rPr>
                <w:rFonts w:cs="Arial"/>
              </w:rPr>
            </w:pPr>
            <w:r w:rsidRPr="00FF41FA">
              <w:rPr>
                <w:rFonts w:cs="Arial"/>
              </w:rPr>
              <w:t>Dungannon SVDP</w:t>
            </w:r>
          </w:p>
        </w:tc>
      </w:tr>
      <w:tr w:rsidR="00BF2C96" w:rsidRPr="00FF41FA" w14:paraId="18647C70" w14:textId="77777777" w:rsidTr="00B42442">
        <w:trPr>
          <w:trHeight w:val="348"/>
        </w:trPr>
        <w:tc>
          <w:tcPr>
            <w:tcW w:w="1995" w:type="dxa"/>
          </w:tcPr>
          <w:p w14:paraId="47767758" w14:textId="4587245D" w:rsidR="00BF2C96" w:rsidRPr="00FF41FA" w:rsidRDefault="00B42442" w:rsidP="00750A0A">
            <w:pPr>
              <w:rPr>
                <w:rFonts w:cs="Arial"/>
              </w:rPr>
            </w:pPr>
            <w:r>
              <w:rPr>
                <w:rFonts w:cs="Arial"/>
              </w:rPr>
              <w:t>32</w:t>
            </w:r>
          </w:p>
        </w:tc>
        <w:tc>
          <w:tcPr>
            <w:tcW w:w="6908" w:type="dxa"/>
            <w:noWrap/>
            <w:vAlign w:val="center"/>
            <w:hideMark/>
          </w:tcPr>
          <w:p w14:paraId="60CC4AF5" w14:textId="1C5A18CF" w:rsidR="00BF2C96" w:rsidRPr="00FF41FA" w:rsidRDefault="00BF2C96" w:rsidP="00750A0A">
            <w:pPr>
              <w:rPr>
                <w:rFonts w:cs="Arial"/>
              </w:rPr>
            </w:pPr>
            <w:r w:rsidRPr="00FF41FA">
              <w:rPr>
                <w:rFonts w:cs="Arial"/>
              </w:rPr>
              <w:t>Dungannon Art  Disability Stakeholder Forum</w:t>
            </w:r>
          </w:p>
        </w:tc>
      </w:tr>
      <w:tr w:rsidR="00BF2C96" w:rsidRPr="00FF41FA" w14:paraId="380C53C6" w14:textId="77777777" w:rsidTr="00B42442">
        <w:trPr>
          <w:trHeight w:val="348"/>
        </w:trPr>
        <w:tc>
          <w:tcPr>
            <w:tcW w:w="1995" w:type="dxa"/>
          </w:tcPr>
          <w:p w14:paraId="1166C6C8" w14:textId="24B30854" w:rsidR="00BF2C96" w:rsidRPr="00FF41FA" w:rsidRDefault="00B42442" w:rsidP="00750A0A">
            <w:pPr>
              <w:rPr>
                <w:rFonts w:cs="Arial"/>
              </w:rPr>
            </w:pPr>
            <w:r>
              <w:rPr>
                <w:rFonts w:cs="Arial"/>
              </w:rPr>
              <w:t>33</w:t>
            </w:r>
          </w:p>
        </w:tc>
        <w:tc>
          <w:tcPr>
            <w:tcW w:w="6908" w:type="dxa"/>
            <w:noWrap/>
            <w:vAlign w:val="center"/>
            <w:hideMark/>
          </w:tcPr>
          <w:p w14:paraId="2FD92279" w14:textId="63A37906" w:rsidR="00BF2C96" w:rsidRPr="00FF41FA" w:rsidRDefault="00BF2C96" w:rsidP="00750A0A">
            <w:pPr>
              <w:rPr>
                <w:rFonts w:cs="Arial"/>
              </w:rPr>
            </w:pPr>
            <w:r w:rsidRPr="00FF41FA">
              <w:rPr>
                <w:rFonts w:cs="Arial"/>
              </w:rPr>
              <w:t>Dungannon Vineyard</w:t>
            </w:r>
          </w:p>
        </w:tc>
      </w:tr>
      <w:tr w:rsidR="00BF2C96" w:rsidRPr="00FF41FA" w14:paraId="7F89D31B" w14:textId="77777777" w:rsidTr="00B42442">
        <w:trPr>
          <w:trHeight w:val="348"/>
        </w:trPr>
        <w:tc>
          <w:tcPr>
            <w:tcW w:w="1995" w:type="dxa"/>
          </w:tcPr>
          <w:p w14:paraId="660A7D3B" w14:textId="2AE820FB" w:rsidR="00BF2C96" w:rsidRPr="00FF41FA" w:rsidRDefault="00B42442" w:rsidP="00750A0A">
            <w:pPr>
              <w:rPr>
                <w:rFonts w:cs="Arial"/>
              </w:rPr>
            </w:pPr>
            <w:r>
              <w:rPr>
                <w:rFonts w:cs="Arial"/>
              </w:rPr>
              <w:t>34</w:t>
            </w:r>
          </w:p>
        </w:tc>
        <w:tc>
          <w:tcPr>
            <w:tcW w:w="6908" w:type="dxa"/>
            <w:noWrap/>
            <w:vAlign w:val="center"/>
            <w:hideMark/>
          </w:tcPr>
          <w:p w14:paraId="50A25AFF" w14:textId="675FECC0" w:rsidR="00BF2C96" w:rsidRPr="00FF41FA" w:rsidRDefault="00BF2C96" w:rsidP="00750A0A">
            <w:pPr>
              <w:rPr>
                <w:rFonts w:cs="Arial"/>
              </w:rPr>
            </w:pPr>
            <w:r w:rsidRPr="00FF41FA">
              <w:rPr>
                <w:rFonts w:cs="Arial"/>
              </w:rPr>
              <w:t>Dungannon Churches Forum</w:t>
            </w:r>
          </w:p>
        </w:tc>
      </w:tr>
      <w:tr w:rsidR="00BF2C96" w:rsidRPr="00FF41FA" w14:paraId="5288E4FF" w14:textId="77777777" w:rsidTr="00B42442">
        <w:trPr>
          <w:trHeight w:val="348"/>
        </w:trPr>
        <w:tc>
          <w:tcPr>
            <w:tcW w:w="1995" w:type="dxa"/>
          </w:tcPr>
          <w:p w14:paraId="201C92A8" w14:textId="66679276" w:rsidR="00BF2C96" w:rsidRPr="00FF41FA" w:rsidRDefault="00B42442" w:rsidP="00750A0A">
            <w:pPr>
              <w:rPr>
                <w:rFonts w:cs="Arial"/>
              </w:rPr>
            </w:pPr>
            <w:r>
              <w:rPr>
                <w:rFonts w:cs="Arial"/>
              </w:rPr>
              <w:t>35</w:t>
            </w:r>
          </w:p>
        </w:tc>
        <w:tc>
          <w:tcPr>
            <w:tcW w:w="6908" w:type="dxa"/>
            <w:noWrap/>
            <w:vAlign w:val="center"/>
            <w:hideMark/>
          </w:tcPr>
          <w:p w14:paraId="49A82464" w14:textId="463CA897" w:rsidR="00BF2C96" w:rsidRPr="00FF41FA" w:rsidRDefault="00BF2C96" w:rsidP="00750A0A">
            <w:pPr>
              <w:rPr>
                <w:rFonts w:cs="Arial"/>
              </w:rPr>
            </w:pPr>
            <w:r w:rsidRPr="00FF41FA">
              <w:rPr>
                <w:rFonts w:cs="Arial"/>
              </w:rPr>
              <w:t>Dungannon First Steps Women’s Group</w:t>
            </w:r>
          </w:p>
        </w:tc>
      </w:tr>
      <w:tr w:rsidR="00BF2C96" w:rsidRPr="00FF41FA" w14:paraId="0BAAC874" w14:textId="77777777" w:rsidTr="00B42442">
        <w:trPr>
          <w:trHeight w:val="348"/>
        </w:trPr>
        <w:tc>
          <w:tcPr>
            <w:tcW w:w="1995" w:type="dxa"/>
          </w:tcPr>
          <w:p w14:paraId="3343E89E" w14:textId="4C50FB7B" w:rsidR="00BF2C96" w:rsidRPr="00FF41FA" w:rsidRDefault="00B42442" w:rsidP="00750A0A">
            <w:pPr>
              <w:rPr>
                <w:rFonts w:cs="Arial"/>
              </w:rPr>
            </w:pPr>
            <w:r>
              <w:rPr>
                <w:rFonts w:cs="Arial"/>
              </w:rPr>
              <w:t>36</w:t>
            </w:r>
          </w:p>
        </w:tc>
        <w:tc>
          <w:tcPr>
            <w:tcW w:w="6908" w:type="dxa"/>
            <w:noWrap/>
            <w:vAlign w:val="center"/>
            <w:hideMark/>
          </w:tcPr>
          <w:p w14:paraId="0C509D2F" w14:textId="0C0B9446" w:rsidR="00BF2C96" w:rsidRPr="00FF41FA" w:rsidRDefault="00BF2C96" w:rsidP="00750A0A">
            <w:pPr>
              <w:rPr>
                <w:rFonts w:cs="Arial"/>
              </w:rPr>
            </w:pPr>
            <w:r w:rsidRPr="00FF41FA">
              <w:rPr>
                <w:rFonts w:cs="Arial"/>
              </w:rPr>
              <w:t>Dungannon &amp; Cookstown Women’s Aid</w:t>
            </w:r>
          </w:p>
        </w:tc>
      </w:tr>
      <w:tr w:rsidR="00BF2C96" w:rsidRPr="00FF41FA" w14:paraId="39340BCA" w14:textId="77777777" w:rsidTr="00B42442">
        <w:trPr>
          <w:trHeight w:val="348"/>
        </w:trPr>
        <w:tc>
          <w:tcPr>
            <w:tcW w:w="1995" w:type="dxa"/>
          </w:tcPr>
          <w:p w14:paraId="644E9F96" w14:textId="5240E3C0" w:rsidR="00BF2C96" w:rsidRPr="00FF41FA" w:rsidRDefault="008F2335" w:rsidP="00750A0A">
            <w:pPr>
              <w:rPr>
                <w:rFonts w:cs="Arial"/>
              </w:rPr>
            </w:pPr>
            <w:r>
              <w:rPr>
                <w:rFonts w:cs="Arial"/>
              </w:rPr>
              <w:t>37</w:t>
            </w:r>
          </w:p>
        </w:tc>
        <w:tc>
          <w:tcPr>
            <w:tcW w:w="6908" w:type="dxa"/>
            <w:noWrap/>
            <w:vAlign w:val="center"/>
            <w:hideMark/>
          </w:tcPr>
          <w:p w14:paraId="62BE4A44" w14:textId="0C2AE2E2" w:rsidR="00BF2C96" w:rsidRPr="00FF41FA" w:rsidRDefault="00BF2C96" w:rsidP="00750A0A">
            <w:pPr>
              <w:rPr>
                <w:rFonts w:cs="Arial"/>
              </w:rPr>
            </w:pPr>
            <w:r w:rsidRPr="00FF41FA">
              <w:rPr>
                <w:rFonts w:cs="Arial"/>
              </w:rPr>
              <w:t>Dungannon STEP Migrant Forum</w:t>
            </w:r>
          </w:p>
        </w:tc>
      </w:tr>
      <w:tr w:rsidR="00BF2C96" w:rsidRPr="00FF41FA" w14:paraId="5EDD16DE" w14:textId="77777777" w:rsidTr="00B42442">
        <w:trPr>
          <w:trHeight w:val="348"/>
        </w:trPr>
        <w:tc>
          <w:tcPr>
            <w:tcW w:w="1995" w:type="dxa"/>
          </w:tcPr>
          <w:p w14:paraId="2390537D" w14:textId="004E7191" w:rsidR="00BF2C96" w:rsidRPr="00FF41FA" w:rsidRDefault="008F2335" w:rsidP="00750A0A">
            <w:pPr>
              <w:rPr>
                <w:rFonts w:cs="Arial"/>
              </w:rPr>
            </w:pPr>
            <w:r>
              <w:rPr>
                <w:rFonts w:cs="Arial"/>
              </w:rPr>
              <w:t>38</w:t>
            </w:r>
          </w:p>
        </w:tc>
        <w:tc>
          <w:tcPr>
            <w:tcW w:w="6908" w:type="dxa"/>
            <w:noWrap/>
            <w:vAlign w:val="center"/>
            <w:hideMark/>
          </w:tcPr>
          <w:p w14:paraId="68A3616A" w14:textId="0D0C150D" w:rsidR="00BF2C96" w:rsidRPr="00FF41FA" w:rsidRDefault="00BF2C96" w:rsidP="00750A0A">
            <w:pPr>
              <w:rPr>
                <w:rFonts w:cs="Arial"/>
              </w:rPr>
            </w:pPr>
            <w:r w:rsidRPr="00FF41FA">
              <w:rPr>
                <w:rFonts w:cs="Arial"/>
              </w:rPr>
              <w:t>Dungannon LARG Disability Group</w:t>
            </w:r>
          </w:p>
        </w:tc>
      </w:tr>
      <w:tr w:rsidR="00BF2C96" w:rsidRPr="00FF41FA" w14:paraId="171A123B" w14:textId="77777777" w:rsidTr="00B42442">
        <w:trPr>
          <w:trHeight w:val="348"/>
        </w:trPr>
        <w:tc>
          <w:tcPr>
            <w:tcW w:w="1995" w:type="dxa"/>
          </w:tcPr>
          <w:p w14:paraId="3CB0CCB9" w14:textId="080C22EF" w:rsidR="00BF2C96" w:rsidRPr="00FF41FA" w:rsidRDefault="008F2335" w:rsidP="00750A0A">
            <w:pPr>
              <w:rPr>
                <w:rFonts w:cs="Arial"/>
              </w:rPr>
            </w:pPr>
            <w:r>
              <w:rPr>
                <w:rFonts w:cs="Arial"/>
              </w:rPr>
              <w:t>39</w:t>
            </w:r>
          </w:p>
        </w:tc>
        <w:tc>
          <w:tcPr>
            <w:tcW w:w="6908" w:type="dxa"/>
            <w:noWrap/>
            <w:vAlign w:val="center"/>
            <w:hideMark/>
          </w:tcPr>
          <w:p w14:paraId="743101AC" w14:textId="6F8AD8EC" w:rsidR="00BF2C96" w:rsidRPr="00FF41FA" w:rsidRDefault="00BF2C96" w:rsidP="00750A0A">
            <w:pPr>
              <w:rPr>
                <w:rFonts w:cs="Arial"/>
              </w:rPr>
            </w:pPr>
            <w:r w:rsidRPr="00FF41FA">
              <w:rPr>
                <w:rFonts w:cs="Arial"/>
              </w:rPr>
              <w:t>Dungannon Youth Forum</w:t>
            </w:r>
          </w:p>
        </w:tc>
      </w:tr>
      <w:tr w:rsidR="00BF2C96" w:rsidRPr="00FF41FA" w14:paraId="3BB94293" w14:textId="77777777" w:rsidTr="00B42442">
        <w:trPr>
          <w:trHeight w:val="348"/>
        </w:trPr>
        <w:tc>
          <w:tcPr>
            <w:tcW w:w="1995" w:type="dxa"/>
          </w:tcPr>
          <w:p w14:paraId="597F0D3F" w14:textId="527592B7" w:rsidR="00BF2C96" w:rsidRPr="00FF41FA" w:rsidRDefault="008F2335" w:rsidP="00750A0A">
            <w:pPr>
              <w:rPr>
                <w:rFonts w:cs="Arial"/>
              </w:rPr>
            </w:pPr>
            <w:r>
              <w:rPr>
                <w:rFonts w:cs="Arial"/>
              </w:rPr>
              <w:t>40</w:t>
            </w:r>
          </w:p>
        </w:tc>
        <w:tc>
          <w:tcPr>
            <w:tcW w:w="6908" w:type="dxa"/>
            <w:noWrap/>
            <w:vAlign w:val="center"/>
            <w:hideMark/>
          </w:tcPr>
          <w:p w14:paraId="77F2E146" w14:textId="2BEA6059" w:rsidR="00BF2C96" w:rsidRPr="00FF41FA" w:rsidRDefault="00BF2C96" w:rsidP="00750A0A">
            <w:pPr>
              <w:rPr>
                <w:rFonts w:cs="Arial"/>
              </w:rPr>
            </w:pPr>
            <w:r w:rsidRPr="00FF41FA">
              <w:rPr>
                <w:rFonts w:cs="Arial"/>
              </w:rPr>
              <w:t>Early Years</w:t>
            </w:r>
          </w:p>
        </w:tc>
      </w:tr>
      <w:tr w:rsidR="00BF2C96" w:rsidRPr="00FF41FA" w14:paraId="6DFF9025" w14:textId="77777777" w:rsidTr="00B42442">
        <w:trPr>
          <w:trHeight w:val="348"/>
        </w:trPr>
        <w:tc>
          <w:tcPr>
            <w:tcW w:w="1995" w:type="dxa"/>
          </w:tcPr>
          <w:p w14:paraId="099726F9" w14:textId="6D2F6056" w:rsidR="00BF2C96" w:rsidRPr="00FF41FA" w:rsidRDefault="008F2335" w:rsidP="00750A0A">
            <w:pPr>
              <w:rPr>
                <w:rFonts w:cs="Arial"/>
              </w:rPr>
            </w:pPr>
            <w:r>
              <w:rPr>
                <w:rFonts w:cs="Arial"/>
              </w:rPr>
              <w:t>41</w:t>
            </w:r>
          </w:p>
        </w:tc>
        <w:tc>
          <w:tcPr>
            <w:tcW w:w="6908" w:type="dxa"/>
            <w:noWrap/>
            <w:vAlign w:val="center"/>
            <w:hideMark/>
          </w:tcPr>
          <w:p w14:paraId="0C95E85B" w14:textId="3DEEB4B4" w:rsidR="00BF2C96" w:rsidRPr="00FF41FA" w:rsidRDefault="00BF2C96" w:rsidP="00750A0A">
            <w:pPr>
              <w:rPr>
                <w:rFonts w:cs="Arial"/>
              </w:rPr>
            </w:pPr>
            <w:r w:rsidRPr="00FF41FA">
              <w:rPr>
                <w:rFonts w:cs="Arial"/>
              </w:rPr>
              <w:t>Employer’s for Disability NI</w:t>
            </w:r>
          </w:p>
        </w:tc>
      </w:tr>
      <w:tr w:rsidR="00BF2C96" w:rsidRPr="00FF41FA" w14:paraId="4DBAF516" w14:textId="77777777" w:rsidTr="00B42442">
        <w:trPr>
          <w:trHeight w:val="348"/>
        </w:trPr>
        <w:tc>
          <w:tcPr>
            <w:tcW w:w="1995" w:type="dxa"/>
          </w:tcPr>
          <w:p w14:paraId="3A8A93CB" w14:textId="1DD9CEB8" w:rsidR="00BF2C96" w:rsidRPr="00FF41FA" w:rsidRDefault="008F2335" w:rsidP="00750A0A">
            <w:pPr>
              <w:rPr>
                <w:rFonts w:cs="Arial"/>
              </w:rPr>
            </w:pPr>
            <w:r>
              <w:rPr>
                <w:rFonts w:cs="Arial"/>
              </w:rPr>
              <w:t>42</w:t>
            </w:r>
          </w:p>
        </w:tc>
        <w:tc>
          <w:tcPr>
            <w:tcW w:w="6908" w:type="dxa"/>
            <w:noWrap/>
            <w:vAlign w:val="center"/>
            <w:hideMark/>
          </w:tcPr>
          <w:p w14:paraId="2BFAC096" w14:textId="27386BC1" w:rsidR="00BF2C96" w:rsidRPr="00FF41FA" w:rsidRDefault="00BF2C96" w:rsidP="00750A0A">
            <w:pPr>
              <w:rPr>
                <w:rFonts w:cs="Arial"/>
              </w:rPr>
            </w:pPr>
            <w:r w:rsidRPr="00FF41FA">
              <w:rPr>
                <w:rFonts w:cs="Arial"/>
              </w:rPr>
              <w:t>Employers for Childcare</w:t>
            </w:r>
          </w:p>
        </w:tc>
      </w:tr>
      <w:tr w:rsidR="00BF2C96" w:rsidRPr="00FF41FA" w14:paraId="1646CFB8" w14:textId="77777777" w:rsidTr="00B42442">
        <w:trPr>
          <w:trHeight w:val="348"/>
        </w:trPr>
        <w:tc>
          <w:tcPr>
            <w:tcW w:w="1995" w:type="dxa"/>
          </w:tcPr>
          <w:p w14:paraId="3E827E67" w14:textId="61C16CC3" w:rsidR="00BF2C96" w:rsidRPr="00FF41FA" w:rsidRDefault="008F2335" w:rsidP="00750A0A">
            <w:pPr>
              <w:rPr>
                <w:rFonts w:cs="Arial"/>
              </w:rPr>
            </w:pPr>
            <w:r>
              <w:rPr>
                <w:rFonts w:cs="Arial"/>
              </w:rPr>
              <w:t>43</w:t>
            </w:r>
          </w:p>
        </w:tc>
        <w:tc>
          <w:tcPr>
            <w:tcW w:w="6908" w:type="dxa"/>
            <w:noWrap/>
            <w:vAlign w:val="center"/>
            <w:hideMark/>
          </w:tcPr>
          <w:p w14:paraId="319AAF60" w14:textId="3D9955EF" w:rsidR="00BF2C96" w:rsidRPr="00FF41FA" w:rsidRDefault="00BF2C96" w:rsidP="00750A0A">
            <w:pPr>
              <w:rPr>
                <w:rFonts w:cs="Arial"/>
              </w:rPr>
            </w:pPr>
            <w:r w:rsidRPr="00FF41FA">
              <w:rPr>
                <w:rFonts w:cs="Arial"/>
              </w:rPr>
              <w:t>Equality Coalition</w:t>
            </w:r>
          </w:p>
        </w:tc>
      </w:tr>
      <w:tr w:rsidR="00BF2C96" w:rsidRPr="00FF41FA" w14:paraId="5FAB422C" w14:textId="77777777" w:rsidTr="00B42442">
        <w:trPr>
          <w:trHeight w:val="348"/>
        </w:trPr>
        <w:tc>
          <w:tcPr>
            <w:tcW w:w="1995" w:type="dxa"/>
          </w:tcPr>
          <w:p w14:paraId="5424D22C" w14:textId="5BF700E3" w:rsidR="00BF2C96" w:rsidRPr="00FF41FA" w:rsidRDefault="008F2335" w:rsidP="00750A0A">
            <w:pPr>
              <w:rPr>
                <w:rFonts w:cs="Arial"/>
              </w:rPr>
            </w:pPr>
            <w:r>
              <w:rPr>
                <w:rFonts w:cs="Arial"/>
              </w:rPr>
              <w:t>44</w:t>
            </w:r>
          </w:p>
        </w:tc>
        <w:tc>
          <w:tcPr>
            <w:tcW w:w="6908" w:type="dxa"/>
            <w:noWrap/>
            <w:vAlign w:val="center"/>
            <w:hideMark/>
          </w:tcPr>
          <w:p w14:paraId="2750BE8F" w14:textId="59315208" w:rsidR="00BF2C96" w:rsidRPr="00FF41FA" w:rsidRDefault="00BF2C96" w:rsidP="00750A0A">
            <w:pPr>
              <w:rPr>
                <w:rFonts w:cs="Arial"/>
              </w:rPr>
            </w:pPr>
            <w:r w:rsidRPr="00FF41FA">
              <w:rPr>
                <w:rFonts w:cs="Arial"/>
              </w:rPr>
              <w:t>Equality Commission for Northern Ireland</w:t>
            </w:r>
          </w:p>
        </w:tc>
      </w:tr>
      <w:tr w:rsidR="00BF2C96" w:rsidRPr="00FF41FA" w14:paraId="1F95011E" w14:textId="77777777" w:rsidTr="00B42442">
        <w:trPr>
          <w:trHeight w:val="348"/>
        </w:trPr>
        <w:tc>
          <w:tcPr>
            <w:tcW w:w="1995" w:type="dxa"/>
          </w:tcPr>
          <w:p w14:paraId="2FDB2820" w14:textId="0249ADC2" w:rsidR="00BF2C96" w:rsidRPr="00FF41FA" w:rsidRDefault="008F2335" w:rsidP="00750A0A">
            <w:pPr>
              <w:rPr>
                <w:rFonts w:cs="Arial"/>
              </w:rPr>
            </w:pPr>
            <w:r>
              <w:rPr>
                <w:rFonts w:cs="Arial"/>
              </w:rPr>
              <w:t>45</w:t>
            </w:r>
          </w:p>
        </w:tc>
        <w:tc>
          <w:tcPr>
            <w:tcW w:w="6908" w:type="dxa"/>
            <w:noWrap/>
            <w:vAlign w:val="center"/>
            <w:hideMark/>
          </w:tcPr>
          <w:p w14:paraId="22D6A56D" w14:textId="6CE888F6" w:rsidR="00BF2C96" w:rsidRPr="00FF41FA" w:rsidRDefault="00BF2C96" w:rsidP="00750A0A">
            <w:pPr>
              <w:rPr>
                <w:rFonts w:cs="Arial"/>
              </w:rPr>
            </w:pPr>
            <w:r w:rsidRPr="00FF41FA">
              <w:rPr>
                <w:rFonts w:cs="Arial"/>
              </w:rPr>
              <w:t>Equality Forum NI</w:t>
            </w:r>
          </w:p>
        </w:tc>
      </w:tr>
      <w:tr w:rsidR="00BF2C96" w:rsidRPr="00FF41FA" w14:paraId="0F236909" w14:textId="77777777" w:rsidTr="00B42442">
        <w:trPr>
          <w:trHeight w:val="348"/>
        </w:trPr>
        <w:tc>
          <w:tcPr>
            <w:tcW w:w="1995" w:type="dxa"/>
          </w:tcPr>
          <w:p w14:paraId="7043D948" w14:textId="71391C49" w:rsidR="00BF2C96" w:rsidRPr="00FF41FA" w:rsidRDefault="008F2335" w:rsidP="00750A0A">
            <w:pPr>
              <w:rPr>
                <w:rFonts w:cs="Arial"/>
              </w:rPr>
            </w:pPr>
            <w:r>
              <w:rPr>
                <w:rFonts w:cs="Arial"/>
              </w:rPr>
              <w:t>46</w:t>
            </w:r>
          </w:p>
        </w:tc>
        <w:tc>
          <w:tcPr>
            <w:tcW w:w="6908" w:type="dxa"/>
            <w:noWrap/>
            <w:vAlign w:val="center"/>
            <w:hideMark/>
          </w:tcPr>
          <w:p w14:paraId="0F74CE84" w14:textId="0F8B5B8D" w:rsidR="00BF2C96" w:rsidRPr="00FF41FA" w:rsidRDefault="00BF2C96" w:rsidP="00750A0A">
            <w:pPr>
              <w:rPr>
                <w:rFonts w:cs="Arial"/>
              </w:rPr>
            </w:pPr>
            <w:r w:rsidRPr="00FF41FA">
              <w:rPr>
                <w:rFonts w:cs="Arial"/>
              </w:rPr>
              <w:t>Foster Care Support Group</w:t>
            </w:r>
          </w:p>
        </w:tc>
      </w:tr>
      <w:tr w:rsidR="00BF2C96" w:rsidRPr="00FF41FA" w14:paraId="0E0C72A0" w14:textId="77777777" w:rsidTr="00B42442">
        <w:trPr>
          <w:trHeight w:val="348"/>
        </w:trPr>
        <w:tc>
          <w:tcPr>
            <w:tcW w:w="1995" w:type="dxa"/>
          </w:tcPr>
          <w:p w14:paraId="0532924F" w14:textId="71AD9198" w:rsidR="00BF2C96" w:rsidRPr="00FF41FA" w:rsidRDefault="008F2335" w:rsidP="00750A0A">
            <w:pPr>
              <w:rPr>
                <w:rFonts w:cs="Arial"/>
              </w:rPr>
            </w:pPr>
            <w:r>
              <w:rPr>
                <w:rFonts w:cs="Arial"/>
              </w:rPr>
              <w:t>47</w:t>
            </w:r>
          </w:p>
        </w:tc>
        <w:tc>
          <w:tcPr>
            <w:tcW w:w="6908" w:type="dxa"/>
            <w:noWrap/>
            <w:vAlign w:val="center"/>
            <w:hideMark/>
          </w:tcPr>
          <w:p w14:paraId="6363FDCC" w14:textId="5780D9DB" w:rsidR="00BF2C96" w:rsidRPr="00FF41FA" w:rsidRDefault="00BF2C96" w:rsidP="00750A0A">
            <w:pPr>
              <w:rPr>
                <w:rFonts w:cs="Arial"/>
              </w:rPr>
            </w:pPr>
            <w:r w:rsidRPr="00FF41FA">
              <w:rPr>
                <w:rFonts w:cs="Arial"/>
              </w:rPr>
              <w:t>Foras na Gaelige</w:t>
            </w:r>
          </w:p>
        </w:tc>
      </w:tr>
      <w:tr w:rsidR="00BF2C96" w:rsidRPr="00FF41FA" w14:paraId="411DCCA4" w14:textId="77777777" w:rsidTr="00B42442">
        <w:trPr>
          <w:trHeight w:val="348"/>
        </w:trPr>
        <w:tc>
          <w:tcPr>
            <w:tcW w:w="1995" w:type="dxa"/>
          </w:tcPr>
          <w:p w14:paraId="30214BA0" w14:textId="56F23355" w:rsidR="00BF2C96" w:rsidRPr="00FF41FA" w:rsidRDefault="008F2335" w:rsidP="00750A0A">
            <w:pPr>
              <w:rPr>
                <w:rFonts w:cs="Arial"/>
              </w:rPr>
            </w:pPr>
            <w:r>
              <w:rPr>
                <w:rFonts w:cs="Arial"/>
              </w:rPr>
              <w:t>48</w:t>
            </w:r>
          </w:p>
        </w:tc>
        <w:tc>
          <w:tcPr>
            <w:tcW w:w="6908" w:type="dxa"/>
            <w:noWrap/>
            <w:vAlign w:val="center"/>
            <w:hideMark/>
          </w:tcPr>
          <w:p w14:paraId="2D73735F" w14:textId="14CA4E0F" w:rsidR="00BF2C96" w:rsidRPr="00FF41FA" w:rsidRDefault="00BF2C96" w:rsidP="00750A0A">
            <w:pPr>
              <w:rPr>
                <w:rFonts w:cs="Arial"/>
              </w:rPr>
            </w:pPr>
            <w:r w:rsidRPr="00FF41FA">
              <w:rPr>
                <w:rFonts w:cs="Arial"/>
              </w:rPr>
              <w:t>General Consumer Council</w:t>
            </w:r>
          </w:p>
        </w:tc>
      </w:tr>
      <w:tr w:rsidR="00BF2C96" w:rsidRPr="00FF41FA" w14:paraId="3A650124" w14:textId="77777777" w:rsidTr="00B42442">
        <w:trPr>
          <w:trHeight w:val="348"/>
        </w:trPr>
        <w:tc>
          <w:tcPr>
            <w:tcW w:w="1995" w:type="dxa"/>
          </w:tcPr>
          <w:p w14:paraId="0A967C79" w14:textId="63B668EA" w:rsidR="00BF2C96" w:rsidRPr="00FF41FA" w:rsidRDefault="008F2335" w:rsidP="00750A0A">
            <w:pPr>
              <w:rPr>
                <w:rFonts w:cs="Arial"/>
              </w:rPr>
            </w:pPr>
            <w:r>
              <w:rPr>
                <w:rFonts w:cs="Arial"/>
              </w:rPr>
              <w:t>49</w:t>
            </w:r>
          </w:p>
        </w:tc>
        <w:tc>
          <w:tcPr>
            <w:tcW w:w="6908" w:type="dxa"/>
            <w:noWrap/>
            <w:vAlign w:val="center"/>
            <w:hideMark/>
          </w:tcPr>
          <w:p w14:paraId="5B828CEB" w14:textId="75DF1787" w:rsidR="00BF2C96" w:rsidRPr="00FF41FA" w:rsidRDefault="00BF2C96" w:rsidP="00750A0A">
            <w:pPr>
              <w:rPr>
                <w:rFonts w:cs="Arial"/>
              </w:rPr>
            </w:pPr>
            <w:r w:rsidRPr="00FF41FA">
              <w:rPr>
                <w:rFonts w:cs="Arial"/>
              </w:rPr>
              <w:t>Gingerbread NI</w:t>
            </w:r>
          </w:p>
        </w:tc>
      </w:tr>
      <w:tr w:rsidR="00BF2C96" w:rsidRPr="00FF41FA" w14:paraId="4C456397" w14:textId="77777777" w:rsidTr="00B42442">
        <w:trPr>
          <w:trHeight w:val="348"/>
        </w:trPr>
        <w:tc>
          <w:tcPr>
            <w:tcW w:w="1995" w:type="dxa"/>
          </w:tcPr>
          <w:p w14:paraId="46433A79" w14:textId="28B23994" w:rsidR="00BF2C96" w:rsidRPr="00FF41FA" w:rsidRDefault="008F2335" w:rsidP="00750A0A">
            <w:pPr>
              <w:rPr>
                <w:rFonts w:cs="Arial"/>
              </w:rPr>
            </w:pPr>
            <w:r>
              <w:rPr>
                <w:rFonts w:cs="Arial"/>
              </w:rPr>
              <w:t>50</w:t>
            </w:r>
          </w:p>
        </w:tc>
        <w:tc>
          <w:tcPr>
            <w:tcW w:w="6908" w:type="dxa"/>
            <w:noWrap/>
            <w:vAlign w:val="center"/>
            <w:hideMark/>
          </w:tcPr>
          <w:p w14:paraId="50A7B130" w14:textId="7A2706F7" w:rsidR="00BF2C96" w:rsidRPr="00FF41FA" w:rsidRDefault="00BF2C96" w:rsidP="00750A0A">
            <w:pPr>
              <w:rPr>
                <w:rFonts w:cs="Arial"/>
              </w:rPr>
            </w:pPr>
            <w:r w:rsidRPr="00FF41FA">
              <w:rPr>
                <w:rFonts w:cs="Arial"/>
              </w:rPr>
              <w:t>GMB</w:t>
            </w:r>
          </w:p>
        </w:tc>
      </w:tr>
      <w:tr w:rsidR="00BF2C96" w:rsidRPr="00FF41FA" w14:paraId="0907BB9C" w14:textId="77777777" w:rsidTr="00B42442">
        <w:trPr>
          <w:trHeight w:val="348"/>
        </w:trPr>
        <w:tc>
          <w:tcPr>
            <w:tcW w:w="1995" w:type="dxa"/>
          </w:tcPr>
          <w:p w14:paraId="1A937417" w14:textId="36EE8EDF" w:rsidR="00BF2C96" w:rsidRPr="00FF41FA" w:rsidRDefault="008F2335" w:rsidP="00750A0A">
            <w:pPr>
              <w:rPr>
                <w:rFonts w:cs="Arial"/>
              </w:rPr>
            </w:pPr>
            <w:r>
              <w:rPr>
                <w:rFonts w:cs="Arial"/>
              </w:rPr>
              <w:t>51</w:t>
            </w:r>
          </w:p>
        </w:tc>
        <w:tc>
          <w:tcPr>
            <w:tcW w:w="6908" w:type="dxa"/>
            <w:noWrap/>
            <w:vAlign w:val="center"/>
            <w:hideMark/>
          </w:tcPr>
          <w:p w14:paraId="35F4BD1C" w14:textId="76BF0E45" w:rsidR="00BF2C96" w:rsidRPr="00FF41FA" w:rsidRDefault="00BF2C96" w:rsidP="00750A0A">
            <w:pPr>
              <w:rPr>
                <w:rFonts w:cs="Arial"/>
              </w:rPr>
            </w:pPr>
            <w:r w:rsidRPr="00FF41FA">
              <w:rPr>
                <w:rFonts w:cs="Arial"/>
              </w:rPr>
              <w:t>Guide Dogs for the Blind Association</w:t>
            </w:r>
          </w:p>
        </w:tc>
      </w:tr>
      <w:tr w:rsidR="00BF2C96" w:rsidRPr="00FF41FA" w14:paraId="0072AE82" w14:textId="77777777" w:rsidTr="00B42442">
        <w:trPr>
          <w:trHeight w:val="348"/>
        </w:trPr>
        <w:tc>
          <w:tcPr>
            <w:tcW w:w="1995" w:type="dxa"/>
          </w:tcPr>
          <w:p w14:paraId="488C7604" w14:textId="0B3A8EBE" w:rsidR="00BF2C96" w:rsidRPr="00FF41FA" w:rsidRDefault="008F2335" w:rsidP="00750A0A">
            <w:pPr>
              <w:rPr>
                <w:rFonts w:cs="Arial"/>
              </w:rPr>
            </w:pPr>
            <w:r>
              <w:rPr>
                <w:rFonts w:cs="Arial"/>
              </w:rPr>
              <w:t>52</w:t>
            </w:r>
          </w:p>
        </w:tc>
        <w:tc>
          <w:tcPr>
            <w:tcW w:w="6908" w:type="dxa"/>
            <w:noWrap/>
            <w:vAlign w:val="center"/>
            <w:hideMark/>
          </w:tcPr>
          <w:p w14:paraId="21F6499C" w14:textId="5CF89C2E" w:rsidR="00BF2C96" w:rsidRPr="00FF41FA" w:rsidRDefault="00BF2C96" w:rsidP="00750A0A">
            <w:pPr>
              <w:rPr>
                <w:rFonts w:cs="Arial"/>
              </w:rPr>
            </w:pPr>
            <w:r w:rsidRPr="00FF41FA">
              <w:rPr>
                <w:rFonts w:cs="Arial"/>
              </w:rPr>
              <w:t>Housing Rights Service</w:t>
            </w:r>
          </w:p>
        </w:tc>
      </w:tr>
      <w:tr w:rsidR="00BF2C96" w:rsidRPr="00FF41FA" w14:paraId="0E573E99" w14:textId="77777777" w:rsidTr="00B42442">
        <w:trPr>
          <w:trHeight w:val="348"/>
        </w:trPr>
        <w:tc>
          <w:tcPr>
            <w:tcW w:w="1995" w:type="dxa"/>
          </w:tcPr>
          <w:p w14:paraId="2016BE45" w14:textId="12C001EF" w:rsidR="00BF2C96" w:rsidRPr="00FF41FA" w:rsidRDefault="008F2335" w:rsidP="00750A0A">
            <w:pPr>
              <w:rPr>
                <w:rFonts w:cs="Arial"/>
              </w:rPr>
            </w:pPr>
            <w:r>
              <w:rPr>
                <w:rFonts w:cs="Arial"/>
              </w:rPr>
              <w:t>53</w:t>
            </w:r>
          </w:p>
        </w:tc>
        <w:tc>
          <w:tcPr>
            <w:tcW w:w="6908" w:type="dxa"/>
            <w:noWrap/>
            <w:vAlign w:val="center"/>
            <w:hideMark/>
          </w:tcPr>
          <w:p w14:paraId="109DBC8E" w14:textId="5AFC6760" w:rsidR="00BF2C96" w:rsidRPr="00FF41FA" w:rsidRDefault="00BF2C96" w:rsidP="00750A0A">
            <w:pPr>
              <w:rPr>
                <w:rFonts w:cs="Arial"/>
              </w:rPr>
            </w:pPr>
            <w:r w:rsidRPr="00FF41FA">
              <w:rPr>
                <w:rFonts w:cs="Arial"/>
              </w:rPr>
              <w:t>Information Commissioners Office</w:t>
            </w:r>
          </w:p>
        </w:tc>
      </w:tr>
      <w:tr w:rsidR="00BF2C96" w:rsidRPr="00FF41FA" w14:paraId="2AE6B800" w14:textId="77777777" w:rsidTr="00B42442">
        <w:trPr>
          <w:trHeight w:val="348"/>
        </w:trPr>
        <w:tc>
          <w:tcPr>
            <w:tcW w:w="1995" w:type="dxa"/>
          </w:tcPr>
          <w:p w14:paraId="35CB162B" w14:textId="6A4C3BEF" w:rsidR="00BF2C96" w:rsidRPr="00FF41FA" w:rsidRDefault="008F2335" w:rsidP="00750A0A">
            <w:pPr>
              <w:rPr>
                <w:rFonts w:cs="Arial"/>
              </w:rPr>
            </w:pPr>
            <w:r>
              <w:rPr>
                <w:rFonts w:cs="Arial"/>
              </w:rPr>
              <w:t>54</w:t>
            </w:r>
          </w:p>
        </w:tc>
        <w:tc>
          <w:tcPr>
            <w:tcW w:w="6908" w:type="dxa"/>
            <w:noWrap/>
            <w:vAlign w:val="center"/>
            <w:hideMark/>
          </w:tcPr>
          <w:p w14:paraId="2FAD6ACB" w14:textId="5A34C735" w:rsidR="00BF2C96" w:rsidRPr="00FF41FA" w:rsidRDefault="00BF2C96" w:rsidP="00750A0A">
            <w:pPr>
              <w:rPr>
                <w:rFonts w:cs="Arial"/>
              </w:rPr>
            </w:pPr>
            <w:r w:rsidRPr="00FF41FA">
              <w:rPr>
                <w:rFonts w:cs="Arial"/>
              </w:rPr>
              <w:t>Irish Congress of Trade Unions</w:t>
            </w:r>
          </w:p>
        </w:tc>
      </w:tr>
      <w:tr w:rsidR="00BF2C96" w:rsidRPr="00FF41FA" w14:paraId="533D276E" w14:textId="77777777" w:rsidTr="00B42442">
        <w:trPr>
          <w:trHeight w:val="348"/>
        </w:trPr>
        <w:tc>
          <w:tcPr>
            <w:tcW w:w="1995" w:type="dxa"/>
          </w:tcPr>
          <w:p w14:paraId="56A5D7A9" w14:textId="50AE103C" w:rsidR="00BF2C96" w:rsidRPr="00FF41FA" w:rsidRDefault="00063D68" w:rsidP="00750A0A">
            <w:pPr>
              <w:rPr>
                <w:rFonts w:cs="Arial"/>
              </w:rPr>
            </w:pPr>
            <w:r>
              <w:rPr>
                <w:rFonts w:cs="Arial"/>
              </w:rPr>
              <w:t>55</w:t>
            </w:r>
          </w:p>
        </w:tc>
        <w:tc>
          <w:tcPr>
            <w:tcW w:w="6908" w:type="dxa"/>
            <w:noWrap/>
            <w:vAlign w:val="center"/>
            <w:hideMark/>
          </w:tcPr>
          <w:p w14:paraId="2414F664" w14:textId="657BBA45" w:rsidR="00BF2C96" w:rsidRPr="00FF41FA" w:rsidRDefault="00BF2C96" w:rsidP="00750A0A">
            <w:pPr>
              <w:rPr>
                <w:rFonts w:cs="Arial"/>
              </w:rPr>
            </w:pPr>
            <w:r w:rsidRPr="00FF41FA">
              <w:rPr>
                <w:rFonts w:cs="Arial"/>
              </w:rPr>
              <w:t>Law Centre NI</w:t>
            </w:r>
          </w:p>
        </w:tc>
      </w:tr>
      <w:tr w:rsidR="00BF2C96" w:rsidRPr="00FF41FA" w14:paraId="19E4960C" w14:textId="77777777" w:rsidTr="00B42442">
        <w:trPr>
          <w:trHeight w:val="348"/>
        </w:trPr>
        <w:tc>
          <w:tcPr>
            <w:tcW w:w="1995" w:type="dxa"/>
          </w:tcPr>
          <w:p w14:paraId="4C1CCF51" w14:textId="7D028CA8" w:rsidR="00BF2C96" w:rsidRPr="00FF41FA" w:rsidRDefault="00063D68" w:rsidP="00750A0A">
            <w:pPr>
              <w:rPr>
                <w:rFonts w:cs="Arial"/>
              </w:rPr>
            </w:pPr>
            <w:r>
              <w:rPr>
                <w:rFonts w:cs="Arial"/>
              </w:rPr>
              <w:t>56</w:t>
            </w:r>
          </w:p>
        </w:tc>
        <w:tc>
          <w:tcPr>
            <w:tcW w:w="6908" w:type="dxa"/>
            <w:noWrap/>
            <w:vAlign w:val="center"/>
            <w:hideMark/>
          </w:tcPr>
          <w:p w14:paraId="68B8F038" w14:textId="1E7A124D" w:rsidR="00BF2C96" w:rsidRPr="00FF41FA" w:rsidRDefault="00BF2C96" w:rsidP="00750A0A">
            <w:pPr>
              <w:rPr>
                <w:rFonts w:cs="Arial"/>
              </w:rPr>
            </w:pPr>
            <w:r w:rsidRPr="00FF41FA">
              <w:rPr>
                <w:rFonts w:cs="Arial"/>
              </w:rPr>
              <w:t>Lesbian Advocacy Services Initiative</w:t>
            </w:r>
          </w:p>
        </w:tc>
      </w:tr>
      <w:tr w:rsidR="00BF2C96" w:rsidRPr="00FF41FA" w14:paraId="2D0BC677" w14:textId="77777777" w:rsidTr="00B42442">
        <w:trPr>
          <w:trHeight w:val="348"/>
        </w:trPr>
        <w:tc>
          <w:tcPr>
            <w:tcW w:w="1995" w:type="dxa"/>
          </w:tcPr>
          <w:p w14:paraId="496904B1" w14:textId="1D54A7B0" w:rsidR="00BF2C96" w:rsidRPr="00FF41FA" w:rsidRDefault="00063D68" w:rsidP="00750A0A">
            <w:pPr>
              <w:rPr>
                <w:rFonts w:cs="Arial"/>
              </w:rPr>
            </w:pPr>
            <w:r>
              <w:rPr>
                <w:rFonts w:cs="Arial"/>
              </w:rPr>
              <w:t>57</w:t>
            </w:r>
          </w:p>
        </w:tc>
        <w:tc>
          <w:tcPr>
            <w:tcW w:w="6908" w:type="dxa"/>
            <w:noWrap/>
            <w:vAlign w:val="center"/>
            <w:hideMark/>
          </w:tcPr>
          <w:p w14:paraId="19ECD09D" w14:textId="56139C89" w:rsidR="00BF2C96" w:rsidRPr="00FF41FA" w:rsidRDefault="00BF2C96" w:rsidP="00750A0A">
            <w:pPr>
              <w:rPr>
                <w:rFonts w:cs="Arial"/>
              </w:rPr>
            </w:pPr>
            <w:r w:rsidRPr="00FF41FA">
              <w:rPr>
                <w:rFonts w:cs="Arial"/>
              </w:rPr>
              <w:t>Lesbian Line</w:t>
            </w:r>
          </w:p>
        </w:tc>
      </w:tr>
      <w:tr w:rsidR="00BF2C96" w:rsidRPr="00FF41FA" w14:paraId="497E9D36" w14:textId="77777777" w:rsidTr="00B42442">
        <w:trPr>
          <w:trHeight w:val="348"/>
        </w:trPr>
        <w:tc>
          <w:tcPr>
            <w:tcW w:w="1995" w:type="dxa"/>
          </w:tcPr>
          <w:p w14:paraId="604E1238" w14:textId="654755A7" w:rsidR="00BF2C96" w:rsidRPr="00FF41FA" w:rsidRDefault="00063D68" w:rsidP="00750A0A">
            <w:pPr>
              <w:rPr>
                <w:rFonts w:cs="Arial"/>
              </w:rPr>
            </w:pPr>
            <w:r>
              <w:rPr>
                <w:rFonts w:cs="Arial"/>
              </w:rPr>
              <w:t>58</w:t>
            </w:r>
          </w:p>
        </w:tc>
        <w:tc>
          <w:tcPr>
            <w:tcW w:w="6908" w:type="dxa"/>
            <w:noWrap/>
            <w:vAlign w:val="center"/>
            <w:hideMark/>
          </w:tcPr>
          <w:p w14:paraId="4C7BEEA2" w14:textId="56F71784" w:rsidR="00BF2C96" w:rsidRPr="00FF41FA" w:rsidRDefault="00BF2C96" w:rsidP="00750A0A">
            <w:pPr>
              <w:rPr>
                <w:rFonts w:cs="Arial"/>
              </w:rPr>
            </w:pPr>
            <w:r w:rsidRPr="00FF41FA">
              <w:rPr>
                <w:rFonts w:cs="Arial"/>
              </w:rPr>
              <w:t>Local Government Staff Commission</w:t>
            </w:r>
          </w:p>
        </w:tc>
      </w:tr>
      <w:tr w:rsidR="00BF2C96" w:rsidRPr="00FF41FA" w14:paraId="4A32B6B3" w14:textId="77777777" w:rsidTr="00B42442">
        <w:trPr>
          <w:trHeight w:val="348"/>
        </w:trPr>
        <w:tc>
          <w:tcPr>
            <w:tcW w:w="1995" w:type="dxa"/>
          </w:tcPr>
          <w:p w14:paraId="0F45F8F7" w14:textId="3235BAC5" w:rsidR="00BF2C96" w:rsidRPr="00FF41FA" w:rsidRDefault="00063D68" w:rsidP="00750A0A">
            <w:pPr>
              <w:rPr>
                <w:rFonts w:cs="Arial"/>
              </w:rPr>
            </w:pPr>
            <w:r>
              <w:rPr>
                <w:rFonts w:cs="Arial"/>
              </w:rPr>
              <w:t>59</w:t>
            </w:r>
          </w:p>
        </w:tc>
        <w:tc>
          <w:tcPr>
            <w:tcW w:w="6908" w:type="dxa"/>
            <w:noWrap/>
            <w:vAlign w:val="center"/>
            <w:hideMark/>
          </w:tcPr>
          <w:p w14:paraId="5C768755" w14:textId="33C45D8F" w:rsidR="00BF2C96" w:rsidRPr="00FF41FA" w:rsidRDefault="00BF2C96" w:rsidP="00750A0A">
            <w:pPr>
              <w:rPr>
                <w:rFonts w:cs="Arial"/>
              </w:rPr>
            </w:pPr>
            <w:r w:rsidRPr="00FF41FA">
              <w:rPr>
                <w:rFonts w:cs="Arial"/>
              </w:rPr>
              <w:t>Loup Women’s Group</w:t>
            </w:r>
          </w:p>
        </w:tc>
      </w:tr>
      <w:tr w:rsidR="00BF2C96" w:rsidRPr="00FF41FA" w14:paraId="5DA1DCF8" w14:textId="77777777" w:rsidTr="00B42442">
        <w:trPr>
          <w:trHeight w:val="348"/>
        </w:trPr>
        <w:tc>
          <w:tcPr>
            <w:tcW w:w="1995" w:type="dxa"/>
          </w:tcPr>
          <w:p w14:paraId="7BBDC245" w14:textId="1CC91ABC" w:rsidR="00BF2C96" w:rsidRPr="00FF41FA" w:rsidRDefault="00063D68" w:rsidP="00750A0A">
            <w:pPr>
              <w:rPr>
                <w:rFonts w:cs="Arial"/>
              </w:rPr>
            </w:pPr>
            <w:r>
              <w:rPr>
                <w:rFonts w:cs="Arial"/>
              </w:rPr>
              <w:t>60</w:t>
            </w:r>
          </w:p>
        </w:tc>
        <w:tc>
          <w:tcPr>
            <w:tcW w:w="6908" w:type="dxa"/>
            <w:noWrap/>
            <w:vAlign w:val="center"/>
            <w:hideMark/>
          </w:tcPr>
          <w:p w14:paraId="56462FBA" w14:textId="155BBF12" w:rsidR="00BF2C96" w:rsidRPr="00FF41FA" w:rsidRDefault="00BF2C96" w:rsidP="00750A0A">
            <w:pPr>
              <w:rPr>
                <w:rFonts w:cs="Arial"/>
              </w:rPr>
            </w:pPr>
            <w:r w:rsidRPr="00FF41FA">
              <w:rPr>
                <w:rFonts w:cs="Arial"/>
              </w:rPr>
              <w:t>Mencap</w:t>
            </w:r>
          </w:p>
        </w:tc>
      </w:tr>
      <w:tr w:rsidR="00BF2C96" w:rsidRPr="00FF41FA" w14:paraId="51747E76" w14:textId="77777777" w:rsidTr="00B42442">
        <w:trPr>
          <w:trHeight w:val="348"/>
        </w:trPr>
        <w:tc>
          <w:tcPr>
            <w:tcW w:w="1995" w:type="dxa"/>
          </w:tcPr>
          <w:p w14:paraId="301A4FC1" w14:textId="06B8769E" w:rsidR="00BF2C96" w:rsidRPr="00FF41FA" w:rsidRDefault="00063D68" w:rsidP="00750A0A">
            <w:pPr>
              <w:rPr>
                <w:rFonts w:cs="Arial"/>
              </w:rPr>
            </w:pPr>
            <w:r>
              <w:rPr>
                <w:rFonts w:cs="Arial"/>
              </w:rPr>
              <w:t>61</w:t>
            </w:r>
          </w:p>
        </w:tc>
        <w:tc>
          <w:tcPr>
            <w:tcW w:w="6908" w:type="dxa"/>
            <w:noWrap/>
            <w:vAlign w:val="center"/>
            <w:hideMark/>
          </w:tcPr>
          <w:p w14:paraId="0FE7FA28" w14:textId="3B65166E" w:rsidR="00BF2C96" w:rsidRPr="00FF41FA" w:rsidRDefault="00BF2C96" w:rsidP="00750A0A">
            <w:pPr>
              <w:rPr>
                <w:rFonts w:cs="Arial"/>
              </w:rPr>
            </w:pPr>
            <w:r w:rsidRPr="00FF41FA">
              <w:rPr>
                <w:rFonts w:cs="Arial"/>
              </w:rPr>
              <w:t>Men’s Action Network</w:t>
            </w:r>
          </w:p>
        </w:tc>
      </w:tr>
      <w:tr w:rsidR="00BF2C96" w:rsidRPr="00FF41FA" w14:paraId="662C30B5" w14:textId="77777777" w:rsidTr="00B42442">
        <w:trPr>
          <w:trHeight w:val="348"/>
        </w:trPr>
        <w:tc>
          <w:tcPr>
            <w:tcW w:w="1995" w:type="dxa"/>
          </w:tcPr>
          <w:p w14:paraId="2FBFA602" w14:textId="4C7AE170" w:rsidR="00BF2C96" w:rsidRPr="00FF41FA" w:rsidRDefault="00063D68" w:rsidP="00750A0A">
            <w:pPr>
              <w:rPr>
                <w:rFonts w:cs="Arial"/>
              </w:rPr>
            </w:pPr>
            <w:r>
              <w:rPr>
                <w:rFonts w:cs="Arial"/>
              </w:rPr>
              <w:t>62</w:t>
            </w:r>
          </w:p>
        </w:tc>
        <w:tc>
          <w:tcPr>
            <w:tcW w:w="6908" w:type="dxa"/>
            <w:noWrap/>
            <w:vAlign w:val="center"/>
            <w:hideMark/>
          </w:tcPr>
          <w:p w14:paraId="76E91088" w14:textId="54071BBB" w:rsidR="00BF2C96" w:rsidRPr="00FF41FA" w:rsidRDefault="00BF2C96" w:rsidP="00750A0A">
            <w:pPr>
              <w:rPr>
                <w:rFonts w:cs="Arial"/>
              </w:rPr>
            </w:pPr>
            <w:r w:rsidRPr="00FF41FA">
              <w:rPr>
                <w:rFonts w:cs="Arial"/>
              </w:rPr>
              <w:t>Mid-Ulster Women’s Network</w:t>
            </w:r>
          </w:p>
        </w:tc>
      </w:tr>
      <w:tr w:rsidR="00BF2C96" w:rsidRPr="00FF41FA" w14:paraId="5612BB1A" w14:textId="77777777" w:rsidTr="00B42442">
        <w:trPr>
          <w:trHeight w:val="348"/>
        </w:trPr>
        <w:tc>
          <w:tcPr>
            <w:tcW w:w="1995" w:type="dxa"/>
          </w:tcPr>
          <w:p w14:paraId="7F613A2C" w14:textId="01F82825" w:rsidR="00BF2C96" w:rsidRPr="00FF41FA" w:rsidRDefault="00063D68" w:rsidP="00750A0A">
            <w:pPr>
              <w:rPr>
                <w:rFonts w:cs="Arial"/>
              </w:rPr>
            </w:pPr>
            <w:r>
              <w:rPr>
                <w:rFonts w:cs="Arial"/>
              </w:rPr>
              <w:t>63</w:t>
            </w:r>
          </w:p>
        </w:tc>
        <w:tc>
          <w:tcPr>
            <w:tcW w:w="6908" w:type="dxa"/>
            <w:noWrap/>
            <w:vAlign w:val="center"/>
            <w:hideMark/>
          </w:tcPr>
          <w:p w14:paraId="1341958B" w14:textId="58C7ADBE" w:rsidR="00BF2C96" w:rsidRPr="00FF41FA" w:rsidRDefault="00BF2C96" w:rsidP="00750A0A">
            <w:pPr>
              <w:rPr>
                <w:rFonts w:cs="Arial"/>
              </w:rPr>
            </w:pPr>
            <w:r w:rsidRPr="00FF41FA">
              <w:rPr>
                <w:rFonts w:cs="Arial"/>
              </w:rPr>
              <w:t>Mind Wise</w:t>
            </w:r>
          </w:p>
        </w:tc>
      </w:tr>
      <w:tr w:rsidR="00BF2C96" w:rsidRPr="00FF41FA" w14:paraId="27EBE189" w14:textId="77777777" w:rsidTr="00B42442">
        <w:trPr>
          <w:trHeight w:val="348"/>
        </w:trPr>
        <w:tc>
          <w:tcPr>
            <w:tcW w:w="1995" w:type="dxa"/>
          </w:tcPr>
          <w:p w14:paraId="39B6227E" w14:textId="40106F49" w:rsidR="00BF2C96" w:rsidRPr="00FF41FA" w:rsidRDefault="00063D68" w:rsidP="00750A0A">
            <w:pPr>
              <w:rPr>
                <w:rFonts w:cs="Arial"/>
              </w:rPr>
            </w:pPr>
            <w:r>
              <w:rPr>
                <w:rFonts w:cs="Arial"/>
              </w:rPr>
              <w:t>64</w:t>
            </w:r>
          </w:p>
        </w:tc>
        <w:tc>
          <w:tcPr>
            <w:tcW w:w="6908" w:type="dxa"/>
            <w:noWrap/>
            <w:vAlign w:val="center"/>
            <w:hideMark/>
          </w:tcPr>
          <w:p w14:paraId="5E9226EB" w14:textId="36717584" w:rsidR="00BF2C96" w:rsidRPr="00FF41FA" w:rsidRDefault="00BF2C96" w:rsidP="00750A0A">
            <w:pPr>
              <w:rPr>
                <w:rFonts w:cs="Arial"/>
              </w:rPr>
            </w:pPr>
            <w:r w:rsidRPr="00FF41FA">
              <w:rPr>
                <w:rFonts w:cs="Arial"/>
              </w:rPr>
              <w:t>Muslim Family Association NI</w:t>
            </w:r>
          </w:p>
        </w:tc>
      </w:tr>
      <w:tr w:rsidR="00BF2C96" w:rsidRPr="00FF41FA" w14:paraId="4BEA7DF1" w14:textId="77777777" w:rsidTr="00B42442">
        <w:trPr>
          <w:trHeight w:val="348"/>
        </w:trPr>
        <w:tc>
          <w:tcPr>
            <w:tcW w:w="1995" w:type="dxa"/>
          </w:tcPr>
          <w:p w14:paraId="326305F4" w14:textId="3B66FAA7" w:rsidR="00BF2C96" w:rsidRPr="00FF41FA" w:rsidRDefault="00063D68" w:rsidP="00750A0A">
            <w:pPr>
              <w:rPr>
                <w:rFonts w:cs="Arial"/>
              </w:rPr>
            </w:pPr>
            <w:r>
              <w:rPr>
                <w:rFonts w:cs="Arial"/>
              </w:rPr>
              <w:t>65</w:t>
            </w:r>
          </w:p>
        </w:tc>
        <w:tc>
          <w:tcPr>
            <w:tcW w:w="6908" w:type="dxa"/>
            <w:noWrap/>
            <w:vAlign w:val="center"/>
            <w:hideMark/>
          </w:tcPr>
          <w:p w14:paraId="43A27EE2" w14:textId="660A40C0" w:rsidR="00BF2C96" w:rsidRPr="00FF41FA" w:rsidRDefault="00BF2C96" w:rsidP="00750A0A">
            <w:pPr>
              <w:rPr>
                <w:rFonts w:cs="Arial"/>
              </w:rPr>
            </w:pPr>
            <w:r w:rsidRPr="00FF41FA">
              <w:rPr>
                <w:rFonts w:cs="Arial"/>
              </w:rPr>
              <w:t>National Children’s Bureau</w:t>
            </w:r>
          </w:p>
        </w:tc>
      </w:tr>
      <w:tr w:rsidR="00BF2C96" w:rsidRPr="00FF41FA" w14:paraId="198E74FC" w14:textId="77777777" w:rsidTr="00B42442">
        <w:trPr>
          <w:trHeight w:val="348"/>
        </w:trPr>
        <w:tc>
          <w:tcPr>
            <w:tcW w:w="1995" w:type="dxa"/>
          </w:tcPr>
          <w:p w14:paraId="492B62E1" w14:textId="33DE4D07" w:rsidR="00BF2C96" w:rsidRPr="00FF41FA" w:rsidRDefault="00063D68" w:rsidP="00750A0A">
            <w:pPr>
              <w:rPr>
                <w:rFonts w:cs="Arial"/>
              </w:rPr>
            </w:pPr>
            <w:r>
              <w:rPr>
                <w:rFonts w:cs="Arial"/>
              </w:rPr>
              <w:t>66</w:t>
            </w:r>
          </w:p>
        </w:tc>
        <w:tc>
          <w:tcPr>
            <w:tcW w:w="6908" w:type="dxa"/>
            <w:noWrap/>
            <w:vAlign w:val="center"/>
            <w:hideMark/>
          </w:tcPr>
          <w:p w14:paraId="1303F303" w14:textId="18E5F66D" w:rsidR="00BF2C96" w:rsidRPr="00FF41FA" w:rsidRDefault="00BF2C96" w:rsidP="00750A0A">
            <w:pPr>
              <w:rPr>
                <w:rFonts w:cs="Arial"/>
              </w:rPr>
            </w:pPr>
            <w:r w:rsidRPr="00FF41FA">
              <w:rPr>
                <w:rFonts w:cs="Arial"/>
              </w:rPr>
              <w:t>NIPSA</w:t>
            </w:r>
          </w:p>
        </w:tc>
      </w:tr>
      <w:tr w:rsidR="00BF2C96" w:rsidRPr="00FF41FA" w14:paraId="7C94AB81" w14:textId="77777777" w:rsidTr="00B42442">
        <w:trPr>
          <w:trHeight w:val="348"/>
        </w:trPr>
        <w:tc>
          <w:tcPr>
            <w:tcW w:w="1995" w:type="dxa"/>
          </w:tcPr>
          <w:p w14:paraId="13ECFD8C" w14:textId="4AD4E298" w:rsidR="00BF2C96" w:rsidRPr="00FF41FA" w:rsidRDefault="00063D68" w:rsidP="00750A0A">
            <w:pPr>
              <w:rPr>
                <w:rFonts w:cs="Arial"/>
              </w:rPr>
            </w:pPr>
            <w:r>
              <w:rPr>
                <w:rFonts w:cs="Arial"/>
              </w:rPr>
              <w:t>67</w:t>
            </w:r>
          </w:p>
        </w:tc>
        <w:tc>
          <w:tcPr>
            <w:tcW w:w="6908" w:type="dxa"/>
            <w:noWrap/>
            <w:vAlign w:val="center"/>
            <w:hideMark/>
          </w:tcPr>
          <w:p w14:paraId="46F693E6" w14:textId="4C848B9E" w:rsidR="00BF2C96" w:rsidRPr="00FF41FA" w:rsidRDefault="00BF2C96" w:rsidP="00750A0A">
            <w:pPr>
              <w:rPr>
                <w:rFonts w:cs="Arial"/>
              </w:rPr>
            </w:pPr>
            <w:r w:rsidRPr="00FF41FA">
              <w:rPr>
                <w:rFonts w:cs="Arial"/>
              </w:rPr>
              <w:t>Northern Ireland Anti-Poverty Network</w:t>
            </w:r>
          </w:p>
        </w:tc>
      </w:tr>
      <w:tr w:rsidR="00BF2C96" w:rsidRPr="00FF41FA" w14:paraId="75229A83" w14:textId="77777777" w:rsidTr="00B42442">
        <w:trPr>
          <w:trHeight w:val="348"/>
        </w:trPr>
        <w:tc>
          <w:tcPr>
            <w:tcW w:w="1995" w:type="dxa"/>
          </w:tcPr>
          <w:p w14:paraId="5F975AB2" w14:textId="48901B05" w:rsidR="00BF2C96" w:rsidRPr="00FF41FA" w:rsidRDefault="00063D68" w:rsidP="00750A0A">
            <w:pPr>
              <w:rPr>
                <w:rFonts w:cs="Arial"/>
              </w:rPr>
            </w:pPr>
            <w:r>
              <w:rPr>
                <w:rFonts w:cs="Arial"/>
              </w:rPr>
              <w:t>68</w:t>
            </w:r>
          </w:p>
        </w:tc>
        <w:tc>
          <w:tcPr>
            <w:tcW w:w="6908" w:type="dxa"/>
            <w:noWrap/>
            <w:vAlign w:val="center"/>
            <w:hideMark/>
          </w:tcPr>
          <w:p w14:paraId="67C7C021" w14:textId="6860AB45" w:rsidR="00BF2C96" w:rsidRPr="00FF41FA" w:rsidRDefault="00BF2C96" w:rsidP="00750A0A">
            <w:pPr>
              <w:rPr>
                <w:rFonts w:cs="Arial"/>
              </w:rPr>
            </w:pPr>
            <w:r w:rsidRPr="00FF41FA">
              <w:rPr>
                <w:rFonts w:cs="Arial"/>
              </w:rPr>
              <w:t>NIAMH</w:t>
            </w:r>
          </w:p>
        </w:tc>
      </w:tr>
      <w:tr w:rsidR="00BF2C96" w:rsidRPr="00FF41FA" w14:paraId="5346BE39" w14:textId="77777777" w:rsidTr="00B42442">
        <w:trPr>
          <w:trHeight w:val="348"/>
        </w:trPr>
        <w:tc>
          <w:tcPr>
            <w:tcW w:w="1995" w:type="dxa"/>
          </w:tcPr>
          <w:p w14:paraId="777C083D" w14:textId="77C970B7" w:rsidR="00BF2C96" w:rsidRPr="00FF41FA" w:rsidRDefault="00063D68" w:rsidP="00750A0A">
            <w:pPr>
              <w:rPr>
                <w:rFonts w:cs="Arial"/>
              </w:rPr>
            </w:pPr>
            <w:r>
              <w:rPr>
                <w:rFonts w:cs="Arial"/>
              </w:rPr>
              <w:lastRenderedPageBreak/>
              <w:t>69</w:t>
            </w:r>
          </w:p>
        </w:tc>
        <w:tc>
          <w:tcPr>
            <w:tcW w:w="6908" w:type="dxa"/>
            <w:noWrap/>
            <w:vAlign w:val="center"/>
            <w:hideMark/>
          </w:tcPr>
          <w:p w14:paraId="3444ED0C" w14:textId="01B42855" w:rsidR="00BF2C96" w:rsidRPr="00FF41FA" w:rsidRDefault="00BF2C96" w:rsidP="00750A0A">
            <w:pPr>
              <w:rPr>
                <w:rFonts w:cs="Arial"/>
              </w:rPr>
            </w:pPr>
            <w:r w:rsidRPr="00FF41FA">
              <w:rPr>
                <w:rFonts w:cs="Arial"/>
              </w:rPr>
              <w:t>NICCY</w:t>
            </w:r>
          </w:p>
        </w:tc>
      </w:tr>
      <w:tr w:rsidR="00BF2C96" w:rsidRPr="00FF41FA" w14:paraId="0C17BCF7" w14:textId="77777777" w:rsidTr="00B42442">
        <w:trPr>
          <w:trHeight w:val="348"/>
        </w:trPr>
        <w:tc>
          <w:tcPr>
            <w:tcW w:w="1995" w:type="dxa"/>
          </w:tcPr>
          <w:p w14:paraId="78434E69" w14:textId="4C24C96D" w:rsidR="00BF2C96" w:rsidRPr="00FF41FA" w:rsidRDefault="00063D68" w:rsidP="00750A0A">
            <w:pPr>
              <w:rPr>
                <w:rFonts w:cs="Arial"/>
              </w:rPr>
            </w:pPr>
            <w:r>
              <w:rPr>
                <w:rFonts w:cs="Arial"/>
              </w:rPr>
              <w:t>70</w:t>
            </w:r>
          </w:p>
        </w:tc>
        <w:tc>
          <w:tcPr>
            <w:tcW w:w="6908" w:type="dxa"/>
            <w:noWrap/>
            <w:vAlign w:val="center"/>
            <w:hideMark/>
          </w:tcPr>
          <w:p w14:paraId="0002F258" w14:textId="3B48F09B" w:rsidR="00BF2C96" w:rsidRPr="00FF41FA" w:rsidRDefault="00BF2C96" w:rsidP="00750A0A">
            <w:pPr>
              <w:rPr>
                <w:rFonts w:cs="Arial"/>
              </w:rPr>
            </w:pPr>
            <w:r w:rsidRPr="00FF41FA">
              <w:rPr>
                <w:rFonts w:cs="Arial"/>
              </w:rPr>
              <w:t>ICTU</w:t>
            </w:r>
          </w:p>
        </w:tc>
      </w:tr>
      <w:tr w:rsidR="00BF2C96" w:rsidRPr="00FF41FA" w14:paraId="04991658" w14:textId="77777777" w:rsidTr="00B42442">
        <w:trPr>
          <w:trHeight w:val="348"/>
        </w:trPr>
        <w:tc>
          <w:tcPr>
            <w:tcW w:w="1995" w:type="dxa"/>
          </w:tcPr>
          <w:p w14:paraId="01C3E72B" w14:textId="332C1086" w:rsidR="00BF2C96" w:rsidRPr="00FF41FA" w:rsidRDefault="00063D68" w:rsidP="00750A0A">
            <w:pPr>
              <w:rPr>
                <w:rFonts w:cs="Arial"/>
              </w:rPr>
            </w:pPr>
            <w:r>
              <w:rPr>
                <w:rFonts w:cs="Arial"/>
              </w:rPr>
              <w:t>71</w:t>
            </w:r>
          </w:p>
        </w:tc>
        <w:tc>
          <w:tcPr>
            <w:tcW w:w="6908" w:type="dxa"/>
            <w:noWrap/>
            <w:vAlign w:val="center"/>
            <w:hideMark/>
          </w:tcPr>
          <w:p w14:paraId="24BD1345" w14:textId="73E70BFD" w:rsidR="00BF2C96" w:rsidRPr="00FF41FA" w:rsidRDefault="00BF2C96" w:rsidP="00750A0A">
            <w:pPr>
              <w:rPr>
                <w:rFonts w:cs="Arial"/>
              </w:rPr>
            </w:pPr>
            <w:r w:rsidRPr="00FF41FA">
              <w:rPr>
                <w:rFonts w:cs="Arial"/>
              </w:rPr>
              <w:t>NICEM</w:t>
            </w:r>
          </w:p>
        </w:tc>
      </w:tr>
      <w:tr w:rsidR="00BF2C96" w:rsidRPr="00FF41FA" w14:paraId="196E1BB4" w14:textId="77777777" w:rsidTr="00B42442">
        <w:trPr>
          <w:trHeight w:val="348"/>
        </w:trPr>
        <w:tc>
          <w:tcPr>
            <w:tcW w:w="1995" w:type="dxa"/>
          </w:tcPr>
          <w:p w14:paraId="28993348" w14:textId="7BEB477B" w:rsidR="00BF2C96" w:rsidRPr="00FF41FA" w:rsidRDefault="00063D68" w:rsidP="00750A0A">
            <w:pPr>
              <w:rPr>
                <w:rFonts w:cs="Arial"/>
              </w:rPr>
            </w:pPr>
            <w:r>
              <w:rPr>
                <w:rFonts w:cs="Arial"/>
              </w:rPr>
              <w:t>72</w:t>
            </w:r>
          </w:p>
        </w:tc>
        <w:tc>
          <w:tcPr>
            <w:tcW w:w="6908" w:type="dxa"/>
            <w:noWrap/>
            <w:vAlign w:val="center"/>
            <w:hideMark/>
          </w:tcPr>
          <w:p w14:paraId="58C85B94" w14:textId="048CCCCB" w:rsidR="00BF2C96" w:rsidRPr="00FF41FA" w:rsidRDefault="00BF2C96" w:rsidP="00750A0A">
            <w:pPr>
              <w:rPr>
                <w:rFonts w:cs="Arial"/>
              </w:rPr>
            </w:pPr>
            <w:r w:rsidRPr="00FF41FA">
              <w:rPr>
                <w:rFonts w:cs="Arial"/>
              </w:rPr>
              <w:t>NICVA</w:t>
            </w:r>
          </w:p>
        </w:tc>
      </w:tr>
      <w:tr w:rsidR="00BF2C96" w:rsidRPr="00FF41FA" w14:paraId="1D03126B" w14:textId="77777777" w:rsidTr="00B42442">
        <w:trPr>
          <w:trHeight w:val="348"/>
        </w:trPr>
        <w:tc>
          <w:tcPr>
            <w:tcW w:w="1995" w:type="dxa"/>
          </w:tcPr>
          <w:p w14:paraId="09486A46" w14:textId="16FCB7D5" w:rsidR="00BF2C96" w:rsidRPr="00FF41FA" w:rsidRDefault="00063D68" w:rsidP="00750A0A">
            <w:pPr>
              <w:rPr>
                <w:rFonts w:cs="Arial"/>
              </w:rPr>
            </w:pPr>
            <w:r>
              <w:rPr>
                <w:rFonts w:cs="Arial"/>
              </w:rPr>
              <w:t>73</w:t>
            </w:r>
          </w:p>
        </w:tc>
        <w:tc>
          <w:tcPr>
            <w:tcW w:w="6908" w:type="dxa"/>
            <w:noWrap/>
            <w:vAlign w:val="center"/>
            <w:hideMark/>
          </w:tcPr>
          <w:p w14:paraId="434DDC23" w14:textId="75D1B638" w:rsidR="00BF2C96" w:rsidRPr="00FF41FA" w:rsidRDefault="00BF2C96" w:rsidP="00750A0A">
            <w:pPr>
              <w:rPr>
                <w:rFonts w:cs="Arial"/>
              </w:rPr>
            </w:pPr>
            <w:r w:rsidRPr="00FF41FA">
              <w:rPr>
                <w:rFonts w:cs="Arial"/>
              </w:rPr>
              <w:t>Northern Ireland Dyslexia Association</w:t>
            </w:r>
          </w:p>
        </w:tc>
      </w:tr>
      <w:tr w:rsidR="00BF2C96" w:rsidRPr="00FF41FA" w14:paraId="0DFB37E4" w14:textId="77777777" w:rsidTr="00B42442">
        <w:trPr>
          <w:trHeight w:val="348"/>
        </w:trPr>
        <w:tc>
          <w:tcPr>
            <w:tcW w:w="1995" w:type="dxa"/>
          </w:tcPr>
          <w:p w14:paraId="3848F3A5" w14:textId="46CD2526" w:rsidR="00BF2C96" w:rsidRPr="00FF41FA" w:rsidRDefault="00063D68" w:rsidP="00750A0A">
            <w:pPr>
              <w:rPr>
                <w:rFonts w:cs="Arial"/>
              </w:rPr>
            </w:pPr>
            <w:r>
              <w:rPr>
                <w:rFonts w:cs="Arial"/>
              </w:rPr>
              <w:t>74</w:t>
            </w:r>
          </w:p>
        </w:tc>
        <w:tc>
          <w:tcPr>
            <w:tcW w:w="6908" w:type="dxa"/>
            <w:noWrap/>
            <w:vAlign w:val="center"/>
            <w:hideMark/>
          </w:tcPr>
          <w:p w14:paraId="34647C24" w14:textId="15AA1088" w:rsidR="00BF2C96" w:rsidRPr="00FF41FA" w:rsidRDefault="00BF2C96" w:rsidP="00750A0A">
            <w:pPr>
              <w:rPr>
                <w:rFonts w:cs="Arial"/>
              </w:rPr>
            </w:pPr>
            <w:r w:rsidRPr="00FF41FA">
              <w:rPr>
                <w:rFonts w:cs="Arial"/>
              </w:rPr>
              <w:t>Northern Ireland Human Rights Commission</w:t>
            </w:r>
          </w:p>
        </w:tc>
      </w:tr>
      <w:tr w:rsidR="00BF2C96" w:rsidRPr="00FF41FA" w14:paraId="6C96B6C3" w14:textId="77777777" w:rsidTr="00B42442">
        <w:trPr>
          <w:trHeight w:val="348"/>
        </w:trPr>
        <w:tc>
          <w:tcPr>
            <w:tcW w:w="1995" w:type="dxa"/>
          </w:tcPr>
          <w:p w14:paraId="3EF3D4E6" w14:textId="555D74D7" w:rsidR="00BF2C96" w:rsidRPr="00FF41FA" w:rsidRDefault="00063D68" w:rsidP="00750A0A">
            <w:pPr>
              <w:rPr>
                <w:rFonts w:cs="Arial"/>
              </w:rPr>
            </w:pPr>
            <w:r>
              <w:rPr>
                <w:rFonts w:cs="Arial"/>
              </w:rPr>
              <w:t>75</w:t>
            </w:r>
          </w:p>
        </w:tc>
        <w:tc>
          <w:tcPr>
            <w:tcW w:w="6908" w:type="dxa"/>
            <w:noWrap/>
            <w:vAlign w:val="center"/>
            <w:hideMark/>
          </w:tcPr>
          <w:p w14:paraId="68E9CE28" w14:textId="2A69FBF6" w:rsidR="00BF2C96" w:rsidRPr="00FF41FA" w:rsidRDefault="00BF2C96" w:rsidP="00750A0A">
            <w:pPr>
              <w:rPr>
                <w:rFonts w:cs="Arial"/>
              </w:rPr>
            </w:pPr>
            <w:r w:rsidRPr="00FF41FA">
              <w:rPr>
                <w:rFonts w:cs="Arial"/>
              </w:rPr>
              <w:t>NIPSA</w:t>
            </w:r>
          </w:p>
        </w:tc>
      </w:tr>
      <w:tr w:rsidR="00BF2C96" w:rsidRPr="00FF41FA" w14:paraId="4B0EB1FB" w14:textId="77777777" w:rsidTr="00B42442">
        <w:trPr>
          <w:trHeight w:val="348"/>
        </w:trPr>
        <w:tc>
          <w:tcPr>
            <w:tcW w:w="1995" w:type="dxa"/>
          </w:tcPr>
          <w:p w14:paraId="05103CBC" w14:textId="3DA14500" w:rsidR="00BF2C96" w:rsidRPr="00FF41FA" w:rsidRDefault="00063D68" w:rsidP="00750A0A">
            <w:pPr>
              <w:rPr>
                <w:rFonts w:cs="Arial"/>
              </w:rPr>
            </w:pPr>
            <w:r>
              <w:rPr>
                <w:rFonts w:cs="Arial"/>
              </w:rPr>
              <w:t>76</w:t>
            </w:r>
          </w:p>
        </w:tc>
        <w:tc>
          <w:tcPr>
            <w:tcW w:w="6908" w:type="dxa"/>
            <w:noWrap/>
            <w:vAlign w:val="center"/>
            <w:hideMark/>
          </w:tcPr>
          <w:p w14:paraId="098EEC5F" w14:textId="5C9CC3CB" w:rsidR="00BF2C96" w:rsidRPr="00FF41FA" w:rsidRDefault="00BF2C96" w:rsidP="00750A0A">
            <w:pPr>
              <w:rPr>
                <w:rFonts w:cs="Arial"/>
              </w:rPr>
            </w:pPr>
            <w:r w:rsidRPr="00FF41FA">
              <w:rPr>
                <w:rFonts w:cs="Arial"/>
              </w:rPr>
              <w:t>Northern Ireland Youth Forum</w:t>
            </w:r>
          </w:p>
        </w:tc>
      </w:tr>
      <w:tr w:rsidR="00BF2C96" w:rsidRPr="00FF41FA" w14:paraId="69344FC3" w14:textId="77777777" w:rsidTr="00B42442">
        <w:trPr>
          <w:trHeight w:val="348"/>
        </w:trPr>
        <w:tc>
          <w:tcPr>
            <w:tcW w:w="1995" w:type="dxa"/>
          </w:tcPr>
          <w:p w14:paraId="4744E875" w14:textId="4211B4A5" w:rsidR="00BF2C96" w:rsidRPr="00FF41FA" w:rsidRDefault="00063D68" w:rsidP="00750A0A">
            <w:pPr>
              <w:rPr>
                <w:rFonts w:cs="Arial"/>
              </w:rPr>
            </w:pPr>
            <w:r>
              <w:rPr>
                <w:rFonts w:cs="Arial"/>
              </w:rPr>
              <w:t>77</w:t>
            </w:r>
          </w:p>
        </w:tc>
        <w:tc>
          <w:tcPr>
            <w:tcW w:w="6908" w:type="dxa"/>
            <w:noWrap/>
            <w:vAlign w:val="center"/>
            <w:hideMark/>
          </w:tcPr>
          <w:p w14:paraId="521776C5" w14:textId="24576185" w:rsidR="00BF2C96" w:rsidRPr="00FF41FA" w:rsidRDefault="00BF2C96" w:rsidP="00750A0A">
            <w:pPr>
              <w:rPr>
                <w:rFonts w:cs="Arial"/>
              </w:rPr>
            </w:pPr>
            <w:r w:rsidRPr="00FF41FA">
              <w:rPr>
                <w:rFonts w:cs="Arial"/>
              </w:rPr>
              <w:t>OFMDFM – Equality Unit</w:t>
            </w:r>
          </w:p>
        </w:tc>
      </w:tr>
      <w:tr w:rsidR="00BF2C96" w:rsidRPr="00FF41FA" w14:paraId="58EC704F" w14:textId="77777777" w:rsidTr="00B42442">
        <w:trPr>
          <w:trHeight w:val="348"/>
        </w:trPr>
        <w:tc>
          <w:tcPr>
            <w:tcW w:w="1995" w:type="dxa"/>
          </w:tcPr>
          <w:p w14:paraId="231E6608" w14:textId="49118977" w:rsidR="00BF2C96" w:rsidRPr="00FF41FA" w:rsidRDefault="00063D68" w:rsidP="00750A0A">
            <w:pPr>
              <w:rPr>
                <w:rFonts w:cs="Arial"/>
              </w:rPr>
            </w:pPr>
            <w:r>
              <w:rPr>
                <w:rFonts w:cs="Arial"/>
              </w:rPr>
              <w:t>78</w:t>
            </w:r>
          </w:p>
        </w:tc>
        <w:tc>
          <w:tcPr>
            <w:tcW w:w="6908" w:type="dxa"/>
            <w:noWrap/>
            <w:vAlign w:val="center"/>
            <w:hideMark/>
          </w:tcPr>
          <w:p w14:paraId="6329E2BE" w14:textId="575997B9" w:rsidR="00BF2C96" w:rsidRPr="00FF41FA" w:rsidRDefault="00BF2C96" w:rsidP="00750A0A">
            <w:pPr>
              <w:rPr>
                <w:rFonts w:cs="Arial"/>
              </w:rPr>
            </w:pPr>
            <w:r w:rsidRPr="00FF41FA">
              <w:rPr>
                <w:rFonts w:cs="Arial"/>
              </w:rPr>
              <w:t>Older People’s Advocate</w:t>
            </w:r>
          </w:p>
        </w:tc>
      </w:tr>
      <w:tr w:rsidR="00BF2C96" w:rsidRPr="00FF41FA" w14:paraId="5B258EF4" w14:textId="77777777" w:rsidTr="00B42442">
        <w:trPr>
          <w:trHeight w:val="348"/>
        </w:trPr>
        <w:tc>
          <w:tcPr>
            <w:tcW w:w="1995" w:type="dxa"/>
          </w:tcPr>
          <w:p w14:paraId="2CB8F603" w14:textId="0D8B4C05" w:rsidR="00BF2C96" w:rsidRPr="00FF41FA" w:rsidRDefault="00063D68" w:rsidP="00750A0A">
            <w:pPr>
              <w:rPr>
                <w:rFonts w:cs="Arial"/>
              </w:rPr>
            </w:pPr>
            <w:r>
              <w:rPr>
                <w:rFonts w:cs="Arial"/>
              </w:rPr>
              <w:t>79</w:t>
            </w:r>
          </w:p>
        </w:tc>
        <w:tc>
          <w:tcPr>
            <w:tcW w:w="6908" w:type="dxa"/>
            <w:noWrap/>
            <w:vAlign w:val="center"/>
            <w:hideMark/>
          </w:tcPr>
          <w:p w14:paraId="6F7E4B8F" w14:textId="2EBD3C24" w:rsidR="00BF2C96" w:rsidRPr="00FF41FA" w:rsidRDefault="00BF2C96" w:rsidP="00750A0A">
            <w:pPr>
              <w:rPr>
                <w:rFonts w:cs="Arial"/>
              </w:rPr>
            </w:pPr>
            <w:r w:rsidRPr="00FF41FA">
              <w:rPr>
                <w:rFonts w:cs="Arial"/>
              </w:rPr>
              <w:t>Participation Network</w:t>
            </w:r>
          </w:p>
        </w:tc>
      </w:tr>
      <w:tr w:rsidR="00BF2C96" w:rsidRPr="00FF41FA" w14:paraId="6732D3A5" w14:textId="77777777" w:rsidTr="00B42442">
        <w:trPr>
          <w:trHeight w:val="348"/>
        </w:trPr>
        <w:tc>
          <w:tcPr>
            <w:tcW w:w="1995" w:type="dxa"/>
          </w:tcPr>
          <w:p w14:paraId="38600D9B" w14:textId="1ECEDC28" w:rsidR="00BF2C96" w:rsidRPr="00FF41FA" w:rsidRDefault="00063D68" w:rsidP="00750A0A">
            <w:pPr>
              <w:rPr>
                <w:rFonts w:cs="Arial"/>
              </w:rPr>
            </w:pPr>
            <w:r>
              <w:rPr>
                <w:rFonts w:cs="Arial"/>
              </w:rPr>
              <w:t>80</w:t>
            </w:r>
          </w:p>
        </w:tc>
        <w:tc>
          <w:tcPr>
            <w:tcW w:w="6908" w:type="dxa"/>
            <w:noWrap/>
            <w:vAlign w:val="center"/>
            <w:hideMark/>
          </w:tcPr>
          <w:p w14:paraId="117F9990" w14:textId="31D7A19F" w:rsidR="00BF2C96" w:rsidRPr="00FF41FA" w:rsidRDefault="00BF2C96" w:rsidP="00750A0A">
            <w:pPr>
              <w:rPr>
                <w:rFonts w:cs="Arial"/>
              </w:rPr>
            </w:pPr>
            <w:r w:rsidRPr="00FF41FA">
              <w:rPr>
                <w:rFonts w:cs="Arial"/>
              </w:rPr>
              <w:t>Playboard</w:t>
            </w:r>
          </w:p>
        </w:tc>
      </w:tr>
      <w:tr w:rsidR="00BF2C96" w:rsidRPr="00FF41FA" w14:paraId="76C922CE" w14:textId="77777777" w:rsidTr="00B42442">
        <w:trPr>
          <w:trHeight w:val="366"/>
        </w:trPr>
        <w:tc>
          <w:tcPr>
            <w:tcW w:w="1995" w:type="dxa"/>
          </w:tcPr>
          <w:p w14:paraId="6315789F" w14:textId="47AC9B46" w:rsidR="00BF2C96" w:rsidRPr="00FF41FA" w:rsidRDefault="00063D68" w:rsidP="00750A0A">
            <w:pPr>
              <w:rPr>
                <w:rFonts w:cs="Arial"/>
              </w:rPr>
            </w:pPr>
            <w:r>
              <w:rPr>
                <w:rFonts w:cs="Arial"/>
              </w:rPr>
              <w:t>81</w:t>
            </w:r>
          </w:p>
        </w:tc>
        <w:tc>
          <w:tcPr>
            <w:tcW w:w="6908" w:type="dxa"/>
            <w:noWrap/>
            <w:vAlign w:val="center"/>
            <w:hideMark/>
          </w:tcPr>
          <w:p w14:paraId="08EC92D1" w14:textId="69E72223" w:rsidR="00BF2C96" w:rsidRPr="00FF41FA" w:rsidRDefault="00BF2C96" w:rsidP="00750A0A">
            <w:pPr>
              <w:rPr>
                <w:rFonts w:cs="Arial"/>
              </w:rPr>
            </w:pPr>
            <w:r w:rsidRPr="00FF41FA">
              <w:rPr>
                <w:rFonts w:cs="Arial"/>
              </w:rPr>
              <w:t>NI at Play</w:t>
            </w:r>
          </w:p>
        </w:tc>
      </w:tr>
      <w:tr w:rsidR="00BF2C96" w:rsidRPr="00FF41FA" w14:paraId="18400500" w14:textId="77777777" w:rsidTr="00B42442">
        <w:trPr>
          <w:trHeight w:val="348"/>
        </w:trPr>
        <w:tc>
          <w:tcPr>
            <w:tcW w:w="1995" w:type="dxa"/>
          </w:tcPr>
          <w:p w14:paraId="27921B85" w14:textId="42738D95" w:rsidR="00BF2C96" w:rsidRPr="00FF41FA" w:rsidRDefault="00063D68" w:rsidP="00750A0A">
            <w:pPr>
              <w:rPr>
                <w:rFonts w:cs="Arial"/>
              </w:rPr>
            </w:pPr>
            <w:r>
              <w:rPr>
                <w:rFonts w:cs="Arial"/>
              </w:rPr>
              <w:t>82</w:t>
            </w:r>
          </w:p>
        </w:tc>
        <w:tc>
          <w:tcPr>
            <w:tcW w:w="6908" w:type="dxa"/>
            <w:noWrap/>
            <w:vAlign w:val="center"/>
            <w:hideMark/>
          </w:tcPr>
          <w:p w14:paraId="1C26D181" w14:textId="2546C8CD" w:rsidR="00BF2C96" w:rsidRPr="00FF41FA" w:rsidRDefault="00BF2C96" w:rsidP="00750A0A">
            <w:pPr>
              <w:rPr>
                <w:rFonts w:cs="Arial"/>
              </w:rPr>
            </w:pPr>
            <w:r w:rsidRPr="00FF41FA">
              <w:rPr>
                <w:rFonts w:cs="Arial"/>
              </w:rPr>
              <w:t>Polish Association NI</w:t>
            </w:r>
          </w:p>
        </w:tc>
      </w:tr>
      <w:tr w:rsidR="00BF2C96" w:rsidRPr="00FF41FA" w14:paraId="431B78D4" w14:textId="77777777" w:rsidTr="00B42442">
        <w:trPr>
          <w:trHeight w:val="348"/>
        </w:trPr>
        <w:tc>
          <w:tcPr>
            <w:tcW w:w="1995" w:type="dxa"/>
          </w:tcPr>
          <w:p w14:paraId="11F2555B" w14:textId="5FD01A60" w:rsidR="00BF2C96" w:rsidRPr="00FF41FA" w:rsidRDefault="00063D68" w:rsidP="00750A0A">
            <w:pPr>
              <w:rPr>
                <w:rFonts w:cs="Arial"/>
              </w:rPr>
            </w:pPr>
            <w:r>
              <w:rPr>
                <w:rFonts w:cs="Arial"/>
              </w:rPr>
              <w:t>83</w:t>
            </w:r>
          </w:p>
        </w:tc>
        <w:tc>
          <w:tcPr>
            <w:tcW w:w="6908" w:type="dxa"/>
            <w:noWrap/>
            <w:vAlign w:val="center"/>
            <w:hideMark/>
          </w:tcPr>
          <w:p w14:paraId="5E92DC54" w14:textId="5E021BD3" w:rsidR="00BF2C96" w:rsidRPr="00FF41FA" w:rsidRDefault="00BF2C96" w:rsidP="00750A0A">
            <w:pPr>
              <w:rPr>
                <w:rFonts w:cs="Arial"/>
              </w:rPr>
            </w:pPr>
            <w:r w:rsidRPr="00FF41FA">
              <w:rPr>
                <w:rFonts w:cs="Arial"/>
              </w:rPr>
              <w:t>Praxis Care</w:t>
            </w:r>
          </w:p>
        </w:tc>
      </w:tr>
      <w:tr w:rsidR="00BF2C96" w:rsidRPr="00FF41FA" w14:paraId="4E252E6E" w14:textId="77777777" w:rsidTr="00B42442">
        <w:trPr>
          <w:trHeight w:val="348"/>
        </w:trPr>
        <w:tc>
          <w:tcPr>
            <w:tcW w:w="1995" w:type="dxa"/>
          </w:tcPr>
          <w:p w14:paraId="0AE001D5" w14:textId="43B94693" w:rsidR="00BF2C96" w:rsidRPr="00FF41FA" w:rsidRDefault="00063D68" w:rsidP="00750A0A">
            <w:pPr>
              <w:rPr>
                <w:rFonts w:cs="Arial"/>
              </w:rPr>
            </w:pPr>
            <w:r>
              <w:rPr>
                <w:rFonts w:cs="Arial"/>
              </w:rPr>
              <w:t>84</w:t>
            </w:r>
          </w:p>
        </w:tc>
        <w:tc>
          <w:tcPr>
            <w:tcW w:w="6908" w:type="dxa"/>
            <w:noWrap/>
            <w:vAlign w:val="center"/>
            <w:hideMark/>
          </w:tcPr>
          <w:p w14:paraId="18E96DC7" w14:textId="2EC30693" w:rsidR="00BF2C96" w:rsidRPr="00FF41FA" w:rsidRDefault="00BF2C96" w:rsidP="00750A0A">
            <w:pPr>
              <w:rPr>
                <w:rFonts w:cs="Arial"/>
              </w:rPr>
            </w:pPr>
            <w:r w:rsidRPr="00FF41FA">
              <w:rPr>
                <w:rFonts w:cs="Arial"/>
              </w:rPr>
              <w:t>Probation Board Northern Ireland</w:t>
            </w:r>
          </w:p>
        </w:tc>
      </w:tr>
      <w:tr w:rsidR="00BF2C96" w:rsidRPr="00FF41FA" w14:paraId="269D37D4" w14:textId="77777777" w:rsidTr="00B42442">
        <w:trPr>
          <w:trHeight w:val="348"/>
        </w:trPr>
        <w:tc>
          <w:tcPr>
            <w:tcW w:w="1995" w:type="dxa"/>
          </w:tcPr>
          <w:p w14:paraId="5BAC1B43" w14:textId="51A18277" w:rsidR="00BF2C96" w:rsidRPr="00FF41FA" w:rsidRDefault="00063D68" w:rsidP="00750A0A">
            <w:pPr>
              <w:rPr>
                <w:rFonts w:cs="Arial"/>
              </w:rPr>
            </w:pPr>
            <w:r>
              <w:rPr>
                <w:rFonts w:cs="Arial"/>
              </w:rPr>
              <w:t>85</w:t>
            </w:r>
          </w:p>
        </w:tc>
        <w:tc>
          <w:tcPr>
            <w:tcW w:w="6908" w:type="dxa"/>
            <w:noWrap/>
            <w:vAlign w:val="center"/>
            <w:hideMark/>
          </w:tcPr>
          <w:p w14:paraId="6E2899B2" w14:textId="4233E384" w:rsidR="00BF2C96" w:rsidRPr="00FF41FA" w:rsidRDefault="00BF2C96" w:rsidP="00750A0A">
            <w:pPr>
              <w:rPr>
                <w:rFonts w:cs="Arial"/>
              </w:rPr>
            </w:pPr>
            <w:r w:rsidRPr="00FF41FA">
              <w:rPr>
                <w:rFonts w:cs="Arial"/>
              </w:rPr>
              <w:t>Queer Space</w:t>
            </w:r>
          </w:p>
        </w:tc>
      </w:tr>
      <w:tr w:rsidR="00BF2C96" w:rsidRPr="00FF41FA" w14:paraId="590363A8" w14:textId="77777777" w:rsidTr="00B42442">
        <w:trPr>
          <w:trHeight w:val="348"/>
        </w:trPr>
        <w:tc>
          <w:tcPr>
            <w:tcW w:w="1995" w:type="dxa"/>
          </w:tcPr>
          <w:p w14:paraId="176FBC59" w14:textId="55EF8999" w:rsidR="00BF2C96" w:rsidRPr="00FF41FA" w:rsidRDefault="00063D68" w:rsidP="00750A0A">
            <w:pPr>
              <w:rPr>
                <w:rFonts w:cs="Arial"/>
              </w:rPr>
            </w:pPr>
            <w:r>
              <w:rPr>
                <w:rFonts w:cs="Arial"/>
              </w:rPr>
              <w:t>86</w:t>
            </w:r>
          </w:p>
        </w:tc>
        <w:tc>
          <w:tcPr>
            <w:tcW w:w="6908" w:type="dxa"/>
            <w:noWrap/>
            <w:vAlign w:val="center"/>
            <w:hideMark/>
          </w:tcPr>
          <w:p w14:paraId="02B79CB4" w14:textId="740FA667" w:rsidR="00BF2C96" w:rsidRPr="00FF41FA" w:rsidRDefault="00BF2C96" w:rsidP="00750A0A">
            <w:pPr>
              <w:rPr>
                <w:rFonts w:cs="Arial"/>
              </w:rPr>
            </w:pPr>
            <w:r w:rsidRPr="00FF41FA">
              <w:rPr>
                <w:rFonts w:cs="Arial"/>
              </w:rPr>
              <w:t>Rainbow Project</w:t>
            </w:r>
          </w:p>
        </w:tc>
      </w:tr>
      <w:tr w:rsidR="00BF2C96" w:rsidRPr="00FF41FA" w14:paraId="3604FD6F" w14:textId="77777777" w:rsidTr="00B42442">
        <w:trPr>
          <w:trHeight w:val="348"/>
        </w:trPr>
        <w:tc>
          <w:tcPr>
            <w:tcW w:w="1995" w:type="dxa"/>
          </w:tcPr>
          <w:p w14:paraId="392369B7" w14:textId="50A6E858" w:rsidR="00BF2C96" w:rsidRPr="00FF41FA" w:rsidRDefault="00063D68" w:rsidP="00750A0A">
            <w:pPr>
              <w:rPr>
                <w:rFonts w:cs="Arial"/>
              </w:rPr>
            </w:pPr>
            <w:r>
              <w:rPr>
                <w:rFonts w:cs="Arial"/>
              </w:rPr>
              <w:t>87</w:t>
            </w:r>
          </w:p>
        </w:tc>
        <w:tc>
          <w:tcPr>
            <w:tcW w:w="6908" w:type="dxa"/>
            <w:noWrap/>
            <w:vAlign w:val="center"/>
            <w:hideMark/>
          </w:tcPr>
          <w:p w14:paraId="5D4EE06F" w14:textId="7A08A809" w:rsidR="00BF2C96" w:rsidRPr="00FF41FA" w:rsidRDefault="00BF2C96" w:rsidP="00750A0A">
            <w:pPr>
              <w:rPr>
                <w:rFonts w:cs="Arial"/>
              </w:rPr>
            </w:pPr>
            <w:r w:rsidRPr="00FF41FA">
              <w:rPr>
                <w:rFonts w:cs="Arial"/>
              </w:rPr>
              <w:t>Royal National Institute for Blind</w:t>
            </w:r>
          </w:p>
        </w:tc>
      </w:tr>
      <w:tr w:rsidR="00BF2C96" w:rsidRPr="00FF41FA" w14:paraId="573F7286" w14:textId="77777777" w:rsidTr="00B42442">
        <w:trPr>
          <w:trHeight w:val="348"/>
        </w:trPr>
        <w:tc>
          <w:tcPr>
            <w:tcW w:w="1995" w:type="dxa"/>
          </w:tcPr>
          <w:p w14:paraId="22776C47" w14:textId="74C429F2" w:rsidR="00BF2C96" w:rsidRPr="00FF41FA" w:rsidRDefault="00063D68" w:rsidP="00750A0A">
            <w:pPr>
              <w:rPr>
                <w:rFonts w:cs="Arial"/>
              </w:rPr>
            </w:pPr>
            <w:r>
              <w:rPr>
                <w:rFonts w:cs="Arial"/>
              </w:rPr>
              <w:t>88</w:t>
            </w:r>
          </w:p>
        </w:tc>
        <w:tc>
          <w:tcPr>
            <w:tcW w:w="6908" w:type="dxa"/>
            <w:noWrap/>
            <w:vAlign w:val="center"/>
            <w:hideMark/>
          </w:tcPr>
          <w:p w14:paraId="2DA6134E" w14:textId="73D08B28" w:rsidR="00BF2C96" w:rsidRPr="00FF41FA" w:rsidRDefault="00BF2C96" w:rsidP="00750A0A">
            <w:pPr>
              <w:rPr>
                <w:rFonts w:cs="Arial"/>
              </w:rPr>
            </w:pPr>
            <w:r w:rsidRPr="00FF41FA">
              <w:rPr>
                <w:rFonts w:cs="Arial"/>
              </w:rPr>
              <w:t>Royal National Institute for Deaf People</w:t>
            </w:r>
          </w:p>
        </w:tc>
      </w:tr>
      <w:tr w:rsidR="00BF2C96" w:rsidRPr="00FF41FA" w14:paraId="3A4A3D21" w14:textId="77777777" w:rsidTr="00B42442">
        <w:trPr>
          <w:trHeight w:val="348"/>
        </w:trPr>
        <w:tc>
          <w:tcPr>
            <w:tcW w:w="1995" w:type="dxa"/>
          </w:tcPr>
          <w:p w14:paraId="0B2D349E" w14:textId="638ED343" w:rsidR="00BF2C96" w:rsidRPr="00FF41FA" w:rsidRDefault="00063D68" w:rsidP="00750A0A">
            <w:pPr>
              <w:rPr>
                <w:rFonts w:cs="Arial"/>
              </w:rPr>
            </w:pPr>
            <w:r>
              <w:rPr>
                <w:rFonts w:cs="Arial"/>
              </w:rPr>
              <w:t>89</w:t>
            </w:r>
          </w:p>
        </w:tc>
        <w:tc>
          <w:tcPr>
            <w:tcW w:w="6908" w:type="dxa"/>
            <w:noWrap/>
            <w:vAlign w:val="center"/>
            <w:hideMark/>
          </w:tcPr>
          <w:p w14:paraId="3FB9143D" w14:textId="2AC964CF" w:rsidR="00BF2C96" w:rsidRPr="00FF41FA" w:rsidRDefault="00BF2C96" w:rsidP="00750A0A">
            <w:pPr>
              <w:rPr>
                <w:rFonts w:cs="Arial"/>
              </w:rPr>
            </w:pPr>
            <w:r w:rsidRPr="00FF41FA">
              <w:rPr>
                <w:rFonts w:cs="Arial"/>
              </w:rPr>
              <w:t>Rural Community Network</w:t>
            </w:r>
          </w:p>
        </w:tc>
      </w:tr>
      <w:tr w:rsidR="00BF2C96" w:rsidRPr="00FF41FA" w14:paraId="0CD0286C" w14:textId="77777777" w:rsidTr="00B42442">
        <w:trPr>
          <w:trHeight w:val="348"/>
        </w:trPr>
        <w:tc>
          <w:tcPr>
            <w:tcW w:w="1995" w:type="dxa"/>
          </w:tcPr>
          <w:p w14:paraId="5135AA9C" w14:textId="63F040D1" w:rsidR="00BF2C96" w:rsidRPr="00FF41FA" w:rsidRDefault="00063D68" w:rsidP="00750A0A">
            <w:pPr>
              <w:rPr>
                <w:rFonts w:cs="Arial"/>
              </w:rPr>
            </w:pPr>
            <w:r>
              <w:rPr>
                <w:rFonts w:cs="Arial"/>
              </w:rPr>
              <w:t>90</w:t>
            </w:r>
          </w:p>
        </w:tc>
        <w:tc>
          <w:tcPr>
            <w:tcW w:w="6908" w:type="dxa"/>
            <w:noWrap/>
            <w:vAlign w:val="center"/>
            <w:hideMark/>
          </w:tcPr>
          <w:p w14:paraId="2AFB7BFB" w14:textId="2C6F9F0E" w:rsidR="00BF2C96" w:rsidRPr="00FF41FA" w:rsidRDefault="00BF2C96" w:rsidP="00750A0A">
            <w:pPr>
              <w:rPr>
                <w:rFonts w:cs="Arial"/>
              </w:rPr>
            </w:pPr>
            <w:r w:rsidRPr="00FF41FA">
              <w:rPr>
                <w:rFonts w:cs="Arial"/>
              </w:rPr>
              <w:t>Rural Development Council</w:t>
            </w:r>
          </w:p>
        </w:tc>
      </w:tr>
      <w:tr w:rsidR="00BF2C96" w:rsidRPr="00FF41FA" w14:paraId="3C6EB035" w14:textId="77777777" w:rsidTr="00B42442">
        <w:trPr>
          <w:trHeight w:val="348"/>
        </w:trPr>
        <w:tc>
          <w:tcPr>
            <w:tcW w:w="1995" w:type="dxa"/>
          </w:tcPr>
          <w:p w14:paraId="0CA12779" w14:textId="24B5939C" w:rsidR="00BF2C96" w:rsidRPr="00FF41FA" w:rsidRDefault="00063D68" w:rsidP="00750A0A">
            <w:pPr>
              <w:rPr>
                <w:rFonts w:cs="Arial"/>
              </w:rPr>
            </w:pPr>
            <w:r>
              <w:rPr>
                <w:rFonts w:cs="Arial"/>
              </w:rPr>
              <w:t>91</w:t>
            </w:r>
          </w:p>
        </w:tc>
        <w:tc>
          <w:tcPr>
            <w:tcW w:w="6908" w:type="dxa"/>
            <w:noWrap/>
            <w:vAlign w:val="center"/>
            <w:hideMark/>
          </w:tcPr>
          <w:p w14:paraId="569C1216" w14:textId="7EAEA29C" w:rsidR="00BF2C96" w:rsidRPr="00FF41FA" w:rsidRDefault="00BF2C96" w:rsidP="00750A0A">
            <w:pPr>
              <w:rPr>
                <w:rFonts w:cs="Arial"/>
              </w:rPr>
            </w:pPr>
            <w:r w:rsidRPr="00FF41FA">
              <w:rPr>
                <w:rFonts w:cs="Arial"/>
              </w:rPr>
              <w:t>Samaritans</w:t>
            </w:r>
          </w:p>
        </w:tc>
      </w:tr>
      <w:tr w:rsidR="00BF2C96" w:rsidRPr="00FF41FA" w14:paraId="76C1A3EC" w14:textId="77777777" w:rsidTr="00B42442">
        <w:trPr>
          <w:trHeight w:val="348"/>
        </w:trPr>
        <w:tc>
          <w:tcPr>
            <w:tcW w:w="1995" w:type="dxa"/>
          </w:tcPr>
          <w:p w14:paraId="65EB9B00" w14:textId="649574EA" w:rsidR="00BF2C96" w:rsidRPr="00FF41FA" w:rsidRDefault="00063D68" w:rsidP="00750A0A">
            <w:pPr>
              <w:rPr>
                <w:rFonts w:cs="Arial"/>
              </w:rPr>
            </w:pPr>
            <w:r>
              <w:rPr>
                <w:rFonts w:cs="Arial"/>
              </w:rPr>
              <w:t>92</w:t>
            </w:r>
          </w:p>
        </w:tc>
        <w:tc>
          <w:tcPr>
            <w:tcW w:w="6908" w:type="dxa"/>
            <w:noWrap/>
            <w:vAlign w:val="center"/>
            <w:hideMark/>
          </w:tcPr>
          <w:p w14:paraId="00D7ED92" w14:textId="3BBD3D76" w:rsidR="00BF2C96" w:rsidRPr="00FF41FA" w:rsidRDefault="00BF2C96" w:rsidP="00750A0A">
            <w:pPr>
              <w:rPr>
                <w:rFonts w:cs="Arial"/>
              </w:rPr>
            </w:pPr>
            <w:r w:rsidRPr="00FF41FA">
              <w:rPr>
                <w:rFonts w:cs="Arial"/>
              </w:rPr>
              <w:t>Save the Children</w:t>
            </w:r>
          </w:p>
        </w:tc>
      </w:tr>
      <w:tr w:rsidR="00BF2C96" w:rsidRPr="00FF41FA" w14:paraId="06E35163" w14:textId="77777777" w:rsidTr="00B42442">
        <w:trPr>
          <w:trHeight w:val="348"/>
        </w:trPr>
        <w:tc>
          <w:tcPr>
            <w:tcW w:w="1995" w:type="dxa"/>
          </w:tcPr>
          <w:p w14:paraId="5B014DBC" w14:textId="793873DB" w:rsidR="00BF2C96" w:rsidRPr="00FF41FA" w:rsidRDefault="00063D68" w:rsidP="00750A0A">
            <w:pPr>
              <w:rPr>
                <w:rFonts w:cs="Arial"/>
              </w:rPr>
            </w:pPr>
            <w:r>
              <w:rPr>
                <w:rFonts w:cs="Arial"/>
              </w:rPr>
              <w:t>93</w:t>
            </w:r>
          </w:p>
        </w:tc>
        <w:tc>
          <w:tcPr>
            <w:tcW w:w="6908" w:type="dxa"/>
            <w:noWrap/>
            <w:vAlign w:val="center"/>
            <w:hideMark/>
          </w:tcPr>
          <w:p w14:paraId="7747570C" w14:textId="03792EB3" w:rsidR="00BF2C96" w:rsidRPr="00FF41FA" w:rsidRDefault="00BF2C96" w:rsidP="00750A0A">
            <w:pPr>
              <w:rPr>
                <w:rFonts w:cs="Arial"/>
              </w:rPr>
            </w:pPr>
            <w:r w:rsidRPr="00FF41FA">
              <w:rPr>
                <w:rFonts w:cs="Arial"/>
              </w:rPr>
              <w:t>Sense NI</w:t>
            </w:r>
          </w:p>
        </w:tc>
      </w:tr>
      <w:tr w:rsidR="00BF2C96" w:rsidRPr="00FF41FA" w14:paraId="5B406F48" w14:textId="77777777" w:rsidTr="00B42442">
        <w:trPr>
          <w:trHeight w:val="348"/>
        </w:trPr>
        <w:tc>
          <w:tcPr>
            <w:tcW w:w="1995" w:type="dxa"/>
          </w:tcPr>
          <w:p w14:paraId="48D01A08" w14:textId="6EB246B9" w:rsidR="00BF2C96" w:rsidRPr="00FF41FA" w:rsidRDefault="00063D68" w:rsidP="00750A0A">
            <w:pPr>
              <w:rPr>
                <w:rFonts w:cs="Arial"/>
              </w:rPr>
            </w:pPr>
            <w:r>
              <w:rPr>
                <w:rFonts w:cs="Arial"/>
              </w:rPr>
              <w:t>94</w:t>
            </w:r>
          </w:p>
        </w:tc>
        <w:tc>
          <w:tcPr>
            <w:tcW w:w="6908" w:type="dxa"/>
            <w:noWrap/>
            <w:vAlign w:val="center"/>
            <w:hideMark/>
          </w:tcPr>
          <w:p w14:paraId="34DE9D2C" w14:textId="755B40C1" w:rsidR="00BF2C96" w:rsidRPr="00FF41FA" w:rsidRDefault="00BF2C96" w:rsidP="00750A0A">
            <w:pPr>
              <w:rPr>
                <w:rFonts w:cs="Arial"/>
              </w:rPr>
            </w:pPr>
            <w:r w:rsidRPr="00FF41FA">
              <w:rPr>
                <w:rFonts w:cs="Arial"/>
              </w:rPr>
              <w:t>Simon Community</w:t>
            </w:r>
          </w:p>
        </w:tc>
      </w:tr>
      <w:tr w:rsidR="00BF2C96" w:rsidRPr="00FF41FA" w14:paraId="22653A7F" w14:textId="77777777" w:rsidTr="00B42442">
        <w:trPr>
          <w:trHeight w:val="348"/>
        </w:trPr>
        <w:tc>
          <w:tcPr>
            <w:tcW w:w="1995" w:type="dxa"/>
          </w:tcPr>
          <w:p w14:paraId="50C1DDBC" w14:textId="43C2F2F6" w:rsidR="00BF2C96" w:rsidRPr="00FF41FA" w:rsidRDefault="00063D68" w:rsidP="00750A0A">
            <w:pPr>
              <w:rPr>
                <w:rFonts w:cs="Arial"/>
              </w:rPr>
            </w:pPr>
            <w:r>
              <w:rPr>
                <w:rFonts w:cs="Arial"/>
              </w:rPr>
              <w:t>95</w:t>
            </w:r>
          </w:p>
        </w:tc>
        <w:tc>
          <w:tcPr>
            <w:tcW w:w="6908" w:type="dxa"/>
            <w:noWrap/>
            <w:vAlign w:val="center"/>
            <w:hideMark/>
          </w:tcPr>
          <w:p w14:paraId="02341062" w14:textId="012A59C0" w:rsidR="00BF2C96" w:rsidRPr="00FF41FA" w:rsidRDefault="00BF2C96" w:rsidP="00750A0A">
            <w:pPr>
              <w:rPr>
                <w:rFonts w:cs="Arial"/>
              </w:rPr>
            </w:pPr>
            <w:r w:rsidRPr="00FF41FA">
              <w:rPr>
                <w:rFonts w:cs="Arial"/>
              </w:rPr>
              <w:t>Sinn Féin</w:t>
            </w:r>
          </w:p>
        </w:tc>
      </w:tr>
      <w:tr w:rsidR="00BF2C96" w:rsidRPr="00FF41FA" w14:paraId="1F94FBA1" w14:textId="77777777" w:rsidTr="00B42442">
        <w:trPr>
          <w:trHeight w:val="348"/>
        </w:trPr>
        <w:tc>
          <w:tcPr>
            <w:tcW w:w="1995" w:type="dxa"/>
          </w:tcPr>
          <w:p w14:paraId="20EA70B5" w14:textId="0BB4E3AE" w:rsidR="00BF2C96" w:rsidRPr="00FF41FA" w:rsidRDefault="00063D68" w:rsidP="00750A0A">
            <w:pPr>
              <w:rPr>
                <w:rFonts w:cs="Arial"/>
              </w:rPr>
            </w:pPr>
            <w:r>
              <w:rPr>
                <w:rFonts w:cs="Arial"/>
              </w:rPr>
              <w:t>96</w:t>
            </w:r>
          </w:p>
        </w:tc>
        <w:tc>
          <w:tcPr>
            <w:tcW w:w="6908" w:type="dxa"/>
            <w:noWrap/>
            <w:vAlign w:val="center"/>
          </w:tcPr>
          <w:p w14:paraId="1EB4F7D9" w14:textId="314E38EC" w:rsidR="00BF2C96" w:rsidRPr="00FF41FA" w:rsidRDefault="00BF2C96" w:rsidP="00750A0A">
            <w:pPr>
              <w:rPr>
                <w:rFonts w:cs="Arial"/>
              </w:rPr>
            </w:pPr>
            <w:r w:rsidRPr="00FF41FA">
              <w:rPr>
                <w:rFonts w:cs="Arial"/>
              </w:rPr>
              <w:t>Superstars, Cookstown (added since 2021)</w:t>
            </w:r>
          </w:p>
        </w:tc>
      </w:tr>
      <w:tr w:rsidR="00BF2C96" w:rsidRPr="00FF41FA" w14:paraId="6580575C" w14:textId="77777777" w:rsidTr="00B42442">
        <w:trPr>
          <w:trHeight w:val="348"/>
        </w:trPr>
        <w:tc>
          <w:tcPr>
            <w:tcW w:w="1995" w:type="dxa"/>
          </w:tcPr>
          <w:p w14:paraId="389D0EAF" w14:textId="53D6B3C1" w:rsidR="00BF2C96" w:rsidRPr="00FF41FA" w:rsidRDefault="00063D68" w:rsidP="00750A0A">
            <w:pPr>
              <w:rPr>
                <w:rFonts w:cs="Arial"/>
              </w:rPr>
            </w:pPr>
            <w:r>
              <w:rPr>
                <w:rFonts w:cs="Arial"/>
              </w:rPr>
              <w:t>97</w:t>
            </w:r>
          </w:p>
        </w:tc>
        <w:tc>
          <w:tcPr>
            <w:tcW w:w="6908" w:type="dxa"/>
            <w:noWrap/>
            <w:vAlign w:val="center"/>
            <w:hideMark/>
          </w:tcPr>
          <w:p w14:paraId="332675C2" w14:textId="2644CDEF" w:rsidR="00BF2C96" w:rsidRPr="00FF41FA" w:rsidRDefault="00BF2C96" w:rsidP="00750A0A">
            <w:pPr>
              <w:rPr>
                <w:rFonts w:cs="Arial"/>
              </w:rPr>
            </w:pPr>
            <w:r w:rsidRPr="00FF41FA">
              <w:rPr>
                <w:rFonts w:cs="Arial"/>
              </w:rPr>
              <w:t>Social Democratic and Labour Party</w:t>
            </w:r>
          </w:p>
        </w:tc>
      </w:tr>
      <w:tr w:rsidR="00BF2C96" w:rsidRPr="00FF41FA" w14:paraId="4681DAC6" w14:textId="77777777" w:rsidTr="00B42442">
        <w:trPr>
          <w:trHeight w:val="348"/>
        </w:trPr>
        <w:tc>
          <w:tcPr>
            <w:tcW w:w="1995" w:type="dxa"/>
          </w:tcPr>
          <w:p w14:paraId="0C4F230B" w14:textId="11078ACA" w:rsidR="00BF2C96" w:rsidRPr="00FF41FA" w:rsidRDefault="00063D68" w:rsidP="00750A0A">
            <w:pPr>
              <w:rPr>
                <w:rFonts w:cs="Arial"/>
              </w:rPr>
            </w:pPr>
            <w:r>
              <w:rPr>
                <w:rFonts w:cs="Arial"/>
              </w:rPr>
              <w:t>98</w:t>
            </w:r>
          </w:p>
        </w:tc>
        <w:tc>
          <w:tcPr>
            <w:tcW w:w="6908" w:type="dxa"/>
            <w:noWrap/>
            <w:vAlign w:val="center"/>
            <w:hideMark/>
          </w:tcPr>
          <w:p w14:paraId="4636FC82" w14:textId="76C20538" w:rsidR="00BF2C96" w:rsidRPr="00FF41FA" w:rsidRDefault="00BF2C96" w:rsidP="00750A0A">
            <w:pPr>
              <w:rPr>
                <w:rFonts w:cs="Arial"/>
              </w:rPr>
            </w:pPr>
            <w:r w:rsidRPr="00FF41FA">
              <w:rPr>
                <w:rFonts w:cs="Arial"/>
              </w:rPr>
              <w:t>Talking Newspaper Association</w:t>
            </w:r>
          </w:p>
        </w:tc>
      </w:tr>
      <w:tr w:rsidR="00BF2C96" w:rsidRPr="00FF41FA" w14:paraId="668497F9" w14:textId="77777777" w:rsidTr="00B42442">
        <w:trPr>
          <w:trHeight w:val="348"/>
        </w:trPr>
        <w:tc>
          <w:tcPr>
            <w:tcW w:w="1995" w:type="dxa"/>
          </w:tcPr>
          <w:p w14:paraId="3DDA8DDA" w14:textId="3F140ADB" w:rsidR="00BF2C96" w:rsidRPr="00FF41FA" w:rsidRDefault="00063D68" w:rsidP="00750A0A">
            <w:pPr>
              <w:rPr>
                <w:rFonts w:cs="Arial"/>
              </w:rPr>
            </w:pPr>
            <w:r>
              <w:rPr>
                <w:rFonts w:cs="Arial"/>
              </w:rPr>
              <w:t>99</w:t>
            </w:r>
          </w:p>
        </w:tc>
        <w:tc>
          <w:tcPr>
            <w:tcW w:w="6908" w:type="dxa"/>
            <w:noWrap/>
            <w:vAlign w:val="center"/>
            <w:hideMark/>
          </w:tcPr>
          <w:p w14:paraId="268C1168" w14:textId="7951453F" w:rsidR="00BF2C96" w:rsidRPr="00FF41FA" w:rsidRDefault="00BF2C96" w:rsidP="00750A0A">
            <w:pPr>
              <w:rPr>
                <w:rFonts w:cs="Arial"/>
              </w:rPr>
            </w:pPr>
            <w:r w:rsidRPr="00FF41FA">
              <w:rPr>
                <w:rFonts w:cs="Arial"/>
              </w:rPr>
              <w:t>The Cedar Foundation</w:t>
            </w:r>
          </w:p>
        </w:tc>
      </w:tr>
      <w:tr w:rsidR="00BF2C96" w:rsidRPr="00FF41FA" w14:paraId="2FB21623" w14:textId="77777777" w:rsidTr="00B42442">
        <w:trPr>
          <w:trHeight w:val="348"/>
        </w:trPr>
        <w:tc>
          <w:tcPr>
            <w:tcW w:w="1995" w:type="dxa"/>
          </w:tcPr>
          <w:p w14:paraId="1113D969" w14:textId="16A1E129" w:rsidR="00BF2C96" w:rsidRPr="00FF41FA" w:rsidRDefault="008504F0" w:rsidP="00750A0A">
            <w:pPr>
              <w:rPr>
                <w:rFonts w:cs="Arial"/>
              </w:rPr>
            </w:pPr>
            <w:r>
              <w:rPr>
                <w:rFonts w:cs="Arial"/>
              </w:rPr>
              <w:t>100</w:t>
            </w:r>
          </w:p>
        </w:tc>
        <w:tc>
          <w:tcPr>
            <w:tcW w:w="6908" w:type="dxa"/>
            <w:noWrap/>
            <w:vAlign w:val="center"/>
            <w:hideMark/>
          </w:tcPr>
          <w:p w14:paraId="7C28437D" w14:textId="13D5EDE3" w:rsidR="00BF2C96" w:rsidRPr="00FF41FA" w:rsidRDefault="00BF2C96" w:rsidP="00750A0A">
            <w:pPr>
              <w:rPr>
                <w:rFonts w:cs="Arial"/>
              </w:rPr>
            </w:pPr>
            <w:r w:rsidRPr="00FF41FA">
              <w:rPr>
                <w:rFonts w:cs="Arial"/>
              </w:rPr>
              <w:t>Ulster Scots Agency</w:t>
            </w:r>
          </w:p>
        </w:tc>
      </w:tr>
      <w:tr w:rsidR="00BF2C96" w:rsidRPr="00FF41FA" w14:paraId="0E28CDFB" w14:textId="77777777" w:rsidTr="00B42442">
        <w:trPr>
          <w:trHeight w:val="348"/>
        </w:trPr>
        <w:tc>
          <w:tcPr>
            <w:tcW w:w="1995" w:type="dxa"/>
          </w:tcPr>
          <w:p w14:paraId="2631EB26" w14:textId="2C884C56" w:rsidR="00BF2C96" w:rsidRPr="00FF41FA" w:rsidRDefault="008504F0" w:rsidP="00750A0A">
            <w:pPr>
              <w:rPr>
                <w:rFonts w:cs="Arial"/>
              </w:rPr>
            </w:pPr>
            <w:r>
              <w:rPr>
                <w:rFonts w:cs="Arial"/>
              </w:rPr>
              <w:t>101</w:t>
            </w:r>
          </w:p>
        </w:tc>
        <w:tc>
          <w:tcPr>
            <w:tcW w:w="6908" w:type="dxa"/>
            <w:noWrap/>
            <w:vAlign w:val="center"/>
            <w:hideMark/>
          </w:tcPr>
          <w:p w14:paraId="737943BE" w14:textId="1E1EFF39" w:rsidR="00BF2C96" w:rsidRPr="00FF41FA" w:rsidRDefault="00BF2C96" w:rsidP="00750A0A">
            <w:pPr>
              <w:rPr>
                <w:rFonts w:cs="Arial"/>
              </w:rPr>
            </w:pPr>
            <w:r w:rsidRPr="00FF41FA">
              <w:rPr>
                <w:rFonts w:cs="Arial"/>
              </w:rPr>
              <w:t>Ulster Supported Employment Ltd</w:t>
            </w:r>
          </w:p>
        </w:tc>
      </w:tr>
      <w:tr w:rsidR="00BF2C96" w:rsidRPr="00FF41FA" w14:paraId="62C9A08A" w14:textId="77777777" w:rsidTr="00B42442">
        <w:trPr>
          <w:trHeight w:val="348"/>
        </w:trPr>
        <w:tc>
          <w:tcPr>
            <w:tcW w:w="1995" w:type="dxa"/>
          </w:tcPr>
          <w:p w14:paraId="7796F324" w14:textId="2BF56AE7" w:rsidR="00BF2C96" w:rsidRPr="00FF41FA" w:rsidRDefault="008504F0" w:rsidP="00750A0A">
            <w:pPr>
              <w:rPr>
                <w:rFonts w:cs="Arial"/>
              </w:rPr>
            </w:pPr>
            <w:r>
              <w:rPr>
                <w:rFonts w:cs="Arial"/>
              </w:rPr>
              <w:t>102</w:t>
            </w:r>
          </w:p>
        </w:tc>
        <w:tc>
          <w:tcPr>
            <w:tcW w:w="6908" w:type="dxa"/>
            <w:noWrap/>
            <w:vAlign w:val="center"/>
            <w:hideMark/>
          </w:tcPr>
          <w:p w14:paraId="26A35391" w14:textId="1176047D" w:rsidR="00BF2C96" w:rsidRPr="00FF41FA" w:rsidRDefault="00BF2C96" w:rsidP="00750A0A">
            <w:pPr>
              <w:rPr>
                <w:rFonts w:cs="Arial"/>
              </w:rPr>
            </w:pPr>
            <w:r w:rsidRPr="00FF41FA">
              <w:rPr>
                <w:rFonts w:cs="Arial"/>
              </w:rPr>
              <w:t>Ulster Unionist Party</w:t>
            </w:r>
          </w:p>
        </w:tc>
      </w:tr>
      <w:tr w:rsidR="00BF2C96" w:rsidRPr="00FF41FA" w14:paraId="79183C41" w14:textId="77777777" w:rsidTr="00B42442">
        <w:trPr>
          <w:trHeight w:val="348"/>
        </w:trPr>
        <w:tc>
          <w:tcPr>
            <w:tcW w:w="1995" w:type="dxa"/>
          </w:tcPr>
          <w:p w14:paraId="1A4CB7DC" w14:textId="3EF714AA" w:rsidR="00BF2C96" w:rsidRPr="00FF41FA" w:rsidRDefault="008504F0" w:rsidP="00750A0A">
            <w:pPr>
              <w:rPr>
                <w:rFonts w:cs="Arial"/>
              </w:rPr>
            </w:pPr>
            <w:r>
              <w:rPr>
                <w:rFonts w:cs="Arial"/>
              </w:rPr>
              <w:t>103</w:t>
            </w:r>
          </w:p>
        </w:tc>
        <w:tc>
          <w:tcPr>
            <w:tcW w:w="6908" w:type="dxa"/>
            <w:noWrap/>
            <w:vAlign w:val="center"/>
            <w:hideMark/>
          </w:tcPr>
          <w:p w14:paraId="3E2052E0" w14:textId="7E2CDDFA" w:rsidR="00BF2C96" w:rsidRPr="00FF41FA" w:rsidRDefault="00BF2C96" w:rsidP="00750A0A">
            <w:pPr>
              <w:rPr>
                <w:rFonts w:cs="Arial"/>
              </w:rPr>
            </w:pPr>
            <w:r w:rsidRPr="00FF41FA">
              <w:rPr>
                <w:rFonts w:cs="Arial"/>
              </w:rPr>
              <w:t>UNISON</w:t>
            </w:r>
          </w:p>
        </w:tc>
      </w:tr>
      <w:tr w:rsidR="00BF2C96" w:rsidRPr="00FF41FA" w14:paraId="4393B0BC" w14:textId="77777777" w:rsidTr="00B42442">
        <w:trPr>
          <w:trHeight w:val="348"/>
        </w:trPr>
        <w:tc>
          <w:tcPr>
            <w:tcW w:w="1995" w:type="dxa"/>
          </w:tcPr>
          <w:p w14:paraId="421C6AC8" w14:textId="0583DBA5" w:rsidR="00BF2C96" w:rsidRPr="00FF41FA" w:rsidRDefault="008504F0" w:rsidP="00750A0A">
            <w:pPr>
              <w:rPr>
                <w:rFonts w:cs="Arial"/>
              </w:rPr>
            </w:pPr>
            <w:r>
              <w:rPr>
                <w:rFonts w:cs="Arial"/>
              </w:rPr>
              <w:t>104</w:t>
            </w:r>
          </w:p>
        </w:tc>
        <w:tc>
          <w:tcPr>
            <w:tcW w:w="6908" w:type="dxa"/>
            <w:noWrap/>
            <w:vAlign w:val="center"/>
            <w:hideMark/>
          </w:tcPr>
          <w:p w14:paraId="0E03D1C8" w14:textId="51B25965" w:rsidR="00BF2C96" w:rsidRPr="00FF41FA" w:rsidRDefault="00BF2C96" w:rsidP="00750A0A">
            <w:pPr>
              <w:rPr>
                <w:rFonts w:cs="Arial"/>
              </w:rPr>
            </w:pPr>
            <w:r w:rsidRPr="00FF41FA">
              <w:rPr>
                <w:rFonts w:cs="Arial"/>
              </w:rPr>
              <w:t>Unite</w:t>
            </w:r>
          </w:p>
        </w:tc>
      </w:tr>
      <w:tr w:rsidR="00BF2C96" w:rsidRPr="00FF41FA" w14:paraId="559E7922" w14:textId="77777777" w:rsidTr="00B42442">
        <w:trPr>
          <w:trHeight w:val="348"/>
        </w:trPr>
        <w:tc>
          <w:tcPr>
            <w:tcW w:w="1995" w:type="dxa"/>
          </w:tcPr>
          <w:p w14:paraId="6CFC1A14" w14:textId="1F98D7D3" w:rsidR="00BF2C96" w:rsidRPr="00FF41FA" w:rsidRDefault="008504F0" w:rsidP="00750A0A">
            <w:pPr>
              <w:rPr>
                <w:rFonts w:cs="Arial"/>
              </w:rPr>
            </w:pPr>
            <w:r>
              <w:rPr>
                <w:rFonts w:cs="Arial"/>
              </w:rPr>
              <w:t>105</w:t>
            </w:r>
          </w:p>
        </w:tc>
        <w:tc>
          <w:tcPr>
            <w:tcW w:w="6908" w:type="dxa"/>
            <w:noWrap/>
            <w:vAlign w:val="center"/>
            <w:hideMark/>
          </w:tcPr>
          <w:p w14:paraId="77C82E20" w14:textId="2AFAA797" w:rsidR="00BF2C96" w:rsidRPr="00FF41FA" w:rsidRDefault="00BF2C96" w:rsidP="00750A0A">
            <w:pPr>
              <w:rPr>
                <w:rFonts w:cs="Arial"/>
              </w:rPr>
            </w:pPr>
            <w:r w:rsidRPr="00FF41FA">
              <w:rPr>
                <w:rFonts w:cs="Arial"/>
              </w:rPr>
              <w:t>Victim Support NI</w:t>
            </w:r>
          </w:p>
        </w:tc>
      </w:tr>
      <w:tr w:rsidR="00BF2C96" w:rsidRPr="00FF41FA" w14:paraId="3921771C" w14:textId="77777777" w:rsidTr="00B42442">
        <w:trPr>
          <w:trHeight w:val="348"/>
        </w:trPr>
        <w:tc>
          <w:tcPr>
            <w:tcW w:w="1995" w:type="dxa"/>
          </w:tcPr>
          <w:p w14:paraId="377DB6B7" w14:textId="4985CF6E" w:rsidR="00BF2C96" w:rsidRPr="00FF41FA" w:rsidRDefault="008504F0" w:rsidP="00750A0A">
            <w:pPr>
              <w:rPr>
                <w:rFonts w:cs="Arial"/>
              </w:rPr>
            </w:pPr>
            <w:r>
              <w:rPr>
                <w:rFonts w:cs="Arial"/>
              </w:rPr>
              <w:t>106</w:t>
            </w:r>
          </w:p>
        </w:tc>
        <w:tc>
          <w:tcPr>
            <w:tcW w:w="6908" w:type="dxa"/>
            <w:noWrap/>
            <w:vAlign w:val="center"/>
            <w:hideMark/>
          </w:tcPr>
          <w:p w14:paraId="1E68E4E2" w14:textId="5F115884" w:rsidR="00BF2C96" w:rsidRPr="00FF41FA" w:rsidRDefault="00BF2C96" w:rsidP="00750A0A">
            <w:pPr>
              <w:rPr>
                <w:rFonts w:cs="Arial"/>
              </w:rPr>
            </w:pPr>
            <w:r w:rsidRPr="00FF41FA">
              <w:rPr>
                <w:rFonts w:cs="Arial"/>
              </w:rPr>
              <w:t>Volunteer Now</w:t>
            </w:r>
          </w:p>
        </w:tc>
      </w:tr>
      <w:tr w:rsidR="00BF2C96" w:rsidRPr="00FF41FA" w14:paraId="37ED26F0" w14:textId="77777777" w:rsidTr="00B42442">
        <w:trPr>
          <w:trHeight w:val="348"/>
        </w:trPr>
        <w:tc>
          <w:tcPr>
            <w:tcW w:w="1995" w:type="dxa"/>
          </w:tcPr>
          <w:p w14:paraId="1C2726BC" w14:textId="4B737AFF" w:rsidR="00BF2C96" w:rsidRPr="00FF41FA" w:rsidRDefault="008504F0" w:rsidP="00750A0A">
            <w:pPr>
              <w:rPr>
                <w:rFonts w:cs="Arial"/>
              </w:rPr>
            </w:pPr>
            <w:r>
              <w:rPr>
                <w:rFonts w:cs="Arial"/>
              </w:rPr>
              <w:lastRenderedPageBreak/>
              <w:t>107</w:t>
            </w:r>
          </w:p>
        </w:tc>
        <w:tc>
          <w:tcPr>
            <w:tcW w:w="6908" w:type="dxa"/>
            <w:noWrap/>
            <w:vAlign w:val="center"/>
            <w:hideMark/>
          </w:tcPr>
          <w:p w14:paraId="52D45C7E" w14:textId="4B29C2E8" w:rsidR="00BF2C96" w:rsidRPr="00FF41FA" w:rsidRDefault="00BF2C96" w:rsidP="00750A0A">
            <w:pPr>
              <w:rPr>
                <w:rFonts w:cs="Arial"/>
              </w:rPr>
            </w:pPr>
            <w:r w:rsidRPr="00FF41FA">
              <w:rPr>
                <w:rFonts w:cs="Arial"/>
              </w:rPr>
              <w:t>Women into Politics</w:t>
            </w:r>
          </w:p>
        </w:tc>
      </w:tr>
      <w:tr w:rsidR="00BF2C96" w:rsidRPr="00FF41FA" w14:paraId="1979D7D8" w14:textId="77777777" w:rsidTr="00B42442">
        <w:trPr>
          <w:trHeight w:val="348"/>
        </w:trPr>
        <w:tc>
          <w:tcPr>
            <w:tcW w:w="1995" w:type="dxa"/>
          </w:tcPr>
          <w:p w14:paraId="5ED785F6" w14:textId="79332064" w:rsidR="00BF2C96" w:rsidRPr="00FF41FA" w:rsidRDefault="008504F0" w:rsidP="00750A0A">
            <w:pPr>
              <w:rPr>
                <w:rFonts w:cs="Arial"/>
              </w:rPr>
            </w:pPr>
            <w:r>
              <w:rPr>
                <w:rFonts w:cs="Arial"/>
              </w:rPr>
              <w:t>108</w:t>
            </w:r>
          </w:p>
        </w:tc>
        <w:tc>
          <w:tcPr>
            <w:tcW w:w="6908" w:type="dxa"/>
            <w:noWrap/>
            <w:vAlign w:val="center"/>
            <w:hideMark/>
          </w:tcPr>
          <w:p w14:paraId="13F0D721" w14:textId="467703BF" w:rsidR="00BF2C96" w:rsidRPr="00FF41FA" w:rsidRDefault="00BF2C96" w:rsidP="00750A0A">
            <w:pPr>
              <w:rPr>
                <w:rFonts w:cs="Arial"/>
              </w:rPr>
            </w:pPr>
            <w:r w:rsidRPr="00FF41FA">
              <w:rPr>
                <w:rFonts w:cs="Arial"/>
              </w:rPr>
              <w:t>Women’s Resource and Development Agency</w:t>
            </w:r>
          </w:p>
        </w:tc>
      </w:tr>
      <w:tr w:rsidR="00BF2C96" w:rsidRPr="00FF41FA" w14:paraId="2F01B544" w14:textId="77777777" w:rsidTr="00B42442">
        <w:trPr>
          <w:trHeight w:val="348"/>
        </w:trPr>
        <w:tc>
          <w:tcPr>
            <w:tcW w:w="1995" w:type="dxa"/>
          </w:tcPr>
          <w:p w14:paraId="5185227F" w14:textId="20845526" w:rsidR="00BF2C96" w:rsidRPr="00FF41FA" w:rsidRDefault="008504F0" w:rsidP="00750A0A">
            <w:pPr>
              <w:rPr>
                <w:rFonts w:cs="Arial"/>
              </w:rPr>
            </w:pPr>
            <w:r>
              <w:rPr>
                <w:rFonts w:cs="Arial"/>
              </w:rPr>
              <w:t>109</w:t>
            </w:r>
          </w:p>
        </w:tc>
        <w:tc>
          <w:tcPr>
            <w:tcW w:w="6908" w:type="dxa"/>
            <w:noWrap/>
            <w:vAlign w:val="center"/>
            <w:hideMark/>
          </w:tcPr>
          <w:p w14:paraId="0B1E9333" w14:textId="6D0770F4" w:rsidR="00BF2C96" w:rsidRPr="00FF41FA" w:rsidRDefault="00BF2C96" w:rsidP="00750A0A">
            <w:pPr>
              <w:rPr>
                <w:rFonts w:cs="Arial"/>
              </w:rPr>
            </w:pPr>
            <w:r w:rsidRPr="00FF41FA">
              <w:rPr>
                <w:rFonts w:cs="Arial"/>
              </w:rPr>
              <w:t>Women’s Support Network</w:t>
            </w:r>
          </w:p>
        </w:tc>
      </w:tr>
      <w:tr w:rsidR="00BF2C96" w:rsidRPr="00FF41FA" w14:paraId="6B810455" w14:textId="77777777" w:rsidTr="00B42442">
        <w:trPr>
          <w:trHeight w:val="348"/>
        </w:trPr>
        <w:tc>
          <w:tcPr>
            <w:tcW w:w="1995" w:type="dxa"/>
          </w:tcPr>
          <w:p w14:paraId="1C5ECEBF" w14:textId="53A09683" w:rsidR="00BF2C96" w:rsidRPr="00FF41FA" w:rsidRDefault="008504F0" w:rsidP="00750A0A">
            <w:pPr>
              <w:rPr>
                <w:rFonts w:cs="Arial"/>
              </w:rPr>
            </w:pPr>
            <w:r>
              <w:rPr>
                <w:rFonts w:cs="Arial"/>
              </w:rPr>
              <w:t>110</w:t>
            </w:r>
          </w:p>
        </w:tc>
        <w:tc>
          <w:tcPr>
            <w:tcW w:w="6908" w:type="dxa"/>
            <w:noWrap/>
            <w:vAlign w:val="center"/>
            <w:hideMark/>
          </w:tcPr>
          <w:p w14:paraId="0F347BE0" w14:textId="3F4A31A1" w:rsidR="00BF2C96" w:rsidRPr="00FF41FA" w:rsidRDefault="00BF2C96" w:rsidP="00750A0A">
            <w:pPr>
              <w:rPr>
                <w:rFonts w:cs="Arial"/>
              </w:rPr>
            </w:pPr>
            <w:r w:rsidRPr="00FF41FA">
              <w:rPr>
                <w:rFonts w:cs="Arial"/>
              </w:rPr>
              <w:t>Women’s European Platform</w:t>
            </w:r>
          </w:p>
        </w:tc>
      </w:tr>
      <w:tr w:rsidR="00BF2C96" w:rsidRPr="00FF41FA" w14:paraId="387CFB35" w14:textId="77777777" w:rsidTr="00B42442">
        <w:trPr>
          <w:trHeight w:val="348"/>
        </w:trPr>
        <w:tc>
          <w:tcPr>
            <w:tcW w:w="1995" w:type="dxa"/>
          </w:tcPr>
          <w:p w14:paraId="709B1FCE" w14:textId="2F16A4AC" w:rsidR="00BF2C96" w:rsidRPr="00FF41FA" w:rsidRDefault="008504F0" w:rsidP="00750A0A">
            <w:pPr>
              <w:rPr>
                <w:rFonts w:cs="Arial"/>
              </w:rPr>
            </w:pPr>
            <w:r>
              <w:rPr>
                <w:rFonts w:cs="Arial"/>
              </w:rPr>
              <w:t>111</w:t>
            </w:r>
          </w:p>
        </w:tc>
        <w:tc>
          <w:tcPr>
            <w:tcW w:w="6908" w:type="dxa"/>
            <w:noWrap/>
            <w:vAlign w:val="center"/>
            <w:hideMark/>
          </w:tcPr>
          <w:p w14:paraId="6844F522" w14:textId="707FC450" w:rsidR="00BF2C96" w:rsidRPr="00FF41FA" w:rsidRDefault="00BF2C96" w:rsidP="00750A0A">
            <w:pPr>
              <w:rPr>
                <w:rFonts w:cs="Arial"/>
              </w:rPr>
            </w:pPr>
            <w:r w:rsidRPr="00FF41FA">
              <w:rPr>
                <w:rFonts w:cs="Arial"/>
              </w:rPr>
              <w:t>Women’s Aid NI</w:t>
            </w:r>
          </w:p>
        </w:tc>
      </w:tr>
      <w:tr w:rsidR="00BF2C96" w:rsidRPr="00FF41FA" w14:paraId="2CE4C941" w14:textId="77777777" w:rsidTr="00B42442">
        <w:trPr>
          <w:trHeight w:val="348"/>
        </w:trPr>
        <w:tc>
          <w:tcPr>
            <w:tcW w:w="1995" w:type="dxa"/>
          </w:tcPr>
          <w:p w14:paraId="16D4E889" w14:textId="59E67018" w:rsidR="00BF2C96" w:rsidRPr="00FF41FA" w:rsidRDefault="008504F0" w:rsidP="00750A0A">
            <w:pPr>
              <w:rPr>
                <w:rFonts w:cs="Arial"/>
              </w:rPr>
            </w:pPr>
            <w:r>
              <w:rPr>
                <w:rFonts w:cs="Arial"/>
              </w:rPr>
              <w:t>112</w:t>
            </w:r>
          </w:p>
        </w:tc>
        <w:tc>
          <w:tcPr>
            <w:tcW w:w="6908" w:type="dxa"/>
            <w:noWrap/>
            <w:vAlign w:val="center"/>
            <w:hideMark/>
          </w:tcPr>
          <w:p w14:paraId="6D77EDA5" w14:textId="6ED90655" w:rsidR="00BF2C96" w:rsidRPr="00FF41FA" w:rsidRDefault="00BF2C96" w:rsidP="00750A0A">
            <w:pPr>
              <w:rPr>
                <w:rFonts w:cs="Arial"/>
              </w:rPr>
            </w:pPr>
            <w:r w:rsidRPr="00FF41FA">
              <w:rPr>
                <w:rFonts w:cs="Arial"/>
              </w:rPr>
              <w:t>Youth Action</w:t>
            </w:r>
          </w:p>
        </w:tc>
      </w:tr>
      <w:tr w:rsidR="00BF2C96" w:rsidRPr="00FF41FA" w14:paraId="7A065272" w14:textId="77777777" w:rsidTr="00B42442">
        <w:trPr>
          <w:trHeight w:val="348"/>
        </w:trPr>
        <w:tc>
          <w:tcPr>
            <w:tcW w:w="1995" w:type="dxa"/>
          </w:tcPr>
          <w:p w14:paraId="75CD6EFF" w14:textId="4A49207D" w:rsidR="00BF2C96" w:rsidRPr="00FF41FA" w:rsidRDefault="008504F0" w:rsidP="00750A0A">
            <w:pPr>
              <w:rPr>
                <w:rFonts w:cs="Arial"/>
              </w:rPr>
            </w:pPr>
            <w:r>
              <w:rPr>
                <w:rFonts w:cs="Arial"/>
              </w:rPr>
              <w:t>113</w:t>
            </w:r>
          </w:p>
        </w:tc>
        <w:tc>
          <w:tcPr>
            <w:tcW w:w="6908" w:type="dxa"/>
            <w:noWrap/>
            <w:vAlign w:val="center"/>
            <w:hideMark/>
          </w:tcPr>
          <w:p w14:paraId="6AAFEC3A" w14:textId="5C70FE02" w:rsidR="00BF2C96" w:rsidRPr="00FF41FA" w:rsidRDefault="00BF2C96" w:rsidP="00750A0A">
            <w:pPr>
              <w:rPr>
                <w:rFonts w:cs="Arial"/>
              </w:rPr>
            </w:pPr>
            <w:r w:rsidRPr="00FF41FA">
              <w:rPr>
                <w:rFonts w:cs="Arial"/>
              </w:rPr>
              <w:t>Youth Council for Northern Ireland</w:t>
            </w:r>
          </w:p>
        </w:tc>
      </w:tr>
      <w:tr w:rsidR="00BF2C96" w:rsidRPr="00FF41FA" w14:paraId="79A5E560" w14:textId="77777777" w:rsidTr="00B42442">
        <w:trPr>
          <w:trHeight w:val="348"/>
        </w:trPr>
        <w:tc>
          <w:tcPr>
            <w:tcW w:w="1995" w:type="dxa"/>
          </w:tcPr>
          <w:p w14:paraId="7C1D7777" w14:textId="03D978F0" w:rsidR="00BF2C96" w:rsidRPr="00FF41FA" w:rsidRDefault="008504F0" w:rsidP="00750A0A">
            <w:pPr>
              <w:rPr>
                <w:rFonts w:cs="Arial"/>
              </w:rPr>
            </w:pPr>
            <w:r>
              <w:rPr>
                <w:rFonts w:cs="Arial"/>
              </w:rPr>
              <w:t>114</w:t>
            </w:r>
          </w:p>
        </w:tc>
        <w:tc>
          <w:tcPr>
            <w:tcW w:w="6908" w:type="dxa"/>
            <w:noWrap/>
            <w:vAlign w:val="center"/>
            <w:hideMark/>
          </w:tcPr>
          <w:p w14:paraId="124EF1FB" w14:textId="5B919C13" w:rsidR="00BF2C96" w:rsidRPr="00FF41FA" w:rsidRDefault="00BF2C96" w:rsidP="00750A0A">
            <w:pPr>
              <w:rPr>
                <w:rFonts w:cs="Arial"/>
              </w:rPr>
            </w:pPr>
            <w:r w:rsidRPr="00FF41FA">
              <w:rPr>
                <w:rFonts w:cs="Arial"/>
              </w:rPr>
              <w:t>Youth Link Northern Ireland</w:t>
            </w:r>
          </w:p>
        </w:tc>
      </w:tr>
      <w:tr w:rsidR="00BF2C96" w:rsidRPr="00FF41FA" w14:paraId="3D98BCBB" w14:textId="77777777" w:rsidTr="00B42442">
        <w:trPr>
          <w:trHeight w:val="348"/>
        </w:trPr>
        <w:tc>
          <w:tcPr>
            <w:tcW w:w="1995" w:type="dxa"/>
          </w:tcPr>
          <w:p w14:paraId="5782B995" w14:textId="4A96CDF4" w:rsidR="00BF2C96" w:rsidRPr="00FF41FA" w:rsidRDefault="008504F0" w:rsidP="00750A0A">
            <w:pPr>
              <w:rPr>
                <w:rFonts w:cs="Arial"/>
              </w:rPr>
            </w:pPr>
            <w:r>
              <w:rPr>
                <w:rFonts w:cs="Arial"/>
              </w:rPr>
              <w:t>115</w:t>
            </w:r>
          </w:p>
        </w:tc>
        <w:tc>
          <w:tcPr>
            <w:tcW w:w="6908" w:type="dxa"/>
            <w:noWrap/>
            <w:vAlign w:val="center"/>
            <w:hideMark/>
          </w:tcPr>
          <w:p w14:paraId="5A20F661" w14:textId="73BDE839" w:rsidR="00BF2C96" w:rsidRPr="00FF41FA" w:rsidRDefault="00BF2C96" w:rsidP="00750A0A">
            <w:pPr>
              <w:rPr>
                <w:rFonts w:cs="Arial"/>
              </w:rPr>
            </w:pPr>
            <w:r w:rsidRPr="00FF41FA">
              <w:rPr>
                <w:rFonts w:cs="Arial"/>
              </w:rPr>
              <w:t>Youth Net</w:t>
            </w:r>
          </w:p>
        </w:tc>
      </w:tr>
    </w:tbl>
    <w:p w14:paraId="4B7B8CB7" w14:textId="77777777" w:rsidR="00750A0A" w:rsidRPr="00FF41FA" w:rsidRDefault="00750A0A" w:rsidP="00544534">
      <w:pPr>
        <w:ind w:right="26"/>
      </w:pPr>
    </w:p>
    <w:p w14:paraId="5DD2167B" w14:textId="77777777" w:rsidR="00750A0A" w:rsidRPr="00FF41FA" w:rsidRDefault="00750A0A" w:rsidP="00544534">
      <w:pPr>
        <w:ind w:right="26"/>
      </w:pPr>
    </w:p>
    <w:p w14:paraId="4952666B" w14:textId="77777777" w:rsidR="00544534" w:rsidRPr="00FF41FA" w:rsidRDefault="00544534" w:rsidP="00750A0A">
      <w:pPr>
        <w:ind w:right="26"/>
        <w:rPr>
          <w:rFonts w:cs="Arial"/>
        </w:rPr>
      </w:pPr>
    </w:p>
    <w:p w14:paraId="792FF01C" w14:textId="77777777" w:rsidR="00544534" w:rsidRPr="00FF41FA" w:rsidRDefault="00544534" w:rsidP="00544534">
      <w:pPr>
        <w:spacing w:after="200" w:line="276" w:lineRule="auto"/>
        <w:rPr>
          <w:rFonts w:cs="Arial"/>
          <w:b/>
          <w:sz w:val="32"/>
          <w:szCs w:val="32"/>
        </w:rPr>
      </w:pPr>
      <w:r w:rsidRPr="00FF41FA">
        <w:rPr>
          <w:rFonts w:cs="Arial"/>
          <w:b/>
          <w:sz w:val="32"/>
          <w:szCs w:val="32"/>
        </w:rPr>
        <w:br w:type="page"/>
      </w:r>
    </w:p>
    <w:p w14:paraId="14C59ACD" w14:textId="193D9B2C" w:rsidR="00544534" w:rsidRPr="00FF41FA" w:rsidRDefault="00544534" w:rsidP="00E641FE">
      <w:pPr>
        <w:ind w:right="26"/>
        <w:rPr>
          <w:rFonts w:cs="Arial"/>
          <w:b/>
          <w:sz w:val="32"/>
          <w:szCs w:val="32"/>
        </w:rPr>
      </w:pPr>
      <w:r w:rsidRPr="00FF41FA">
        <w:rPr>
          <w:rFonts w:cs="Arial"/>
          <w:b/>
          <w:sz w:val="32"/>
          <w:szCs w:val="32"/>
        </w:rPr>
        <w:lastRenderedPageBreak/>
        <w:t xml:space="preserve">Appendix 4 </w:t>
      </w:r>
      <w:r w:rsidRPr="00FF41FA">
        <w:rPr>
          <w:rFonts w:cs="Arial"/>
          <w:b/>
          <w:sz w:val="32"/>
          <w:szCs w:val="32"/>
        </w:rPr>
        <w:tab/>
        <w:t>Timetable for measures proposed</w:t>
      </w:r>
      <w:r w:rsidR="00E641FE" w:rsidRPr="00FF41FA">
        <w:rPr>
          <w:rFonts w:cs="Arial"/>
          <w:b/>
          <w:sz w:val="32"/>
          <w:szCs w:val="32"/>
        </w:rPr>
        <w:t xml:space="preserve"> </w:t>
      </w:r>
      <w:r w:rsidRPr="00FF41FA">
        <w:rPr>
          <w:rFonts w:cs="Arial"/>
        </w:rPr>
        <w:t>(Schedule 9 4.(3)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3426"/>
        <w:gridCol w:w="3002"/>
      </w:tblGrid>
      <w:tr w:rsidR="00FF41FA" w:rsidRPr="00FF41FA" w14:paraId="081F5905" w14:textId="77777777" w:rsidTr="005A3E9D">
        <w:tc>
          <w:tcPr>
            <w:tcW w:w="1435" w:type="pct"/>
          </w:tcPr>
          <w:p w14:paraId="7BD05D45" w14:textId="77777777" w:rsidR="00544534" w:rsidRPr="00FF41FA" w:rsidRDefault="00544534" w:rsidP="005A3E9D">
            <w:pPr>
              <w:ind w:right="26"/>
              <w:rPr>
                <w:b/>
              </w:rPr>
            </w:pPr>
            <w:r w:rsidRPr="00FF41FA">
              <w:rPr>
                <w:b/>
              </w:rPr>
              <w:t xml:space="preserve">Measure </w:t>
            </w:r>
          </w:p>
          <w:p w14:paraId="0397261E" w14:textId="77777777" w:rsidR="00544534" w:rsidRPr="00FF41FA" w:rsidRDefault="00544534" w:rsidP="005A3E9D">
            <w:pPr>
              <w:ind w:right="26"/>
              <w:rPr>
                <w:b/>
              </w:rPr>
            </w:pPr>
          </w:p>
        </w:tc>
        <w:tc>
          <w:tcPr>
            <w:tcW w:w="1900" w:type="pct"/>
          </w:tcPr>
          <w:p w14:paraId="589DFEB9" w14:textId="77777777" w:rsidR="00544534" w:rsidRPr="00FF41FA" w:rsidRDefault="00544534" w:rsidP="005A3E9D">
            <w:pPr>
              <w:ind w:right="26"/>
              <w:rPr>
                <w:b/>
              </w:rPr>
            </w:pPr>
            <w:r w:rsidRPr="00FF41FA">
              <w:rPr>
                <w:b/>
              </w:rPr>
              <w:t xml:space="preserve">Lead responsibility </w:t>
            </w:r>
          </w:p>
          <w:p w14:paraId="4041F764" w14:textId="77777777" w:rsidR="00544534" w:rsidRPr="00FF41FA" w:rsidRDefault="00544534" w:rsidP="005A3E9D">
            <w:pPr>
              <w:ind w:right="26"/>
              <w:rPr>
                <w:b/>
              </w:rPr>
            </w:pPr>
            <w:r w:rsidRPr="00FF41FA">
              <w:rPr>
                <w:b/>
              </w:rPr>
              <w:t>(Proposed)</w:t>
            </w:r>
          </w:p>
        </w:tc>
        <w:tc>
          <w:tcPr>
            <w:tcW w:w="1665" w:type="pct"/>
          </w:tcPr>
          <w:p w14:paraId="3DBC9EA8" w14:textId="77777777" w:rsidR="00544534" w:rsidRPr="00FF41FA" w:rsidRDefault="00544534" w:rsidP="005A3E9D">
            <w:pPr>
              <w:ind w:right="26"/>
              <w:rPr>
                <w:b/>
              </w:rPr>
            </w:pPr>
            <w:r w:rsidRPr="00FF41FA">
              <w:rPr>
                <w:b/>
              </w:rPr>
              <w:t xml:space="preserve">Timetable </w:t>
            </w:r>
          </w:p>
        </w:tc>
      </w:tr>
      <w:tr w:rsidR="00FF41FA" w:rsidRPr="00FF41FA" w14:paraId="231E4140" w14:textId="77777777" w:rsidTr="005A3E9D">
        <w:tc>
          <w:tcPr>
            <w:tcW w:w="1435" w:type="pct"/>
          </w:tcPr>
          <w:p w14:paraId="35A6BAF5" w14:textId="77777777" w:rsidR="00544534" w:rsidRPr="00FF41FA" w:rsidRDefault="00544534" w:rsidP="005A3E9D">
            <w:pPr>
              <w:ind w:right="26"/>
              <w:rPr>
                <w:sz w:val="24"/>
                <w:szCs w:val="24"/>
              </w:rPr>
            </w:pPr>
            <w:r w:rsidRPr="00FF41FA">
              <w:rPr>
                <w:sz w:val="24"/>
                <w:szCs w:val="24"/>
              </w:rPr>
              <w:t>Section 75 Annual Progress Report</w:t>
            </w:r>
          </w:p>
          <w:p w14:paraId="585F0DF0" w14:textId="77777777" w:rsidR="00544534" w:rsidRPr="00FF41FA" w:rsidRDefault="00544534" w:rsidP="005A3E9D">
            <w:pPr>
              <w:ind w:right="26"/>
              <w:rPr>
                <w:sz w:val="24"/>
                <w:szCs w:val="24"/>
              </w:rPr>
            </w:pPr>
            <w:r w:rsidRPr="00FF41FA">
              <w:rPr>
                <w:sz w:val="24"/>
                <w:szCs w:val="24"/>
              </w:rPr>
              <w:t>[2.7]</w:t>
            </w:r>
          </w:p>
        </w:tc>
        <w:tc>
          <w:tcPr>
            <w:tcW w:w="1900" w:type="pct"/>
          </w:tcPr>
          <w:p w14:paraId="51A68E39" w14:textId="587CA3AF" w:rsidR="00544534" w:rsidRPr="00FF41FA" w:rsidRDefault="00544534" w:rsidP="005A3E9D">
            <w:pPr>
              <w:ind w:right="26"/>
              <w:rPr>
                <w:sz w:val="24"/>
                <w:szCs w:val="24"/>
              </w:rPr>
            </w:pPr>
            <w:r w:rsidRPr="00FF41FA">
              <w:rPr>
                <w:sz w:val="24"/>
                <w:szCs w:val="24"/>
              </w:rPr>
              <w:t>Chief Executive /</w:t>
            </w:r>
            <w:r w:rsidR="00AD6336" w:rsidRPr="00FF41FA">
              <w:rPr>
                <w:sz w:val="24"/>
                <w:szCs w:val="24"/>
              </w:rPr>
              <w:t xml:space="preserve"> </w:t>
            </w:r>
            <w:r w:rsidR="00613FA1" w:rsidRPr="00FF41FA">
              <w:rPr>
                <w:sz w:val="24"/>
                <w:szCs w:val="24"/>
              </w:rPr>
              <w:t>Policy</w:t>
            </w:r>
            <w:r w:rsidR="00AD6336" w:rsidRPr="00FF41FA">
              <w:rPr>
                <w:sz w:val="24"/>
                <w:szCs w:val="24"/>
              </w:rPr>
              <w:t xml:space="preserve"> Engagement</w:t>
            </w:r>
            <w:r w:rsidR="00613FA1" w:rsidRPr="00FF41FA">
              <w:rPr>
                <w:sz w:val="24"/>
                <w:szCs w:val="24"/>
              </w:rPr>
              <w:t xml:space="preserve"> </w:t>
            </w:r>
            <w:r w:rsidRPr="00FF41FA">
              <w:rPr>
                <w:sz w:val="24"/>
                <w:szCs w:val="24"/>
              </w:rPr>
              <w:t>Equality Officer</w:t>
            </w:r>
          </w:p>
        </w:tc>
        <w:tc>
          <w:tcPr>
            <w:tcW w:w="1665" w:type="pct"/>
          </w:tcPr>
          <w:p w14:paraId="7DAAF8F8" w14:textId="77777777" w:rsidR="00544534" w:rsidRPr="00FF41FA" w:rsidRDefault="00544534" w:rsidP="005A3E9D">
            <w:pPr>
              <w:ind w:right="26"/>
              <w:rPr>
                <w:sz w:val="24"/>
                <w:szCs w:val="24"/>
              </w:rPr>
            </w:pPr>
            <w:r w:rsidRPr="00FF41FA">
              <w:rPr>
                <w:sz w:val="24"/>
                <w:szCs w:val="24"/>
              </w:rPr>
              <w:t>31 August (annually)</w:t>
            </w:r>
          </w:p>
        </w:tc>
      </w:tr>
      <w:tr w:rsidR="00FF41FA" w:rsidRPr="00FF41FA" w14:paraId="72233C5C" w14:textId="77777777" w:rsidTr="00731175">
        <w:tc>
          <w:tcPr>
            <w:tcW w:w="1435" w:type="pct"/>
          </w:tcPr>
          <w:p w14:paraId="5AB9F12A" w14:textId="77777777" w:rsidR="00544534" w:rsidRPr="00FF41FA" w:rsidRDefault="00544534" w:rsidP="005A3E9D">
            <w:pPr>
              <w:ind w:right="26"/>
              <w:rPr>
                <w:sz w:val="24"/>
                <w:szCs w:val="24"/>
              </w:rPr>
            </w:pPr>
            <w:r w:rsidRPr="00FF41FA">
              <w:rPr>
                <w:sz w:val="24"/>
                <w:szCs w:val="24"/>
              </w:rPr>
              <w:t>Action plan</w:t>
            </w:r>
          </w:p>
          <w:p w14:paraId="2A65CBF3" w14:textId="77777777" w:rsidR="00544534" w:rsidRPr="00FF41FA" w:rsidRDefault="00544534" w:rsidP="005A3E9D">
            <w:pPr>
              <w:ind w:right="26"/>
              <w:rPr>
                <w:sz w:val="24"/>
                <w:szCs w:val="24"/>
              </w:rPr>
            </w:pPr>
            <w:r w:rsidRPr="00FF41FA">
              <w:rPr>
                <w:sz w:val="24"/>
                <w:szCs w:val="24"/>
              </w:rPr>
              <w:t>[2.11]</w:t>
            </w:r>
          </w:p>
          <w:p w14:paraId="1E4DEE24" w14:textId="77777777" w:rsidR="00544534" w:rsidRPr="00FF41FA" w:rsidRDefault="00544534" w:rsidP="005A3E9D">
            <w:pPr>
              <w:ind w:right="26"/>
              <w:rPr>
                <w:sz w:val="24"/>
                <w:szCs w:val="24"/>
              </w:rPr>
            </w:pPr>
          </w:p>
          <w:p w14:paraId="2EB58BC8" w14:textId="77777777" w:rsidR="00544534" w:rsidRPr="00FF41FA" w:rsidRDefault="00544534" w:rsidP="005A3E9D">
            <w:pPr>
              <w:ind w:right="26"/>
              <w:rPr>
                <w:sz w:val="24"/>
                <w:szCs w:val="24"/>
              </w:rPr>
            </w:pPr>
            <w:r w:rsidRPr="00FF41FA">
              <w:rPr>
                <w:sz w:val="24"/>
                <w:szCs w:val="24"/>
              </w:rPr>
              <w:t>Consultation on draft action plan</w:t>
            </w:r>
          </w:p>
          <w:p w14:paraId="05C0540C" w14:textId="77777777" w:rsidR="00544534" w:rsidRPr="00FF41FA" w:rsidRDefault="00544534" w:rsidP="005A3E9D">
            <w:pPr>
              <w:ind w:right="26"/>
              <w:rPr>
                <w:sz w:val="24"/>
                <w:szCs w:val="24"/>
              </w:rPr>
            </w:pPr>
            <w:r w:rsidRPr="00FF41FA">
              <w:rPr>
                <w:sz w:val="24"/>
                <w:szCs w:val="24"/>
              </w:rPr>
              <w:t>[2.15]</w:t>
            </w:r>
          </w:p>
          <w:p w14:paraId="350090A3" w14:textId="77777777" w:rsidR="0088171D" w:rsidRPr="00FF41FA" w:rsidRDefault="0088171D" w:rsidP="005A3E9D">
            <w:pPr>
              <w:ind w:right="26"/>
              <w:rPr>
                <w:sz w:val="24"/>
                <w:szCs w:val="24"/>
              </w:rPr>
            </w:pPr>
          </w:p>
          <w:p w14:paraId="441A5CDF" w14:textId="77777777" w:rsidR="00544534" w:rsidRPr="00FF41FA" w:rsidRDefault="00544534" w:rsidP="005A3E9D">
            <w:pPr>
              <w:ind w:right="26"/>
              <w:rPr>
                <w:sz w:val="24"/>
                <w:szCs w:val="24"/>
              </w:rPr>
            </w:pPr>
            <w:r w:rsidRPr="00FF41FA">
              <w:rPr>
                <w:sz w:val="24"/>
                <w:szCs w:val="24"/>
              </w:rPr>
              <w:t>Finalised action plan published</w:t>
            </w:r>
          </w:p>
          <w:p w14:paraId="4269B1FA" w14:textId="77777777" w:rsidR="00544534" w:rsidRPr="00FF41FA" w:rsidRDefault="00544534" w:rsidP="005A3E9D">
            <w:pPr>
              <w:ind w:right="26"/>
              <w:rPr>
                <w:sz w:val="24"/>
                <w:szCs w:val="24"/>
              </w:rPr>
            </w:pPr>
            <w:r w:rsidRPr="00FF41FA">
              <w:rPr>
                <w:sz w:val="24"/>
                <w:szCs w:val="24"/>
              </w:rPr>
              <w:t>[2.18]</w:t>
            </w:r>
          </w:p>
          <w:p w14:paraId="6BDD8AED" w14:textId="77777777" w:rsidR="00544534" w:rsidRPr="00FF41FA" w:rsidRDefault="00544534" w:rsidP="005A3E9D">
            <w:pPr>
              <w:ind w:right="26"/>
              <w:rPr>
                <w:sz w:val="24"/>
                <w:szCs w:val="24"/>
              </w:rPr>
            </w:pPr>
          </w:p>
          <w:p w14:paraId="2D278E66" w14:textId="77777777" w:rsidR="00544534" w:rsidRPr="00FF41FA" w:rsidRDefault="00544534" w:rsidP="005A3E9D">
            <w:pPr>
              <w:ind w:right="26"/>
              <w:rPr>
                <w:sz w:val="24"/>
                <w:szCs w:val="24"/>
              </w:rPr>
            </w:pPr>
            <w:r w:rsidRPr="00FF41FA">
              <w:rPr>
                <w:sz w:val="24"/>
                <w:szCs w:val="24"/>
              </w:rPr>
              <w:t>Arrangements for monitoring progress in place</w:t>
            </w:r>
          </w:p>
          <w:p w14:paraId="618EB2E6" w14:textId="77777777" w:rsidR="00544534" w:rsidRPr="00FF41FA" w:rsidRDefault="00544534" w:rsidP="005A3E9D">
            <w:pPr>
              <w:ind w:right="26"/>
              <w:rPr>
                <w:sz w:val="24"/>
                <w:szCs w:val="24"/>
              </w:rPr>
            </w:pPr>
            <w:r w:rsidRPr="00FF41FA">
              <w:rPr>
                <w:sz w:val="24"/>
                <w:szCs w:val="24"/>
              </w:rPr>
              <w:t>[2.16]</w:t>
            </w:r>
          </w:p>
        </w:tc>
        <w:tc>
          <w:tcPr>
            <w:tcW w:w="1900" w:type="pct"/>
          </w:tcPr>
          <w:p w14:paraId="433EB26C" w14:textId="2771A69E" w:rsidR="00544534" w:rsidRPr="00FF41FA" w:rsidRDefault="00D77C9E" w:rsidP="005A3E9D">
            <w:pPr>
              <w:ind w:right="26"/>
              <w:rPr>
                <w:sz w:val="24"/>
                <w:szCs w:val="24"/>
              </w:rPr>
            </w:pPr>
            <w:r w:rsidRPr="00FF41FA">
              <w:rPr>
                <w:sz w:val="24"/>
                <w:szCs w:val="24"/>
              </w:rPr>
              <w:t>Policy Engagement Equality Officer</w:t>
            </w:r>
          </w:p>
          <w:p w14:paraId="574FAFDA" w14:textId="77777777" w:rsidR="00544534" w:rsidRPr="00FF41FA" w:rsidRDefault="00544534" w:rsidP="005A3E9D">
            <w:pPr>
              <w:ind w:right="26"/>
              <w:rPr>
                <w:sz w:val="24"/>
                <w:szCs w:val="24"/>
              </w:rPr>
            </w:pPr>
          </w:p>
          <w:p w14:paraId="2EF6647F" w14:textId="6C974DDD" w:rsidR="00544534" w:rsidRPr="00FF41FA" w:rsidRDefault="004C488F" w:rsidP="005A3E9D">
            <w:pPr>
              <w:ind w:right="26"/>
              <w:rPr>
                <w:sz w:val="24"/>
                <w:szCs w:val="24"/>
              </w:rPr>
            </w:pPr>
            <w:r w:rsidRPr="00FF41FA">
              <w:rPr>
                <w:sz w:val="24"/>
                <w:szCs w:val="24"/>
              </w:rPr>
              <w:t>Policy Engagement Equality Officer</w:t>
            </w:r>
          </w:p>
          <w:p w14:paraId="3D7A1A41" w14:textId="77777777" w:rsidR="00544534" w:rsidRPr="00FF41FA" w:rsidRDefault="00544534" w:rsidP="005A3E9D">
            <w:pPr>
              <w:ind w:right="26"/>
              <w:rPr>
                <w:sz w:val="24"/>
                <w:szCs w:val="24"/>
              </w:rPr>
            </w:pPr>
          </w:p>
          <w:p w14:paraId="71B98644" w14:textId="77777777" w:rsidR="0088171D" w:rsidRPr="00FF41FA" w:rsidRDefault="0088171D" w:rsidP="005A3E9D">
            <w:pPr>
              <w:ind w:right="26"/>
              <w:rPr>
                <w:sz w:val="24"/>
                <w:szCs w:val="24"/>
              </w:rPr>
            </w:pPr>
          </w:p>
          <w:p w14:paraId="747DAE75" w14:textId="586444C0" w:rsidR="00544534" w:rsidRPr="00FF41FA" w:rsidRDefault="004C488F" w:rsidP="005A3E9D">
            <w:pPr>
              <w:ind w:right="26"/>
              <w:rPr>
                <w:sz w:val="24"/>
                <w:szCs w:val="24"/>
              </w:rPr>
            </w:pPr>
            <w:r w:rsidRPr="00FF41FA">
              <w:rPr>
                <w:sz w:val="24"/>
                <w:szCs w:val="24"/>
              </w:rPr>
              <w:t>Policy Engagement Equality Officer</w:t>
            </w:r>
          </w:p>
          <w:p w14:paraId="149AAF46" w14:textId="77777777" w:rsidR="00544534" w:rsidRPr="00FF41FA" w:rsidRDefault="00544534" w:rsidP="005A3E9D">
            <w:pPr>
              <w:ind w:right="26"/>
              <w:rPr>
                <w:sz w:val="24"/>
                <w:szCs w:val="24"/>
              </w:rPr>
            </w:pPr>
          </w:p>
          <w:p w14:paraId="158F0555" w14:textId="77777777" w:rsidR="00544534" w:rsidRPr="00FF41FA" w:rsidRDefault="00544534" w:rsidP="005A3E9D">
            <w:pPr>
              <w:ind w:right="26"/>
              <w:rPr>
                <w:sz w:val="24"/>
                <w:szCs w:val="24"/>
              </w:rPr>
            </w:pPr>
          </w:p>
          <w:p w14:paraId="0D42D225" w14:textId="2ACC3FB5" w:rsidR="004C488F" w:rsidRPr="00FF41FA" w:rsidRDefault="004C488F" w:rsidP="005A3E9D">
            <w:pPr>
              <w:ind w:right="26"/>
              <w:rPr>
                <w:sz w:val="24"/>
                <w:szCs w:val="24"/>
              </w:rPr>
            </w:pPr>
            <w:r w:rsidRPr="00FF41FA">
              <w:rPr>
                <w:sz w:val="24"/>
                <w:szCs w:val="24"/>
              </w:rPr>
              <w:t>Policy Engagement Equality Officer</w:t>
            </w:r>
          </w:p>
        </w:tc>
        <w:tc>
          <w:tcPr>
            <w:tcW w:w="1665" w:type="pct"/>
          </w:tcPr>
          <w:p w14:paraId="4C564D55" w14:textId="53E58B34" w:rsidR="0044563A" w:rsidRPr="00FF41FA" w:rsidRDefault="007F6EA2" w:rsidP="005A3E9D">
            <w:pPr>
              <w:ind w:right="26"/>
              <w:rPr>
                <w:sz w:val="24"/>
                <w:szCs w:val="24"/>
              </w:rPr>
            </w:pPr>
            <w:r w:rsidRPr="00FF41FA">
              <w:rPr>
                <w:sz w:val="24"/>
                <w:szCs w:val="24"/>
              </w:rPr>
              <w:t>Audit of inequalities</w:t>
            </w:r>
            <w:r w:rsidR="0044563A" w:rsidRPr="00FF41FA">
              <w:rPr>
                <w:sz w:val="24"/>
                <w:szCs w:val="24"/>
              </w:rPr>
              <w:t xml:space="preserve"> completed by</w:t>
            </w:r>
            <w:r w:rsidR="0088171D" w:rsidRPr="00FF41FA">
              <w:rPr>
                <w:sz w:val="24"/>
                <w:szCs w:val="24"/>
              </w:rPr>
              <w:t xml:space="preserve"> </w:t>
            </w:r>
            <w:r w:rsidR="0044563A" w:rsidRPr="00FF41FA">
              <w:rPr>
                <w:sz w:val="24"/>
                <w:szCs w:val="24"/>
              </w:rPr>
              <w:t>31 March 20</w:t>
            </w:r>
            <w:r w:rsidR="00D77C9E" w:rsidRPr="00FF41FA">
              <w:rPr>
                <w:sz w:val="24"/>
                <w:szCs w:val="24"/>
              </w:rPr>
              <w:t>26</w:t>
            </w:r>
            <w:r w:rsidRPr="00FF41FA">
              <w:rPr>
                <w:sz w:val="24"/>
                <w:szCs w:val="24"/>
              </w:rPr>
              <w:t xml:space="preserve"> &amp; </w:t>
            </w:r>
            <w:r w:rsidR="0044563A" w:rsidRPr="00FF41FA">
              <w:rPr>
                <w:sz w:val="24"/>
                <w:szCs w:val="24"/>
              </w:rPr>
              <w:t xml:space="preserve">draft </w:t>
            </w:r>
            <w:r w:rsidR="0088171D" w:rsidRPr="00FF41FA">
              <w:rPr>
                <w:sz w:val="24"/>
                <w:szCs w:val="24"/>
              </w:rPr>
              <w:t xml:space="preserve">Action Plan prepared within 3 months of equality scheme approval  </w:t>
            </w:r>
          </w:p>
          <w:p w14:paraId="7560E2B9" w14:textId="77777777" w:rsidR="0088171D" w:rsidRPr="00FF41FA" w:rsidRDefault="0088171D" w:rsidP="005A3E9D">
            <w:pPr>
              <w:ind w:right="26"/>
              <w:rPr>
                <w:sz w:val="24"/>
                <w:szCs w:val="24"/>
              </w:rPr>
            </w:pPr>
          </w:p>
          <w:p w14:paraId="0C63D5A9" w14:textId="602878F5" w:rsidR="00544534" w:rsidRPr="00FF41FA" w:rsidRDefault="007F6EA2" w:rsidP="005A3E9D">
            <w:pPr>
              <w:ind w:right="26"/>
              <w:rPr>
                <w:sz w:val="24"/>
                <w:szCs w:val="24"/>
              </w:rPr>
            </w:pPr>
            <w:r w:rsidRPr="00FF41FA">
              <w:rPr>
                <w:sz w:val="24"/>
                <w:szCs w:val="24"/>
              </w:rPr>
              <w:t xml:space="preserve">Consultation for 3 months </w:t>
            </w:r>
          </w:p>
          <w:p w14:paraId="6D086F36" w14:textId="77777777" w:rsidR="00544534" w:rsidRPr="00FF41FA" w:rsidRDefault="00544534" w:rsidP="005A3E9D">
            <w:pPr>
              <w:ind w:right="26"/>
              <w:rPr>
                <w:sz w:val="24"/>
                <w:szCs w:val="24"/>
              </w:rPr>
            </w:pPr>
          </w:p>
          <w:p w14:paraId="5B372B25" w14:textId="77777777" w:rsidR="00AF6C88" w:rsidRPr="00FF41FA" w:rsidRDefault="00AF6C88" w:rsidP="005A3E9D">
            <w:pPr>
              <w:ind w:right="26"/>
              <w:rPr>
                <w:sz w:val="24"/>
                <w:szCs w:val="24"/>
              </w:rPr>
            </w:pPr>
          </w:p>
          <w:p w14:paraId="49352543" w14:textId="09820E5B" w:rsidR="0044563A" w:rsidRPr="00FF41FA" w:rsidRDefault="0088171D" w:rsidP="005A3E9D">
            <w:pPr>
              <w:ind w:right="26"/>
              <w:rPr>
                <w:sz w:val="24"/>
                <w:szCs w:val="24"/>
              </w:rPr>
            </w:pPr>
            <w:r w:rsidRPr="00FF41FA">
              <w:rPr>
                <w:sz w:val="24"/>
                <w:szCs w:val="24"/>
              </w:rPr>
              <w:t>Within 5 months of equality scheme approval</w:t>
            </w:r>
          </w:p>
          <w:p w14:paraId="377C229F" w14:textId="77777777" w:rsidR="00271834" w:rsidRPr="00FF41FA" w:rsidRDefault="00271834" w:rsidP="005A3E9D">
            <w:pPr>
              <w:ind w:right="26"/>
              <w:rPr>
                <w:sz w:val="24"/>
                <w:szCs w:val="24"/>
              </w:rPr>
            </w:pPr>
          </w:p>
          <w:p w14:paraId="2AF9CF5E" w14:textId="77777777" w:rsidR="0044563A" w:rsidRPr="00FF41FA" w:rsidRDefault="0044563A" w:rsidP="005A3E9D">
            <w:pPr>
              <w:ind w:right="26"/>
              <w:rPr>
                <w:sz w:val="24"/>
                <w:szCs w:val="24"/>
              </w:rPr>
            </w:pPr>
          </w:p>
          <w:p w14:paraId="5869E92D" w14:textId="6AF98C7F" w:rsidR="00544534" w:rsidRPr="00FF41FA" w:rsidRDefault="0088171D" w:rsidP="00CA2C0A">
            <w:pPr>
              <w:ind w:right="26"/>
              <w:rPr>
                <w:sz w:val="24"/>
                <w:szCs w:val="24"/>
              </w:rPr>
            </w:pPr>
            <w:r w:rsidRPr="00FF41FA">
              <w:rPr>
                <w:sz w:val="24"/>
                <w:szCs w:val="24"/>
              </w:rPr>
              <w:t>Within 3 months of equality scheme approval</w:t>
            </w:r>
            <w:r w:rsidR="0044563A" w:rsidRPr="00FF41FA">
              <w:rPr>
                <w:sz w:val="24"/>
                <w:szCs w:val="24"/>
              </w:rPr>
              <w:t xml:space="preserve"> </w:t>
            </w:r>
          </w:p>
        </w:tc>
      </w:tr>
      <w:tr w:rsidR="00FF41FA" w:rsidRPr="00FF41FA" w14:paraId="284A1309" w14:textId="77777777" w:rsidTr="005A3E9D">
        <w:tc>
          <w:tcPr>
            <w:tcW w:w="1435" w:type="pct"/>
          </w:tcPr>
          <w:p w14:paraId="4CCF8D88" w14:textId="4C950936" w:rsidR="00544534" w:rsidRPr="00FF41FA" w:rsidRDefault="00544534" w:rsidP="005A3E9D">
            <w:pPr>
              <w:ind w:right="26"/>
              <w:rPr>
                <w:sz w:val="24"/>
                <w:szCs w:val="24"/>
              </w:rPr>
            </w:pPr>
          </w:p>
          <w:p w14:paraId="51757AD7" w14:textId="77777777" w:rsidR="00544534" w:rsidRPr="00FF41FA" w:rsidRDefault="00544534" w:rsidP="005A3E9D">
            <w:pPr>
              <w:ind w:right="26"/>
              <w:rPr>
                <w:sz w:val="24"/>
                <w:szCs w:val="24"/>
              </w:rPr>
            </w:pPr>
            <w:r w:rsidRPr="00FF41FA">
              <w:rPr>
                <w:sz w:val="24"/>
                <w:szCs w:val="24"/>
              </w:rPr>
              <w:t>Consultation list reviewed and updated</w:t>
            </w:r>
          </w:p>
          <w:p w14:paraId="22F65B2E" w14:textId="77777777" w:rsidR="00544534" w:rsidRPr="00FF41FA" w:rsidRDefault="00544534" w:rsidP="005A3E9D">
            <w:pPr>
              <w:ind w:right="26"/>
              <w:rPr>
                <w:sz w:val="24"/>
                <w:szCs w:val="24"/>
              </w:rPr>
            </w:pPr>
            <w:r w:rsidRPr="00FF41FA">
              <w:rPr>
                <w:sz w:val="24"/>
                <w:szCs w:val="24"/>
              </w:rPr>
              <w:t>[3.4]</w:t>
            </w:r>
          </w:p>
        </w:tc>
        <w:tc>
          <w:tcPr>
            <w:tcW w:w="1900" w:type="pct"/>
          </w:tcPr>
          <w:p w14:paraId="72E6A777" w14:textId="77777777" w:rsidR="004B6958" w:rsidRPr="00FF41FA" w:rsidRDefault="004B6958" w:rsidP="005A3E9D">
            <w:pPr>
              <w:ind w:right="26"/>
              <w:rPr>
                <w:sz w:val="24"/>
                <w:szCs w:val="24"/>
              </w:rPr>
            </w:pPr>
          </w:p>
          <w:p w14:paraId="6014BBB7" w14:textId="0E6C7C3B" w:rsidR="00544534" w:rsidRPr="00FF41FA" w:rsidRDefault="004B6958" w:rsidP="005A3E9D">
            <w:pPr>
              <w:ind w:right="26"/>
              <w:rPr>
                <w:sz w:val="24"/>
                <w:szCs w:val="24"/>
              </w:rPr>
            </w:pPr>
            <w:r w:rsidRPr="00FF41FA">
              <w:rPr>
                <w:sz w:val="24"/>
                <w:szCs w:val="24"/>
              </w:rPr>
              <w:t>Policy Engagement Equality Officer</w:t>
            </w:r>
          </w:p>
          <w:p w14:paraId="16724AAD" w14:textId="77777777" w:rsidR="00544534" w:rsidRPr="00FF41FA" w:rsidRDefault="00544534" w:rsidP="005A3E9D">
            <w:pPr>
              <w:ind w:right="26"/>
              <w:rPr>
                <w:sz w:val="24"/>
                <w:szCs w:val="24"/>
              </w:rPr>
            </w:pPr>
          </w:p>
          <w:p w14:paraId="39A7979B" w14:textId="14F37D96" w:rsidR="00544534" w:rsidRPr="00FF41FA" w:rsidRDefault="00544534" w:rsidP="005A3E9D">
            <w:pPr>
              <w:ind w:right="26"/>
              <w:rPr>
                <w:sz w:val="24"/>
                <w:szCs w:val="24"/>
              </w:rPr>
            </w:pPr>
          </w:p>
        </w:tc>
        <w:tc>
          <w:tcPr>
            <w:tcW w:w="1665" w:type="pct"/>
          </w:tcPr>
          <w:p w14:paraId="6D6FD718" w14:textId="77777777" w:rsidR="00544534" w:rsidRPr="00FF41FA" w:rsidRDefault="00544534" w:rsidP="005A3E9D">
            <w:pPr>
              <w:ind w:right="26"/>
              <w:rPr>
                <w:sz w:val="24"/>
                <w:szCs w:val="24"/>
              </w:rPr>
            </w:pPr>
          </w:p>
          <w:p w14:paraId="769B9FFD" w14:textId="77777777" w:rsidR="00544534" w:rsidRPr="00FF41FA" w:rsidRDefault="00544534" w:rsidP="005A3E9D">
            <w:pPr>
              <w:ind w:right="26"/>
              <w:rPr>
                <w:sz w:val="24"/>
                <w:szCs w:val="24"/>
              </w:rPr>
            </w:pPr>
          </w:p>
          <w:p w14:paraId="4B5598E2" w14:textId="77777777" w:rsidR="00544534" w:rsidRPr="00FF41FA" w:rsidRDefault="007F6EA2" w:rsidP="005A3E9D">
            <w:pPr>
              <w:ind w:right="26"/>
              <w:rPr>
                <w:sz w:val="24"/>
                <w:szCs w:val="24"/>
              </w:rPr>
            </w:pPr>
            <w:r w:rsidRPr="00FF41FA">
              <w:rPr>
                <w:sz w:val="24"/>
                <w:szCs w:val="24"/>
              </w:rPr>
              <w:t>October (Annually</w:t>
            </w:r>
            <w:r w:rsidR="00544534" w:rsidRPr="00FF41FA">
              <w:rPr>
                <w:sz w:val="24"/>
                <w:szCs w:val="24"/>
              </w:rPr>
              <w:t>)</w:t>
            </w:r>
          </w:p>
          <w:p w14:paraId="2DD6E634" w14:textId="77777777" w:rsidR="00544534" w:rsidRPr="00FF41FA" w:rsidRDefault="00544534" w:rsidP="005A3E9D">
            <w:pPr>
              <w:ind w:right="26"/>
              <w:rPr>
                <w:sz w:val="24"/>
                <w:szCs w:val="24"/>
              </w:rPr>
            </w:pPr>
          </w:p>
        </w:tc>
      </w:tr>
      <w:tr w:rsidR="00FF41FA" w:rsidRPr="00FF41FA" w14:paraId="25E5A66C" w14:textId="77777777" w:rsidTr="005A3E9D">
        <w:tc>
          <w:tcPr>
            <w:tcW w:w="1435" w:type="pct"/>
          </w:tcPr>
          <w:p w14:paraId="3CC91850" w14:textId="77777777" w:rsidR="00544534" w:rsidRPr="00FF41FA" w:rsidRDefault="00544534" w:rsidP="005A3E9D">
            <w:pPr>
              <w:ind w:right="26"/>
              <w:rPr>
                <w:sz w:val="24"/>
                <w:szCs w:val="24"/>
              </w:rPr>
            </w:pPr>
            <w:r w:rsidRPr="00FF41FA">
              <w:rPr>
                <w:sz w:val="24"/>
                <w:szCs w:val="24"/>
              </w:rPr>
              <w:t>Develop screening report template and</w:t>
            </w:r>
            <w:r w:rsidR="00FF3AB7" w:rsidRPr="00FF41FA">
              <w:rPr>
                <w:sz w:val="24"/>
                <w:szCs w:val="24"/>
              </w:rPr>
              <w:t xml:space="preserve"> publish</w:t>
            </w:r>
            <w:r w:rsidRPr="00FF41FA">
              <w:rPr>
                <w:sz w:val="24"/>
                <w:szCs w:val="24"/>
              </w:rPr>
              <w:t xml:space="preserve"> in accessible formats</w:t>
            </w:r>
          </w:p>
          <w:p w14:paraId="09B678F4" w14:textId="77777777" w:rsidR="00544534" w:rsidRPr="00FF41FA" w:rsidRDefault="00544534" w:rsidP="005A3E9D">
            <w:pPr>
              <w:ind w:right="26"/>
              <w:rPr>
                <w:sz w:val="24"/>
                <w:szCs w:val="24"/>
              </w:rPr>
            </w:pPr>
            <w:r w:rsidRPr="00FF41FA">
              <w:rPr>
                <w:sz w:val="24"/>
                <w:szCs w:val="24"/>
              </w:rPr>
              <w:t>[4.15]</w:t>
            </w:r>
          </w:p>
          <w:p w14:paraId="384ACB7C" w14:textId="77777777" w:rsidR="00544534" w:rsidRPr="00FF41FA" w:rsidRDefault="00544534" w:rsidP="005A3E9D">
            <w:pPr>
              <w:ind w:right="26"/>
              <w:rPr>
                <w:sz w:val="24"/>
                <w:szCs w:val="24"/>
              </w:rPr>
            </w:pPr>
          </w:p>
          <w:p w14:paraId="286D1948" w14:textId="77777777" w:rsidR="00544534" w:rsidRPr="00FF41FA" w:rsidRDefault="00544534" w:rsidP="005A3E9D">
            <w:pPr>
              <w:ind w:right="26"/>
              <w:rPr>
                <w:sz w:val="24"/>
                <w:szCs w:val="24"/>
              </w:rPr>
            </w:pPr>
            <w:r w:rsidRPr="00FF41FA">
              <w:rPr>
                <w:sz w:val="24"/>
                <w:szCs w:val="24"/>
              </w:rPr>
              <w:t>Screening repo</w:t>
            </w:r>
            <w:r w:rsidR="00FF3AB7" w:rsidRPr="00FF41FA">
              <w:rPr>
                <w:sz w:val="24"/>
                <w:szCs w:val="24"/>
              </w:rPr>
              <w:t>rts will be published 3 times per year</w:t>
            </w:r>
            <w:r w:rsidRPr="00FF41FA">
              <w:rPr>
                <w:sz w:val="24"/>
                <w:szCs w:val="24"/>
              </w:rPr>
              <w:t xml:space="preserve"> on Council’s website </w:t>
            </w:r>
          </w:p>
          <w:p w14:paraId="7C6FB2B3" w14:textId="77777777" w:rsidR="00544534" w:rsidRPr="00FF41FA" w:rsidRDefault="00544534" w:rsidP="005A3E9D">
            <w:pPr>
              <w:ind w:right="26"/>
              <w:rPr>
                <w:sz w:val="24"/>
                <w:szCs w:val="24"/>
              </w:rPr>
            </w:pPr>
            <w:r w:rsidRPr="00FF41FA">
              <w:rPr>
                <w:sz w:val="24"/>
                <w:szCs w:val="24"/>
              </w:rPr>
              <w:t>[4.15]</w:t>
            </w:r>
          </w:p>
          <w:p w14:paraId="64276B2C" w14:textId="77777777" w:rsidR="00544534" w:rsidRPr="00FF41FA" w:rsidRDefault="00544534" w:rsidP="005A3E9D">
            <w:pPr>
              <w:ind w:right="26"/>
              <w:rPr>
                <w:sz w:val="24"/>
                <w:szCs w:val="24"/>
              </w:rPr>
            </w:pPr>
          </w:p>
        </w:tc>
        <w:tc>
          <w:tcPr>
            <w:tcW w:w="1900" w:type="pct"/>
          </w:tcPr>
          <w:p w14:paraId="660B7F4A" w14:textId="34E8FDB2" w:rsidR="00544534" w:rsidRPr="00FF41FA" w:rsidRDefault="00613FA1" w:rsidP="005A3E9D">
            <w:pPr>
              <w:ind w:right="26"/>
              <w:rPr>
                <w:sz w:val="24"/>
                <w:szCs w:val="24"/>
              </w:rPr>
            </w:pPr>
            <w:r w:rsidRPr="00FF41FA">
              <w:rPr>
                <w:sz w:val="24"/>
                <w:szCs w:val="24"/>
              </w:rPr>
              <w:t>Policy</w:t>
            </w:r>
            <w:r w:rsidR="00042F7B" w:rsidRPr="00FF41FA">
              <w:rPr>
                <w:sz w:val="24"/>
                <w:szCs w:val="24"/>
              </w:rPr>
              <w:t xml:space="preserve"> Engagement </w:t>
            </w:r>
            <w:r w:rsidRPr="00FF41FA">
              <w:rPr>
                <w:sz w:val="24"/>
                <w:szCs w:val="24"/>
              </w:rPr>
              <w:t>&amp; Equality Office</w:t>
            </w:r>
          </w:p>
          <w:p w14:paraId="621F18AA" w14:textId="77777777" w:rsidR="00544534" w:rsidRPr="00FF41FA" w:rsidRDefault="00544534" w:rsidP="005A3E9D">
            <w:pPr>
              <w:ind w:right="26"/>
              <w:rPr>
                <w:sz w:val="24"/>
                <w:szCs w:val="24"/>
              </w:rPr>
            </w:pPr>
          </w:p>
          <w:p w14:paraId="5E022958" w14:textId="77777777" w:rsidR="00544534" w:rsidRPr="00FF41FA" w:rsidRDefault="00544534" w:rsidP="005A3E9D">
            <w:pPr>
              <w:ind w:right="26"/>
              <w:rPr>
                <w:sz w:val="24"/>
                <w:szCs w:val="24"/>
              </w:rPr>
            </w:pPr>
          </w:p>
          <w:p w14:paraId="13F8EAEA" w14:textId="77777777" w:rsidR="00544534" w:rsidRPr="00FF41FA" w:rsidRDefault="00544534" w:rsidP="005A3E9D">
            <w:pPr>
              <w:ind w:right="26"/>
              <w:rPr>
                <w:sz w:val="24"/>
                <w:szCs w:val="24"/>
              </w:rPr>
            </w:pPr>
          </w:p>
          <w:p w14:paraId="4F58D398" w14:textId="77777777" w:rsidR="00544534" w:rsidRPr="00FF41FA" w:rsidRDefault="00544534" w:rsidP="005A3E9D">
            <w:pPr>
              <w:ind w:right="26"/>
              <w:rPr>
                <w:sz w:val="24"/>
                <w:szCs w:val="24"/>
              </w:rPr>
            </w:pPr>
          </w:p>
          <w:p w14:paraId="38C71455" w14:textId="77777777" w:rsidR="00042F7B" w:rsidRPr="00FF41FA" w:rsidRDefault="00042F7B" w:rsidP="00042F7B">
            <w:pPr>
              <w:ind w:right="26"/>
              <w:rPr>
                <w:sz w:val="24"/>
                <w:szCs w:val="24"/>
              </w:rPr>
            </w:pPr>
            <w:r w:rsidRPr="00FF41FA">
              <w:rPr>
                <w:sz w:val="24"/>
                <w:szCs w:val="24"/>
              </w:rPr>
              <w:t>Policy Engagement &amp; Equality Office</w:t>
            </w:r>
          </w:p>
          <w:p w14:paraId="1DBA5E17" w14:textId="74E08DBB" w:rsidR="00544534" w:rsidRPr="00FF41FA" w:rsidRDefault="00544534" w:rsidP="005A3E9D">
            <w:pPr>
              <w:ind w:right="26"/>
              <w:rPr>
                <w:sz w:val="24"/>
                <w:szCs w:val="24"/>
              </w:rPr>
            </w:pPr>
          </w:p>
        </w:tc>
        <w:tc>
          <w:tcPr>
            <w:tcW w:w="1665" w:type="pct"/>
          </w:tcPr>
          <w:p w14:paraId="11B8531A" w14:textId="7C62913B" w:rsidR="00544534" w:rsidRPr="00FF41FA" w:rsidRDefault="0044299C" w:rsidP="005A3E9D">
            <w:pPr>
              <w:ind w:right="26"/>
              <w:rPr>
                <w:sz w:val="24"/>
                <w:szCs w:val="24"/>
              </w:rPr>
            </w:pPr>
            <w:r w:rsidRPr="00FF41FA">
              <w:rPr>
                <w:sz w:val="24"/>
                <w:szCs w:val="24"/>
              </w:rPr>
              <w:t>Within one month of equality scheme</w:t>
            </w:r>
            <w:r w:rsidR="0088171D" w:rsidRPr="00FF41FA">
              <w:rPr>
                <w:sz w:val="24"/>
                <w:szCs w:val="24"/>
              </w:rPr>
              <w:t xml:space="preserve"> </w:t>
            </w:r>
            <w:r w:rsidRPr="00FF41FA">
              <w:rPr>
                <w:sz w:val="24"/>
                <w:szCs w:val="24"/>
              </w:rPr>
              <w:t>approval</w:t>
            </w:r>
          </w:p>
          <w:p w14:paraId="6758CF81" w14:textId="77777777" w:rsidR="00544534" w:rsidRPr="00FF41FA" w:rsidRDefault="00544534" w:rsidP="005A3E9D">
            <w:pPr>
              <w:ind w:right="26"/>
              <w:rPr>
                <w:sz w:val="24"/>
                <w:szCs w:val="24"/>
              </w:rPr>
            </w:pPr>
          </w:p>
          <w:p w14:paraId="551D7781" w14:textId="77777777" w:rsidR="00544534" w:rsidRPr="00FF41FA" w:rsidRDefault="00544534" w:rsidP="005A3E9D">
            <w:pPr>
              <w:ind w:right="26"/>
              <w:rPr>
                <w:sz w:val="24"/>
                <w:szCs w:val="24"/>
              </w:rPr>
            </w:pPr>
          </w:p>
          <w:p w14:paraId="667E826D" w14:textId="77777777" w:rsidR="00544534" w:rsidRPr="00FF41FA" w:rsidRDefault="00544534" w:rsidP="005A3E9D">
            <w:pPr>
              <w:ind w:right="26"/>
              <w:rPr>
                <w:sz w:val="24"/>
                <w:szCs w:val="24"/>
              </w:rPr>
            </w:pPr>
          </w:p>
          <w:p w14:paraId="2B2FEF1F" w14:textId="77777777" w:rsidR="00544534" w:rsidRPr="00FF41FA" w:rsidRDefault="00544534" w:rsidP="005A3E9D">
            <w:pPr>
              <w:ind w:right="26"/>
              <w:rPr>
                <w:sz w:val="24"/>
                <w:szCs w:val="24"/>
              </w:rPr>
            </w:pPr>
          </w:p>
          <w:p w14:paraId="68F54F07" w14:textId="77777777" w:rsidR="00544534" w:rsidRPr="00FF41FA" w:rsidRDefault="007F6EA2" w:rsidP="005A3E9D">
            <w:pPr>
              <w:ind w:right="26"/>
              <w:rPr>
                <w:sz w:val="24"/>
                <w:szCs w:val="24"/>
              </w:rPr>
            </w:pPr>
            <w:r w:rsidRPr="00FF41FA">
              <w:rPr>
                <w:sz w:val="24"/>
                <w:szCs w:val="24"/>
              </w:rPr>
              <w:t>3 times per year</w:t>
            </w:r>
          </w:p>
        </w:tc>
      </w:tr>
      <w:tr w:rsidR="00FF41FA" w:rsidRPr="00FF41FA" w14:paraId="3E636E12" w14:textId="77777777" w:rsidTr="005A3E9D">
        <w:tc>
          <w:tcPr>
            <w:tcW w:w="1435" w:type="pct"/>
          </w:tcPr>
          <w:p w14:paraId="762E3FC5" w14:textId="77777777" w:rsidR="00544534" w:rsidRPr="00FF41FA" w:rsidRDefault="00544534" w:rsidP="005A3E9D">
            <w:pPr>
              <w:ind w:right="26"/>
              <w:rPr>
                <w:sz w:val="24"/>
                <w:szCs w:val="24"/>
              </w:rPr>
            </w:pPr>
            <w:r w:rsidRPr="00FF41FA">
              <w:rPr>
                <w:sz w:val="24"/>
                <w:szCs w:val="24"/>
              </w:rPr>
              <w:t>EQIA timetable</w:t>
            </w:r>
          </w:p>
          <w:p w14:paraId="67514DCB" w14:textId="77777777" w:rsidR="00544534" w:rsidRPr="00FF41FA" w:rsidRDefault="00544534" w:rsidP="005A3E9D">
            <w:pPr>
              <w:ind w:right="26"/>
              <w:rPr>
                <w:sz w:val="24"/>
                <w:szCs w:val="24"/>
              </w:rPr>
            </w:pPr>
            <w:r w:rsidRPr="00FF41FA">
              <w:rPr>
                <w:sz w:val="24"/>
                <w:szCs w:val="24"/>
              </w:rPr>
              <w:t>[4.16]</w:t>
            </w:r>
          </w:p>
          <w:p w14:paraId="35224DDF" w14:textId="77777777" w:rsidR="00544534" w:rsidRPr="00FF41FA" w:rsidRDefault="00544534" w:rsidP="005A3E9D">
            <w:pPr>
              <w:ind w:right="26"/>
              <w:rPr>
                <w:sz w:val="24"/>
                <w:szCs w:val="24"/>
              </w:rPr>
            </w:pPr>
          </w:p>
        </w:tc>
        <w:tc>
          <w:tcPr>
            <w:tcW w:w="1900" w:type="pct"/>
          </w:tcPr>
          <w:p w14:paraId="001237C9" w14:textId="1A186BE1" w:rsidR="00544534" w:rsidRPr="00FF41FA" w:rsidRDefault="00042F7B" w:rsidP="005A3E9D">
            <w:pPr>
              <w:ind w:right="26"/>
              <w:rPr>
                <w:sz w:val="24"/>
                <w:szCs w:val="24"/>
              </w:rPr>
            </w:pPr>
            <w:r w:rsidRPr="00FF41FA">
              <w:rPr>
                <w:sz w:val="24"/>
                <w:szCs w:val="24"/>
              </w:rPr>
              <w:t>Policy Engagement &amp; Equality Office</w:t>
            </w:r>
            <w:r w:rsidR="00544534" w:rsidRPr="00FF41FA">
              <w:rPr>
                <w:sz w:val="24"/>
                <w:szCs w:val="24"/>
              </w:rPr>
              <w:t xml:space="preserve"> will finalise and publish EQIA reports in conjunction with Head of Service.  Outcomes of consultation will be published on the internet and issued to consultees.</w:t>
            </w:r>
          </w:p>
        </w:tc>
        <w:tc>
          <w:tcPr>
            <w:tcW w:w="1665" w:type="pct"/>
          </w:tcPr>
          <w:p w14:paraId="5F2F8DE5" w14:textId="77777777" w:rsidR="00544534" w:rsidRPr="00FF41FA" w:rsidRDefault="00544534" w:rsidP="005A3E9D">
            <w:pPr>
              <w:ind w:right="26"/>
              <w:rPr>
                <w:sz w:val="24"/>
                <w:szCs w:val="24"/>
              </w:rPr>
            </w:pPr>
            <w:r w:rsidRPr="00FF41FA">
              <w:rPr>
                <w:sz w:val="24"/>
                <w:szCs w:val="24"/>
              </w:rPr>
              <w:t>Ongoing</w:t>
            </w:r>
          </w:p>
        </w:tc>
      </w:tr>
      <w:tr w:rsidR="00FF41FA" w:rsidRPr="00FF41FA" w14:paraId="1BBC5B74" w14:textId="77777777" w:rsidTr="005A3E9D">
        <w:tc>
          <w:tcPr>
            <w:tcW w:w="1435" w:type="pct"/>
          </w:tcPr>
          <w:p w14:paraId="07828741" w14:textId="77777777" w:rsidR="00544534" w:rsidRPr="00FF41FA" w:rsidRDefault="00544534" w:rsidP="005A3E9D">
            <w:pPr>
              <w:ind w:right="26"/>
              <w:rPr>
                <w:sz w:val="24"/>
                <w:szCs w:val="24"/>
              </w:rPr>
            </w:pPr>
            <w:r w:rsidRPr="00FF41FA">
              <w:rPr>
                <w:sz w:val="24"/>
                <w:szCs w:val="24"/>
              </w:rPr>
              <w:lastRenderedPageBreak/>
              <w:t>Monitoring</w:t>
            </w:r>
          </w:p>
          <w:p w14:paraId="358B6C81" w14:textId="77777777" w:rsidR="00544534" w:rsidRPr="00FF41FA" w:rsidRDefault="00544534" w:rsidP="005A3E9D">
            <w:pPr>
              <w:ind w:right="26"/>
              <w:rPr>
                <w:sz w:val="24"/>
                <w:szCs w:val="24"/>
              </w:rPr>
            </w:pPr>
            <w:r w:rsidRPr="00FF41FA">
              <w:rPr>
                <w:sz w:val="24"/>
                <w:szCs w:val="24"/>
              </w:rPr>
              <w:t>[4.28]</w:t>
            </w:r>
          </w:p>
          <w:p w14:paraId="40CE6AED" w14:textId="77777777" w:rsidR="00544534" w:rsidRPr="00FF41FA" w:rsidRDefault="00544534" w:rsidP="005A3E9D">
            <w:pPr>
              <w:ind w:right="26"/>
              <w:rPr>
                <w:sz w:val="24"/>
                <w:szCs w:val="24"/>
              </w:rPr>
            </w:pPr>
          </w:p>
          <w:p w14:paraId="49E8ECAD" w14:textId="77777777" w:rsidR="00544534" w:rsidRPr="00FF41FA" w:rsidRDefault="00544534" w:rsidP="005A3E9D">
            <w:pPr>
              <w:ind w:right="26"/>
              <w:rPr>
                <w:sz w:val="24"/>
                <w:szCs w:val="24"/>
              </w:rPr>
            </w:pPr>
          </w:p>
          <w:p w14:paraId="07CC75E1" w14:textId="77777777" w:rsidR="00544534" w:rsidRPr="00FF41FA" w:rsidRDefault="00544534" w:rsidP="005A3E9D">
            <w:pPr>
              <w:ind w:right="26"/>
              <w:rPr>
                <w:sz w:val="24"/>
                <w:szCs w:val="24"/>
              </w:rPr>
            </w:pPr>
          </w:p>
          <w:p w14:paraId="49D2E1B9" w14:textId="77777777" w:rsidR="00544534" w:rsidRPr="00FF41FA" w:rsidRDefault="00544534" w:rsidP="005A3E9D">
            <w:pPr>
              <w:ind w:right="26"/>
              <w:rPr>
                <w:sz w:val="24"/>
                <w:szCs w:val="24"/>
              </w:rPr>
            </w:pPr>
          </w:p>
          <w:p w14:paraId="3A2A5DC2" w14:textId="77777777" w:rsidR="00544534" w:rsidRPr="00FF41FA" w:rsidRDefault="00544534" w:rsidP="005A3E9D">
            <w:pPr>
              <w:ind w:right="26"/>
              <w:rPr>
                <w:sz w:val="24"/>
                <w:szCs w:val="24"/>
              </w:rPr>
            </w:pPr>
          </w:p>
          <w:p w14:paraId="065BB65E" w14:textId="77777777" w:rsidR="00544534" w:rsidRPr="00FF41FA" w:rsidRDefault="00544534" w:rsidP="005A3E9D">
            <w:pPr>
              <w:ind w:right="26"/>
              <w:rPr>
                <w:sz w:val="24"/>
                <w:szCs w:val="24"/>
              </w:rPr>
            </w:pPr>
          </w:p>
          <w:p w14:paraId="076FF44A" w14:textId="77777777" w:rsidR="00544534" w:rsidRPr="00FF41FA" w:rsidRDefault="00544534" w:rsidP="005A3E9D">
            <w:pPr>
              <w:ind w:right="26"/>
              <w:rPr>
                <w:sz w:val="24"/>
                <w:szCs w:val="24"/>
              </w:rPr>
            </w:pPr>
            <w:r w:rsidRPr="00FF41FA">
              <w:rPr>
                <w:sz w:val="24"/>
                <w:szCs w:val="24"/>
              </w:rPr>
              <w:t>Review of monitoring information</w:t>
            </w:r>
          </w:p>
          <w:p w14:paraId="6CFB80F0" w14:textId="77777777" w:rsidR="00544534" w:rsidRPr="00FF41FA" w:rsidRDefault="00544534" w:rsidP="005A3E9D">
            <w:pPr>
              <w:ind w:right="26"/>
              <w:rPr>
                <w:sz w:val="24"/>
                <w:szCs w:val="24"/>
              </w:rPr>
            </w:pPr>
            <w:r w:rsidRPr="00FF41FA">
              <w:rPr>
                <w:sz w:val="24"/>
                <w:szCs w:val="24"/>
              </w:rPr>
              <w:t>[4.31]</w:t>
            </w:r>
          </w:p>
          <w:p w14:paraId="078E7106" w14:textId="77777777" w:rsidR="00544534" w:rsidRPr="00FF41FA" w:rsidRDefault="00544534" w:rsidP="005A3E9D">
            <w:pPr>
              <w:ind w:right="26"/>
              <w:rPr>
                <w:sz w:val="24"/>
                <w:szCs w:val="24"/>
              </w:rPr>
            </w:pPr>
          </w:p>
          <w:p w14:paraId="7E92B424" w14:textId="77777777" w:rsidR="00544534" w:rsidRPr="00FF41FA" w:rsidRDefault="00544534" w:rsidP="005A3E9D">
            <w:pPr>
              <w:ind w:right="26"/>
              <w:rPr>
                <w:sz w:val="24"/>
                <w:szCs w:val="24"/>
              </w:rPr>
            </w:pPr>
          </w:p>
          <w:p w14:paraId="44E49835" w14:textId="77777777" w:rsidR="00613FA1" w:rsidRPr="00FF41FA" w:rsidRDefault="00613FA1" w:rsidP="005A3E9D">
            <w:pPr>
              <w:ind w:right="26"/>
              <w:rPr>
                <w:sz w:val="24"/>
                <w:szCs w:val="24"/>
              </w:rPr>
            </w:pPr>
          </w:p>
          <w:p w14:paraId="5D15B56C" w14:textId="346FED05" w:rsidR="00544534" w:rsidRPr="00FF41FA" w:rsidRDefault="00544534" w:rsidP="005A3E9D">
            <w:pPr>
              <w:ind w:right="26"/>
              <w:rPr>
                <w:sz w:val="24"/>
                <w:szCs w:val="24"/>
              </w:rPr>
            </w:pPr>
            <w:r w:rsidRPr="00FF41FA">
              <w:rPr>
                <w:sz w:val="24"/>
                <w:szCs w:val="24"/>
              </w:rPr>
              <w:t>Publication of monitoring information</w:t>
            </w:r>
          </w:p>
          <w:p w14:paraId="6F63E11E" w14:textId="10981F54" w:rsidR="00544534" w:rsidRPr="00FF41FA" w:rsidRDefault="00544534" w:rsidP="005A3E9D">
            <w:pPr>
              <w:ind w:right="26"/>
              <w:rPr>
                <w:sz w:val="24"/>
                <w:szCs w:val="24"/>
              </w:rPr>
            </w:pPr>
            <w:r w:rsidRPr="00FF41FA">
              <w:rPr>
                <w:sz w:val="24"/>
                <w:szCs w:val="24"/>
              </w:rPr>
              <w:t>[4.33;4.34]</w:t>
            </w:r>
          </w:p>
        </w:tc>
        <w:tc>
          <w:tcPr>
            <w:tcW w:w="1900" w:type="pct"/>
          </w:tcPr>
          <w:p w14:paraId="65C0380D" w14:textId="3B062E88" w:rsidR="00544534" w:rsidRPr="00FF41FA" w:rsidRDefault="00042F7B" w:rsidP="005A3E9D">
            <w:pPr>
              <w:ind w:right="26"/>
              <w:rPr>
                <w:sz w:val="24"/>
                <w:szCs w:val="24"/>
              </w:rPr>
            </w:pPr>
            <w:r w:rsidRPr="00FF41FA">
              <w:rPr>
                <w:sz w:val="24"/>
                <w:szCs w:val="24"/>
              </w:rPr>
              <w:t xml:space="preserve">Policy Engagement &amp; Equality Officer </w:t>
            </w:r>
            <w:r w:rsidR="00544534" w:rsidRPr="00FF41FA">
              <w:rPr>
                <w:sz w:val="24"/>
                <w:szCs w:val="24"/>
              </w:rPr>
              <w:t>and Head of Service will revise policies as a result of analysing data to determine adverse impact or to promote equality o</w:t>
            </w:r>
            <w:r w:rsidR="00F036C8" w:rsidRPr="00FF41FA">
              <w:rPr>
                <w:sz w:val="24"/>
                <w:szCs w:val="24"/>
              </w:rPr>
              <w:t>f opportunity</w:t>
            </w:r>
            <w:r w:rsidR="00544534" w:rsidRPr="00FF41FA">
              <w:rPr>
                <w:sz w:val="24"/>
                <w:szCs w:val="24"/>
              </w:rPr>
              <w:t>.</w:t>
            </w:r>
          </w:p>
          <w:p w14:paraId="1A334A2E" w14:textId="77777777" w:rsidR="00544534" w:rsidRPr="00FF41FA" w:rsidRDefault="00544534" w:rsidP="005A3E9D">
            <w:pPr>
              <w:ind w:right="26"/>
              <w:rPr>
                <w:sz w:val="24"/>
                <w:szCs w:val="24"/>
              </w:rPr>
            </w:pPr>
          </w:p>
          <w:p w14:paraId="7F7E370C" w14:textId="1B05727F" w:rsidR="00544534" w:rsidRPr="00FF41FA" w:rsidRDefault="00042F7B" w:rsidP="005A3E9D">
            <w:pPr>
              <w:ind w:right="26"/>
              <w:rPr>
                <w:sz w:val="24"/>
                <w:szCs w:val="24"/>
              </w:rPr>
            </w:pPr>
            <w:r w:rsidRPr="00FF41FA">
              <w:rPr>
                <w:sz w:val="24"/>
                <w:szCs w:val="24"/>
              </w:rPr>
              <w:t xml:space="preserve">Policy Engagement &amp; Equality Officer </w:t>
            </w:r>
            <w:r w:rsidR="00544534" w:rsidRPr="00FF41FA">
              <w:rPr>
                <w:sz w:val="24"/>
                <w:szCs w:val="24"/>
              </w:rPr>
              <w:t xml:space="preserve">and Head of Service will ensure monitoring of policies is up-to-date and relevant to the policy </w:t>
            </w:r>
          </w:p>
          <w:p w14:paraId="2812B834" w14:textId="77777777" w:rsidR="00544534" w:rsidRPr="00FF41FA" w:rsidRDefault="00544534" w:rsidP="005A3E9D">
            <w:pPr>
              <w:ind w:right="26"/>
              <w:rPr>
                <w:sz w:val="24"/>
                <w:szCs w:val="24"/>
              </w:rPr>
            </w:pPr>
          </w:p>
          <w:p w14:paraId="58C22CBE" w14:textId="57C426F5" w:rsidR="00042F7B" w:rsidRPr="00FF41FA" w:rsidRDefault="00042F7B" w:rsidP="00042F7B">
            <w:pPr>
              <w:ind w:right="26"/>
              <w:rPr>
                <w:sz w:val="24"/>
                <w:szCs w:val="24"/>
              </w:rPr>
            </w:pPr>
            <w:r w:rsidRPr="00FF41FA">
              <w:rPr>
                <w:sz w:val="24"/>
                <w:szCs w:val="24"/>
              </w:rPr>
              <w:t>Policy Engagement &amp; Equality Officer</w:t>
            </w:r>
          </w:p>
          <w:p w14:paraId="71316BA5" w14:textId="0E2FBF14" w:rsidR="00544534" w:rsidRPr="00FF41FA" w:rsidRDefault="00544534" w:rsidP="005A3E9D">
            <w:pPr>
              <w:ind w:right="26"/>
              <w:rPr>
                <w:sz w:val="24"/>
                <w:szCs w:val="24"/>
              </w:rPr>
            </w:pPr>
            <w:r w:rsidRPr="00FF41FA">
              <w:rPr>
                <w:sz w:val="24"/>
                <w:szCs w:val="24"/>
              </w:rPr>
              <w:t>will publish monitoring information in the Annual Equality Progress Report for the Equality Commission.</w:t>
            </w:r>
          </w:p>
        </w:tc>
        <w:tc>
          <w:tcPr>
            <w:tcW w:w="1665" w:type="pct"/>
          </w:tcPr>
          <w:p w14:paraId="0FFB8118" w14:textId="77777777" w:rsidR="00544534" w:rsidRPr="00FF41FA" w:rsidRDefault="00544534" w:rsidP="005A3E9D">
            <w:pPr>
              <w:ind w:right="26"/>
              <w:rPr>
                <w:sz w:val="24"/>
                <w:szCs w:val="24"/>
              </w:rPr>
            </w:pPr>
            <w:r w:rsidRPr="00FF41FA">
              <w:rPr>
                <w:sz w:val="24"/>
                <w:szCs w:val="24"/>
              </w:rPr>
              <w:t>Ongoing</w:t>
            </w:r>
          </w:p>
          <w:p w14:paraId="3E943BC7" w14:textId="77777777" w:rsidR="00544534" w:rsidRPr="00FF41FA" w:rsidRDefault="00544534" w:rsidP="005A3E9D">
            <w:pPr>
              <w:ind w:right="26"/>
              <w:rPr>
                <w:sz w:val="24"/>
                <w:szCs w:val="24"/>
              </w:rPr>
            </w:pPr>
          </w:p>
          <w:p w14:paraId="57C614C3" w14:textId="77777777" w:rsidR="00544534" w:rsidRPr="00FF41FA" w:rsidRDefault="00544534" w:rsidP="005A3E9D">
            <w:pPr>
              <w:ind w:right="26"/>
              <w:rPr>
                <w:sz w:val="24"/>
                <w:szCs w:val="24"/>
              </w:rPr>
            </w:pPr>
          </w:p>
          <w:p w14:paraId="65176404" w14:textId="77777777" w:rsidR="00544534" w:rsidRPr="00FF41FA" w:rsidRDefault="00544534" w:rsidP="005A3E9D">
            <w:pPr>
              <w:ind w:right="26"/>
              <w:rPr>
                <w:sz w:val="24"/>
                <w:szCs w:val="24"/>
              </w:rPr>
            </w:pPr>
          </w:p>
          <w:p w14:paraId="4D64CBDD" w14:textId="77777777" w:rsidR="00544534" w:rsidRPr="00FF41FA" w:rsidRDefault="00544534" w:rsidP="005A3E9D">
            <w:pPr>
              <w:ind w:right="26"/>
              <w:rPr>
                <w:sz w:val="24"/>
                <w:szCs w:val="24"/>
              </w:rPr>
            </w:pPr>
          </w:p>
          <w:p w14:paraId="2EEDB208" w14:textId="77777777" w:rsidR="00544534" w:rsidRPr="00FF41FA" w:rsidRDefault="00544534" w:rsidP="005A3E9D">
            <w:pPr>
              <w:ind w:right="26"/>
              <w:rPr>
                <w:sz w:val="24"/>
                <w:szCs w:val="24"/>
              </w:rPr>
            </w:pPr>
          </w:p>
          <w:p w14:paraId="6FD3A117" w14:textId="77777777" w:rsidR="00544534" w:rsidRPr="00FF41FA" w:rsidRDefault="00544534" w:rsidP="005A3E9D">
            <w:pPr>
              <w:ind w:right="26"/>
              <w:rPr>
                <w:sz w:val="24"/>
                <w:szCs w:val="24"/>
              </w:rPr>
            </w:pPr>
          </w:p>
          <w:p w14:paraId="24D7D470" w14:textId="77777777" w:rsidR="00544534" w:rsidRPr="00FF41FA" w:rsidRDefault="00544534" w:rsidP="005A3E9D">
            <w:pPr>
              <w:ind w:right="26"/>
              <w:rPr>
                <w:sz w:val="24"/>
                <w:szCs w:val="24"/>
              </w:rPr>
            </w:pPr>
          </w:p>
          <w:p w14:paraId="06FD8184" w14:textId="77777777" w:rsidR="00544534" w:rsidRPr="00FF41FA" w:rsidRDefault="00544534" w:rsidP="005A3E9D">
            <w:pPr>
              <w:ind w:right="26"/>
              <w:rPr>
                <w:sz w:val="24"/>
                <w:szCs w:val="24"/>
              </w:rPr>
            </w:pPr>
            <w:r w:rsidRPr="00FF41FA">
              <w:rPr>
                <w:sz w:val="24"/>
                <w:szCs w:val="24"/>
              </w:rPr>
              <w:t>Annually from inception of the policy implementation</w:t>
            </w:r>
          </w:p>
          <w:p w14:paraId="465E5A9A" w14:textId="77777777" w:rsidR="00544534" w:rsidRPr="00FF41FA" w:rsidRDefault="00544534" w:rsidP="005A3E9D">
            <w:pPr>
              <w:ind w:right="26"/>
              <w:rPr>
                <w:sz w:val="24"/>
                <w:szCs w:val="24"/>
              </w:rPr>
            </w:pPr>
          </w:p>
          <w:p w14:paraId="2CC6A1E2" w14:textId="77777777" w:rsidR="00544534" w:rsidRPr="00FF41FA" w:rsidRDefault="00544534" w:rsidP="005A3E9D">
            <w:pPr>
              <w:ind w:right="26"/>
              <w:rPr>
                <w:sz w:val="24"/>
                <w:szCs w:val="24"/>
              </w:rPr>
            </w:pPr>
          </w:p>
          <w:p w14:paraId="5B3D3012" w14:textId="77777777" w:rsidR="00544534" w:rsidRPr="00FF41FA" w:rsidRDefault="00544534" w:rsidP="005A3E9D">
            <w:pPr>
              <w:ind w:right="26"/>
              <w:rPr>
                <w:sz w:val="24"/>
                <w:szCs w:val="24"/>
              </w:rPr>
            </w:pPr>
          </w:p>
          <w:p w14:paraId="5569FBA1" w14:textId="77777777" w:rsidR="00544534" w:rsidRPr="00FF41FA" w:rsidRDefault="00544534" w:rsidP="005A3E9D">
            <w:pPr>
              <w:ind w:right="26"/>
              <w:rPr>
                <w:sz w:val="24"/>
                <w:szCs w:val="24"/>
              </w:rPr>
            </w:pPr>
            <w:r w:rsidRPr="00FF41FA">
              <w:rPr>
                <w:sz w:val="24"/>
                <w:szCs w:val="24"/>
              </w:rPr>
              <w:t>Annually in August.</w:t>
            </w:r>
          </w:p>
          <w:p w14:paraId="5DE72834" w14:textId="77777777" w:rsidR="00544534" w:rsidRPr="00FF41FA" w:rsidRDefault="00544534" w:rsidP="005A3E9D">
            <w:pPr>
              <w:ind w:right="26"/>
              <w:rPr>
                <w:sz w:val="24"/>
                <w:szCs w:val="24"/>
              </w:rPr>
            </w:pPr>
          </w:p>
          <w:p w14:paraId="07FE2F22" w14:textId="77777777" w:rsidR="00544534" w:rsidRPr="00FF41FA" w:rsidRDefault="00544534" w:rsidP="005A3E9D">
            <w:pPr>
              <w:ind w:right="26"/>
              <w:rPr>
                <w:sz w:val="24"/>
                <w:szCs w:val="24"/>
              </w:rPr>
            </w:pPr>
          </w:p>
          <w:p w14:paraId="3BD0FC2D" w14:textId="77777777" w:rsidR="00544534" w:rsidRPr="00FF41FA" w:rsidRDefault="00544534" w:rsidP="005A3E9D">
            <w:pPr>
              <w:ind w:right="26"/>
              <w:rPr>
                <w:sz w:val="24"/>
                <w:szCs w:val="24"/>
              </w:rPr>
            </w:pPr>
          </w:p>
          <w:p w14:paraId="6C6A82C3" w14:textId="77777777" w:rsidR="0044299C" w:rsidRPr="00FF41FA" w:rsidRDefault="0044299C" w:rsidP="005A3E9D">
            <w:pPr>
              <w:ind w:right="26"/>
              <w:rPr>
                <w:sz w:val="24"/>
                <w:szCs w:val="24"/>
              </w:rPr>
            </w:pPr>
          </w:p>
          <w:p w14:paraId="5B670F21" w14:textId="77777777" w:rsidR="00544534" w:rsidRPr="00FF41FA" w:rsidRDefault="00544534" w:rsidP="005A3E9D">
            <w:pPr>
              <w:ind w:right="26"/>
              <w:rPr>
                <w:sz w:val="24"/>
                <w:szCs w:val="24"/>
              </w:rPr>
            </w:pPr>
          </w:p>
        </w:tc>
      </w:tr>
      <w:tr w:rsidR="00FF41FA" w:rsidRPr="00FF41FA" w14:paraId="06F34939" w14:textId="77777777" w:rsidTr="005A3E9D">
        <w:tc>
          <w:tcPr>
            <w:tcW w:w="1435" w:type="pct"/>
          </w:tcPr>
          <w:p w14:paraId="240D2B49" w14:textId="77777777" w:rsidR="00544534" w:rsidRPr="00FF41FA" w:rsidRDefault="00544534" w:rsidP="005A3E9D">
            <w:pPr>
              <w:ind w:right="26"/>
              <w:rPr>
                <w:sz w:val="24"/>
                <w:szCs w:val="24"/>
              </w:rPr>
            </w:pPr>
            <w:r w:rsidRPr="00FF41FA">
              <w:rPr>
                <w:sz w:val="24"/>
                <w:szCs w:val="24"/>
              </w:rPr>
              <w:t>Training</w:t>
            </w:r>
          </w:p>
          <w:p w14:paraId="28426790" w14:textId="77777777" w:rsidR="00544534" w:rsidRPr="00FF41FA" w:rsidRDefault="00544534" w:rsidP="005A3E9D">
            <w:pPr>
              <w:ind w:right="26"/>
              <w:rPr>
                <w:sz w:val="24"/>
                <w:szCs w:val="24"/>
              </w:rPr>
            </w:pPr>
            <w:r w:rsidRPr="00FF41FA">
              <w:rPr>
                <w:sz w:val="24"/>
                <w:szCs w:val="24"/>
              </w:rPr>
              <w:t>[5.3]</w:t>
            </w:r>
          </w:p>
          <w:p w14:paraId="168BC333" w14:textId="77777777" w:rsidR="00544534" w:rsidRPr="00FF41FA" w:rsidRDefault="00544534" w:rsidP="005A3E9D">
            <w:pPr>
              <w:ind w:right="26"/>
              <w:rPr>
                <w:sz w:val="24"/>
                <w:szCs w:val="24"/>
              </w:rPr>
            </w:pPr>
          </w:p>
          <w:p w14:paraId="0ACC44BC" w14:textId="77777777" w:rsidR="00544534" w:rsidRPr="00FF41FA" w:rsidRDefault="00544534" w:rsidP="005A3E9D">
            <w:pPr>
              <w:ind w:right="26"/>
              <w:rPr>
                <w:sz w:val="24"/>
                <w:szCs w:val="24"/>
              </w:rPr>
            </w:pPr>
          </w:p>
          <w:p w14:paraId="5975A588" w14:textId="77777777" w:rsidR="00544534" w:rsidRPr="00FF41FA" w:rsidRDefault="00544534" w:rsidP="005A3E9D">
            <w:pPr>
              <w:ind w:right="26"/>
              <w:rPr>
                <w:sz w:val="24"/>
                <w:szCs w:val="24"/>
              </w:rPr>
            </w:pPr>
          </w:p>
          <w:p w14:paraId="115C25F4" w14:textId="77777777" w:rsidR="00544534" w:rsidRPr="00FF41FA" w:rsidRDefault="00544534" w:rsidP="005A3E9D">
            <w:pPr>
              <w:ind w:right="26"/>
              <w:rPr>
                <w:sz w:val="24"/>
                <w:szCs w:val="24"/>
              </w:rPr>
            </w:pPr>
          </w:p>
          <w:p w14:paraId="1728C96D" w14:textId="77777777" w:rsidR="00544534" w:rsidRPr="00FF41FA" w:rsidRDefault="00544534" w:rsidP="005A3E9D">
            <w:pPr>
              <w:ind w:right="26"/>
              <w:rPr>
                <w:sz w:val="24"/>
                <w:szCs w:val="24"/>
              </w:rPr>
            </w:pPr>
          </w:p>
          <w:p w14:paraId="12C40E87" w14:textId="77777777" w:rsidR="00544534" w:rsidRPr="00FF41FA" w:rsidRDefault="00544534" w:rsidP="005A3E9D">
            <w:pPr>
              <w:ind w:right="26"/>
              <w:rPr>
                <w:sz w:val="24"/>
                <w:szCs w:val="24"/>
              </w:rPr>
            </w:pPr>
          </w:p>
          <w:p w14:paraId="2F69268B" w14:textId="77777777" w:rsidR="00BB5932" w:rsidRPr="00FF41FA" w:rsidRDefault="00BB5932" w:rsidP="005A3E9D">
            <w:pPr>
              <w:ind w:right="26"/>
              <w:rPr>
                <w:sz w:val="24"/>
                <w:szCs w:val="24"/>
              </w:rPr>
            </w:pPr>
          </w:p>
          <w:p w14:paraId="1B914B3A" w14:textId="77777777" w:rsidR="00613FA1" w:rsidRPr="00FF41FA" w:rsidRDefault="00613FA1" w:rsidP="005A3E9D">
            <w:pPr>
              <w:ind w:right="26"/>
              <w:rPr>
                <w:sz w:val="24"/>
                <w:szCs w:val="24"/>
              </w:rPr>
            </w:pPr>
          </w:p>
          <w:p w14:paraId="4D82821C" w14:textId="3BF6E695" w:rsidR="00544534" w:rsidRPr="00FF41FA" w:rsidRDefault="00544534" w:rsidP="005A3E9D">
            <w:pPr>
              <w:ind w:right="26"/>
              <w:rPr>
                <w:sz w:val="24"/>
                <w:szCs w:val="24"/>
              </w:rPr>
            </w:pPr>
            <w:r w:rsidRPr="00FF41FA">
              <w:rPr>
                <w:sz w:val="24"/>
                <w:szCs w:val="24"/>
              </w:rPr>
              <w:t>Development of summary scheme</w:t>
            </w:r>
          </w:p>
          <w:p w14:paraId="22C638E7" w14:textId="77777777" w:rsidR="00544534" w:rsidRPr="00FF41FA" w:rsidRDefault="00544534" w:rsidP="005A3E9D">
            <w:pPr>
              <w:ind w:right="26"/>
              <w:rPr>
                <w:sz w:val="24"/>
                <w:szCs w:val="24"/>
              </w:rPr>
            </w:pPr>
            <w:r w:rsidRPr="00FF41FA">
              <w:rPr>
                <w:sz w:val="24"/>
                <w:szCs w:val="24"/>
              </w:rPr>
              <w:t>[5.4]</w:t>
            </w:r>
          </w:p>
          <w:p w14:paraId="2981A965" w14:textId="77777777" w:rsidR="00544534" w:rsidRPr="00FF41FA" w:rsidRDefault="00544534" w:rsidP="005A3E9D">
            <w:pPr>
              <w:ind w:right="26"/>
              <w:rPr>
                <w:sz w:val="24"/>
                <w:szCs w:val="24"/>
              </w:rPr>
            </w:pPr>
          </w:p>
          <w:p w14:paraId="6E4C595C" w14:textId="77777777" w:rsidR="00544534" w:rsidRPr="00FF41FA" w:rsidRDefault="00544534" w:rsidP="005A3E9D">
            <w:pPr>
              <w:ind w:right="26"/>
              <w:rPr>
                <w:sz w:val="24"/>
                <w:szCs w:val="24"/>
              </w:rPr>
            </w:pPr>
          </w:p>
          <w:p w14:paraId="020D1E2E" w14:textId="77777777" w:rsidR="00544534" w:rsidRPr="00FF41FA" w:rsidRDefault="00544534" w:rsidP="005A3E9D">
            <w:pPr>
              <w:ind w:right="26"/>
              <w:rPr>
                <w:sz w:val="24"/>
                <w:szCs w:val="24"/>
              </w:rPr>
            </w:pPr>
          </w:p>
          <w:p w14:paraId="4C4B72A6" w14:textId="77777777" w:rsidR="00544534" w:rsidRPr="00FF41FA" w:rsidRDefault="00544534" w:rsidP="005A3E9D">
            <w:pPr>
              <w:ind w:right="26"/>
              <w:rPr>
                <w:sz w:val="24"/>
                <w:szCs w:val="24"/>
              </w:rPr>
            </w:pPr>
            <w:r w:rsidRPr="00FF41FA">
              <w:rPr>
                <w:sz w:val="24"/>
                <w:szCs w:val="24"/>
              </w:rPr>
              <w:t>Development of overall training programme</w:t>
            </w:r>
          </w:p>
          <w:p w14:paraId="057A1D08" w14:textId="77777777" w:rsidR="00544534" w:rsidRPr="00FF41FA" w:rsidRDefault="00544534" w:rsidP="005A3E9D">
            <w:pPr>
              <w:ind w:right="26"/>
              <w:rPr>
                <w:sz w:val="24"/>
                <w:szCs w:val="24"/>
              </w:rPr>
            </w:pPr>
            <w:r w:rsidRPr="00FF41FA">
              <w:rPr>
                <w:sz w:val="24"/>
                <w:szCs w:val="24"/>
              </w:rPr>
              <w:t>[5.5]</w:t>
            </w:r>
          </w:p>
          <w:p w14:paraId="38B87467" w14:textId="77777777" w:rsidR="00544534" w:rsidRPr="00FF41FA" w:rsidRDefault="00544534" w:rsidP="005A3E9D">
            <w:pPr>
              <w:ind w:right="26"/>
              <w:rPr>
                <w:sz w:val="24"/>
                <w:szCs w:val="24"/>
              </w:rPr>
            </w:pPr>
          </w:p>
          <w:p w14:paraId="17566B9D" w14:textId="77777777" w:rsidR="00544534" w:rsidRPr="00FF41FA" w:rsidRDefault="00544534" w:rsidP="005A3E9D">
            <w:pPr>
              <w:ind w:right="26"/>
              <w:rPr>
                <w:sz w:val="24"/>
                <w:szCs w:val="24"/>
              </w:rPr>
            </w:pPr>
          </w:p>
          <w:p w14:paraId="696B117E" w14:textId="77777777" w:rsidR="00544534" w:rsidRPr="00FF41FA" w:rsidRDefault="00544534" w:rsidP="005A3E9D">
            <w:pPr>
              <w:ind w:right="26"/>
              <w:rPr>
                <w:sz w:val="24"/>
                <w:szCs w:val="24"/>
              </w:rPr>
            </w:pPr>
          </w:p>
          <w:p w14:paraId="4B8AF619" w14:textId="77777777" w:rsidR="00544534" w:rsidRPr="00FF41FA" w:rsidRDefault="00544534" w:rsidP="005A3E9D">
            <w:pPr>
              <w:ind w:right="26"/>
              <w:rPr>
                <w:sz w:val="24"/>
                <w:szCs w:val="24"/>
              </w:rPr>
            </w:pPr>
          </w:p>
          <w:p w14:paraId="4CEB2DD9" w14:textId="77777777" w:rsidR="00BB5932" w:rsidRPr="00FF41FA" w:rsidRDefault="00BB5932" w:rsidP="005A3E9D">
            <w:pPr>
              <w:ind w:right="26"/>
              <w:rPr>
                <w:sz w:val="24"/>
                <w:szCs w:val="24"/>
              </w:rPr>
            </w:pPr>
          </w:p>
          <w:p w14:paraId="48AEC4A0" w14:textId="77777777" w:rsidR="003B51EA" w:rsidRPr="00FF41FA" w:rsidRDefault="003B51EA" w:rsidP="005A3E9D">
            <w:pPr>
              <w:ind w:right="26"/>
              <w:rPr>
                <w:sz w:val="24"/>
                <w:szCs w:val="24"/>
              </w:rPr>
            </w:pPr>
          </w:p>
          <w:p w14:paraId="2D10096E" w14:textId="3B1C5327" w:rsidR="00544534" w:rsidRPr="00FF41FA" w:rsidRDefault="00544534" w:rsidP="005A3E9D">
            <w:pPr>
              <w:ind w:right="26"/>
              <w:rPr>
                <w:sz w:val="24"/>
                <w:szCs w:val="24"/>
              </w:rPr>
            </w:pPr>
            <w:r w:rsidRPr="00FF41FA">
              <w:rPr>
                <w:sz w:val="24"/>
                <w:szCs w:val="24"/>
              </w:rPr>
              <w:t xml:space="preserve">Focussed training, i.e. Policy Screening; EQIA preparation; </w:t>
            </w:r>
            <w:r w:rsidRPr="00FF41FA">
              <w:rPr>
                <w:sz w:val="24"/>
                <w:szCs w:val="24"/>
              </w:rPr>
              <w:lastRenderedPageBreak/>
              <w:t>Consultation; Data collection; Monitoring and Evaluation</w:t>
            </w:r>
          </w:p>
          <w:p w14:paraId="5B468D76" w14:textId="77777777" w:rsidR="00544534" w:rsidRPr="00FF41FA" w:rsidRDefault="00544534" w:rsidP="005A3E9D">
            <w:pPr>
              <w:ind w:right="26"/>
              <w:rPr>
                <w:sz w:val="24"/>
                <w:szCs w:val="24"/>
              </w:rPr>
            </w:pPr>
            <w:r w:rsidRPr="00FF41FA">
              <w:rPr>
                <w:sz w:val="24"/>
                <w:szCs w:val="24"/>
              </w:rPr>
              <w:t>[5.4]</w:t>
            </w:r>
          </w:p>
          <w:p w14:paraId="3CADD32A" w14:textId="77777777" w:rsidR="00544534" w:rsidRPr="00FF41FA" w:rsidRDefault="00544534" w:rsidP="005A3E9D">
            <w:pPr>
              <w:ind w:right="26"/>
              <w:rPr>
                <w:sz w:val="24"/>
                <w:szCs w:val="24"/>
              </w:rPr>
            </w:pPr>
          </w:p>
          <w:p w14:paraId="738AD04A" w14:textId="77777777" w:rsidR="00544534" w:rsidRPr="00FF41FA" w:rsidRDefault="00544534" w:rsidP="005A3E9D">
            <w:pPr>
              <w:ind w:right="26"/>
              <w:rPr>
                <w:sz w:val="24"/>
                <w:szCs w:val="24"/>
              </w:rPr>
            </w:pPr>
          </w:p>
          <w:p w14:paraId="2F65A583" w14:textId="77777777" w:rsidR="00544534" w:rsidRPr="00FF41FA" w:rsidRDefault="00544534" w:rsidP="005A3E9D">
            <w:pPr>
              <w:ind w:right="26"/>
              <w:rPr>
                <w:sz w:val="24"/>
                <w:szCs w:val="24"/>
              </w:rPr>
            </w:pPr>
            <w:r w:rsidRPr="00FF41FA">
              <w:rPr>
                <w:sz w:val="24"/>
                <w:szCs w:val="24"/>
              </w:rPr>
              <w:t>Update training</w:t>
            </w:r>
          </w:p>
          <w:p w14:paraId="698B6B87" w14:textId="77777777" w:rsidR="00544534" w:rsidRPr="00FF41FA" w:rsidRDefault="00544534" w:rsidP="005A3E9D">
            <w:pPr>
              <w:ind w:right="26"/>
              <w:rPr>
                <w:sz w:val="24"/>
                <w:szCs w:val="24"/>
              </w:rPr>
            </w:pPr>
            <w:r w:rsidRPr="00FF41FA">
              <w:rPr>
                <w:sz w:val="24"/>
                <w:szCs w:val="24"/>
              </w:rPr>
              <w:t>[5.4]</w:t>
            </w:r>
          </w:p>
          <w:p w14:paraId="24A90B30" w14:textId="77777777" w:rsidR="00544534" w:rsidRPr="00FF41FA" w:rsidRDefault="00544534" w:rsidP="005A3E9D">
            <w:pPr>
              <w:ind w:right="26"/>
              <w:rPr>
                <w:sz w:val="24"/>
                <w:szCs w:val="24"/>
              </w:rPr>
            </w:pPr>
          </w:p>
          <w:p w14:paraId="041EEE8F" w14:textId="77777777" w:rsidR="00544534" w:rsidRPr="00FF41FA" w:rsidRDefault="00544534" w:rsidP="005A3E9D">
            <w:pPr>
              <w:ind w:right="26"/>
              <w:rPr>
                <w:sz w:val="24"/>
                <w:szCs w:val="24"/>
              </w:rPr>
            </w:pPr>
          </w:p>
          <w:p w14:paraId="31B28751" w14:textId="77777777" w:rsidR="00544534" w:rsidRPr="00FF41FA" w:rsidRDefault="00544534" w:rsidP="005A3E9D">
            <w:pPr>
              <w:ind w:right="26"/>
              <w:rPr>
                <w:sz w:val="24"/>
                <w:szCs w:val="24"/>
              </w:rPr>
            </w:pPr>
          </w:p>
          <w:p w14:paraId="28FDFE14" w14:textId="77777777" w:rsidR="00544534" w:rsidRPr="00FF41FA" w:rsidRDefault="00544534" w:rsidP="005A3E9D">
            <w:pPr>
              <w:ind w:right="26"/>
              <w:rPr>
                <w:sz w:val="24"/>
                <w:szCs w:val="24"/>
              </w:rPr>
            </w:pPr>
            <w:r w:rsidRPr="00FF41FA">
              <w:rPr>
                <w:sz w:val="24"/>
                <w:szCs w:val="24"/>
              </w:rPr>
              <w:t>Evaluation of training</w:t>
            </w:r>
          </w:p>
          <w:p w14:paraId="3308FBF7" w14:textId="77777777" w:rsidR="00544534" w:rsidRPr="00FF41FA" w:rsidRDefault="00544534" w:rsidP="005A3E9D">
            <w:pPr>
              <w:ind w:right="26"/>
              <w:rPr>
                <w:sz w:val="24"/>
                <w:szCs w:val="24"/>
              </w:rPr>
            </w:pPr>
            <w:r w:rsidRPr="00FF41FA">
              <w:rPr>
                <w:sz w:val="24"/>
                <w:szCs w:val="24"/>
              </w:rPr>
              <w:t>[5.6]</w:t>
            </w:r>
          </w:p>
          <w:p w14:paraId="7AB6FD22" w14:textId="77777777" w:rsidR="00544534" w:rsidRPr="00FF41FA" w:rsidRDefault="00544534" w:rsidP="005A3E9D">
            <w:pPr>
              <w:ind w:right="26"/>
              <w:rPr>
                <w:sz w:val="24"/>
                <w:szCs w:val="24"/>
              </w:rPr>
            </w:pPr>
          </w:p>
        </w:tc>
        <w:tc>
          <w:tcPr>
            <w:tcW w:w="1900" w:type="pct"/>
          </w:tcPr>
          <w:p w14:paraId="4A8000AE" w14:textId="7DF1151B" w:rsidR="00544534" w:rsidRPr="00FF41FA" w:rsidRDefault="00905DD0" w:rsidP="005A3E9D">
            <w:pPr>
              <w:ind w:right="26"/>
              <w:rPr>
                <w:sz w:val="24"/>
                <w:szCs w:val="24"/>
              </w:rPr>
            </w:pPr>
            <w:r w:rsidRPr="00FF41FA">
              <w:rPr>
                <w:sz w:val="24"/>
                <w:szCs w:val="24"/>
              </w:rPr>
              <w:lastRenderedPageBreak/>
              <w:t xml:space="preserve">Policy Engagement &amp; Equality Officer </w:t>
            </w:r>
            <w:r w:rsidR="00544534" w:rsidRPr="00FF41FA">
              <w:rPr>
                <w:sz w:val="24"/>
                <w:szCs w:val="24"/>
              </w:rPr>
              <w:t>to draw up plan covering all aspects of staff training (awareness; data collection; policy development; consultations; EQIA preparation; screening; monitoring; evaluation and complaints handling.</w:t>
            </w:r>
          </w:p>
          <w:p w14:paraId="2BA701E2" w14:textId="77777777" w:rsidR="00544534" w:rsidRPr="00FF41FA" w:rsidRDefault="00544534" w:rsidP="005A3E9D">
            <w:pPr>
              <w:ind w:right="26"/>
              <w:rPr>
                <w:sz w:val="24"/>
                <w:szCs w:val="24"/>
              </w:rPr>
            </w:pPr>
          </w:p>
          <w:p w14:paraId="40FFF971" w14:textId="67121DBE" w:rsidR="00544534" w:rsidRPr="00FF41FA" w:rsidRDefault="00905DD0" w:rsidP="005A3E9D">
            <w:pPr>
              <w:ind w:right="26"/>
              <w:rPr>
                <w:sz w:val="24"/>
                <w:szCs w:val="24"/>
              </w:rPr>
            </w:pPr>
            <w:r w:rsidRPr="00FF41FA">
              <w:rPr>
                <w:sz w:val="24"/>
                <w:szCs w:val="24"/>
              </w:rPr>
              <w:t xml:space="preserve">Policy Engagement &amp; Equality Officer </w:t>
            </w:r>
            <w:r w:rsidR="00544534" w:rsidRPr="00FF41FA">
              <w:rPr>
                <w:sz w:val="24"/>
                <w:szCs w:val="24"/>
              </w:rPr>
              <w:t>will issue summary scheme once approved by Equality Commission</w:t>
            </w:r>
          </w:p>
          <w:p w14:paraId="371142B0" w14:textId="77777777" w:rsidR="00544534" w:rsidRPr="00FF41FA" w:rsidRDefault="00544534" w:rsidP="005A3E9D">
            <w:pPr>
              <w:ind w:right="26"/>
              <w:rPr>
                <w:sz w:val="24"/>
                <w:szCs w:val="24"/>
              </w:rPr>
            </w:pPr>
          </w:p>
          <w:p w14:paraId="7FC5F1E3" w14:textId="15677402" w:rsidR="00544534" w:rsidRPr="00FF41FA" w:rsidRDefault="00905DD0" w:rsidP="005A3E9D">
            <w:pPr>
              <w:ind w:right="26"/>
              <w:rPr>
                <w:sz w:val="24"/>
                <w:szCs w:val="24"/>
              </w:rPr>
            </w:pPr>
            <w:r w:rsidRPr="00FF41FA">
              <w:rPr>
                <w:sz w:val="24"/>
                <w:szCs w:val="24"/>
              </w:rPr>
              <w:t xml:space="preserve">Policy Engagement &amp; Equality Officer </w:t>
            </w:r>
            <w:r w:rsidR="00544534" w:rsidRPr="00FF41FA">
              <w:rPr>
                <w:sz w:val="24"/>
                <w:szCs w:val="24"/>
              </w:rPr>
              <w:t>with</w:t>
            </w:r>
            <w:r w:rsidR="0094391E" w:rsidRPr="00FF41FA">
              <w:rPr>
                <w:sz w:val="24"/>
                <w:szCs w:val="24"/>
              </w:rPr>
              <w:t xml:space="preserve"> Assistance Directors and</w:t>
            </w:r>
            <w:r w:rsidR="00544534" w:rsidRPr="00FF41FA">
              <w:rPr>
                <w:sz w:val="24"/>
                <w:szCs w:val="24"/>
              </w:rPr>
              <w:t xml:space="preserve"> Heads of Service will ensure that all staff will receive briefing on Equality Scheme once approved via email; departmental team meetings and on intranet</w:t>
            </w:r>
          </w:p>
          <w:p w14:paraId="4500E72F" w14:textId="77777777" w:rsidR="003B51EA" w:rsidRPr="00FF41FA" w:rsidRDefault="003B51EA" w:rsidP="005A3E9D">
            <w:pPr>
              <w:ind w:right="26"/>
              <w:rPr>
                <w:sz w:val="24"/>
                <w:szCs w:val="24"/>
              </w:rPr>
            </w:pPr>
          </w:p>
          <w:p w14:paraId="104E6B19" w14:textId="674C3E90" w:rsidR="00544534" w:rsidRPr="00FF41FA" w:rsidRDefault="00613FA1" w:rsidP="005A3E9D">
            <w:pPr>
              <w:ind w:right="26"/>
              <w:rPr>
                <w:sz w:val="24"/>
                <w:szCs w:val="24"/>
              </w:rPr>
            </w:pPr>
            <w:r w:rsidRPr="00FF41FA">
              <w:rPr>
                <w:sz w:val="24"/>
                <w:szCs w:val="24"/>
              </w:rPr>
              <w:t>Policy</w:t>
            </w:r>
            <w:r w:rsidR="003B51EA" w:rsidRPr="00FF41FA">
              <w:t xml:space="preserve"> </w:t>
            </w:r>
            <w:r w:rsidR="003B51EA" w:rsidRPr="00FF41FA">
              <w:rPr>
                <w:sz w:val="24"/>
                <w:szCs w:val="24"/>
              </w:rPr>
              <w:t>Engagement</w:t>
            </w:r>
            <w:r w:rsidRPr="00FF41FA">
              <w:rPr>
                <w:sz w:val="24"/>
                <w:szCs w:val="24"/>
              </w:rPr>
              <w:t xml:space="preserve"> &amp; </w:t>
            </w:r>
            <w:r w:rsidR="00544534" w:rsidRPr="00FF41FA">
              <w:rPr>
                <w:sz w:val="24"/>
                <w:szCs w:val="24"/>
              </w:rPr>
              <w:t xml:space="preserve">Equality Officer will arrange </w:t>
            </w:r>
            <w:r w:rsidR="00544534" w:rsidRPr="00FF41FA">
              <w:rPr>
                <w:sz w:val="24"/>
                <w:szCs w:val="24"/>
              </w:rPr>
              <w:lastRenderedPageBreak/>
              <w:t>training for lead officers as necessary</w:t>
            </w:r>
          </w:p>
          <w:p w14:paraId="2B6F5D66" w14:textId="77777777" w:rsidR="00544534" w:rsidRPr="00FF41FA" w:rsidRDefault="00544534" w:rsidP="005A3E9D">
            <w:pPr>
              <w:ind w:right="26"/>
              <w:rPr>
                <w:sz w:val="24"/>
                <w:szCs w:val="24"/>
              </w:rPr>
            </w:pPr>
          </w:p>
          <w:p w14:paraId="5B2F4DC0" w14:textId="77777777" w:rsidR="003B51EA" w:rsidRPr="00FF41FA" w:rsidRDefault="003B51EA" w:rsidP="005A3E9D">
            <w:pPr>
              <w:ind w:right="26"/>
              <w:rPr>
                <w:sz w:val="24"/>
                <w:szCs w:val="24"/>
              </w:rPr>
            </w:pPr>
          </w:p>
          <w:p w14:paraId="2208DA4A" w14:textId="77777777" w:rsidR="003B51EA" w:rsidRPr="00FF41FA" w:rsidRDefault="003B51EA" w:rsidP="005A3E9D">
            <w:pPr>
              <w:ind w:right="26"/>
              <w:rPr>
                <w:sz w:val="24"/>
                <w:szCs w:val="24"/>
              </w:rPr>
            </w:pPr>
          </w:p>
          <w:p w14:paraId="67EA0A2E" w14:textId="77777777" w:rsidR="003B51EA" w:rsidRPr="00FF41FA" w:rsidRDefault="003B51EA" w:rsidP="005A3E9D">
            <w:pPr>
              <w:ind w:right="26"/>
              <w:rPr>
                <w:sz w:val="24"/>
                <w:szCs w:val="24"/>
              </w:rPr>
            </w:pPr>
          </w:p>
          <w:p w14:paraId="409EC59C" w14:textId="0D8096D2" w:rsidR="00544534" w:rsidRPr="00FF41FA" w:rsidRDefault="00613FA1" w:rsidP="005A3E9D">
            <w:pPr>
              <w:ind w:right="26"/>
              <w:rPr>
                <w:sz w:val="24"/>
                <w:szCs w:val="24"/>
              </w:rPr>
            </w:pPr>
            <w:r w:rsidRPr="00FF41FA">
              <w:rPr>
                <w:sz w:val="24"/>
                <w:szCs w:val="24"/>
              </w:rPr>
              <w:t>Policy</w:t>
            </w:r>
            <w:r w:rsidR="003B51EA" w:rsidRPr="00FF41FA">
              <w:t xml:space="preserve"> </w:t>
            </w:r>
            <w:r w:rsidR="003B51EA" w:rsidRPr="00FF41FA">
              <w:rPr>
                <w:sz w:val="24"/>
                <w:szCs w:val="24"/>
              </w:rPr>
              <w:t>Engagement</w:t>
            </w:r>
            <w:r w:rsidRPr="00FF41FA">
              <w:rPr>
                <w:sz w:val="24"/>
                <w:szCs w:val="24"/>
              </w:rPr>
              <w:t xml:space="preserve"> &amp; </w:t>
            </w:r>
            <w:r w:rsidR="00544534" w:rsidRPr="00FF41FA">
              <w:rPr>
                <w:sz w:val="24"/>
                <w:szCs w:val="24"/>
              </w:rPr>
              <w:t>Equality Officer will keep training up to date in accordance with ECNI guidelines</w:t>
            </w:r>
          </w:p>
          <w:p w14:paraId="260FC79E" w14:textId="77777777" w:rsidR="00544534" w:rsidRPr="00FF41FA" w:rsidRDefault="00544534" w:rsidP="005A3E9D">
            <w:pPr>
              <w:ind w:right="26"/>
              <w:rPr>
                <w:sz w:val="24"/>
                <w:szCs w:val="24"/>
              </w:rPr>
            </w:pPr>
          </w:p>
          <w:p w14:paraId="4669B8FD" w14:textId="61E1C554" w:rsidR="00544534" w:rsidRPr="00FF41FA" w:rsidRDefault="00613FA1" w:rsidP="005A3E9D">
            <w:pPr>
              <w:ind w:right="26"/>
              <w:rPr>
                <w:sz w:val="24"/>
                <w:szCs w:val="24"/>
              </w:rPr>
            </w:pPr>
            <w:r w:rsidRPr="00FF41FA">
              <w:rPr>
                <w:sz w:val="24"/>
                <w:szCs w:val="24"/>
              </w:rPr>
              <w:t>Policy</w:t>
            </w:r>
            <w:r w:rsidR="003B51EA" w:rsidRPr="00FF41FA">
              <w:t xml:space="preserve"> </w:t>
            </w:r>
            <w:r w:rsidR="003B51EA" w:rsidRPr="00FF41FA">
              <w:rPr>
                <w:sz w:val="24"/>
                <w:szCs w:val="24"/>
              </w:rPr>
              <w:t>Engagement</w:t>
            </w:r>
            <w:r w:rsidRPr="00FF41FA">
              <w:rPr>
                <w:sz w:val="24"/>
                <w:szCs w:val="24"/>
              </w:rPr>
              <w:t xml:space="preserve"> &amp; </w:t>
            </w:r>
            <w:r w:rsidR="00544534" w:rsidRPr="00FF41FA">
              <w:rPr>
                <w:sz w:val="24"/>
                <w:szCs w:val="24"/>
              </w:rPr>
              <w:t>Equality Officer to assess learning of participants and provide refresher training if necessary</w:t>
            </w:r>
          </w:p>
        </w:tc>
        <w:tc>
          <w:tcPr>
            <w:tcW w:w="1665" w:type="pct"/>
          </w:tcPr>
          <w:p w14:paraId="60EA8B6A" w14:textId="41EAF756" w:rsidR="00544534" w:rsidRPr="00FF41FA" w:rsidRDefault="00613FA1" w:rsidP="005A3E9D">
            <w:pPr>
              <w:ind w:right="26"/>
              <w:rPr>
                <w:sz w:val="24"/>
                <w:szCs w:val="24"/>
              </w:rPr>
            </w:pPr>
            <w:r w:rsidRPr="00FF41FA">
              <w:rPr>
                <w:sz w:val="24"/>
                <w:szCs w:val="24"/>
              </w:rPr>
              <w:lastRenderedPageBreak/>
              <w:t>April 202</w:t>
            </w:r>
            <w:r w:rsidR="004A6333" w:rsidRPr="00FF41FA">
              <w:rPr>
                <w:sz w:val="24"/>
                <w:szCs w:val="24"/>
              </w:rPr>
              <w:t>6</w:t>
            </w:r>
            <w:r w:rsidR="00BB5932" w:rsidRPr="00FF41FA">
              <w:rPr>
                <w:sz w:val="24"/>
                <w:szCs w:val="24"/>
              </w:rPr>
              <w:t xml:space="preserve"> </w:t>
            </w:r>
          </w:p>
          <w:p w14:paraId="20F3429E" w14:textId="77777777" w:rsidR="00544534" w:rsidRPr="00FF41FA" w:rsidRDefault="00544534" w:rsidP="005A3E9D">
            <w:pPr>
              <w:ind w:right="26"/>
              <w:rPr>
                <w:sz w:val="24"/>
                <w:szCs w:val="24"/>
              </w:rPr>
            </w:pPr>
          </w:p>
          <w:p w14:paraId="2F4F6A76" w14:textId="77777777" w:rsidR="00544534" w:rsidRPr="00FF41FA" w:rsidRDefault="00544534" w:rsidP="005A3E9D">
            <w:pPr>
              <w:ind w:right="26"/>
              <w:rPr>
                <w:sz w:val="24"/>
                <w:szCs w:val="24"/>
              </w:rPr>
            </w:pPr>
          </w:p>
          <w:p w14:paraId="14B3FA26" w14:textId="77777777" w:rsidR="00544534" w:rsidRPr="00FF41FA" w:rsidRDefault="00544534" w:rsidP="005A3E9D">
            <w:pPr>
              <w:ind w:right="26"/>
              <w:rPr>
                <w:sz w:val="24"/>
                <w:szCs w:val="24"/>
              </w:rPr>
            </w:pPr>
          </w:p>
          <w:p w14:paraId="67E5F2EB" w14:textId="77777777" w:rsidR="00544534" w:rsidRPr="00FF41FA" w:rsidRDefault="00544534" w:rsidP="005A3E9D">
            <w:pPr>
              <w:ind w:right="26"/>
              <w:rPr>
                <w:sz w:val="24"/>
                <w:szCs w:val="24"/>
              </w:rPr>
            </w:pPr>
          </w:p>
          <w:p w14:paraId="7808D6EF" w14:textId="77777777" w:rsidR="00544534" w:rsidRPr="00FF41FA" w:rsidRDefault="00544534" w:rsidP="005A3E9D">
            <w:pPr>
              <w:ind w:right="26"/>
              <w:rPr>
                <w:sz w:val="24"/>
                <w:szCs w:val="24"/>
              </w:rPr>
            </w:pPr>
          </w:p>
          <w:p w14:paraId="17FCA86B" w14:textId="77777777" w:rsidR="00BB5932" w:rsidRPr="00FF41FA" w:rsidRDefault="00BB5932" w:rsidP="005A3E9D">
            <w:pPr>
              <w:ind w:right="26"/>
              <w:rPr>
                <w:sz w:val="24"/>
                <w:szCs w:val="24"/>
              </w:rPr>
            </w:pPr>
          </w:p>
          <w:p w14:paraId="717AD23B" w14:textId="77777777" w:rsidR="00BB5932" w:rsidRPr="00FF41FA" w:rsidRDefault="00BB5932" w:rsidP="005A3E9D">
            <w:pPr>
              <w:ind w:right="26"/>
              <w:rPr>
                <w:sz w:val="24"/>
                <w:szCs w:val="24"/>
              </w:rPr>
            </w:pPr>
          </w:p>
          <w:p w14:paraId="0FE00671" w14:textId="77777777" w:rsidR="00BB5932" w:rsidRPr="00FF41FA" w:rsidRDefault="00BB5932" w:rsidP="005A3E9D">
            <w:pPr>
              <w:ind w:right="26"/>
              <w:rPr>
                <w:sz w:val="24"/>
                <w:szCs w:val="24"/>
              </w:rPr>
            </w:pPr>
          </w:p>
          <w:p w14:paraId="38C0AFAE" w14:textId="77777777" w:rsidR="004A6333" w:rsidRPr="00FF41FA" w:rsidRDefault="004A6333" w:rsidP="005A3E9D">
            <w:pPr>
              <w:ind w:right="26"/>
              <w:rPr>
                <w:sz w:val="24"/>
                <w:szCs w:val="24"/>
              </w:rPr>
            </w:pPr>
          </w:p>
          <w:p w14:paraId="062A81FE" w14:textId="73F27D60" w:rsidR="00544534" w:rsidRPr="00FF41FA" w:rsidRDefault="00544534" w:rsidP="005A3E9D">
            <w:pPr>
              <w:ind w:right="26"/>
              <w:rPr>
                <w:sz w:val="24"/>
                <w:szCs w:val="24"/>
              </w:rPr>
            </w:pPr>
            <w:r w:rsidRPr="00FF41FA">
              <w:rPr>
                <w:sz w:val="24"/>
                <w:szCs w:val="24"/>
              </w:rPr>
              <w:t>Within two months of approval</w:t>
            </w:r>
          </w:p>
          <w:p w14:paraId="7F54556F" w14:textId="77777777" w:rsidR="00BB5932" w:rsidRPr="00FF41FA" w:rsidRDefault="00BB5932" w:rsidP="005A3E9D">
            <w:pPr>
              <w:ind w:right="26"/>
              <w:rPr>
                <w:sz w:val="24"/>
                <w:szCs w:val="24"/>
              </w:rPr>
            </w:pPr>
          </w:p>
          <w:p w14:paraId="615E74EA" w14:textId="77777777" w:rsidR="00BB5932" w:rsidRPr="00FF41FA" w:rsidRDefault="00BB5932" w:rsidP="005A3E9D">
            <w:pPr>
              <w:ind w:right="26"/>
              <w:rPr>
                <w:sz w:val="24"/>
                <w:szCs w:val="24"/>
              </w:rPr>
            </w:pPr>
          </w:p>
          <w:p w14:paraId="7FB81CEE" w14:textId="77777777" w:rsidR="00BB5932" w:rsidRPr="00FF41FA" w:rsidRDefault="00BB5932" w:rsidP="005A3E9D">
            <w:pPr>
              <w:ind w:right="26"/>
              <w:rPr>
                <w:sz w:val="24"/>
                <w:szCs w:val="24"/>
              </w:rPr>
            </w:pPr>
          </w:p>
          <w:p w14:paraId="553AD431" w14:textId="77777777" w:rsidR="00BB5932" w:rsidRPr="00FF41FA" w:rsidRDefault="00BB5932" w:rsidP="005A3E9D">
            <w:pPr>
              <w:ind w:right="26"/>
              <w:rPr>
                <w:sz w:val="24"/>
                <w:szCs w:val="24"/>
              </w:rPr>
            </w:pPr>
          </w:p>
          <w:p w14:paraId="22AFC002" w14:textId="77777777" w:rsidR="00544534" w:rsidRPr="00FF41FA" w:rsidRDefault="00544534" w:rsidP="005A3E9D">
            <w:pPr>
              <w:ind w:right="26"/>
              <w:rPr>
                <w:sz w:val="24"/>
                <w:szCs w:val="24"/>
              </w:rPr>
            </w:pPr>
            <w:r w:rsidRPr="00FF41FA">
              <w:rPr>
                <w:sz w:val="24"/>
                <w:szCs w:val="24"/>
              </w:rPr>
              <w:t>Within six months of approval</w:t>
            </w:r>
          </w:p>
          <w:p w14:paraId="4B65C1DA" w14:textId="77777777" w:rsidR="00544534" w:rsidRPr="00FF41FA" w:rsidRDefault="00544534" w:rsidP="005A3E9D">
            <w:pPr>
              <w:ind w:right="26"/>
              <w:rPr>
                <w:sz w:val="24"/>
                <w:szCs w:val="24"/>
              </w:rPr>
            </w:pPr>
          </w:p>
          <w:p w14:paraId="19CA99B8" w14:textId="77777777" w:rsidR="00544534" w:rsidRPr="00FF41FA" w:rsidRDefault="00544534" w:rsidP="005A3E9D">
            <w:pPr>
              <w:ind w:right="26"/>
              <w:rPr>
                <w:sz w:val="24"/>
                <w:szCs w:val="24"/>
              </w:rPr>
            </w:pPr>
          </w:p>
          <w:p w14:paraId="0C77F34D" w14:textId="77777777" w:rsidR="00544534" w:rsidRPr="00FF41FA" w:rsidRDefault="00544534" w:rsidP="005A3E9D">
            <w:pPr>
              <w:ind w:right="26"/>
              <w:rPr>
                <w:sz w:val="24"/>
                <w:szCs w:val="24"/>
              </w:rPr>
            </w:pPr>
          </w:p>
          <w:p w14:paraId="70BD8113" w14:textId="77777777" w:rsidR="00544534" w:rsidRPr="00FF41FA" w:rsidRDefault="00544534" w:rsidP="005A3E9D">
            <w:pPr>
              <w:ind w:right="26"/>
              <w:rPr>
                <w:sz w:val="24"/>
                <w:szCs w:val="24"/>
              </w:rPr>
            </w:pPr>
          </w:p>
          <w:p w14:paraId="310DA745" w14:textId="77777777" w:rsidR="00544534" w:rsidRPr="00FF41FA" w:rsidRDefault="00544534" w:rsidP="005A3E9D">
            <w:pPr>
              <w:ind w:right="26"/>
              <w:rPr>
                <w:sz w:val="24"/>
                <w:szCs w:val="24"/>
              </w:rPr>
            </w:pPr>
          </w:p>
          <w:p w14:paraId="73D6D529" w14:textId="77777777" w:rsidR="00544534" w:rsidRPr="00FF41FA" w:rsidRDefault="00544534" w:rsidP="005A3E9D">
            <w:pPr>
              <w:ind w:right="26"/>
              <w:rPr>
                <w:sz w:val="24"/>
                <w:szCs w:val="24"/>
              </w:rPr>
            </w:pPr>
          </w:p>
          <w:p w14:paraId="13BC7098" w14:textId="77777777" w:rsidR="00544534" w:rsidRPr="00FF41FA" w:rsidRDefault="00544534" w:rsidP="005A3E9D">
            <w:pPr>
              <w:ind w:right="26"/>
              <w:rPr>
                <w:sz w:val="24"/>
                <w:szCs w:val="24"/>
              </w:rPr>
            </w:pPr>
          </w:p>
          <w:p w14:paraId="16C152D6" w14:textId="77777777" w:rsidR="003B51EA" w:rsidRPr="00FF41FA" w:rsidRDefault="003B51EA" w:rsidP="005A3E9D">
            <w:pPr>
              <w:ind w:right="26"/>
              <w:rPr>
                <w:sz w:val="24"/>
                <w:szCs w:val="24"/>
              </w:rPr>
            </w:pPr>
          </w:p>
          <w:p w14:paraId="3F3843DF" w14:textId="1193A733" w:rsidR="00544534" w:rsidRPr="00FF41FA" w:rsidRDefault="00544534" w:rsidP="005A3E9D">
            <w:pPr>
              <w:ind w:right="26"/>
              <w:rPr>
                <w:sz w:val="24"/>
                <w:szCs w:val="24"/>
              </w:rPr>
            </w:pPr>
            <w:r w:rsidRPr="00FF41FA">
              <w:rPr>
                <w:sz w:val="24"/>
                <w:szCs w:val="24"/>
              </w:rPr>
              <w:t xml:space="preserve">Commencing three months after approval of </w:t>
            </w:r>
            <w:r w:rsidRPr="00FF41FA">
              <w:rPr>
                <w:sz w:val="24"/>
                <w:szCs w:val="24"/>
              </w:rPr>
              <w:lastRenderedPageBreak/>
              <w:t>Equality Scheme and on-going</w:t>
            </w:r>
          </w:p>
          <w:p w14:paraId="6C9094E1" w14:textId="77777777" w:rsidR="00544534" w:rsidRPr="00FF41FA" w:rsidRDefault="00544534" w:rsidP="005A3E9D">
            <w:pPr>
              <w:ind w:right="26"/>
              <w:rPr>
                <w:sz w:val="24"/>
                <w:szCs w:val="24"/>
              </w:rPr>
            </w:pPr>
          </w:p>
          <w:p w14:paraId="01AC77E6" w14:textId="77777777" w:rsidR="00544534" w:rsidRPr="00FF41FA" w:rsidRDefault="00544534" w:rsidP="005A3E9D">
            <w:pPr>
              <w:ind w:right="26"/>
              <w:rPr>
                <w:sz w:val="24"/>
                <w:szCs w:val="24"/>
              </w:rPr>
            </w:pPr>
          </w:p>
          <w:p w14:paraId="50806548" w14:textId="77777777" w:rsidR="00544534" w:rsidRPr="00FF41FA" w:rsidRDefault="00544534" w:rsidP="005A3E9D">
            <w:pPr>
              <w:ind w:right="26"/>
              <w:rPr>
                <w:sz w:val="24"/>
                <w:szCs w:val="24"/>
              </w:rPr>
            </w:pPr>
          </w:p>
          <w:p w14:paraId="68BA53DF" w14:textId="77777777" w:rsidR="00544534" w:rsidRPr="00FF41FA" w:rsidRDefault="00544534" w:rsidP="005A3E9D">
            <w:pPr>
              <w:ind w:right="26"/>
              <w:rPr>
                <w:sz w:val="24"/>
                <w:szCs w:val="24"/>
              </w:rPr>
            </w:pPr>
          </w:p>
          <w:p w14:paraId="4F308540" w14:textId="77777777" w:rsidR="00544534" w:rsidRPr="00FF41FA" w:rsidRDefault="00544534" w:rsidP="005A3E9D">
            <w:pPr>
              <w:ind w:right="26"/>
              <w:rPr>
                <w:sz w:val="24"/>
                <w:szCs w:val="24"/>
              </w:rPr>
            </w:pPr>
          </w:p>
          <w:p w14:paraId="1374D007" w14:textId="77777777" w:rsidR="00544534" w:rsidRPr="00FF41FA" w:rsidRDefault="00544534" w:rsidP="005A3E9D">
            <w:pPr>
              <w:ind w:right="26"/>
              <w:rPr>
                <w:sz w:val="24"/>
                <w:szCs w:val="24"/>
              </w:rPr>
            </w:pPr>
            <w:r w:rsidRPr="00FF41FA">
              <w:rPr>
                <w:sz w:val="24"/>
                <w:szCs w:val="24"/>
              </w:rPr>
              <w:t>Ongoing</w:t>
            </w:r>
          </w:p>
          <w:p w14:paraId="035D65FA" w14:textId="77777777" w:rsidR="00544534" w:rsidRPr="00FF41FA" w:rsidRDefault="00544534" w:rsidP="005A3E9D">
            <w:pPr>
              <w:ind w:right="26"/>
              <w:rPr>
                <w:sz w:val="24"/>
                <w:szCs w:val="24"/>
              </w:rPr>
            </w:pPr>
          </w:p>
          <w:p w14:paraId="311DDB99" w14:textId="77777777" w:rsidR="00544534" w:rsidRPr="00FF41FA" w:rsidRDefault="00544534" w:rsidP="005A3E9D">
            <w:pPr>
              <w:ind w:right="26"/>
              <w:rPr>
                <w:sz w:val="24"/>
                <w:szCs w:val="24"/>
              </w:rPr>
            </w:pPr>
          </w:p>
          <w:p w14:paraId="617E43C3" w14:textId="77777777" w:rsidR="00544534" w:rsidRPr="00FF41FA" w:rsidRDefault="00544534" w:rsidP="005A3E9D">
            <w:pPr>
              <w:ind w:right="26"/>
              <w:rPr>
                <w:sz w:val="24"/>
                <w:szCs w:val="24"/>
              </w:rPr>
            </w:pPr>
          </w:p>
          <w:p w14:paraId="43FA7F1C" w14:textId="77777777" w:rsidR="00544534" w:rsidRPr="00FF41FA" w:rsidRDefault="00544534" w:rsidP="005A3E9D">
            <w:pPr>
              <w:ind w:right="26"/>
              <w:rPr>
                <w:sz w:val="24"/>
                <w:szCs w:val="24"/>
              </w:rPr>
            </w:pPr>
          </w:p>
          <w:p w14:paraId="7BEB24E4" w14:textId="77777777" w:rsidR="00544534" w:rsidRPr="00FF41FA" w:rsidRDefault="00544534" w:rsidP="005A3E9D">
            <w:pPr>
              <w:ind w:right="26"/>
              <w:rPr>
                <w:sz w:val="24"/>
                <w:szCs w:val="24"/>
              </w:rPr>
            </w:pPr>
            <w:r w:rsidRPr="00FF41FA">
              <w:rPr>
                <w:sz w:val="24"/>
                <w:szCs w:val="24"/>
              </w:rPr>
              <w:t>Ongoing</w:t>
            </w:r>
          </w:p>
        </w:tc>
      </w:tr>
      <w:tr w:rsidR="00FF41FA" w:rsidRPr="00FF41FA" w14:paraId="475F07F0" w14:textId="77777777" w:rsidTr="005A3E9D">
        <w:tc>
          <w:tcPr>
            <w:tcW w:w="1435" w:type="pct"/>
          </w:tcPr>
          <w:p w14:paraId="3E4CD611" w14:textId="77777777" w:rsidR="00544534" w:rsidRPr="00FF41FA" w:rsidRDefault="00544534" w:rsidP="005A3E9D">
            <w:pPr>
              <w:ind w:right="26"/>
              <w:rPr>
                <w:sz w:val="24"/>
                <w:szCs w:val="24"/>
              </w:rPr>
            </w:pPr>
            <w:r w:rsidRPr="00FF41FA">
              <w:rPr>
                <w:sz w:val="24"/>
                <w:szCs w:val="24"/>
              </w:rPr>
              <w:lastRenderedPageBreak/>
              <w:t>Assessing access to information and services</w:t>
            </w:r>
          </w:p>
          <w:p w14:paraId="24BD1328" w14:textId="77777777" w:rsidR="00544534" w:rsidRPr="00FF41FA" w:rsidRDefault="00544534" w:rsidP="005A3E9D">
            <w:pPr>
              <w:ind w:right="26"/>
              <w:rPr>
                <w:sz w:val="24"/>
                <w:szCs w:val="24"/>
              </w:rPr>
            </w:pPr>
            <w:r w:rsidRPr="00FF41FA">
              <w:rPr>
                <w:sz w:val="24"/>
                <w:szCs w:val="24"/>
              </w:rPr>
              <w:t>[6.8]</w:t>
            </w:r>
          </w:p>
          <w:p w14:paraId="0494BC3A" w14:textId="77777777" w:rsidR="00544534" w:rsidRPr="00FF41FA" w:rsidRDefault="00544534" w:rsidP="005A3E9D">
            <w:pPr>
              <w:ind w:right="26"/>
              <w:rPr>
                <w:sz w:val="24"/>
                <w:szCs w:val="24"/>
              </w:rPr>
            </w:pPr>
          </w:p>
        </w:tc>
        <w:tc>
          <w:tcPr>
            <w:tcW w:w="1900" w:type="pct"/>
          </w:tcPr>
          <w:p w14:paraId="5905B69D" w14:textId="124D85A5" w:rsidR="00544534" w:rsidRPr="00FF41FA" w:rsidRDefault="00613FA1" w:rsidP="005A3E9D">
            <w:pPr>
              <w:ind w:right="26"/>
              <w:rPr>
                <w:sz w:val="24"/>
                <w:szCs w:val="24"/>
              </w:rPr>
            </w:pPr>
            <w:r w:rsidRPr="00FF41FA">
              <w:rPr>
                <w:sz w:val="24"/>
                <w:szCs w:val="24"/>
              </w:rPr>
              <w:t>Policy</w:t>
            </w:r>
            <w:r w:rsidR="00EE556D" w:rsidRPr="00FF41FA">
              <w:t xml:space="preserve"> </w:t>
            </w:r>
            <w:r w:rsidR="00EE556D" w:rsidRPr="00FF41FA">
              <w:rPr>
                <w:sz w:val="24"/>
                <w:szCs w:val="24"/>
              </w:rPr>
              <w:t>Engagement</w:t>
            </w:r>
            <w:r w:rsidRPr="00FF41FA">
              <w:rPr>
                <w:sz w:val="24"/>
                <w:szCs w:val="24"/>
              </w:rPr>
              <w:t xml:space="preserve"> &amp; </w:t>
            </w:r>
            <w:r w:rsidR="00544534" w:rsidRPr="00FF41FA">
              <w:rPr>
                <w:sz w:val="24"/>
                <w:szCs w:val="24"/>
              </w:rPr>
              <w:t>Equality Officer to update preferred methods of communication of consultees; Ensure website information is current and up to date.  Work with Local Government Staff Commission on accessibility issues.</w:t>
            </w:r>
          </w:p>
        </w:tc>
        <w:tc>
          <w:tcPr>
            <w:tcW w:w="1665" w:type="pct"/>
          </w:tcPr>
          <w:p w14:paraId="4B3B920E" w14:textId="77777777" w:rsidR="00544534" w:rsidRPr="00FF41FA" w:rsidRDefault="00544534" w:rsidP="005A3E9D">
            <w:pPr>
              <w:ind w:right="26"/>
              <w:rPr>
                <w:sz w:val="24"/>
                <w:szCs w:val="24"/>
              </w:rPr>
            </w:pPr>
            <w:r w:rsidRPr="00FF41FA">
              <w:rPr>
                <w:sz w:val="24"/>
                <w:szCs w:val="24"/>
              </w:rPr>
              <w:t>Ongoing</w:t>
            </w:r>
          </w:p>
        </w:tc>
      </w:tr>
      <w:tr w:rsidR="00FF41FA" w:rsidRPr="00FF41FA" w14:paraId="02FBF7B9" w14:textId="77777777" w:rsidTr="005A3E9D">
        <w:tc>
          <w:tcPr>
            <w:tcW w:w="1435" w:type="pct"/>
          </w:tcPr>
          <w:p w14:paraId="23C06EC3" w14:textId="77777777" w:rsidR="00544534" w:rsidRPr="00FF41FA" w:rsidRDefault="00544534" w:rsidP="005A3E9D">
            <w:pPr>
              <w:ind w:right="26"/>
              <w:rPr>
                <w:sz w:val="24"/>
                <w:szCs w:val="24"/>
              </w:rPr>
            </w:pPr>
            <w:r w:rsidRPr="00FF41FA">
              <w:rPr>
                <w:sz w:val="24"/>
                <w:szCs w:val="24"/>
              </w:rPr>
              <w:t>Communication of equality scheme</w:t>
            </w:r>
          </w:p>
          <w:p w14:paraId="2865E9E3" w14:textId="77777777" w:rsidR="00544534" w:rsidRPr="00FF41FA" w:rsidRDefault="00544534" w:rsidP="005A3E9D">
            <w:pPr>
              <w:ind w:right="26"/>
              <w:rPr>
                <w:sz w:val="24"/>
                <w:szCs w:val="24"/>
              </w:rPr>
            </w:pPr>
            <w:r w:rsidRPr="00FF41FA">
              <w:rPr>
                <w:sz w:val="24"/>
                <w:szCs w:val="24"/>
              </w:rPr>
              <w:t>[9.3]</w:t>
            </w:r>
          </w:p>
          <w:p w14:paraId="68CA6209" w14:textId="77777777" w:rsidR="00544534" w:rsidRPr="00FF41FA" w:rsidRDefault="00544534" w:rsidP="005A3E9D">
            <w:pPr>
              <w:ind w:right="26"/>
              <w:rPr>
                <w:sz w:val="24"/>
                <w:szCs w:val="24"/>
              </w:rPr>
            </w:pPr>
          </w:p>
          <w:p w14:paraId="371FD26E" w14:textId="77777777" w:rsidR="00544534" w:rsidRPr="00FF41FA" w:rsidRDefault="00544534" w:rsidP="005A3E9D">
            <w:pPr>
              <w:ind w:right="26"/>
              <w:rPr>
                <w:sz w:val="24"/>
                <w:szCs w:val="24"/>
              </w:rPr>
            </w:pPr>
          </w:p>
          <w:p w14:paraId="5AD893A9" w14:textId="77777777" w:rsidR="00544534" w:rsidRPr="00FF41FA" w:rsidRDefault="00544534" w:rsidP="005A3E9D">
            <w:pPr>
              <w:ind w:right="26"/>
              <w:rPr>
                <w:sz w:val="24"/>
                <w:szCs w:val="24"/>
              </w:rPr>
            </w:pPr>
          </w:p>
          <w:p w14:paraId="5F48AE5E" w14:textId="77777777" w:rsidR="00EE556D" w:rsidRPr="00FF41FA" w:rsidRDefault="00EE556D" w:rsidP="005A3E9D">
            <w:pPr>
              <w:ind w:right="26"/>
              <w:rPr>
                <w:sz w:val="24"/>
                <w:szCs w:val="24"/>
              </w:rPr>
            </w:pPr>
          </w:p>
          <w:p w14:paraId="3FB6D8AB" w14:textId="77777777" w:rsidR="00EE556D" w:rsidRPr="00FF41FA" w:rsidRDefault="00EE556D" w:rsidP="005A3E9D">
            <w:pPr>
              <w:ind w:right="26"/>
              <w:rPr>
                <w:sz w:val="24"/>
                <w:szCs w:val="24"/>
              </w:rPr>
            </w:pPr>
          </w:p>
          <w:p w14:paraId="41A5A218" w14:textId="02563188" w:rsidR="00544534" w:rsidRPr="00FF41FA" w:rsidRDefault="00544534" w:rsidP="005A3E9D">
            <w:pPr>
              <w:ind w:right="26"/>
              <w:rPr>
                <w:sz w:val="24"/>
                <w:szCs w:val="24"/>
              </w:rPr>
            </w:pPr>
            <w:r w:rsidRPr="00FF41FA">
              <w:rPr>
                <w:sz w:val="24"/>
                <w:szCs w:val="24"/>
              </w:rPr>
              <w:t xml:space="preserve">Notification of consultees </w:t>
            </w:r>
          </w:p>
          <w:p w14:paraId="0A485B8C" w14:textId="77777777" w:rsidR="00544534" w:rsidRPr="00FF41FA" w:rsidRDefault="00544534" w:rsidP="005A3E9D">
            <w:pPr>
              <w:ind w:right="26"/>
              <w:rPr>
                <w:sz w:val="24"/>
                <w:szCs w:val="24"/>
              </w:rPr>
            </w:pPr>
            <w:r w:rsidRPr="00FF41FA">
              <w:rPr>
                <w:sz w:val="24"/>
                <w:szCs w:val="24"/>
              </w:rPr>
              <w:t>[9.3]</w:t>
            </w:r>
          </w:p>
          <w:p w14:paraId="14ECC1C2" w14:textId="77777777" w:rsidR="00544534" w:rsidRPr="00FF41FA" w:rsidRDefault="00544534" w:rsidP="005A3E9D">
            <w:pPr>
              <w:ind w:right="26"/>
              <w:rPr>
                <w:sz w:val="24"/>
                <w:szCs w:val="24"/>
              </w:rPr>
            </w:pPr>
          </w:p>
        </w:tc>
        <w:tc>
          <w:tcPr>
            <w:tcW w:w="1900" w:type="pct"/>
          </w:tcPr>
          <w:p w14:paraId="59D1F648" w14:textId="198EFAEA" w:rsidR="00544534" w:rsidRPr="00FF41FA" w:rsidRDefault="00613FA1" w:rsidP="005A3E9D">
            <w:pPr>
              <w:ind w:right="26"/>
              <w:rPr>
                <w:sz w:val="24"/>
                <w:szCs w:val="24"/>
              </w:rPr>
            </w:pPr>
            <w:r w:rsidRPr="00FF41FA">
              <w:rPr>
                <w:sz w:val="24"/>
                <w:szCs w:val="24"/>
              </w:rPr>
              <w:t>Policy</w:t>
            </w:r>
            <w:r w:rsidR="00EE556D" w:rsidRPr="00FF41FA">
              <w:t xml:space="preserve"> </w:t>
            </w:r>
            <w:r w:rsidR="00EE556D" w:rsidRPr="00FF41FA">
              <w:rPr>
                <w:sz w:val="24"/>
                <w:szCs w:val="24"/>
              </w:rPr>
              <w:t>Engagement</w:t>
            </w:r>
            <w:r w:rsidRPr="00FF41FA">
              <w:rPr>
                <w:sz w:val="24"/>
                <w:szCs w:val="24"/>
              </w:rPr>
              <w:t xml:space="preserve"> &amp; </w:t>
            </w:r>
            <w:r w:rsidR="00544534" w:rsidRPr="00FF41FA">
              <w:rPr>
                <w:sz w:val="24"/>
                <w:szCs w:val="24"/>
              </w:rPr>
              <w:t>Equality Officer will detail availability of Equality Scheme on Council website; advertised in local newspapers; and Council communications</w:t>
            </w:r>
          </w:p>
          <w:p w14:paraId="66E21AF2" w14:textId="77777777" w:rsidR="00544534" w:rsidRPr="00FF41FA" w:rsidRDefault="00544534" w:rsidP="005A3E9D">
            <w:pPr>
              <w:ind w:right="26"/>
              <w:rPr>
                <w:sz w:val="24"/>
                <w:szCs w:val="24"/>
              </w:rPr>
            </w:pPr>
          </w:p>
          <w:p w14:paraId="0B309A3F" w14:textId="6BBE1B79" w:rsidR="00544534" w:rsidRPr="00FF41FA" w:rsidRDefault="00613FA1" w:rsidP="005A3E9D">
            <w:pPr>
              <w:ind w:right="26"/>
              <w:rPr>
                <w:sz w:val="24"/>
                <w:szCs w:val="24"/>
              </w:rPr>
            </w:pPr>
            <w:r w:rsidRPr="00FF41FA">
              <w:rPr>
                <w:sz w:val="24"/>
                <w:szCs w:val="24"/>
              </w:rPr>
              <w:t>Policy</w:t>
            </w:r>
            <w:r w:rsidR="00EE556D" w:rsidRPr="00FF41FA">
              <w:t xml:space="preserve"> </w:t>
            </w:r>
            <w:r w:rsidR="00EE556D" w:rsidRPr="00FF41FA">
              <w:rPr>
                <w:sz w:val="24"/>
                <w:szCs w:val="24"/>
              </w:rPr>
              <w:t>Engagement</w:t>
            </w:r>
            <w:r w:rsidRPr="00FF41FA">
              <w:rPr>
                <w:sz w:val="24"/>
                <w:szCs w:val="24"/>
              </w:rPr>
              <w:t xml:space="preserve"> &amp; </w:t>
            </w:r>
            <w:r w:rsidR="00544534" w:rsidRPr="00FF41FA">
              <w:rPr>
                <w:sz w:val="24"/>
                <w:szCs w:val="24"/>
              </w:rPr>
              <w:t xml:space="preserve">Equality Officer will issue all consultees a copy of the Equality Scheme via their preferred method. </w:t>
            </w:r>
          </w:p>
        </w:tc>
        <w:tc>
          <w:tcPr>
            <w:tcW w:w="1665" w:type="pct"/>
          </w:tcPr>
          <w:p w14:paraId="629A1EAD" w14:textId="77777777" w:rsidR="00544534" w:rsidRPr="00FF41FA" w:rsidRDefault="00544534" w:rsidP="005A3E9D">
            <w:pPr>
              <w:ind w:right="26"/>
              <w:rPr>
                <w:sz w:val="24"/>
                <w:szCs w:val="24"/>
              </w:rPr>
            </w:pPr>
            <w:r w:rsidRPr="00FF41FA">
              <w:rPr>
                <w:sz w:val="24"/>
                <w:szCs w:val="24"/>
              </w:rPr>
              <w:t>Within one month of approval by Equality Commission.</w:t>
            </w:r>
          </w:p>
          <w:p w14:paraId="4D97D11A" w14:textId="77777777" w:rsidR="00544534" w:rsidRPr="00FF41FA" w:rsidRDefault="00544534" w:rsidP="005A3E9D">
            <w:pPr>
              <w:ind w:right="26"/>
              <w:rPr>
                <w:sz w:val="24"/>
                <w:szCs w:val="24"/>
              </w:rPr>
            </w:pPr>
          </w:p>
          <w:p w14:paraId="543DAEC2" w14:textId="77777777" w:rsidR="00544534" w:rsidRPr="00FF41FA" w:rsidRDefault="00544534" w:rsidP="005A3E9D">
            <w:pPr>
              <w:ind w:right="26"/>
              <w:rPr>
                <w:sz w:val="24"/>
                <w:szCs w:val="24"/>
              </w:rPr>
            </w:pPr>
          </w:p>
          <w:p w14:paraId="5D6619EC" w14:textId="77777777" w:rsidR="00544534" w:rsidRPr="00FF41FA" w:rsidRDefault="00544534" w:rsidP="005A3E9D">
            <w:pPr>
              <w:ind w:right="26"/>
              <w:rPr>
                <w:sz w:val="24"/>
                <w:szCs w:val="24"/>
              </w:rPr>
            </w:pPr>
          </w:p>
          <w:p w14:paraId="30FD5D95" w14:textId="77777777" w:rsidR="00544534" w:rsidRPr="00FF41FA" w:rsidRDefault="00544534" w:rsidP="005A3E9D">
            <w:pPr>
              <w:ind w:right="26"/>
              <w:rPr>
                <w:sz w:val="24"/>
                <w:szCs w:val="24"/>
              </w:rPr>
            </w:pPr>
            <w:r w:rsidRPr="00FF41FA">
              <w:rPr>
                <w:sz w:val="24"/>
                <w:szCs w:val="24"/>
              </w:rPr>
              <w:t>Within two months of approval by Equality Commission</w:t>
            </w:r>
          </w:p>
        </w:tc>
      </w:tr>
      <w:tr w:rsidR="00FF41FA" w:rsidRPr="00FF41FA" w14:paraId="10FD5219" w14:textId="77777777" w:rsidTr="005A3E9D">
        <w:tc>
          <w:tcPr>
            <w:tcW w:w="1435" w:type="pct"/>
          </w:tcPr>
          <w:p w14:paraId="175B187A" w14:textId="77777777" w:rsidR="00544534" w:rsidRPr="00FF41FA" w:rsidRDefault="00544534" w:rsidP="005A3E9D">
            <w:pPr>
              <w:ind w:right="26"/>
              <w:rPr>
                <w:sz w:val="24"/>
                <w:szCs w:val="24"/>
              </w:rPr>
            </w:pPr>
            <w:r w:rsidRPr="00FF41FA">
              <w:rPr>
                <w:sz w:val="24"/>
                <w:szCs w:val="24"/>
              </w:rPr>
              <w:t>Review of equality scheme</w:t>
            </w:r>
          </w:p>
          <w:p w14:paraId="1CC6B081" w14:textId="77777777" w:rsidR="00544534" w:rsidRPr="00FF41FA" w:rsidRDefault="00544534" w:rsidP="005A3E9D">
            <w:pPr>
              <w:ind w:right="26"/>
              <w:rPr>
                <w:sz w:val="24"/>
                <w:szCs w:val="24"/>
              </w:rPr>
            </w:pPr>
            <w:r w:rsidRPr="00FF41FA">
              <w:rPr>
                <w:sz w:val="24"/>
                <w:szCs w:val="24"/>
              </w:rPr>
              <w:t>[10.1]</w:t>
            </w:r>
          </w:p>
        </w:tc>
        <w:tc>
          <w:tcPr>
            <w:tcW w:w="1900" w:type="pct"/>
          </w:tcPr>
          <w:p w14:paraId="0D6E077A" w14:textId="26415BD4" w:rsidR="00544534" w:rsidRPr="00FF41FA" w:rsidRDefault="00613FA1" w:rsidP="005A3E9D">
            <w:pPr>
              <w:ind w:right="26"/>
              <w:rPr>
                <w:sz w:val="24"/>
                <w:szCs w:val="24"/>
              </w:rPr>
            </w:pPr>
            <w:r w:rsidRPr="00FF41FA">
              <w:rPr>
                <w:sz w:val="24"/>
                <w:szCs w:val="24"/>
              </w:rPr>
              <w:t>Policy</w:t>
            </w:r>
            <w:r w:rsidR="00EE556D" w:rsidRPr="00FF41FA">
              <w:t xml:space="preserve"> </w:t>
            </w:r>
            <w:r w:rsidR="00EE556D" w:rsidRPr="00FF41FA">
              <w:rPr>
                <w:sz w:val="24"/>
                <w:szCs w:val="24"/>
              </w:rPr>
              <w:t>Engagement</w:t>
            </w:r>
            <w:r w:rsidRPr="00FF41FA">
              <w:rPr>
                <w:sz w:val="24"/>
                <w:szCs w:val="24"/>
              </w:rPr>
              <w:t xml:space="preserve"> &amp; </w:t>
            </w:r>
            <w:r w:rsidR="00544534" w:rsidRPr="00FF41FA">
              <w:rPr>
                <w:sz w:val="24"/>
                <w:szCs w:val="24"/>
              </w:rPr>
              <w:t>Equality Officer will conduct a review of the Scheme as per Equality Commission’s guidelines</w:t>
            </w:r>
          </w:p>
        </w:tc>
        <w:tc>
          <w:tcPr>
            <w:tcW w:w="1665" w:type="pct"/>
          </w:tcPr>
          <w:p w14:paraId="51219927" w14:textId="77777777" w:rsidR="00544534" w:rsidRPr="00FF41FA" w:rsidRDefault="00544534" w:rsidP="005A3E9D">
            <w:pPr>
              <w:ind w:right="26"/>
              <w:rPr>
                <w:sz w:val="24"/>
                <w:szCs w:val="24"/>
              </w:rPr>
            </w:pPr>
            <w:r w:rsidRPr="00FF41FA">
              <w:rPr>
                <w:sz w:val="24"/>
                <w:szCs w:val="24"/>
              </w:rPr>
              <w:t>Reviewed within 5 years or within a shorter timeline so as to align with other corporate planning cycles.</w:t>
            </w:r>
          </w:p>
        </w:tc>
      </w:tr>
      <w:tr w:rsidR="00544534" w:rsidRPr="00FF41FA" w14:paraId="793E360C" w14:textId="77777777" w:rsidTr="005A3E9D">
        <w:tc>
          <w:tcPr>
            <w:tcW w:w="1435" w:type="pct"/>
          </w:tcPr>
          <w:p w14:paraId="61435642" w14:textId="77777777" w:rsidR="00544534" w:rsidRPr="00FF41FA" w:rsidRDefault="00544534" w:rsidP="005A3E9D">
            <w:pPr>
              <w:ind w:right="26"/>
              <w:rPr>
                <w:sz w:val="24"/>
                <w:szCs w:val="24"/>
              </w:rPr>
            </w:pPr>
            <w:r w:rsidRPr="00FF41FA">
              <w:rPr>
                <w:sz w:val="24"/>
                <w:szCs w:val="24"/>
              </w:rPr>
              <w:t>Any other measures proposed in equality scheme</w:t>
            </w:r>
          </w:p>
          <w:p w14:paraId="6F50FF42" w14:textId="77777777" w:rsidR="00544534" w:rsidRPr="00FF41FA" w:rsidRDefault="00544534" w:rsidP="005A3E9D">
            <w:pPr>
              <w:ind w:right="26"/>
              <w:rPr>
                <w:sz w:val="24"/>
                <w:szCs w:val="24"/>
              </w:rPr>
            </w:pPr>
          </w:p>
        </w:tc>
        <w:tc>
          <w:tcPr>
            <w:tcW w:w="1900" w:type="pct"/>
          </w:tcPr>
          <w:p w14:paraId="115D8CA7" w14:textId="43F2B8DA" w:rsidR="00544534" w:rsidRPr="00FF41FA" w:rsidRDefault="00613FA1" w:rsidP="005A3E9D">
            <w:pPr>
              <w:ind w:right="26"/>
              <w:rPr>
                <w:sz w:val="24"/>
                <w:szCs w:val="24"/>
              </w:rPr>
            </w:pPr>
            <w:r w:rsidRPr="00FF41FA">
              <w:rPr>
                <w:sz w:val="24"/>
                <w:szCs w:val="24"/>
              </w:rPr>
              <w:t xml:space="preserve">Policy </w:t>
            </w:r>
            <w:r w:rsidR="001743CA" w:rsidRPr="00FF41FA">
              <w:rPr>
                <w:sz w:val="24"/>
                <w:szCs w:val="24"/>
              </w:rPr>
              <w:t xml:space="preserve">Engagement </w:t>
            </w:r>
            <w:r w:rsidRPr="00FF41FA">
              <w:rPr>
                <w:sz w:val="24"/>
                <w:szCs w:val="24"/>
              </w:rPr>
              <w:t xml:space="preserve">&amp; </w:t>
            </w:r>
            <w:r w:rsidR="00544534" w:rsidRPr="00FF41FA">
              <w:rPr>
                <w:sz w:val="24"/>
                <w:szCs w:val="24"/>
              </w:rPr>
              <w:t>Equality Officer to work closely with other Councils through the LGSC Statutory Duty Group so as to develop best practice.</w:t>
            </w:r>
          </w:p>
          <w:p w14:paraId="6E1D67E5" w14:textId="77777777" w:rsidR="00613FA1" w:rsidRPr="00FF41FA" w:rsidRDefault="00613FA1" w:rsidP="005A3E9D">
            <w:pPr>
              <w:ind w:right="26"/>
              <w:rPr>
                <w:sz w:val="24"/>
                <w:szCs w:val="24"/>
              </w:rPr>
            </w:pPr>
          </w:p>
          <w:p w14:paraId="3876D803" w14:textId="785EDA56" w:rsidR="00544534" w:rsidRPr="00FF41FA" w:rsidRDefault="00613FA1" w:rsidP="005A3E9D">
            <w:pPr>
              <w:ind w:right="26"/>
              <w:rPr>
                <w:sz w:val="24"/>
                <w:szCs w:val="24"/>
              </w:rPr>
            </w:pPr>
            <w:r w:rsidRPr="00FF41FA">
              <w:rPr>
                <w:sz w:val="24"/>
                <w:szCs w:val="24"/>
              </w:rPr>
              <w:t>Policy</w:t>
            </w:r>
            <w:r w:rsidR="001743CA" w:rsidRPr="00FF41FA">
              <w:t xml:space="preserve"> </w:t>
            </w:r>
            <w:r w:rsidR="001743CA" w:rsidRPr="00FF41FA">
              <w:rPr>
                <w:sz w:val="24"/>
                <w:szCs w:val="24"/>
              </w:rPr>
              <w:t>Engagement</w:t>
            </w:r>
            <w:r w:rsidRPr="00FF41FA">
              <w:rPr>
                <w:sz w:val="24"/>
                <w:szCs w:val="24"/>
              </w:rPr>
              <w:t xml:space="preserve"> &amp; E</w:t>
            </w:r>
            <w:r w:rsidR="00544534" w:rsidRPr="00FF41FA">
              <w:rPr>
                <w:sz w:val="24"/>
                <w:szCs w:val="24"/>
              </w:rPr>
              <w:t>quality Officer to work with ECNI to learn from and contribute to strategic direction of the Equality Agenda.</w:t>
            </w:r>
          </w:p>
          <w:p w14:paraId="4249AE4D" w14:textId="77777777" w:rsidR="00544534" w:rsidRPr="00FF41FA" w:rsidRDefault="00544534" w:rsidP="005A3E9D">
            <w:pPr>
              <w:ind w:right="26"/>
              <w:rPr>
                <w:sz w:val="24"/>
                <w:szCs w:val="24"/>
              </w:rPr>
            </w:pPr>
          </w:p>
          <w:p w14:paraId="1FB09731" w14:textId="113DCD6E" w:rsidR="00544534" w:rsidRPr="00FF41FA" w:rsidRDefault="00613FA1" w:rsidP="005A3E9D">
            <w:pPr>
              <w:ind w:right="26"/>
              <w:rPr>
                <w:sz w:val="24"/>
                <w:szCs w:val="24"/>
              </w:rPr>
            </w:pPr>
            <w:r w:rsidRPr="00FF41FA">
              <w:rPr>
                <w:sz w:val="24"/>
                <w:szCs w:val="24"/>
              </w:rPr>
              <w:t>Policy</w:t>
            </w:r>
            <w:r w:rsidR="001743CA" w:rsidRPr="00FF41FA">
              <w:t xml:space="preserve"> </w:t>
            </w:r>
            <w:r w:rsidR="001743CA" w:rsidRPr="00FF41FA">
              <w:rPr>
                <w:sz w:val="24"/>
                <w:szCs w:val="24"/>
              </w:rPr>
              <w:t>Engagement</w:t>
            </w:r>
            <w:r w:rsidRPr="00FF41FA">
              <w:rPr>
                <w:sz w:val="24"/>
                <w:szCs w:val="24"/>
              </w:rPr>
              <w:t xml:space="preserve"> &amp; </w:t>
            </w:r>
            <w:r w:rsidR="00544534" w:rsidRPr="00FF41FA">
              <w:rPr>
                <w:sz w:val="24"/>
                <w:szCs w:val="24"/>
              </w:rPr>
              <w:t xml:space="preserve">Equality Officer to liaise with key stakeholders including Staff Unions; Voluntary and Community Groups; and other key stakeholders so as to build relationships and cooperative working </w:t>
            </w:r>
          </w:p>
        </w:tc>
        <w:tc>
          <w:tcPr>
            <w:tcW w:w="1665" w:type="pct"/>
          </w:tcPr>
          <w:p w14:paraId="54A4F6C3" w14:textId="77777777" w:rsidR="00544534" w:rsidRPr="00FF41FA" w:rsidRDefault="00544534" w:rsidP="005A3E9D">
            <w:pPr>
              <w:ind w:right="26"/>
              <w:rPr>
                <w:sz w:val="24"/>
                <w:szCs w:val="24"/>
              </w:rPr>
            </w:pPr>
            <w:r w:rsidRPr="00FF41FA">
              <w:rPr>
                <w:sz w:val="24"/>
                <w:szCs w:val="24"/>
              </w:rPr>
              <w:lastRenderedPageBreak/>
              <w:t>Ongoing</w:t>
            </w:r>
          </w:p>
          <w:p w14:paraId="579B6703" w14:textId="77777777" w:rsidR="00544534" w:rsidRPr="00FF41FA" w:rsidRDefault="00544534" w:rsidP="005A3E9D">
            <w:pPr>
              <w:ind w:right="26"/>
              <w:rPr>
                <w:sz w:val="24"/>
                <w:szCs w:val="24"/>
              </w:rPr>
            </w:pPr>
          </w:p>
          <w:p w14:paraId="7FCBC590" w14:textId="77777777" w:rsidR="00544534" w:rsidRPr="00FF41FA" w:rsidRDefault="00544534" w:rsidP="005A3E9D">
            <w:pPr>
              <w:ind w:right="26"/>
              <w:rPr>
                <w:sz w:val="24"/>
                <w:szCs w:val="24"/>
              </w:rPr>
            </w:pPr>
          </w:p>
          <w:p w14:paraId="47671F98" w14:textId="77777777" w:rsidR="00544534" w:rsidRPr="00FF41FA" w:rsidRDefault="00544534" w:rsidP="005A3E9D">
            <w:pPr>
              <w:ind w:right="26"/>
              <w:rPr>
                <w:sz w:val="24"/>
                <w:szCs w:val="24"/>
              </w:rPr>
            </w:pPr>
          </w:p>
          <w:p w14:paraId="5A33F4D7" w14:textId="77777777" w:rsidR="00544534" w:rsidRPr="00FF41FA" w:rsidRDefault="00544534" w:rsidP="005A3E9D">
            <w:pPr>
              <w:ind w:right="26"/>
              <w:rPr>
                <w:sz w:val="24"/>
                <w:szCs w:val="24"/>
              </w:rPr>
            </w:pPr>
          </w:p>
          <w:p w14:paraId="1644C828" w14:textId="77777777" w:rsidR="00544534" w:rsidRPr="00FF41FA" w:rsidRDefault="00544534" w:rsidP="005A3E9D">
            <w:pPr>
              <w:ind w:right="26"/>
              <w:rPr>
                <w:sz w:val="24"/>
                <w:szCs w:val="24"/>
              </w:rPr>
            </w:pPr>
          </w:p>
          <w:p w14:paraId="65826E84" w14:textId="77777777" w:rsidR="004C276C" w:rsidRPr="00FF41FA" w:rsidRDefault="004C276C" w:rsidP="005A3E9D">
            <w:pPr>
              <w:ind w:right="26"/>
              <w:rPr>
                <w:sz w:val="24"/>
                <w:szCs w:val="24"/>
              </w:rPr>
            </w:pPr>
          </w:p>
          <w:p w14:paraId="5F0892BA" w14:textId="77777777" w:rsidR="004C276C" w:rsidRPr="00FF41FA" w:rsidRDefault="004C276C" w:rsidP="005A3E9D">
            <w:pPr>
              <w:ind w:right="26"/>
              <w:rPr>
                <w:sz w:val="24"/>
                <w:szCs w:val="24"/>
              </w:rPr>
            </w:pPr>
          </w:p>
          <w:p w14:paraId="67BF5728" w14:textId="57D69B16" w:rsidR="00544534" w:rsidRPr="00FF41FA" w:rsidRDefault="00544534" w:rsidP="005A3E9D">
            <w:pPr>
              <w:ind w:right="26"/>
              <w:rPr>
                <w:sz w:val="24"/>
                <w:szCs w:val="24"/>
              </w:rPr>
            </w:pPr>
            <w:r w:rsidRPr="00FF41FA">
              <w:rPr>
                <w:sz w:val="24"/>
                <w:szCs w:val="24"/>
              </w:rPr>
              <w:t>Ongoing</w:t>
            </w:r>
          </w:p>
          <w:p w14:paraId="327F9550" w14:textId="77777777" w:rsidR="00544534" w:rsidRPr="00FF41FA" w:rsidRDefault="00544534" w:rsidP="005A3E9D">
            <w:pPr>
              <w:ind w:right="26"/>
              <w:rPr>
                <w:sz w:val="24"/>
                <w:szCs w:val="24"/>
              </w:rPr>
            </w:pPr>
          </w:p>
          <w:p w14:paraId="638FFA99" w14:textId="77777777" w:rsidR="00544534" w:rsidRPr="00FF41FA" w:rsidRDefault="00544534" w:rsidP="005A3E9D">
            <w:pPr>
              <w:ind w:right="26"/>
              <w:rPr>
                <w:sz w:val="24"/>
                <w:szCs w:val="24"/>
              </w:rPr>
            </w:pPr>
          </w:p>
          <w:p w14:paraId="5FC9D269" w14:textId="77777777" w:rsidR="00544534" w:rsidRPr="00FF41FA" w:rsidRDefault="00544534" w:rsidP="005A3E9D">
            <w:pPr>
              <w:ind w:right="26"/>
              <w:rPr>
                <w:sz w:val="24"/>
                <w:szCs w:val="24"/>
              </w:rPr>
            </w:pPr>
          </w:p>
          <w:p w14:paraId="0CD561EA" w14:textId="77777777" w:rsidR="00613FA1" w:rsidRPr="00FF41FA" w:rsidRDefault="00613FA1" w:rsidP="005A3E9D">
            <w:pPr>
              <w:ind w:right="26"/>
              <w:rPr>
                <w:sz w:val="24"/>
                <w:szCs w:val="24"/>
              </w:rPr>
            </w:pPr>
          </w:p>
          <w:p w14:paraId="301511F0" w14:textId="77777777" w:rsidR="00613FA1" w:rsidRPr="00FF41FA" w:rsidRDefault="00613FA1" w:rsidP="005A3E9D">
            <w:pPr>
              <w:ind w:right="26"/>
              <w:rPr>
                <w:sz w:val="24"/>
                <w:szCs w:val="24"/>
              </w:rPr>
            </w:pPr>
          </w:p>
          <w:p w14:paraId="5C99EC92" w14:textId="3BAB2772" w:rsidR="00544534" w:rsidRPr="00FF41FA" w:rsidRDefault="00544534" w:rsidP="005A3E9D">
            <w:pPr>
              <w:ind w:right="26"/>
              <w:rPr>
                <w:sz w:val="24"/>
                <w:szCs w:val="24"/>
              </w:rPr>
            </w:pPr>
            <w:r w:rsidRPr="00FF41FA">
              <w:rPr>
                <w:sz w:val="24"/>
                <w:szCs w:val="24"/>
              </w:rPr>
              <w:t>Ongoing</w:t>
            </w:r>
          </w:p>
          <w:p w14:paraId="1815827F" w14:textId="77777777" w:rsidR="00544534" w:rsidRPr="00FF41FA" w:rsidRDefault="00544534" w:rsidP="005A3E9D">
            <w:pPr>
              <w:ind w:right="26"/>
              <w:rPr>
                <w:sz w:val="24"/>
                <w:szCs w:val="24"/>
              </w:rPr>
            </w:pPr>
          </w:p>
          <w:p w14:paraId="0C3BF35E" w14:textId="77777777" w:rsidR="00544534" w:rsidRPr="00FF41FA" w:rsidRDefault="00544534" w:rsidP="005A3E9D">
            <w:pPr>
              <w:ind w:right="26"/>
              <w:rPr>
                <w:sz w:val="24"/>
                <w:szCs w:val="24"/>
              </w:rPr>
            </w:pPr>
          </w:p>
          <w:p w14:paraId="72F41D96" w14:textId="77777777" w:rsidR="00544534" w:rsidRPr="00FF41FA" w:rsidRDefault="00544534" w:rsidP="005A3E9D">
            <w:pPr>
              <w:ind w:right="26"/>
              <w:rPr>
                <w:sz w:val="24"/>
                <w:szCs w:val="24"/>
              </w:rPr>
            </w:pPr>
          </w:p>
          <w:p w14:paraId="1A1FE56D" w14:textId="77777777" w:rsidR="00544534" w:rsidRPr="00FF41FA" w:rsidRDefault="00544534" w:rsidP="005A3E9D">
            <w:pPr>
              <w:ind w:right="26"/>
              <w:rPr>
                <w:sz w:val="24"/>
                <w:szCs w:val="24"/>
              </w:rPr>
            </w:pPr>
          </w:p>
          <w:p w14:paraId="54B149A8" w14:textId="77777777" w:rsidR="00544534" w:rsidRPr="00FF41FA" w:rsidRDefault="00544534" w:rsidP="005A3E9D">
            <w:pPr>
              <w:ind w:right="26"/>
              <w:rPr>
                <w:sz w:val="24"/>
                <w:szCs w:val="24"/>
              </w:rPr>
            </w:pPr>
          </w:p>
          <w:p w14:paraId="3063A1AD" w14:textId="77777777" w:rsidR="00544534" w:rsidRPr="00FF41FA" w:rsidRDefault="00544534" w:rsidP="005A3E9D">
            <w:pPr>
              <w:ind w:right="26"/>
              <w:rPr>
                <w:sz w:val="24"/>
                <w:szCs w:val="24"/>
              </w:rPr>
            </w:pPr>
          </w:p>
        </w:tc>
      </w:tr>
    </w:tbl>
    <w:p w14:paraId="3BB28C95" w14:textId="77777777" w:rsidR="0088171D" w:rsidRPr="00FF41FA" w:rsidRDefault="0088171D" w:rsidP="00544534">
      <w:pPr>
        <w:ind w:right="26"/>
        <w:rPr>
          <w:b/>
          <w:sz w:val="32"/>
          <w:szCs w:val="32"/>
        </w:rPr>
      </w:pPr>
    </w:p>
    <w:p w14:paraId="4BC80A58" w14:textId="77777777" w:rsidR="0088171D" w:rsidRPr="00FF41FA" w:rsidRDefault="0088171D" w:rsidP="00544534">
      <w:pPr>
        <w:ind w:right="26"/>
        <w:rPr>
          <w:b/>
          <w:sz w:val="32"/>
          <w:szCs w:val="32"/>
        </w:rPr>
      </w:pPr>
    </w:p>
    <w:p w14:paraId="79257067" w14:textId="77777777" w:rsidR="0044299C" w:rsidRPr="00FF41FA" w:rsidRDefault="0044299C" w:rsidP="00544534">
      <w:pPr>
        <w:ind w:right="26"/>
        <w:rPr>
          <w:b/>
          <w:sz w:val="32"/>
          <w:szCs w:val="32"/>
        </w:rPr>
      </w:pPr>
    </w:p>
    <w:p w14:paraId="5441A01E" w14:textId="77777777" w:rsidR="0088171D" w:rsidRPr="00FF41FA" w:rsidRDefault="0088171D" w:rsidP="00544534">
      <w:pPr>
        <w:ind w:right="26"/>
        <w:rPr>
          <w:b/>
          <w:sz w:val="32"/>
          <w:szCs w:val="32"/>
        </w:rPr>
      </w:pPr>
    </w:p>
    <w:p w14:paraId="15983EFE" w14:textId="77777777" w:rsidR="00DA776A" w:rsidRPr="00FF41FA" w:rsidRDefault="00DA776A" w:rsidP="00544534">
      <w:pPr>
        <w:ind w:right="26"/>
        <w:rPr>
          <w:b/>
          <w:sz w:val="32"/>
          <w:szCs w:val="32"/>
        </w:rPr>
      </w:pPr>
    </w:p>
    <w:p w14:paraId="25A99095" w14:textId="77777777" w:rsidR="00DA776A" w:rsidRPr="00FF41FA" w:rsidRDefault="00DA776A" w:rsidP="00544534">
      <w:pPr>
        <w:ind w:right="26"/>
        <w:rPr>
          <w:b/>
          <w:sz w:val="32"/>
          <w:szCs w:val="32"/>
        </w:rPr>
      </w:pPr>
    </w:p>
    <w:p w14:paraId="5EA3E116" w14:textId="77777777" w:rsidR="00DA776A" w:rsidRPr="00FF41FA" w:rsidRDefault="00DA776A" w:rsidP="00544534">
      <w:pPr>
        <w:ind w:right="26"/>
        <w:rPr>
          <w:b/>
          <w:sz w:val="32"/>
          <w:szCs w:val="32"/>
        </w:rPr>
      </w:pPr>
    </w:p>
    <w:p w14:paraId="0347B4EA" w14:textId="77777777" w:rsidR="00DA776A" w:rsidRPr="00FF41FA" w:rsidRDefault="00DA776A" w:rsidP="00544534">
      <w:pPr>
        <w:ind w:right="26"/>
        <w:rPr>
          <w:b/>
          <w:sz w:val="32"/>
          <w:szCs w:val="32"/>
        </w:rPr>
      </w:pPr>
    </w:p>
    <w:p w14:paraId="5F9FC74B" w14:textId="77777777" w:rsidR="00DA776A" w:rsidRPr="00FF41FA" w:rsidRDefault="00DA776A" w:rsidP="00544534">
      <w:pPr>
        <w:ind w:right="26"/>
        <w:rPr>
          <w:b/>
          <w:sz w:val="32"/>
          <w:szCs w:val="32"/>
        </w:rPr>
      </w:pPr>
    </w:p>
    <w:p w14:paraId="0998B7AB" w14:textId="77777777" w:rsidR="00DA776A" w:rsidRPr="00FF41FA" w:rsidRDefault="00DA776A" w:rsidP="00544534">
      <w:pPr>
        <w:ind w:right="26"/>
        <w:rPr>
          <w:b/>
          <w:sz w:val="32"/>
          <w:szCs w:val="32"/>
        </w:rPr>
      </w:pPr>
    </w:p>
    <w:p w14:paraId="79535607" w14:textId="77777777" w:rsidR="00DA776A" w:rsidRPr="00FF41FA" w:rsidRDefault="00DA776A" w:rsidP="00544534">
      <w:pPr>
        <w:ind w:right="26"/>
        <w:rPr>
          <w:b/>
          <w:sz w:val="32"/>
          <w:szCs w:val="32"/>
        </w:rPr>
      </w:pPr>
    </w:p>
    <w:p w14:paraId="75DBEB72" w14:textId="77777777" w:rsidR="00DA776A" w:rsidRPr="00FF41FA" w:rsidRDefault="00DA776A" w:rsidP="00544534">
      <w:pPr>
        <w:ind w:right="26"/>
        <w:rPr>
          <w:b/>
          <w:sz w:val="32"/>
          <w:szCs w:val="32"/>
        </w:rPr>
      </w:pPr>
    </w:p>
    <w:p w14:paraId="23B46D41" w14:textId="77777777" w:rsidR="00DA776A" w:rsidRPr="00FF41FA" w:rsidRDefault="00DA776A" w:rsidP="00544534">
      <w:pPr>
        <w:ind w:right="26"/>
        <w:rPr>
          <w:b/>
          <w:sz w:val="32"/>
          <w:szCs w:val="32"/>
        </w:rPr>
      </w:pPr>
    </w:p>
    <w:p w14:paraId="58A3F491" w14:textId="77777777" w:rsidR="00DA776A" w:rsidRPr="00FF41FA" w:rsidRDefault="00DA776A" w:rsidP="00544534">
      <w:pPr>
        <w:ind w:right="26"/>
        <w:rPr>
          <w:b/>
          <w:sz w:val="32"/>
          <w:szCs w:val="32"/>
        </w:rPr>
      </w:pPr>
    </w:p>
    <w:p w14:paraId="4B52B16C" w14:textId="77777777" w:rsidR="00DA776A" w:rsidRPr="00FF41FA" w:rsidRDefault="00DA776A" w:rsidP="00544534">
      <w:pPr>
        <w:ind w:right="26"/>
        <w:rPr>
          <w:b/>
          <w:sz w:val="32"/>
          <w:szCs w:val="32"/>
        </w:rPr>
      </w:pPr>
    </w:p>
    <w:p w14:paraId="04ED78AC" w14:textId="77777777" w:rsidR="00DA776A" w:rsidRPr="00FF41FA" w:rsidRDefault="00DA776A" w:rsidP="00544534">
      <w:pPr>
        <w:ind w:right="26"/>
        <w:rPr>
          <w:b/>
          <w:sz w:val="32"/>
          <w:szCs w:val="32"/>
        </w:rPr>
      </w:pPr>
    </w:p>
    <w:p w14:paraId="64E24AE9" w14:textId="77777777" w:rsidR="00DA776A" w:rsidRPr="00FF41FA" w:rsidRDefault="00DA776A" w:rsidP="00544534">
      <w:pPr>
        <w:ind w:right="26"/>
        <w:rPr>
          <w:b/>
          <w:sz w:val="32"/>
          <w:szCs w:val="32"/>
        </w:rPr>
      </w:pPr>
    </w:p>
    <w:p w14:paraId="10D6BE17" w14:textId="77777777" w:rsidR="00DA776A" w:rsidRPr="00FF41FA" w:rsidRDefault="00DA776A" w:rsidP="00544534">
      <w:pPr>
        <w:ind w:right="26"/>
        <w:rPr>
          <w:b/>
          <w:sz w:val="32"/>
          <w:szCs w:val="32"/>
        </w:rPr>
      </w:pPr>
    </w:p>
    <w:p w14:paraId="5B802F81" w14:textId="77777777" w:rsidR="00DA776A" w:rsidRPr="00FF41FA" w:rsidRDefault="00DA776A" w:rsidP="00544534">
      <w:pPr>
        <w:ind w:right="26"/>
        <w:rPr>
          <w:b/>
          <w:sz w:val="32"/>
          <w:szCs w:val="32"/>
        </w:rPr>
      </w:pPr>
    </w:p>
    <w:p w14:paraId="4B48E26E" w14:textId="77777777" w:rsidR="00DA776A" w:rsidRPr="00FF41FA" w:rsidRDefault="00DA776A" w:rsidP="00544534">
      <w:pPr>
        <w:ind w:right="26"/>
        <w:rPr>
          <w:b/>
          <w:sz w:val="32"/>
          <w:szCs w:val="32"/>
        </w:rPr>
      </w:pPr>
    </w:p>
    <w:p w14:paraId="56F54F1F" w14:textId="77777777" w:rsidR="00DA776A" w:rsidRPr="00FF41FA" w:rsidRDefault="00DA776A" w:rsidP="00544534">
      <w:pPr>
        <w:ind w:right="26"/>
        <w:rPr>
          <w:b/>
          <w:sz w:val="32"/>
          <w:szCs w:val="32"/>
        </w:rPr>
      </w:pPr>
    </w:p>
    <w:p w14:paraId="5BBE066B" w14:textId="77777777" w:rsidR="00DA776A" w:rsidRPr="00FF41FA" w:rsidRDefault="00DA776A" w:rsidP="00544534">
      <w:pPr>
        <w:ind w:right="26"/>
        <w:rPr>
          <w:b/>
          <w:sz w:val="32"/>
          <w:szCs w:val="32"/>
        </w:rPr>
      </w:pPr>
    </w:p>
    <w:p w14:paraId="0D14ADCC" w14:textId="77777777" w:rsidR="00DA776A" w:rsidRPr="00FF41FA" w:rsidRDefault="00DA776A" w:rsidP="00544534">
      <w:pPr>
        <w:ind w:right="26"/>
        <w:rPr>
          <w:b/>
          <w:sz w:val="32"/>
          <w:szCs w:val="32"/>
        </w:rPr>
      </w:pPr>
    </w:p>
    <w:p w14:paraId="0455B7EA" w14:textId="77777777" w:rsidR="00DA776A" w:rsidRPr="00FF41FA" w:rsidRDefault="00DA776A" w:rsidP="00544534">
      <w:pPr>
        <w:ind w:right="26"/>
        <w:rPr>
          <w:b/>
          <w:sz w:val="32"/>
          <w:szCs w:val="32"/>
        </w:rPr>
      </w:pPr>
    </w:p>
    <w:p w14:paraId="4C077D90" w14:textId="77777777" w:rsidR="00DA776A" w:rsidRPr="00FF41FA" w:rsidRDefault="00DA776A" w:rsidP="00544534">
      <w:pPr>
        <w:ind w:right="26"/>
        <w:rPr>
          <w:b/>
          <w:sz w:val="32"/>
          <w:szCs w:val="32"/>
        </w:rPr>
      </w:pPr>
    </w:p>
    <w:p w14:paraId="0B150923" w14:textId="5668D2F4" w:rsidR="00544534" w:rsidRPr="00FF41FA" w:rsidRDefault="00544534" w:rsidP="00544534">
      <w:pPr>
        <w:ind w:right="26"/>
        <w:rPr>
          <w:b/>
          <w:sz w:val="32"/>
          <w:szCs w:val="32"/>
        </w:rPr>
      </w:pPr>
      <w:r w:rsidRPr="00FF41FA">
        <w:rPr>
          <w:b/>
          <w:sz w:val="32"/>
          <w:szCs w:val="32"/>
        </w:rPr>
        <w:lastRenderedPageBreak/>
        <w:t>Appendix 5</w:t>
      </w:r>
      <w:r w:rsidRPr="00FF41FA">
        <w:rPr>
          <w:b/>
          <w:sz w:val="32"/>
          <w:szCs w:val="32"/>
        </w:rPr>
        <w:tab/>
        <w:t xml:space="preserve">Glossary of terms </w:t>
      </w:r>
    </w:p>
    <w:p w14:paraId="410C443A" w14:textId="77777777" w:rsidR="00544534" w:rsidRPr="00FF41FA" w:rsidRDefault="00544534" w:rsidP="00544534">
      <w:pPr>
        <w:ind w:right="26"/>
        <w:rPr>
          <w:b/>
        </w:rPr>
      </w:pPr>
    </w:p>
    <w:p w14:paraId="0EA24DF9" w14:textId="77777777" w:rsidR="00544534" w:rsidRPr="00FF41FA" w:rsidRDefault="00544534" w:rsidP="00544534">
      <w:pPr>
        <w:rPr>
          <w:b/>
        </w:rPr>
      </w:pPr>
    </w:p>
    <w:p w14:paraId="03960853" w14:textId="77777777" w:rsidR="00544534" w:rsidRPr="00FF41FA" w:rsidRDefault="00544534" w:rsidP="00544534">
      <w:pPr>
        <w:rPr>
          <w:b/>
        </w:rPr>
      </w:pPr>
      <w:r w:rsidRPr="00FF41FA">
        <w:rPr>
          <w:b/>
        </w:rPr>
        <w:t>Action plan</w:t>
      </w:r>
    </w:p>
    <w:p w14:paraId="2DCA1AD7" w14:textId="77777777" w:rsidR="00544534" w:rsidRPr="00FF41FA" w:rsidRDefault="00544534" w:rsidP="00544534">
      <w:pPr>
        <w:ind w:hanging="11"/>
      </w:pPr>
      <w:r w:rsidRPr="00FF41FA">
        <w:t>A plan which sets out actions a public authority will take to implement its Section 75 statutory duties.  It is a mechanism for the realisation of measures to achieve equality outcomes for the Section</w:t>
      </w:r>
      <w:r w:rsidR="00F036C8" w:rsidRPr="00FF41FA">
        <w:t xml:space="preserve"> 75 equality </w:t>
      </w:r>
      <w:r w:rsidRPr="00FF41FA">
        <w:t xml:space="preserve">categories.  </w:t>
      </w:r>
    </w:p>
    <w:p w14:paraId="3D7476E8" w14:textId="77777777" w:rsidR="00544534" w:rsidRPr="00FF41FA" w:rsidRDefault="00544534" w:rsidP="00544534">
      <w:pPr>
        <w:rPr>
          <w:b/>
        </w:rPr>
      </w:pPr>
    </w:p>
    <w:p w14:paraId="38028317" w14:textId="77777777" w:rsidR="00544534" w:rsidRPr="00FF41FA" w:rsidRDefault="00544534" w:rsidP="00544534">
      <w:pPr>
        <w:rPr>
          <w:b/>
        </w:rPr>
      </w:pPr>
      <w:r w:rsidRPr="00FF41FA">
        <w:rPr>
          <w:b/>
        </w:rPr>
        <w:t>Action measures and outcomes</w:t>
      </w:r>
    </w:p>
    <w:p w14:paraId="536BD6E8" w14:textId="77777777" w:rsidR="00544534" w:rsidRPr="00FF41FA" w:rsidRDefault="00544534" w:rsidP="00544534">
      <w:pPr>
        <w:autoSpaceDE w:val="0"/>
        <w:autoSpaceDN w:val="0"/>
        <w:adjustRightInd w:val="0"/>
        <w:rPr>
          <w:rFonts w:ascii="ArialMT" w:hAnsi="ArialMT" w:cs="ArialMT"/>
        </w:rPr>
      </w:pPr>
      <w:r w:rsidRPr="00FF41FA">
        <w:t>Specific measures to pr</w:t>
      </w:r>
      <w:r w:rsidR="00F036C8" w:rsidRPr="00FF41FA">
        <w:t xml:space="preserve">omote equality </w:t>
      </w:r>
      <w:r w:rsidRPr="00FF41FA">
        <w:t>for the relevan</w:t>
      </w:r>
      <w:r w:rsidR="00F036C8" w:rsidRPr="00FF41FA">
        <w:t xml:space="preserve">t Section 75 </w:t>
      </w:r>
      <w:r w:rsidRPr="00FF41FA">
        <w:t>categories, linked to achievable outcomes, which should be realistic and timely.</w:t>
      </w:r>
    </w:p>
    <w:p w14:paraId="6B205C0B" w14:textId="77777777" w:rsidR="00544534" w:rsidRPr="00FF41FA" w:rsidRDefault="00544534" w:rsidP="00544534">
      <w:pPr>
        <w:rPr>
          <w:b/>
        </w:rPr>
      </w:pPr>
    </w:p>
    <w:p w14:paraId="53780310" w14:textId="77777777" w:rsidR="00544534" w:rsidRPr="00FF41FA" w:rsidRDefault="00544534" w:rsidP="00544534">
      <w:pPr>
        <w:rPr>
          <w:b/>
        </w:rPr>
      </w:pPr>
      <w:r w:rsidRPr="00FF41FA">
        <w:rPr>
          <w:b/>
        </w:rPr>
        <w:t>Adverse impact</w:t>
      </w:r>
    </w:p>
    <w:p w14:paraId="3E1A5A66" w14:textId="77777777" w:rsidR="00544534" w:rsidRPr="00FF41FA" w:rsidRDefault="00544534" w:rsidP="00544534">
      <w:pPr>
        <w:rPr>
          <w:b/>
        </w:rPr>
      </w:pPr>
      <w:r w:rsidRPr="00FF41FA">
        <w:t>Where a Section 75 category has been affected differently by a policy and the effect is less favourable, it is known as adverse impact.  If a policy has an adverse impact on a Section 75 category, a public authority must consider whether or not the adverse impact is unlawfully discriminatory.  In either case a public authority must take measures to redress the adverse impact, by considering mitigating measures and/or alternative ways of delivering the policy.</w:t>
      </w:r>
    </w:p>
    <w:p w14:paraId="140ACFE0" w14:textId="77777777" w:rsidR="00544534" w:rsidRPr="00FF41FA" w:rsidRDefault="00544534" w:rsidP="00544534">
      <w:pPr>
        <w:rPr>
          <w:b/>
        </w:rPr>
      </w:pPr>
    </w:p>
    <w:p w14:paraId="6563937C" w14:textId="77777777" w:rsidR="004C276C" w:rsidRPr="00FF41FA" w:rsidRDefault="004C276C" w:rsidP="00544534">
      <w:pPr>
        <w:rPr>
          <w:b/>
        </w:rPr>
      </w:pPr>
    </w:p>
    <w:p w14:paraId="7DD58F86" w14:textId="66F1CD73" w:rsidR="00544534" w:rsidRPr="00FF41FA" w:rsidRDefault="00544534" w:rsidP="00544534">
      <w:pPr>
        <w:rPr>
          <w:b/>
        </w:rPr>
      </w:pPr>
      <w:r w:rsidRPr="00FF41FA">
        <w:rPr>
          <w:b/>
        </w:rPr>
        <w:t xml:space="preserve">Affirmative action </w:t>
      </w:r>
    </w:p>
    <w:p w14:paraId="04F00F01" w14:textId="77777777" w:rsidR="00544534" w:rsidRPr="00FF41FA" w:rsidRDefault="00544534" w:rsidP="00544534">
      <w:pPr>
        <w:rPr>
          <w:rFonts w:cs="Arial"/>
        </w:rPr>
      </w:pPr>
      <w:r w:rsidRPr="00FF41FA">
        <w:rPr>
          <w:rFonts w:cs="Arial"/>
        </w:rPr>
        <w:t>In general terms, affirmative action can be defined as being anything consistent with the legislation which is necessary to bring about positive change.  It is a phrase used in the Fair Employment and Treatment Order (NI) 1998 to describe lawful action that is aimed at promoting equality of opportunity and fair participation in employment between members of the Protestant and Roman Catholic communities in Northern Ireland.</w:t>
      </w:r>
    </w:p>
    <w:p w14:paraId="087C4EA4" w14:textId="77777777" w:rsidR="00544534" w:rsidRPr="00FF41FA" w:rsidRDefault="00544534" w:rsidP="00544534">
      <w:pPr>
        <w:rPr>
          <w:b/>
        </w:rPr>
      </w:pPr>
    </w:p>
    <w:p w14:paraId="23E1A2AD" w14:textId="77777777" w:rsidR="00544534" w:rsidRPr="00FF41FA" w:rsidRDefault="00544534" w:rsidP="00544534">
      <w:pPr>
        <w:rPr>
          <w:b/>
        </w:rPr>
      </w:pPr>
      <w:r w:rsidRPr="00FF41FA">
        <w:rPr>
          <w:b/>
        </w:rPr>
        <w:t xml:space="preserve">Article 55 Review </w:t>
      </w:r>
    </w:p>
    <w:p w14:paraId="222A8A0F" w14:textId="77777777" w:rsidR="00544534" w:rsidRPr="00FF41FA" w:rsidRDefault="00544534" w:rsidP="00544534">
      <w:pPr>
        <w:shd w:val="clear" w:color="auto" w:fill="FFFFFF"/>
        <w:rPr>
          <w:rFonts w:cs="Arial"/>
        </w:rPr>
      </w:pPr>
      <w:r w:rsidRPr="00FF41FA">
        <w:rPr>
          <w:rFonts w:cs="Arial"/>
        </w:rPr>
        <w:t xml:space="preserve">Under the Fair Employment and Treatment (NI) Order 1998, all registered employers must conduct periodic reviews of the composition of their workforces and of their employment practices for the purposes of determining whether members of the Protestant and Roman Catholic communities are enjoying, and are likely to continue to enjoy, fair participation in employment in each employer’s concern. </w:t>
      </w:r>
    </w:p>
    <w:p w14:paraId="54FF38AA" w14:textId="77777777" w:rsidR="00544534" w:rsidRPr="00FF41FA" w:rsidRDefault="00544534" w:rsidP="00544534">
      <w:pPr>
        <w:shd w:val="clear" w:color="auto" w:fill="FFFFFF"/>
        <w:rPr>
          <w:rFonts w:cs="Arial"/>
        </w:rPr>
      </w:pPr>
    </w:p>
    <w:p w14:paraId="5E2DBC14" w14:textId="77777777" w:rsidR="00544534" w:rsidRPr="00FF41FA" w:rsidRDefault="00544534" w:rsidP="00544534">
      <w:pPr>
        <w:shd w:val="clear" w:color="auto" w:fill="FFFFFF"/>
        <w:rPr>
          <w:rFonts w:cs="Arial"/>
        </w:rPr>
      </w:pPr>
      <w:r w:rsidRPr="00FF41FA">
        <w:rPr>
          <w:rFonts w:cs="Arial"/>
        </w:rPr>
        <w:t>These reviews, which are commonly known as Article 55 Reviews, must be conducted at least once every three years.</w:t>
      </w:r>
    </w:p>
    <w:p w14:paraId="1B9541CE" w14:textId="77777777" w:rsidR="00544534" w:rsidRPr="00FF41FA" w:rsidRDefault="00544534" w:rsidP="00544534">
      <w:pPr>
        <w:shd w:val="clear" w:color="auto" w:fill="FFFFFF"/>
        <w:rPr>
          <w:rFonts w:cs="Arial"/>
        </w:rPr>
      </w:pPr>
    </w:p>
    <w:p w14:paraId="480A3CF3" w14:textId="77777777" w:rsidR="00544534" w:rsidRPr="00FF41FA" w:rsidRDefault="00544534" w:rsidP="00544534">
      <w:pPr>
        <w:shd w:val="clear" w:color="auto" w:fill="FFFFFF"/>
        <w:rPr>
          <w:rFonts w:cs="Arial"/>
          <w:b/>
        </w:rPr>
      </w:pPr>
    </w:p>
    <w:p w14:paraId="4BD10A32" w14:textId="77777777" w:rsidR="00544534" w:rsidRPr="00FF41FA" w:rsidRDefault="00544534" w:rsidP="00544534">
      <w:pPr>
        <w:shd w:val="clear" w:color="auto" w:fill="FFFFFF"/>
        <w:rPr>
          <w:rFonts w:cs="Arial"/>
          <w:b/>
        </w:rPr>
      </w:pPr>
      <w:r w:rsidRPr="00FF41FA">
        <w:rPr>
          <w:rFonts w:cs="Arial"/>
          <w:b/>
        </w:rPr>
        <w:t>Audit of inequalities</w:t>
      </w:r>
    </w:p>
    <w:p w14:paraId="2D810ACA" w14:textId="77777777" w:rsidR="00544534" w:rsidRPr="00FF41FA" w:rsidRDefault="00544534" w:rsidP="00544534">
      <w:r w:rsidRPr="00FF41FA">
        <w:t>An audit of inequalities is a systematic review and analysis of inequalities which exist for service users and those affected by a public authority’s policies.   An audit can be used by a public authority to inform its work in relation to the Section 75 equality duties.  It can also enable public authorities to assess progress on the implementation of the Section 75 statutory duties, as it provides baseline information on existing inequalities relevant to a public authority’s functions.</w:t>
      </w:r>
    </w:p>
    <w:p w14:paraId="4A87AD11" w14:textId="77777777" w:rsidR="00544534" w:rsidRPr="00FF41FA" w:rsidRDefault="00544534" w:rsidP="00544534">
      <w:pPr>
        <w:rPr>
          <w:b/>
        </w:rPr>
      </w:pPr>
    </w:p>
    <w:p w14:paraId="52073C2B" w14:textId="77777777" w:rsidR="00544534" w:rsidRPr="00FF41FA" w:rsidRDefault="00544534" w:rsidP="00544534">
      <w:pPr>
        <w:rPr>
          <w:b/>
        </w:rPr>
      </w:pPr>
      <w:r w:rsidRPr="00FF41FA">
        <w:rPr>
          <w:b/>
        </w:rPr>
        <w:t>Consultation</w:t>
      </w:r>
    </w:p>
    <w:p w14:paraId="7A9C1309" w14:textId="77777777" w:rsidR="00544534" w:rsidRPr="00FF41FA" w:rsidRDefault="00544534" w:rsidP="00544534">
      <w:r w:rsidRPr="00FF41FA">
        <w:t>In the context of Section 75, consultation is the process of asking those affected by a policy (ie, service users, staff, the general public) for their views on how the policy could be implemented more effectively to promote equality of opportunity across the 9 categories.  Different circumstances will call for different types of consultation.  Consultations could, for example, include meetings, focus groups, surveys and questionnaires.</w:t>
      </w:r>
    </w:p>
    <w:p w14:paraId="5093432B" w14:textId="77777777" w:rsidR="00544534" w:rsidRPr="00FF41FA" w:rsidRDefault="00544534" w:rsidP="00544534">
      <w:pPr>
        <w:rPr>
          <w:b/>
          <w:i/>
          <w:sz w:val="22"/>
          <w:szCs w:val="22"/>
        </w:rPr>
      </w:pPr>
    </w:p>
    <w:p w14:paraId="3C84AF0C" w14:textId="77777777" w:rsidR="00544534" w:rsidRPr="00FF41FA" w:rsidRDefault="00544534" w:rsidP="00544534">
      <w:pPr>
        <w:rPr>
          <w:b/>
        </w:rPr>
      </w:pPr>
      <w:r w:rsidRPr="00FF41FA">
        <w:rPr>
          <w:b/>
        </w:rPr>
        <w:t xml:space="preserve">Council of Europe </w:t>
      </w:r>
    </w:p>
    <w:p w14:paraId="493C44D0" w14:textId="77777777" w:rsidR="00544534" w:rsidRPr="00FF41FA" w:rsidRDefault="00544534" w:rsidP="00544534">
      <w:pPr>
        <w:rPr>
          <w:b/>
        </w:rPr>
      </w:pPr>
      <w:r w:rsidRPr="00FF41FA">
        <w:t>The Council of Europe, based in Strasbourg, covers virtually the entire European continent, with its 47 member countries.  Founded on 5 May 1949 by 10 countries, the Council of Europe seeks to develop throughout Europe common and democratic principles based on the European Convention on Human Rights and other reference texts on the protection of individuals.</w:t>
      </w:r>
    </w:p>
    <w:p w14:paraId="2828B728" w14:textId="77777777" w:rsidR="00544534" w:rsidRPr="00FF41FA" w:rsidRDefault="00544534" w:rsidP="00544534">
      <w:pPr>
        <w:rPr>
          <w:b/>
        </w:rPr>
      </w:pPr>
    </w:p>
    <w:p w14:paraId="3D0739F8" w14:textId="77777777" w:rsidR="00544534" w:rsidRPr="00FF41FA" w:rsidRDefault="00544534" w:rsidP="00544534">
      <w:pPr>
        <w:rPr>
          <w:b/>
        </w:rPr>
      </w:pPr>
      <w:r w:rsidRPr="00FF41FA">
        <w:rPr>
          <w:b/>
        </w:rPr>
        <w:t xml:space="preserve">Desk audit </w:t>
      </w:r>
    </w:p>
    <w:p w14:paraId="5947C106" w14:textId="21080733" w:rsidR="00544534" w:rsidRPr="00FF41FA" w:rsidRDefault="00544534" w:rsidP="00544534">
      <w:pPr>
        <w:rPr>
          <w:rFonts w:cs="Arial"/>
        </w:rPr>
      </w:pPr>
      <w:r w:rsidRPr="00FF41FA">
        <w:rPr>
          <w:rFonts w:cs="Arial"/>
        </w:rPr>
        <w:t>An audit of a draft equality scheme to ensure that the s</w:t>
      </w:r>
      <w:r w:rsidR="0083666F" w:rsidRPr="00FF41FA">
        <w:rPr>
          <w:rFonts w:cs="Arial"/>
        </w:rPr>
        <w:t xml:space="preserve">cheme conforms </w:t>
      </w:r>
      <w:r w:rsidRPr="00FF41FA">
        <w:rPr>
          <w:rFonts w:cs="Arial"/>
        </w:rPr>
        <w:t>with the requirements on form and content as detailed in the Commission’s Guidelines (the Guide).</w:t>
      </w:r>
    </w:p>
    <w:p w14:paraId="30C4EC88" w14:textId="77777777" w:rsidR="00544534" w:rsidRPr="00FF41FA" w:rsidRDefault="00544534" w:rsidP="00544534"/>
    <w:p w14:paraId="0DB2DFB9" w14:textId="77777777" w:rsidR="00544534" w:rsidRPr="00FF41FA" w:rsidRDefault="00544534" w:rsidP="00544534">
      <w:pPr>
        <w:rPr>
          <w:b/>
        </w:rPr>
      </w:pPr>
      <w:r w:rsidRPr="00FF41FA">
        <w:rPr>
          <w:b/>
        </w:rPr>
        <w:t>Differential impact</w:t>
      </w:r>
    </w:p>
    <w:p w14:paraId="223D662B" w14:textId="77777777" w:rsidR="00544534" w:rsidRPr="00FF41FA" w:rsidRDefault="00544534" w:rsidP="00544534">
      <w:r w:rsidRPr="00FF41FA">
        <w:t>Differential impact occurs where a Section 75 group has been affected differently by a policy.  This effect could either be positive, neutral or negative.  A public authority must make a judgement as to whether a policy has a differential impact and then it must determine whether the impact is adverse, based on a systematic appraisal of the accumulated information.</w:t>
      </w:r>
    </w:p>
    <w:p w14:paraId="28854EAC" w14:textId="77777777" w:rsidR="00544534" w:rsidRPr="00FF41FA" w:rsidRDefault="00544534" w:rsidP="00544534">
      <w:pPr>
        <w:rPr>
          <w:i/>
          <w:sz w:val="22"/>
          <w:szCs w:val="22"/>
        </w:rPr>
      </w:pPr>
    </w:p>
    <w:p w14:paraId="278F255A" w14:textId="77777777" w:rsidR="00DA776A" w:rsidRPr="00FF41FA" w:rsidRDefault="00DA776A" w:rsidP="00544534">
      <w:pPr>
        <w:rPr>
          <w:b/>
        </w:rPr>
      </w:pPr>
    </w:p>
    <w:p w14:paraId="320108EA" w14:textId="77777777" w:rsidR="00DA776A" w:rsidRPr="00FF41FA" w:rsidRDefault="00DA776A" w:rsidP="00544534">
      <w:pPr>
        <w:rPr>
          <w:b/>
        </w:rPr>
      </w:pPr>
    </w:p>
    <w:p w14:paraId="1D27E82A" w14:textId="3998B268" w:rsidR="00544534" w:rsidRPr="00FF41FA" w:rsidRDefault="00544534" w:rsidP="00544534">
      <w:pPr>
        <w:rPr>
          <w:b/>
        </w:rPr>
      </w:pPr>
      <w:r w:rsidRPr="00FF41FA">
        <w:rPr>
          <w:b/>
        </w:rPr>
        <w:lastRenderedPageBreak/>
        <w:t>Discrimination</w:t>
      </w:r>
    </w:p>
    <w:p w14:paraId="1F025845" w14:textId="77777777" w:rsidR="00544534" w:rsidRPr="00FF41FA" w:rsidRDefault="00544534" w:rsidP="00544534">
      <w:r w:rsidRPr="00FF41FA">
        <w:t>The anti-discrimination laws prohibit the following forms of discrimination:</w:t>
      </w:r>
    </w:p>
    <w:p w14:paraId="38010DB5" w14:textId="77777777" w:rsidR="00690429" w:rsidRPr="00FF41FA" w:rsidRDefault="00544534">
      <w:pPr>
        <w:numPr>
          <w:ilvl w:val="0"/>
          <w:numId w:val="20"/>
        </w:numPr>
      </w:pPr>
      <w:r w:rsidRPr="00FF41FA">
        <w:t>Direct discrimination</w:t>
      </w:r>
    </w:p>
    <w:p w14:paraId="1B77ACE7" w14:textId="77777777" w:rsidR="00690429" w:rsidRPr="00FF41FA" w:rsidRDefault="00544534">
      <w:pPr>
        <w:numPr>
          <w:ilvl w:val="0"/>
          <w:numId w:val="20"/>
        </w:numPr>
      </w:pPr>
      <w:r w:rsidRPr="00FF41FA">
        <w:t>Indirect Discrimination</w:t>
      </w:r>
    </w:p>
    <w:p w14:paraId="5930CCB8" w14:textId="77777777" w:rsidR="00690429" w:rsidRPr="00FF41FA" w:rsidRDefault="00544534">
      <w:pPr>
        <w:numPr>
          <w:ilvl w:val="0"/>
          <w:numId w:val="20"/>
        </w:numPr>
      </w:pPr>
      <w:r w:rsidRPr="00FF41FA">
        <w:t>Disability Discrimination</w:t>
      </w:r>
    </w:p>
    <w:p w14:paraId="402A8E87" w14:textId="77777777" w:rsidR="00690429" w:rsidRPr="00FF41FA" w:rsidRDefault="00544534">
      <w:pPr>
        <w:numPr>
          <w:ilvl w:val="0"/>
          <w:numId w:val="20"/>
        </w:numPr>
      </w:pPr>
      <w:r w:rsidRPr="00FF41FA">
        <w:t>Victimisation</w:t>
      </w:r>
    </w:p>
    <w:p w14:paraId="3BAAA929" w14:textId="77777777" w:rsidR="00690429" w:rsidRPr="00FF41FA" w:rsidRDefault="00544534">
      <w:pPr>
        <w:numPr>
          <w:ilvl w:val="0"/>
          <w:numId w:val="20"/>
        </w:numPr>
      </w:pPr>
      <w:r w:rsidRPr="00FF41FA">
        <w:t>Harassment</w:t>
      </w:r>
    </w:p>
    <w:p w14:paraId="1D2854C0" w14:textId="77777777" w:rsidR="00544534" w:rsidRPr="00FF41FA" w:rsidRDefault="00544534" w:rsidP="00544534">
      <w:pPr>
        <w:ind w:left="720"/>
      </w:pPr>
      <w:r w:rsidRPr="00FF41FA">
        <w:t>Brief descriptions of these above terms follow:</w:t>
      </w:r>
    </w:p>
    <w:p w14:paraId="2F480ED6" w14:textId="77777777" w:rsidR="00544534" w:rsidRPr="00FF41FA" w:rsidRDefault="00544534" w:rsidP="00544534"/>
    <w:p w14:paraId="7A6DED59" w14:textId="77777777" w:rsidR="00544534" w:rsidRPr="00FF41FA" w:rsidRDefault="00544534" w:rsidP="00544534">
      <w:pPr>
        <w:ind w:left="720"/>
      </w:pPr>
      <w:r w:rsidRPr="00FF41FA">
        <w:t>Direct discrimination</w:t>
      </w:r>
    </w:p>
    <w:p w14:paraId="663765B7" w14:textId="77777777" w:rsidR="00544534" w:rsidRPr="00FF41FA" w:rsidRDefault="00544534" w:rsidP="00544534">
      <w:pPr>
        <w:ind w:left="720"/>
      </w:pPr>
      <w:r w:rsidRPr="00FF41FA">
        <w:t xml:space="preserve">This generally occurs where a public authority treats a person less favourably than it treats (or, would treat) another person, in the same or similar circumstances, on one or more of the statutory non-discrimination grounds.  A decision or action that is directly discriminatory will normally be unlawful unless: (a) in an age discrimination case, the decision can be objectively justified, or (b) in any other case, the public authority can rely on a statutory exception that permits it – such as a </w:t>
      </w:r>
      <w:r w:rsidRPr="00FF41FA">
        <w:rPr>
          <w:i/>
        </w:rPr>
        <w:t xml:space="preserve">genuine occupational requirement exception; or, a positive action exception </w:t>
      </w:r>
      <w:r w:rsidRPr="00FF41FA">
        <w:t>which permits an employer to use “welcoming statements” or to take other lawful positive action to encourage participation by under-represented or otherwise disadvantaged groups.</w:t>
      </w:r>
    </w:p>
    <w:p w14:paraId="76461D61" w14:textId="77777777" w:rsidR="00544534" w:rsidRPr="00FF41FA" w:rsidRDefault="00544534" w:rsidP="00544534">
      <w:pPr>
        <w:ind w:left="720"/>
      </w:pPr>
    </w:p>
    <w:p w14:paraId="7AE214C3" w14:textId="77777777" w:rsidR="00544534" w:rsidRPr="00FF41FA" w:rsidRDefault="00544534" w:rsidP="00544534">
      <w:pPr>
        <w:ind w:left="720"/>
      </w:pPr>
      <w:r w:rsidRPr="00FF41FA">
        <w:t>Indirect discrimination</w:t>
      </w:r>
    </w:p>
    <w:p w14:paraId="4E4366DD" w14:textId="77777777" w:rsidR="00544534" w:rsidRPr="00FF41FA" w:rsidRDefault="00544534" w:rsidP="00544534">
      <w:pPr>
        <w:ind w:left="720"/>
      </w:pPr>
      <w:r w:rsidRPr="00FF41FA">
        <w:t>The definition of this term varies across some of the anti-discrimination laws, but indirect discrimination generally occurs where a public authority applies to all persons a particular provision, criterion or practice, but which is one that has the effect of placing people who share a particular equality characteristic (e.g. the same sex, or religious belief, or race) at a particular disadvantage compared to other people.  A provision, criterion or practice that is indirectly discriminatory will normally be unlawful unless (a) it can be objectively justified, or (b) the public authority can rely on a statutory exception that permits it.</w:t>
      </w:r>
    </w:p>
    <w:p w14:paraId="0ACE0707" w14:textId="77777777" w:rsidR="00544534" w:rsidRPr="00FF41FA" w:rsidRDefault="00544534" w:rsidP="00544534">
      <w:pPr>
        <w:ind w:left="720"/>
      </w:pPr>
    </w:p>
    <w:p w14:paraId="1CF049BF" w14:textId="77777777" w:rsidR="00544534" w:rsidRPr="00FF41FA" w:rsidRDefault="00544534" w:rsidP="00544534">
      <w:pPr>
        <w:ind w:left="720"/>
      </w:pPr>
      <w:r w:rsidRPr="00FF41FA">
        <w:t>Disability discrimination</w:t>
      </w:r>
    </w:p>
    <w:p w14:paraId="4949F2B0" w14:textId="77777777" w:rsidR="00544534" w:rsidRPr="00FF41FA" w:rsidRDefault="00544534" w:rsidP="00544534">
      <w:pPr>
        <w:ind w:left="720"/>
      </w:pPr>
      <w:r w:rsidRPr="00FF41FA">
        <w:t xml:space="preserve">In addition to direct discrimination and victimisation and harassment, discrimination against disabled people may also occur in two other ways: namely, (a) </w:t>
      </w:r>
      <w:r w:rsidRPr="00FF41FA">
        <w:rPr>
          <w:i/>
        </w:rPr>
        <w:t>disability-related discrimination</w:t>
      </w:r>
      <w:r w:rsidRPr="00FF41FA">
        <w:t xml:space="preserve">, and (b) </w:t>
      </w:r>
      <w:r w:rsidRPr="00FF41FA">
        <w:rPr>
          <w:i/>
        </w:rPr>
        <w:t>failure to comply with a duty to make reasonable adjustments.</w:t>
      </w:r>
    </w:p>
    <w:p w14:paraId="34F01CA9" w14:textId="77777777" w:rsidR="00544534" w:rsidRPr="00FF41FA" w:rsidRDefault="00544534" w:rsidP="00544534">
      <w:pPr>
        <w:ind w:left="720"/>
      </w:pPr>
    </w:p>
    <w:p w14:paraId="7A88473F" w14:textId="77777777" w:rsidR="00544534" w:rsidRPr="00FF41FA" w:rsidRDefault="00544534" w:rsidP="00544534">
      <w:pPr>
        <w:ind w:left="1440" w:hanging="720"/>
      </w:pPr>
      <w:r w:rsidRPr="00FF41FA">
        <w:lastRenderedPageBreak/>
        <w:t>(a)</w:t>
      </w:r>
      <w:r w:rsidRPr="00FF41FA">
        <w:tab/>
      </w:r>
      <w:r w:rsidRPr="00FF41FA">
        <w:rPr>
          <w:i/>
        </w:rPr>
        <w:t>Disability-related discrimination</w:t>
      </w:r>
      <w:r w:rsidRPr="00FF41FA">
        <w:t xml:space="preserve"> generally occurs where a public authority, without lawful justification, and for a reason which relates to a disabled person’s disability, treats that  person less favourably that it treats (or, would treat) other people to whom that reason does not (or, would not) apply.</w:t>
      </w:r>
    </w:p>
    <w:p w14:paraId="59224381" w14:textId="77777777" w:rsidR="00544534" w:rsidRPr="00FF41FA" w:rsidRDefault="00544534" w:rsidP="00544534">
      <w:pPr>
        <w:ind w:left="1440" w:hanging="720"/>
      </w:pPr>
      <w:r w:rsidRPr="00FF41FA">
        <w:t>(b)</w:t>
      </w:r>
      <w:r w:rsidRPr="00FF41FA">
        <w:tab/>
      </w:r>
      <w:r w:rsidRPr="00FF41FA">
        <w:rPr>
          <w:i/>
        </w:rPr>
        <w:t>Failure to comply with a duty</w:t>
      </w:r>
      <w:r w:rsidRPr="00FF41FA">
        <w:t xml:space="preserve"> </w:t>
      </w:r>
      <w:r w:rsidRPr="00FF41FA">
        <w:rPr>
          <w:i/>
        </w:rPr>
        <w:t>to make reasonable adjustments</w:t>
      </w:r>
      <w:r w:rsidRPr="00FF41FA">
        <w:t>: One of the most notable features of the disability discrimination legislation is that in prescribed circumstances it imposes a duty on employers, service providers and public authorities to take such steps as are reasonable to remove or reduce particular disadvantages experienced by disabled people in those circumstances.</w:t>
      </w:r>
    </w:p>
    <w:p w14:paraId="1284A361" w14:textId="77777777" w:rsidR="00544534" w:rsidRPr="00FF41FA" w:rsidRDefault="00544534" w:rsidP="00544534">
      <w:pPr>
        <w:ind w:left="2160" w:hanging="720"/>
      </w:pPr>
    </w:p>
    <w:p w14:paraId="057C68DA" w14:textId="77777777" w:rsidR="00544534" w:rsidRPr="00FF41FA" w:rsidRDefault="00544534" w:rsidP="00544534">
      <w:r w:rsidRPr="00FF41FA">
        <w:tab/>
        <w:t>Victimisation</w:t>
      </w:r>
    </w:p>
    <w:p w14:paraId="10CF37E8" w14:textId="77777777" w:rsidR="00544534" w:rsidRPr="00FF41FA" w:rsidRDefault="00544534" w:rsidP="00544534">
      <w:pPr>
        <w:ind w:left="720"/>
      </w:pPr>
      <w:r w:rsidRPr="00FF41FA">
        <w:t>This form of discrimination generally occurs where a public authority treats a person less favourably than it treats (or, would treat) another person, in the same or similar circumstances, because the person has previously exercised his/her rights under the anti-discrimination laws, or has assisted another person to do so.  Victimisation cannot be justified and is always unlawful.</w:t>
      </w:r>
    </w:p>
    <w:p w14:paraId="78A08868" w14:textId="77777777" w:rsidR="00544534" w:rsidRPr="00FF41FA" w:rsidRDefault="00544534" w:rsidP="00544534">
      <w:pPr>
        <w:ind w:left="720"/>
      </w:pPr>
    </w:p>
    <w:p w14:paraId="419E08C6" w14:textId="77777777" w:rsidR="00544534" w:rsidRPr="00FF41FA" w:rsidRDefault="00544534" w:rsidP="00544534">
      <w:pPr>
        <w:ind w:left="720"/>
      </w:pPr>
      <w:r w:rsidRPr="00FF41FA">
        <w:t>Harassment</w:t>
      </w:r>
    </w:p>
    <w:p w14:paraId="66C36BAB" w14:textId="77777777" w:rsidR="00544534" w:rsidRPr="00FF41FA" w:rsidRDefault="00544534" w:rsidP="00544534">
      <w:pPr>
        <w:ind w:left="720"/>
      </w:pPr>
      <w:r w:rsidRPr="00FF41FA">
        <w:t>Harassment generally occurs where a person is subjected to unwanted conduct that is related to a non-discrimination ground with the purpose, or which has the effect, of violating their dignity or of creating for them an intimidating, hostile, degrading, humiliating or offensive environment.  Harassment cannot be justified and is always unlawful.</w:t>
      </w:r>
    </w:p>
    <w:p w14:paraId="720673DB" w14:textId="77777777" w:rsidR="00544534" w:rsidRPr="00FF41FA" w:rsidRDefault="00544534" w:rsidP="00544534">
      <w:pPr>
        <w:ind w:left="720"/>
      </w:pPr>
    </w:p>
    <w:p w14:paraId="685DAD3A" w14:textId="77777777" w:rsidR="00613FA1" w:rsidRPr="00FF41FA" w:rsidRDefault="00613FA1" w:rsidP="00544534">
      <w:pPr>
        <w:rPr>
          <w:b/>
        </w:rPr>
      </w:pPr>
    </w:p>
    <w:p w14:paraId="5EAA5A03" w14:textId="77777777" w:rsidR="00613FA1" w:rsidRPr="00FF41FA" w:rsidRDefault="00613FA1" w:rsidP="00544534">
      <w:pPr>
        <w:rPr>
          <w:b/>
        </w:rPr>
      </w:pPr>
    </w:p>
    <w:p w14:paraId="7C97989C" w14:textId="4485DE34" w:rsidR="00544534" w:rsidRPr="00FF41FA" w:rsidRDefault="00544534" w:rsidP="00544534">
      <w:pPr>
        <w:rPr>
          <w:lang w:val="en-US"/>
        </w:rPr>
      </w:pPr>
      <w:r w:rsidRPr="00FF41FA">
        <w:rPr>
          <w:b/>
        </w:rPr>
        <w:t xml:space="preserve">Economic appraisal </w:t>
      </w:r>
      <w:r w:rsidRPr="00FF41FA">
        <w:rPr>
          <w:lang w:val="en-US"/>
        </w:rPr>
        <w:t xml:space="preserve"> </w:t>
      </w:r>
    </w:p>
    <w:p w14:paraId="5EC682D8" w14:textId="77777777" w:rsidR="00544534" w:rsidRPr="00FF41FA" w:rsidRDefault="00544534" w:rsidP="00544534">
      <w:pPr>
        <w:rPr>
          <w:lang w:val="en-US"/>
        </w:rPr>
      </w:pPr>
      <w:r w:rsidRPr="00FF41FA">
        <w:rPr>
          <w:lang w:val="en-US"/>
        </w:rPr>
        <w:t>An economic appraisal is a systematic process for examining alternative uses of resources, focusing on assessment of needs, objectives, options, costs benefits, risks, funding and affordability and other factors relevant to decisions.</w:t>
      </w:r>
    </w:p>
    <w:p w14:paraId="00968126" w14:textId="77777777" w:rsidR="00544534" w:rsidRPr="00FF41FA" w:rsidRDefault="00544534" w:rsidP="00544534">
      <w:pPr>
        <w:rPr>
          <w:lang w:val="en-US"/>
        </w:rPr>
      </w:pPr>
    </w:p>
    <w:p w14:paraId="28E538C4" w14:textId="77777777" w:rsidR="00544534" w:rsidRPr="00FF41FA" w:rsidRDefault="00544534" w:rsidP="00544534">
      <w:pPr>
        <w:rPr>
          <w:b/>
        </w:rPr>
      </w:pPr>
      <w:r w:rsidRPr="00FF41FA">
        <w:rPr>
          <w:b/>
        </w:rPr>
        <w:t>Equality impact assessment</w:t>
      </w:r>
    </w:p>
    <w:p w14:paraId="7CBF8640" w14:textId="77777777" w:rsidR="00544534" w:rsidRPr="00FF41FA" w:rsidRDefault="00544534" w:rsidP="00544534">
      <w:r w:rsidRPr="00FF41FA">
        <w:t>The mechanism underpinning Section 75, where existing and proposed policies are assessed in order to determine whether they have an adverse impact on equality of opportunity for the relevant Section 75 categories. Equality impact assessments require the analysis of both quantitative and qualitative data.</w:t>
      </w:r>
    </w:p>
    <w:p w14:paraId="5A8E42CB" w14:textId="77777777" w:rsidR="00544534" w:rsidRPr="00FF41FA" w:rsidRDefault="00544534" w:rsidP="00544534">
      <w:pPr>
        <w:rPr>
          <w:i/>
        </w:rPr>
      </w:pPr>
    </w:p>
    <w:p w14:paraId="1EA53971" w14:textId="77777777" w:rsidR="00544534" w:rsidRPr="00FF41FA" w:rsidRDefault="00544534" w:rsidP="00544534">
      <w:pPr>
        <w:rPr>
          <w:b/>
        </w:rPr>
      </w:pPr>
      <w:r w:rsidRPr="00FF41FA">
        <w:rPr>
          <w:b/>
        </w:rPr>
        <w:t>Equality of opportunity</w:t>
      </w:r>
    </w:p>
    <w:p w14:paraId="439979C5" w14:textId="77777777" w:rsidR="00544534" w:rsidRPr="00FF41FA" w:rsidRDefault="00544534" w:rsidP="00544534">
      <w:r w:rsidRPr="00FF41FA">
        <w:t>The prevention, elimination or regulation of discrimination between people on grounds of characteristics including sex, marital status, age, disability, religious belief, political opinion, dependants, race and sexual orientation.</w:t>
      </w:r>
    </w:p>
    <w:p w14:paraId="71E14C9C" w14:textId="77777777" w:rsidR="00544534" w:rsidRPr="00FF41FA" w:rsidRDefault="00544534" w:rsidP="00544534"/>
    <w:p w14:paraId="6B44F8E7" w14:textId="77777777" w:rsidR="00544534" w:rsidRPr="00FF41FA" w:rsidRDefault="00544534" w:rsidP="00544534">
      <w:r w:rsidRPr="00FF41FA">
        <w:t>The promotion of equality of opportunity entails more than the elimination of discrimination.  It requires proactive measures to be taken to secure equality of opportunity between the categories identified under Section 75.</w:t>
      </w:r>
    </w:p>
    <w:p w14:paraId="500D960D" w14:textId="77777777" w:rsidR="00544534" w:rsidRPr="00FF41FA" w:rsidRDefault="00544534" w:rsidP="00544534">
      <w:pPr>
        <w:rPr>
          <w:i/>
        </w:rPr>
      </w:pPr>
    </w:p>
    <w:p w14:paraId="34424C5C" w14:textId="77777777" w:rsidR="00544534" w:rsidRPr="00FF41FA" w:rsidRDefault="00544534" w:rsidP="00544534">
      <w:pPr>
        <w:rPr>
          <w:b/>
        </w:rPr>
      </w:pPr>
      <w:r w:rsidRPr="00FF41FA">
        <w:rPr>
          <w:b/>
        </w:rPr>
        <w:t>Equality scheme</w:t>
      </w:r>
    </w:p>
    <w:p w14:paraId="16F75551" w14:textId="754AB3B2" w:rsidR="00544534" w:rsidRPr="00FF41FA" w:rsidRDefault="00544534" w:rsidP="00544534">
      <w:pPr>
        <w:rPr>
          <w:b/>
        </w:rPr>
      </w:pPr>
      <w:r w:rsidRPr="00FF41FA">
        <w:t>A document which outlines a public authority’s arrangements for complying with its Section 75 obligations.  An equality scheme must include an outline of the public authority’s arrangements for carrying out consultations, screening, equality impact assessments, monitoring, training and arrangements for ensuring access to information and services.</w:t>
      </w:r>
    </w:p>
    <w:p w14:paraId="2990B55B" w14:textId="77777777" w:rsidR="00544534" w:rsidRPr="00FF41FA" w:rsidRDefault="00544534" w:rsidP="00544534"/>
    <w:p w14:paraId="2F8A2EFD" w14:textId="77777777" w:rsidR="00544534" w:rsidRPr="00FF41FA" w:rsidRDefault="00544534" w:rsidP="00544534">
      <w:pPr>
        <w:rPr>
          <w:b/>
        </w:rPr>
      </w:pPr>
      <w:r w:rsidRPr="00FF41FA">
        <w:rPr>
          <w:b/>
        </w:rPr>
        <w:t>Mainstreaming equality</w:t>
      </w:r>
    </w:p>
    <w:p w14:paraId="63396BF6" w14:textId="77777777" w:rsidR="00544534" w:rsidRPr="00FF41FA" w:rsidRDefault="00544534" w:rsidP="00544534">
      <w:r w:rsidRPr="00FF41FA">
        <w:t>The integration of equal opportunities principles, strategies and practices into the everyday work of public authorities from the outset.  In other words, mainstreaming is the process of ensuring that equality considerations are built into the policy development process from the beginning, rather than being bolted on at the end.  Mainstreaming can help improve methods of working by increasing a public authority’s accountability, responsiveness to need and relations with the public.  It can bring added value at many levels.</w:t>
      </w:r>
    </w:p>
    <w:p w14:paraId="2CEFA438" w14:textId="77777777" w:rsidR="00544534" w:rsidRPr="00FF41FA" w:rsidRDefault="00544534" w:rsidP="00544534"/>
    <w:p w14:paraId="007BC8BF" w14:textId="77777777" w:rsidR="00544534" w:rsidRPr="00FF41FA" w:rsidRDefault="00544534" w:rsidP="00544534">
      <w:r w:rsidRPr="00FF41FA">
        <w:rPr>
          <w:b/>
        </w:rPr>
        <w:t>Mitigation of adverse impact</w:t>
      </w:r>
    </w:p>
    <w:p w14:paraId="27D0F70B" w14:textId="77777777" w:rsidR="00544534" w:rsidRPr="00FF41FA" w:rsidRDefault="00544534" w:rsidP="00544534">
      <w:r w:rsidRPr="00FF41FA">
        <w:t>Where an equality impact assessment reveals that a particular policy has an adverse impact on equality of opportunity, a public authority must consider ways of delivering the policy outcomes which have a less adverse effect on the relevant Section 75 categories; this is known as mitigating adverse impact.</w:t>
      </w:r>
    </w:p>
    <w:p w14:paraId="16A2288E" w14:textId="77777777" w:rsidR="00544534" w:rsidRPr="00FF41FA" w:rsidRDefault="00544534" w:rsidP="00544534"/>
    <w:p w14:paraId="65FAA078" w14:textId="77777777" w:rsidR="00544534" w:rsidRPr="00FF41FA" w:rsidRDefault="00544534" w:rsidP="00544534">
      <w:pPr>
        <w:rPr>
          <w:b/>
        </w:rPr>
      </w:pPr>
      <w:r w:rsidRPr="00FF41FA">
        <w:rPr>
          <w:b/>
        </w:rPr>
        <w:t>Monitoring</w:t>
      </w:r>
    </w:p>
    <w:p w14:paraId="5AEB0BB9" w14:textId="77777777" w:rsidR="00544534" w:rsidRPr="00FF41FA" w:rsidRDefault="00544534" w:rsidP="00544534">
      <w:r w:rsidRPr="00FF41FA">
        <w:t>Monitoring consists of continuously scrutinising and evaluating a policy to assess its impact on the Section 75 categories.  Monitoring must be sensitive to the issues associated with human rights and privacy.  Public authorities should seek advice from consultees and Section 75 representative groups when setting up monitoring systems.</w:t>
      </w:r>
    </w:p>
    <w:p w14:paraId="062D9E90" w14:textId="77777777" w:rsidR="00544534" w:rsidRPr="00FF41FA" w:rsidRDefault="00544534" w:rsidP="00544534">
      <w:pPr>
        <w:rPr>
          <w:sz w:val="16"/>
          <w:szCs w:val="16"/>
        </w:rPr>
      </w:pPr>
    </w:p>
    <w:p w14:paraId="1F28B270" w14:textId="77777777" w:rsidR="00544534" w:rsidRPr="00FF41FA" w:rsidRDefault="00544534" w:rsidP="00544534">
      <w:r w:rsidRPr="00FF41FA">
        <w:t>Monitoring consists of the collection of relevant information and evaluation of policies.  It is not solely about the collection of data, it can also take the form of regular meetings and reporting of research undertaken.  Monitoring is not an end in itself but provides the data for the next cycle of policy screening.</w:t>
      </w:r>
    </w:p>
    <w:p w14:paraId="77522809" w14:textId="77777777" w:rsidR="00544534" w:rsidRPr="00FF41FA" w:rsidRDefault="00544534" w:rsidP="00544534"/>
    <w:p w14:paraId="25D6C7B3" w14:textId="77777777" w:rsidR="00544534" w:rsidRPr="00FF41FA" w:rsidRDefault="00544534" w:rsidP="00544534">
      <w:pPr>
        <w:rPr>
          <w:b/>
        </w:rPr>
      </w:pPr>
      <w:r w:rsidRPr="00FF41FA">
        <w:rPr>
          <w:b/>
        </w:rPr>
        <w:t>Northern Ireland Act</w:t>
      </w:r>
    </w:p>
    <w:p w14:paraId="3BB7DD31" w14:textId="77777777" w:rsidR="00544534" w:rsidRPr="00FF41FA" w:rsidRDefault="00544534" w:rsidP="00544534">
      <w:r w:rsidRPr="00FF41FA">
        <w:t>The Northern Ireland Act, implementing the Good Friday Agreement, received Royal Assent on 19 November 1998.  Section 75 of the Act created the statutory equality duties.</w:t>
      </w:r>
    </w:p>
    <w:p w14:paraId="17AD7F5D" w14:textId="77777777" w:rsidR="00544534" w:rsidRPr="00FF41FA" w:rsidRDefault="00544534" w:rsidP="00544534"/>
    <w:p w14:paraId="75FBCF19" w14:textId="77777777" w:rsidR="00544534" w:rsidRPr="00FF41FA" w:rsidRDefault="00544534" w:rsidP="00544534">
      <w:pPr>
        <w:rPr>
          <w:b/>
        </w:rPr>
      </w:pPr>
      <w:r w:rsidRPr="00FF41FA">
        <w:rPr>
          <w:b/>
        </w:rPr>
        <w:t>Northern Ireland Human Rights Commission</w:t>
      </w:r>
    </w:p>
    <w:p w14:paraId="5844FAC0" w14:textId="77777777" w:rsidR="00544534" w:rsidRPr="00FF41FA" w:rsidRDefault="00544534" w:rsidP="00544534">
      <w:r w:rsidRPr="00FF41FA">
        <w:t>A statutory body established under Section 68 of the Northern Ireland Act 1998, which works to ensure that the human rights of everyone in Northern Ireland are fully protected in law, policy and practice.</w:t>
      </w:r>
    </w:p>
    <w:p w14:paraId="69547D93" w14:textId="77777777" w:rsidR="00544534" w:rsidRPr="00FF41FA" w:rsidRDefault="00544534" w:rsidP="00544534">
      <w:pPr>
        <w:rPr>
          <w:b/>
        </w:rPr>
      </w:pPr>
    </w:p>
    <w:p w14:paraId="69626AD5" w14:textId="77777777" w:rsidR="00544534" w:rsidRPr="00FF41FA" w:rsidRDefault="00544534" w:rsidP="00544534">
      <w:pPr>
        <w:rPr>
          <w:b/>
        </w:rPr>
      </w:pPr>
      <w:r w:rsidRPr="00FF41FA">
        <w:rPr>
          <w:b/>
        </w:rPr>
        <w:t>Northern Ireland Statistics &amp; Research Agency (NISRA)</w:t>
      </w:r>
    </w:p>
    <w:p w14:paraId="7FA965EF" w14:textId="77777777" w:rsidR="00544534" w:rsidRPr="00FF41FA" w:rsidRDefault="00544534" w:rsidP="00544534">
      <w:pPr>
        <w:pStyle w:val="norm"/>
        <w:tabs>
          <w:tab w:val="clear" w:pos="850"/>
        </w:tabs>
        <w:spacing w:before="0" w:line="240" w:lineRule="auto"/>
        <w:ind w:left="0" w:firstLine="0"/>
        <w:rPr>
          <w:color w:val="auto"/>
          <w:sz w:val="28"/>
        </w:rPr>
      </w:pPr>
      <w:r w:rsidRPr="00FF41FA">
        <w:rPr>
          <w:color w:val="auto"/>
          <w:sz w:val="28"/>
        </w:rPr>
        <w:t>The Northern Ireland Statistics and Research Agency (NISRA) is an Executive Agency within the Department of Finance and Personnel (DFP).</w:t>
      </w:r>
    </w:p>
    <w:p w14:paraId="20B88BFF" w14:textId="77777777" w:rsidR="00544534" w:rsidRPr="00FF41FA" w:rsidRDefault="00544534" w:rsidP="00544534">
      <w:pPr>
        <w:pStyle w:val="norm"/>
        <w:tabs>
          <w:tab w:val="clear" w:pos="850"/>
        </w:tabs>
        <w:spacing w:before="0" w:line="240" w:lineRule="auto"/>
        <w:ind w:left="0" w:firstLine="0"/>
        <w:rPr>
          <w:color w:val="auto"/>
        </w:rPr>
      </w:pPr>
      <w:r w:rsidRPr="00FF41FA">
        <w:rPr>
          <w:color w:val="auto"/>
          <w:sz w:val="28"/>
        </w:rPr>
        <w:t>They provide statistical and research information regarding Northern Ireland issues and provide registration services to the public in the most effective and efficient way</w:t>
      </w:r>
      <w:r w:rsidRPr="00FF41FA">
        <w:rPr>
          <w:color w:val="auto"/>
        </w:rPr>
        <w:t>.</w:t>
      </w:r>
    </w:p>
    <w:p w14:paraId="62DF6703" w14:textId="77777777" w:rsidR="00544534" w:rsidRPr="00FF41FA" w:rsidRDefault="00544534" w:rsidP="00544534">
      <w:pPr>
        <w:rPr>
          <w:b/>
        </w:rPr>
      </w:pPr>
    </w:p>
    <w:p w14:paraId="2F7FD2D4" w14:textId="212E1923" w:rsidR="00544534" w:rsidRPr="00FF41FA" w:rsidRDefault="006B584E" w:rsidP="00544534">
      <w:pPr>
        <w:rPr>
          <w:b/>
        </w:rPr>
      </w:pPr>
      <w:r w:rsidRPr="00FF41FA">
        <w:rPr>
          <w:b/>
        </w:rPr>
        <w:t>The Executive Office</w:t>
      </w:r>
    </w:p>
    <w:p w14:paraId="55C7E8B4" w14:textId="77777777" w:rsidR="00544534" w:rsidRPr="00FF41FA" w:rsidRDefault="00544534" w:rsidP="00544534">
      <w:r w:rsidRPr="00FF41FA">
        <w:t>The Office of the First Minister and Deputy First Minister is responsible for providing advice, guidance, challenge and support to other NI Civil Service Departments on Section 75 issues.</w:t>
      </w:r>
    </w:p>
    <w:p w14:paraId="71372B7D" w14:textId="77777777" w:rsidR="00544534" w:rsidRPr="00FF41FA" w:rsidRDefault="00544534" w:rsidP="00544534">
      <w:pPr>
        <w:rPr>
          <w:b/>
        </w:rPr>
      </w:pPr>
    </w:p>
    <w:p w14:paraId="7E393E68" w14:textId="77777777" w:rsidR="00613FA1" w:rsidRPr="00FF41FA" w:rsidRDefault="00613FA1" w:rsidP="00544534">
      <w:pPr>
        <w:rPr>
          <w:b/>
        </w:rPr>
      </w:pPr>
    </w:p>
    <w:p w14:paraId="6C8C3C0A" w14:textId="51ECA315" w:rsidR="00544534" w:rsidRPr="00FF41FA" w:rsidRDefault="00544534" w:rsidP="00544534">
      <w:pPr>
        <w:rPr>
          <w:b/>
        </w:rPr>
      </w:pPr>
      <w:r w:rsidRPr="00FF41FA">
        <w:rPr>
          <w:b/>
        </w:rPr>
        <w:t>PAFT</w:t>
      </w:r>
    </w:p>
    <w:p w14:paraId="5AE83F8C" w14:textId="77777777" w:rsidR="00544534" w:rsidRPr="00FF41FA" w:rsidRDefault="00544534" w:rsidP="00544534">
      <w:r w:rsidRPr="00FF41FA">
        <w:t>The Policy Appraisal and Fair Treatment (PAFT) Guidelines constituted the first non-statutory attempt at mainstreaming equality in Northern Ireland in January 1994.  The aim of the PAFT Guidelines was to ensure that issues of equality and equity informed policy making and activity in all spheres and at all levels of government.  PAFT has now been superseded by Section 75 of the Northern Ireland Act 1998.</w:t>
      </w:r>
    </w:p>
    <w:p w14:paraId="1ADAB7B3" w14:textId="77777777" w:rsidR="00544534" w:rsidRPr="00FF41FA" w:rsidRDefault="00544534" w:rsidP="00544534">
      <w:pPr>
        <w:rPr>
          <w:b/>
        </w:rPr>
      </w:pPr>
    </w:p>
    <w:p w14:paraId="53C61FB3" w14:textId="77777777" w:rsidR="00544534" w:rsidRPr="00FF41FA" w:rsidRDefault="00544534" w:rsidP="00544534">
      <w:pPr>
        <w:rPr>
          <w:b/>
        </w:rPr>
      </w:pPr>
      <w:r w:rsidRPr="00FF41FA">
        <w:rPr>
          <w:b/>
        </w:rPr>
        <w:t>Policy</w:t>
      </w:r>
    </w:p>
    <w:p w14:paraId="72BAEF6A" w14:textId="77777777" w:rsidR="00544534" w:rsidRPr="00FF41FA" w:rsidRDefault="00544534" w:rsidP="00544534">
      <w:r w:rsidRPr="00FF41FA">
        <w:t xml:space="preserve">The formal and informal decisions a public authority makes in relation to carrying out its duties.  Defined in the New Oxford English Dictionary as ‘a course or principle of action adopted or proposed by a government </w:t>
      </w:r>
      <w:r w:rsidRPr="00FF41FA">
        <w:lastRenderedPageBreak/>
        <w:t xml:space="preserve">party, business or individual’.  In the context of Section 75, the term </w:t>
      </w:r>
      <w:r w:rsidRPr="00FF41FA">
        <w:rPr>
          <w:b/>
        </w:rPr>
        <w:t>policies</w:t>
      </w:r>
      <w:r w:rsidRPr="00FF41FA">
        <w:t xml:space="preserve"> covers all the ways in which a public authority carries out or proposes to carry out its functions relating to Northern Ireland.  Policies include unwritten as well as written policies.</w:t>
      </w:r>
    </w:p>
    <w:p w14:paraId="087FAA1A" w14:textId="77777777" w:rsidR="00544534" w:rsidRPr="00FF41FA" w:rsidRDefault="00544534" w:rsidP="00544534"/>
    <w:p w14:paraId="24AD4CD6" w14:textId="77777777" w:rsidR="00544534" w:rsidRPr="00FF41FA" w:rsidRDefault="00544534" w:rsidP="00544534">
      <w:pPr>
        <w:rPr>
          <w:b/>
        </w:rPr>
      </w:pPr>
      <w:r w:rsidRPr="00FF41FA">
        <w:rPr>
          <w:b/>
        </w:rPr>
        <w:t xml:space="preserve">Positive action </w:t>
      </w:r>
    </w:p>
    <w:p w14:paraId="276979B9" w14:textId="77777777" w:rsidR="00544534" w:rsidRPr="00FF41FA" w:rsidRDefault="00544534" w:rsidP="00544534">
      <w:r w:rsidRPr="00FF41FA">
        <w:t xml:space="preserve">This phrase is not defined in any statute, but the Equality Commission understands it to mean any lawful action that a public authority might take for the purpose of promoting equality of opportunity for all persons in relation to employment or in accessing goods, facilities or services (such as health services, housing, education, justice, policing).  It may involve adopting new policies, practices, or procedures; or changing or abandoning old ones.  </w:t>
      </w:r>
      <w:r w:rsidRPr="00FF41FA">
        <w:rPr>
          <w:i/>
        </w:rPr>
        <w:t>Positive action</w:t>
      </w:r>
      <w:r w:rsidRPr="00FF41FA">
        <w:t xml:space="preserve"> is not the same as </w:t>
      </w:r>
      <w:r w:rsidRPr="00FF41FA">
        <w:rPr>
          <w:i/>
        </w:rPr>
        <w:t>positive discrimination</w:t>
      </w:r>
      <w:r w:rsidRPr="00FF41FA">
        <w:t>.</w:t>
      </w:r>
    </w:p>
    <w:p w14:paraId="146F68BB" w14:textId="77777777" w:rsidR="00544534" w:rsidRPr="00FF41FA" w:rsidRDefault="00544534" w:rsidP="00544534"/>
    <w:p w14:paraId="11117C18" w14:textId="77777777" w:rsidR="00544534" w:rsidRPr="00FF41FA" w:rsidRDefault="00544534" w:rsidP="00544534">
      <w:pPr>
        <w:rPr>
          <w:i/>
        </w:rPr>
      </w:pPr>
      <w:r w:rsidRPr="00FF41FA">
        <w:t xml:space="preserve">Positive discrimination differs from positive action in that </w:t>
      </w:r>
      <w:r w:rsidRPr="00FF41FA">
        <w:rPr>
          <w:i/>
        </w:rPr>
        <w:t>positive action</w:t>
      </w:r>
      <w:r w:rsidRPr="00FF41FA">
        <w:t xml:space="preserve"> involves the taking of lawful actions whereas </w:t>
      </w:r>
      <w:r w:rsidRPr="00FF41FA">
        <w:rPr>
          <w:i/>
        </w:rPr>
        <w:t>positive discrimination</w:t>
      </w:r>
      <w:r w:rsidRPr="00FF41FA">
        <w:t xml:space="preserve"> involves the taking of unlawful actions.  Consequently, </w:t>
      </w:r>
      <w:r w:rsidRPr="00FF41FA">
        <w:rPr>
          <w:i/>
        </w:rPr>
        <w:t>positive action</w:t>
      </w:r>
      <w:r w:rsidRPr="00FF41FA">
        <w:t xml:space="preserve"> is by definition lawful whereas </w:t>
      </w:r>
      <w:r w:rsidRPr="00FF41FA">
        <w:rPr>
          <w:i/>
        </w:rPr>
        <w:t xml:space="preserve">positive discrimination </w:t>
      </w:r>
      <w:r w:rsidRPr="00FF41FA">
        <w:t>is unlawful</w:t>
      </w:r>
      <w:r w:rsidRPr="00FF41FA">
        <w:rPr>
          <w:i/>
        </w:rPr>
        <w:t>.</w:t>
      </w:r>
    </w:p>
    <w:p w14:paraId="66D253FF" w14:textId="77777777" w:rsidR="00544534" w:rsidRPr="00FF41FA" w:rsidRDefault="00544534" w:rsidP="00544534"/>
    <w:p w14:paraId="2DED4F14" w14:textId="77777777" w:rsidR="00544534" w:rsidRPr="00FF41FA" w:rsidRDefault="00544534" w:rsidP="00544534">
      <w:pPr>
        <w:rPr>
          <w:b/>
        </w:rPr>
      </w:pPr>
      <w:r w:rsidRPr="00FF41FA">
        <w:rPr>
          <w:b/>
        </w:rPr>
        <w:t>Qualitative data</w:t>
      </w:r>
    </w:p>
    <w:p w14:paraId="03FF8C42" w14:textId="77777777" w:rsidR="00544534" w:rsidRPr="00FF41FA" w:rsidRDefault="00544534" w:rsidP="00544534">
      <w:r w:rsidRPr="00FF41FA">
        <w:t>Qualitative data refers to the experiences of individuals from their perspective, most often with less emphasis on numbers or statistical analysis.  Consultations are more likely to yield qualitative than quantitative data.</w:t>
      </w:r>
    </w:p>
    <w:p w14:paraId="7DB47938" w14:textId="77777777" w:rsidR="00544534" w:rsidRPr="00FF41FA" w:rsidRDefault="00544534" w:rsidP="00544534"/>
    <w:p w14:paraId="0F9B50DC" w14:textId="77777777" w:rsidR="00544534" w:rsidRPr="00FF41FA" w:rsidRDefault="00544534" w:rsidP="00544534">
      <w:pPr>
        <w:rPr>
          <w:b/>
        </w:rPr>
      </w:pPr>
      <w:r w:rsidRPr="00FF41FA">
        <w:rPr>
          <w:b/>
        </w:rPr>
        <w:t>Quantitative data</w:t>
      </w:r>
    </w:p>
    <w:p w14:paraId="5479B09B" w14:textId="77777777" w:rsidR="00544534" w:rsidRPr="00FF41FA" w:rsidRDefault="00544534" w:rsidP="00544534">
      <w:pPr>
        <w:rPr>
          <w:b/>
        </w:rPr>
      </w:pPr>
      <w:r w:rsidRPr="00FF41FA">
        <w:t>Quantitative</w:t>
      </w:r>
      <w:r w:rsidRPr="00FF41FA">
        <w:rPr>
          <w:b/>
        </w:rPr>
        <w:t xml:space="preserve"> </w:t>
      </w:r>
      <w:r w:rsidRPr="00FF41FA">
        <w:t>data refers to numbers, typically derived from either a population in general or samples of that population.  This information is often analysed by either using descriptive statistics, which consider general profiles, distributions and trends in the data, or inferential statistics, which are used to determine ‘significance’ either in relationships or differences in the data.</w:t>
      </w:r>
    </w:p>
    <w:p w14:paraId="5B791C59" w14:textId="77777777" w:rsidR="00544534" w:rsidRPr="00FF41FA" w:rsidRDefault="00544534" w:rsidP="00544534">
      <w:pPr>
        <w:rPr>
          <w:b/>
        </w:rPr>
      </w:pPr>
    </w:p>
    <w:p w14:paraId="50416DB4" w14:textId="77777777" w:rsidR="00544534" w:rsidRPr="00FF41FA" w:rsidRDefault="00544534" w:rsidP="00544534">
      <w:pPr>
        <w:rPr>
          <w:b/>
        </w:rPr>
      </w:pPr>
      <w:r w:rsidRPr="00FF41FA">
        <w:rPr>
          <w:b/>
        </w:rPr>
        <w:t>SACHR</w:t>
      </w:r>
    </w:p>
    <w:p w14:paraId="791A7764" w14:textId="77777777" w:rsidR="00544534" w:rsidRPr="00FF41FA" w:rsidRDefault="00544534" w:rsidP="00544534">
      <w:r w:rsidRPr="00FF41FA">
        <w:t>The Standing Advisory Commission on Human Rights (SACHR) has now been replaced by the Northern Ireland Human Rights Commission.  SACHR, as part of its review of mechanisms in place to promote employment equality and reduce the unemployment differential, recommended that the PAFT Guidelines should be made a statutory requirement.</w:t>
      </w:r>
    </w:p>
    <w:p w14:paraId="076331D7" w14:textId="77777777" w:rsidR="00544534" w:rsidRPr="00FF41FA" w:rsidRDefault="00544534" w:rsidP="00544534">
      <w:pPr>
        <w:rPr>
          <w:b/>
        </w:rPr>
      </w:pPr>
    </w:p>
    <w:p w14:paraId="11E6D019" w14:textId="77777777" w:rsidR="00DA776A" w:rsidRPr="00FF41FA" w:rsidRDefault="00DA776A" w:rsidP="00544534">
      <w:pPr>
        <w:rPr>
          <w:b/>
        </w:rPr>
      </w:pPr>
    </w:p>
    <w:p w14:paraId="037BB7FC" w14:textId="6CBFB745" w:rsidR="00544534" w:rsidRPr="00FF41FA" w:rsidRDefault="00544534" w:rsidP="00544534">
      <w:pPr>
        <w:rPr>
          <w:b/>
        </w:rPr>
      </w:pPr>
      <w:r w:rsidRPr="00FF41FA">
        <w:rPr>
          <w:b/>
        </w:rPr>
        <w:lastRenderedPageBreak/>
        <w:t>Screening</w:t>
      </w:r>
    </w:p>
    <w:p w14:paraId="3C4DFED6" w14:textId="77777777" w:rsidR="00544534" w:rsidRPr="00FF41FA" w:rsidRDefault="00544534" w:rsidP="00544534">
      <w:r w:rsidRPr="00FF41FA">
        <w:t>The procedure for identifying which policies will be subject to equality impact assessment, and how these equality impact assessments will be prioritised.  The purpose of screening is to identify the policies which are likely to have a minor/major impact on equality of opportunity so that greatest resources can be devoted to improving these policies.  Screening requires a systematic review of existing and proposed policies.</w:t>
      </w:r>
    </w:p>
    <w:p w14:paraId="17362BBD" w14:textId="77777777" w:rsidR="00544534" w:rsidRPr="00FF41FA" w:rsidRDefault="00544534" w:rsidP="00544534">
      <w:pPr>
        <w:rPr>
          <w:b/>
        </w:rPr>
      </w:pPr>
    </w:p>
    <w:p w14:paraId="1438BCE4" w14:textId="77777777" w:rsidR="00C8628A" w:rsidRPr="00FF41FA" w:rsidRDefault="00C8628A" w:rsidP="00544534">
      <w:pPr>
        <w:rPr>
          <w:b/>
        </w:rPr>
      </w:pPr>
    </w:p>
    <w:p w14:paraId="5FB33864" w14:textId="77777777" w:rsidR="00C8628A" w:rsidRPr="00FF41FA" w:rsidRDefault="00C8628A" w:rsidP="00544534">
      <w:pPr>
        <w:rPr>
          <w:b/>
        </w:rPr>
      </w:pPr>
    </w:p>
    <w:p w14:paraId="79872BB1" w14:textId="77777777" w:rsidR="00544534" w:rsidRPr="00FF41FA" w:rsidRDefault="00544534" w:rsidP="00544534">
      <w:pPr>
        <w:rPr>
          <w:b/>
        </w:rPr>
      </w:pPr>
      <w:r w:rsidRPr="00FF41FA">
        <w:rPr>
          <w:b/>
        </w:rPr>
        <w:t>Schedule 9</w:t>
      </w:r>
    </w:p>
    <w:p w14:paraId="51A41D8F" w14:textId="77777777" w:rsidR="00544534" w:rsidRPr="00FF41FA" w:rsidRDefault="00544534" w:rsidP="00544534">
      <w:r w:rsidRPr="00FF41FA">
        <w:t>Schedule 9 of the Northern Ireland Act 1998 sets out detailed provisions for the enforcement of the Section 75 statutory duties, including an outline of what should be included in an equality scheme.</w:t>
      </w:r>
    </w:p>
    <w:p w14:paraId="200EE552" w14:textId="77777777" w:rsidR="00544534" w:rsidRPr="00FF41FA" w:rsidRDefault="00544534" w:rsidP="00544534">
      <w:pPr>
        <w:rPr>
          <w:i/>
        </w:rPr>
      </w:pPr>
    </w:p>
    <w:p w14:paraId="7680439E" w14:textId="77777777" w:rsidR="00544534" w:rsidRPr="00FF41FA" w:rsidRDefault="00544534" w:rsidP="00544534">
      <w:pPr>
        <w:rPr>
          <w:b/>
        </w:rPr>
      </w:pPr>
      <w:r w:rsidRPr="00FF41FA">
        <w:rPr>
          <w:b/>
        </w:rPr>
        <w:t>Section 75</w:t>
      </w:r>
    </w:p>
    <w:p w14:paraId="31AEF385" w14:textId="77777777" w:rsidR="00544534" w:rsidRPr="00FF41FA" w:rsidRDefault="00544534" w:rsidP="00544534">
      <w:r w:rsidRPr="00FF41FA">
        <w:t>Section 75 of the Northern Ireland Act provides that each public authority is required, in carrying out its functions relating to Northern Ireland, to have due regard to the need to promote equality of opportunity between:-</w:t>
      </w:r>
    </w:p>
    <w:p w14:paraId="1FC0F72E" w14:textId="77777777" w:rsidR="00544534" w:rsidRPr="00FF41FA" w:rsidRDefault="00544534" w:rsidP="00544534"/>
    <w:p w14:paraId="48D76C96" w14:textId="77777777" w:rsidR="00690429" w:rsidRPr="00FF41FA" w:rsidRDefault="00544534">
      <w:pPr>
        <w:numPr>
          <w:ilvl w:val="0"/>
          <w:numId w:val="19"/>
        </w:numPr>
      </w:pPr>
      <w:r w:rsidRPr="00FF41FA">
        <w:t>persons of different religious belief, political opinion, racial group, age, marital status and sexual orientation;</w:t>
      </w:r>
    </w:p>
    <w:p w14:paraId="0B6D9E45" w14:textId="77777777" w:rsidR="00690429" w:rsidRPr="00FF41FA" w:rsidRDefault="00544534">
      <w:pPr>
        <w:numPr>
          <w:ilvl w:val="0"/>
          <w:numId w:val="19"/>
        </w:numPr>
      </w:pPr>
      <w:r w:rsidRPr="00FF41FA">
        <w:t>men and women generally;</w:t>
      </w:r>
    </w:p>
    <w:p w14:paraId="075D8680" w14:textId="77777777" w:rsidR="00690429" w:rsidRPr="00FF41FA" w:rsidRDefault="00544534">
      <w:pPr>
        <w:numPr>
          <w:ilvl w:val="0"/>
          <w:numId w:val="19"/>
        </w:numPr>
      </w:pPr>
      <w:r w:rsidRPr="00FF41FA">
        <w:t>persons with a disability and persons without; and</w:t>
      </w:r>
    </w:p>
    <w:p w14:paraId="29FD9047" w14:textId="77777777" w:rsidR="00690429" w:rsidRPr="00FF41FA" w:rsidRDefault="00544534">
      <w:pPr>
        <w:numPr>
          <w:ilvl w:val="0"/>
          <w:numId w:val="19"/>
        </w:numPr>
      </w:pPr>
      <w:r w:rsidRPr="00FF41FA">
        <w:t>persons with dependants and persons without.</w:t>
      </w:r>
    </w:p>
    <w:p w14:paraId="7F94BAF9" w14:textId="77777777" w:rsidR="00544534" w:rsidRPr="00FF41FA" w:rsidRDefault="00544534" w:rsidP="00544534"/>
    <w:p w14:paraId="07D5D1BB" w14:textId="77777777" w:rsidR="00544534" w:rsidRPr="00FF41FA" w:rsidRDefault="00544534" w:rsidP="00544534">
      <w:r w:rsidRPr="00FF41FA">
        <w:t>Without prejudice to these obligations, each public authority in carrying out its functions relating to Northern Ireland must also have regard to the desirability of promoting good relations between persons of different religious belief, political opinion or racial group.</w:t>
      </w:r>
    </w:p>
    <w:p w14:paraId="30DB9C5F" w14:textId="77777777" w:rsidR="00544534" w:rsidRPr="00FF41FA" w:rsidRDefault="00544534" w:rsidP="00544534">
      <w:pPr>
        <w:rPr>
          <w:b/>
        </w:rPr>
      </w:pPr>
    </w:p>
    <w:p w14:paraId="740AAD25" w14:textId="77777777" w:rsidR="00544534" w:rsidRPr="00FF41FA" w:rsidRDefault="00544534" w:rsidP="00544534">
      <w:pPr>
        <w:rPr>
          <w:b/>
        </w:rPr>
      </w:pPr>
      <w:r w:rsidRPr="00FF41FA">
        <w:rPr>
          <w:b/>
        </w:rPr>
        <w:t>Section 75 investigation</w:t>
      </w:r>
    </w:p>
    <w:p w14:paraId="58A14CF7" w14:textId="77777777" w:rsidR="00544534" w:rsidRPr="00FF41FA" w:rsidRDefault="00544534" w:rsidP="00544534">
      <w:r w:rsidRPr="00FF41FA">
        <w:t xml:space="preserve">An investigation carried out by the Equality Commission, under Schedule 9 of the NI Act 1998, arising from the failure of a public authority to comply with the commitments set out in its approved equality scheme. </w:t>
      </w:r>
    </w:p>
    <w:p w14:paraId="3F12888E" w14:textId="77777777" w:rsidR="00544534" w:rsidRPr="00FF41FA" w:rsidRDefault="00544534" w:rsidP="00544534"/>
    <w:p w14:paraId="09D356F7" w14:textId="77777777" w:rsidR="00DA776A" w:rsidRPr="00FF41FA" w:rsidRDefault="00DA776A" w:rsidP="00544534"/>
    <w:p w14:paraId="45DFF6BC" w14:textId="77777777" w:rsidR="00DA776A" w:rsidRPr="00FF41FA" w:rsidRDefault="00DA776A" w:rsidP="00544534"/>
    <w:p w14:paraId="4F816251" w14:textId="77777777" w:rsidR="00DA776A" w:rsidRPr="00FF41FA" w:rsidRDefault="00DA776A" w:rsidP="00544534"/>
    <w:p w14:paraId="3A358B87" w14:textId="77777777" w:rsidR="00DA776A" w:rsidRPr="00FF41FA" w:rsidRDefault="00DA776A" w:rsidP="00544534"/>
    <w:p w14:paraId="450D8DD9" w14:textId="31A5A19B" w:rsidR="00544534" w:rsidRPr="00FF41FA" w:rsidRDefault="00544534" w:rsidP="00544534">
      <w:r w:rsidRPr="00FF41FA">
        <w:lastRenderedPageBreak/>
        <w:t>There are two types of Commission investigation, these are as follows:</w:t>
      </w:r>
    </w:p>
    <w:p w14:paraId="340784A4" w14:textId="77777777" w:rsidR="00544534" w:rsidRPr="00FF41FA" w:rsidRDefault="00544534" w:rsidP="00544534">
      <w:pPr>
        <w:rPr>
          <w:sz w:val="16"/>
          <w:szCs w:val="16"/>
        </w:rPr>
      </w:pPr>
    </w:p>
    <w:p w14:paraId="1F785402" w14:textId="77777777" w:rsidR="00690429" w:rsidRPr="00FF41FA" w:rsidRDefault="00544534">
      <w:pPr>
        <w:numPr>
          <w:ilvl w:val="0"/>
          <w:numId w:val="18"/>
        </w:numPr>
        <w:tabs>
          <w:tab w:val="clear" w:pos="360"/>
          <w:tab w:val="num" w:pos="720"/>
        </w:tabs>
        <w:ind w:left="720"/>
      </w:pPr>
      <w:r w:rsidRPr="00FF41FA">
        <w:t>An investigation of a complaint by an individual who claims to have been directly affected by the failure of a public authority to comply with its approved equality scheme;</w:t>
      </w:r>
    </w:p>
    <w:p w14:paraId="663B8EB1" w14:textId="77777777" w:rsidR="00544534" w:rsidRPr="00FF41FA" w:rsidRDefault="00544534" w:rsidP="00544534">
      <w:pPr>
        <w:ind w:left="360"/>
      </w:pPr>
    </w:p>
    <w:p w14:paraId="15DDFE76" w14:textId="77777777" w:rsidR="00690429" w:rsidRPr="00FF41FA" w:rsidRDefault="00544534">
      <w:pPr>
        <w:numPr>
          <w:ilvl w:val="0"/>
          <w:numId w:val="18"/>
        </w:numPr>
        <w:tabs>
          <w:tab w:val="clear" w:pos="360"/>
          <w:tab w:val="num" w:pos="720"/>
        </w:tabs>
        <w:ind w:left="720"/>
      </w:pPr>
      <w:r w:rsidRPr="00FF41FA">
        <w:t>An investigation initiated by the Commission, where it believes that a public authority may have failed to comply wi</w:t>
      </w:r>
      <w:r w:rsidR="0094426B" w:rsidRPr="00FF41FA">
        <w:t>th its approved equality scheme</w:t>
      </w:r>
    </w:p>
    <w:p w14:paraId="0077A666" w14:textId="77777777" w:rsidR="00022374" w:rsidRPr="00FF41FA" w:rsidRDefault="00022374">
      <w:pPr>
        <w:spacing w:after="200" w:line="276" w:lineRule="auto"/>
      </w:pPr>
      <w:r w:rsidRPr="00FF41FA">
        <w:br w:type="page"/>
      </w:r>
    </w:p>
    <w:p w14:paraId="09374D02" w14:textId="77777777" w:rsidR="00022374" w:rsidRPr="00FF41FA" w:rsidRDefault="005337DE">
      <w:pPr>
        <w:spacing w:after="200" w:line="276" w:lineRule="auto"/>
        <w:rPr>
          <w:b/>
          <w:sz w:val="32"/>
          <w:szCs w:val="32"/>
        </w:rPr>
      </w:pPr>
      <w:r w:rsidRPr="00FF41FA">
        <w:rPr>
          <w:b/>
          <w:sz w:val="32"/>
          <w:szCs w:val="32"/>
        </w:rPr>
        <w:lastRenderedPageBreak/>
        <w:t>Appendix 6</w:t>
      </w:r>
      <w:r w:rsidR="00022374" w:rsidRPr="00FF41FA">
        <w:rPr>
          <w:b/>
          <w:sz w:val="32"/>
          <w:szCs w:val="32"/>
        </w:rPr>
        <w:tab/>
      </w:r>
    </w:p>
    <w:p w14:paraId="4029FC09" w14:textId="069ECE3D" w:rsidR="00E709D8" w:rsidRPr="00FF41FA" w:rsidRDefault="005337DE" w:rsidP="00E929D2">
      <w:pPr>
        <w:spacing w:after="200" w:line="276" w:lineRule="auto"/>
        <w:rPr>
          <w:b/>
          <w:sz w:val="32"/>
          <w:szCs w:val="32"/>
        </w:rPr>
      </w:pPr>
      <w:r w:rsidRPr="00FF41FA">
        <w:rPr>
          <w:b/>
          <w:sz w:val="32"/>
          <w:szCs w:val="32"/>
        </w:rPr>
        <w:t>Good Relations Working Group – Terms of Reference</w:t>
      </w:r>
    </w:p>
    <w:p w14:paraId="25B6AC74" w14:textId="214141D6" w:rsidR="00E709D8" w:rsidRPr="00FF41FA" w:rsidRDefault="00E709D8" w:rsidP="00E709D8">
      <w:pPr>
        <w:rPr>
          <w:rFonts w:cs="Arial"/>
        </w:rPr>
      </w:pPr>
      <w:r w:rsidRPr="00FF41FA">
        <w:rPr>
          <w:rFonts w:cs="Arial"/>
        </w:rPr>
        <w:t xml:space="preserve">The Council is conscious of the fact that there is an interdependency between having ‘due regard’ to the need to promote Equality of Opportunity among specified categories (Section 75(1) of the Northern Ireland Act 1998) and ‘regard’ to the desirability for promoting Good Relations (Section 75(2)).  </w:t>
      </w:r>
    </w:p>
    <w:p w14:paraId="6C02A70B" w14:textId="77777777" w:rsidR="00E709D8" w:rsidRPr="00FF41FA" w:rsidRDefault="00E709D8" w:rsidP="00E709D8">
      <w:pPr>
        <w:rPr>
          <w:rFonts w:cs="Arial"/>
        </w:rPr>
      </w:pPr>
    </w:p>
    <w:p w14:paraId="3CCF4715" w14:textId="15D3B4FC" w:rsidR="00E709D8" w:rsidRPr="00FF41FA" w:rsidRDefault="00A15F13" w:rsidP="00E709D8">
      <w:pPr>
        <w:rPr>
          <w:rFonts w:cs="Arial"/>
        </w:rPr>
      </w:pPr>
      <w:r w:rsidRPr="00FF41FA">
        <w:rPr>
          <w:rFonts w:cs="Arial"/>
        </w:rPr>
        <w:t xml:space="preserve">The Good Relations Working Group </w:t>
      </w:r>
      <w:r w:rsidR="00C71D6E" w:rsidRPr="00FF41FA">
        <w:rPr>
          <w:rFonts w:cs="Arial"/>
        </w:rPr>
        <w:t xml:space="preserve">(“the Group”) </w:t>
      </w:r>
      <w:r w:rsidRPr="00FF41FA">
        <w:rPr>
          <w:rFonts w:cs="Arial"/>
        </w:rPr>
        <w:t xml:space="preserve">will assist the Council </w:t>
      </w:r>
      <w:r w:rsidR="00C71D6E" w:rsidRPr="00FF41FA">
        <w:rPr>
          <w:rFonts w:cs="Arial"/>
        </w:rPr>
        <w:t>in</w:t>
      </w:r>
      <w:r w:rsidRPr="00FF41FA">
        <w:rPr>
          <w:rFonts w:cs="Arial"/>
        </w:rPr>
        <w:t xml:space="preserve"> address</w:t>
      </w:r>
      <w:r w:rsidR="00C71D6E" w:rsidRPr="00FF41FA">
        <w:rPr>
          <w:rFonts w:cs="Arial"/>
        </w:rPr>
        <w:t>ing</w:t>
      </w:r>
      <w:r w:rsidRPr="00FF41FA">
        <w:rPr>
          <w:rFonts w:cs="Arial"/>
        </w:rPr>
        <w:t xml:space="preserve"> its Section 75(2) duty. </w:t>
      </w:r>
      <w:r w:rsidR="00470751" w:rsidRPr="00FF41FA">
        <w:rPr>
          <w:rFonts w:cs="Arial"/>
        </w:rPr>
        <w:t xml:space="preserve">The </w:t>
      </w:r>
      <w:r w:rsidR="00E709D8" w:rsidRPr="00FF41FA">
        <w:rPr>
          <w:rFonts w:cs="Arial"/>
        </w:rPr>
        <w:t>Group will meet regularl</w:t>
      </w:r>
      <w:r w:rsidR="00CA2C0A" w:rsidRPr="00FF41FA">
        <w:rPr>
          <w:rFonts w:cs="Arial"/>
        </w:rPr>
        <w:t>y</w:t>
      </w:r>
      <w:r w:rsidR="00E709D8" w:rsidRPr="00FF41FA">
        <w:rPr>
          <w:rFonts w:cs="Arial"/>
        </w:rPr>
        <w:t xml:space="preserve"> and develop a way forward by facilitating discussions amongst Elected Members.</w:t>
      </w:r>
    </w:p>
    <w:p w14:paraId="76E6D4A8" w14:textId="77777777" w:rsidR="00E709D8" w:rsidRPr="00FF41FA" w:rsidRDefault="00E709D8" w:rsidP="00E709D8">
      <w:pPr>
        <w:rPr>
          <w:rFonts w:cs="Arial"/>
        </w:rPr>
      </w:pPr>
    </w:p>
    <w:p w14:paraId="10791DAE" w14:textId="6D1BB4DD" w:rsidR="00E709D8" w:rsidRPr="00FF41FA" w:rsidRDefault="00E709D8" w:rsidP="00E709D8">
      <w:pPr>
        <w:rPr>
          <w:rFonts w:cs="Arial"/>
          <w:b/>
        </w:rPr>
      </w:pPr>
      <w:r w:rsidRPr="00FF41FA">
        <w:rPr>
          <w:rFonts w:cs="Arial"/>
          <w:b/>
        </w:rPr>
        <w:t>Group</w:t>
      </w:r>
      <w:r w:rsidR="00470751" w:rsidRPr="00FF41FA">
        <w:rPr>
          <w:rFonts w:cs="Arial"/>
          <w:b/>
        </w:rPr>
        <w:t xml:space="preserve"> Aims</w:t>
      </w:r>
    </w:p>
    <w:p w14:paraId="11745E60" w14:textId="77777777" w:rsidR="00E709D8" w:rsidRPr="00FF41FA" w:rsidRDefault="00E709D8" w:rsidP="00E709D8">
      <w:pPr>
        <w:rPr>
          <w:rFonts w:cs="Arial"/>
        </w:rPr>
      </w:pPr>
    </w:p>
    <w:p w14:paraId="38554B43" w14:textId="7282F44B" w:rsidR="00E709D8" w:rsidRPr="00FF41FA" w:rsidRDefault="00E709D8" w:rsidP="00E709D8">
      <w:pPr>
        <w:rPr>
          <w:rFonts w:cs="Arial"/>
        </w:rPr>
      </w:pPr>
      <w:r w:rsidRPr="00FF41FA">
        <w:rPr>
          <w:rFonts w:cs="Arial"/>
        </w:rPr>
        <w:t>The aims of the Group will be to agree a definition for Good Relations; to assist policy development</w:t>
      </w:r>
      <w:r w:rsidR="001803E0" w:rsidRPr="00FF41FA">
        <w:rPr>
          <w:rFonts w:cs="Arial"/>
        </w:rPr>
        <w:t>,</w:t>
      </w:r>
      <w:r w:rsidRPr="00FF41FA">
        <w:rPr>
          <w:rFonts w:cs="Arial"/>
        </w:rPr>
        <w:t xml:space="preserve"> monitor the implementation of the Council’s arrangements</w:t>
      </w:r>
      <w:r w:rsidR="001803E0" w:rsidRPr="00FF41FA">
        <w:rPr>
          <w:rFonts w:cs="Arial"/>
        </w:rPr>
        <w:t xml:space="preserve"> and promote good relations</w:t>
      </w:r>
      <w:r w:rsidRPr="00FF41FA">
        <w:rPr>
          <w:rFonts w:cs="Arial"/>
        </w:rPr>
        <w:t xml:space="preserve"> in the following areas</w:t>
      </w:r>
      <w:r w:rsidR="0088238F" w:rsidRPr="00FF41FA">
        <w:rPr>
          <w:rFonts w:cs="Arial"/>
        </w:rPr>
        <w:t>, but not limited to</w:t>
      </w:r>
      <w:r w:rsidRPr="00FF41FA">
        <w:rPr>
          <w:rFonts w:cs="Arial"/>
        </w:rPr>
        <w:t>:</w:t>
      </w:r>
    </w:p>
    <w:p w14:paraId="3B3520A2" w14:textId="77777777" w:rsidR="00E709D8" w:rsidRPr="00FF41FA" w:rsidRDefault="00E709D8" w:rsidP="00E709D8">
      <w:pPr>
        <w:rPr>
          <w:rFonts w:cs="Arial"/>
        </w:rPr>
      </w:pPr>
    </w:p>
    <w:p w14:paraId="0031B1C9" w14:textId="77777777" w:rsidR="00690429" w:rsidRPr="00FF41FA" w:rsidRDefault="00E709D8" w:rsidP="00333C22">
      <w:pPr>
        <w:pStyle w:val="ListParagraph"/>
        <w:numPr>
          <w:ilvl w:val="0"/>
          <w:numId w:val="21"/>
        </w:numPr>
        <w:rPr>
          <w:rFonts w:cs="Arial"/>
        </w:rPr>
      </w:pPr>
      <w:r w:rsidRPr="00FF41FA">
        <w:rPr>
          <w:rFonts w:cs="Arial"/>
        </w:rPr>
        <w:t>Flags</w:t>
      </w:r>
    </w:p>
    <w:p w14:paraId="0D7E11B6" w14:textId="77777777" w:rsidR="00690429" w:rsidRPr="00FF41FA" w:rsidRDefault="00E709D8" w:rsidP="00333C22">
      <w:pPr>
        <w:pStyle w:val="ListParagraph"/>
        <w:numPr>
          <w:ilvl w:val="0"/>
          <w:numId w:val="21"/>
        </w:numPr>
        <w:rPr>
          <w:rFonts w:cs="Arial"/>
        </w:rPr>
      </w:pPr>
      <w:r w:rsidRPr="00FF41FA">
        <w:rPr>
          <w:rFonts w:cs="Arial"/>
        </w:rPr>
        <w:t>Emblems</w:t>
      </w:r>
    </w:p>
    <w:p w14:paraId="387A349B" w14:textId="77777777" w:rsidR="00690429" w:rsidRPr="00FF41FA" w:rsidRDefault="00E709D8" w:rsidP="00333C22">
      <w:pPr>
        <w:pStyle w:val="ListParagraph"/>
        <w:numPr>
          <w:ilvl w:val="0"/>
          <w:numId w:val="21"/>
        </w:numPr>
        <w:rPr>
          <w:rFonts w:cs="Arial"/>
        </w:rPr>
      </w:pPr>
      <w:r w:rsidRPr="00FF41FA">
        <w:rPr>
          <w:rFonts w:cs="Arial"/>
        </w:rPr>
        <w:t>Language</w:t>
      </w:r>
    </w:p>
    <w:p w14:paraId="4340FD13" w14:textId="77777777" w:rsidR="00690429" w:rsidRPr="00FF41FA" w:rsidRDefault="00E709D8" w:rsidP="00333C22">
      <w:pPr>
        <w:pStyle w:val="ListParagraph"/>
        <w:numPr>
          <w:ilvl w:val="0"/>
          <w:numId w:val="21"/>
        </w:numPr>
        <w:rPr>
          <w:rFonts w:cs="Arial"/>
        </w:rPr>
      </w:pPr>
      <w:r w:rsidRPr="00FF41FA">
        <w:rPr>
          <w:rFonts w:cs="Arial"/>
        </w:rPr>
        <w:t>Bonfires</w:t>
      </w:r>
    </w:p>
    <w:p w14:paraId="2F399AFE" w14:textId="77777777" w:rsidR="00690429" w:rsidRPr="00FF41FA" w:rsidRDefault="00E709D8" w:rsidP="00333C22">
      <w:pPr>
        <w:pStyle w:val="ListParagraph"/>
        <w:numPr>
          <w:ilvl w:val="0"/>
          <w:numId w:val="21"/>
        </w:numPr>
        <w:rPr>
          <w:rFonts w:cs="Arial"/>
        </w:rPr>
      </w:pPr>
      <w:r w:rsidRPr="00FF41FA">
        <w:rPr>
          <w:rFonts w:cs="Arial"/>
        </w:rPr>
        <w:t>Street Naming</w:t>
      </w:r>
    </w:p>
    <w:p w14:paraId="4FFBDAFD" w14:textId="77777777" w:rsidR="00690429" w:rsidRPr="00FF41FA" w:rsidRDefault="00E709D8" w:rsidP="00333C22">
      <w:pPr>
        <w:pStyle w:val="ListParagraph"/>
        <w:numPr>
          <w:ilvl w:val="0"/>
          <w:numId w:val="21"/>
        </w:numPr>
        <w:rPr>
          <w:rFonts w:cs="Arial"/>
        </w:rPr>
      </w:pPr>
      <w:r w:rsidRPr="00FF41FA">
        <w:rPr>
          <w:rFonts w:cs="Arial"/>
        </w:rPr>
        <w:t>Internal and External Corporate aspects of Good Relations</w:t>
      </w:r>
    </w:p>
    <w:p w14:paraId="0C0CF826" w14:textId="77777777" w:rsidR="00E709D8" w:rsidRPr="00FF41FA" w:rsidRDefault="00E709D8" w:rsidP="00E709D8"/>
    <w:p w14:paraId="4B4A32D4" w14:textId="75D2D1F4" w:rsidR="0088238F" w:rsidRPr="00FF41FA" w:rsidRDefault="00E929D2" w:rsidP="00E709D8">
      <w:r w:rsidRPr="00FF41FA">
        <w:t>T</w:t>
      </w:r>
      <w:r w:rsidR="0088238F" w:rsidRPr="00FF41FA">
        <w:t>his list is not exhaustive but does provide those areas of prominence. Screening will identify th</w:t>
      </w:r>
      <w:r w:rsidRPr="00FF41FA">
        <w:t xml:space="preserve">ose areas to </w:t>
      </w:r>
      <w:r w:rsidR="00C71D6E" w:rsidRPr="00FF41FA">
        <w:t xml:space="preserve">be </w:t>
      </w:r>
      <w:r w:rsidRPr="00FF41FA">
        <w:t>refer</w:t>
      </w:r>
      <w:r w:rsidR="00C71D6E" w:rsidRPr="00FF41FA">
        <w:t>red</w:t>
      </w:r>
      <w:r w:rsidRPr="00FF41FA">
        <w:t xml:space="preserve"> to the </w:t>
      </w:r>
      <w:r w:rsidR="00C71D6E" w:rsidRPr="00FF41FA">
        <w:t>G</w:t>
      </w:r>
      <w:r w:rsidRPr="00FF41FA">
        <w:t xml:space="preserve">roup.  </w:t>
      </w:r>
      <w:r w:rsidR="0088238F" w:rsidRPr="00FF41FA">
        <w:t xml:space="preserve">  </w:t>
      </w:r>
    </w:p>
    <w:p w14:paraId="788CBF09" w14:textId="77777777" w:rsidR="0088238F" w:rsidRPr="00FF41FA" w:rsidRDefault="0088238F" w:rsidP="00E709D8"/>
    <w:p w14:paraId="68989448" w14:textId="44EEF49B" w:rsidR="00E709D8" w:rsidRPr="00FF41FA" w:rsidRDefault="00E709D8" w:rsidP="00E709D8">
      <w:pPr>
        <w:rPr>
          <w:rFonts w:cs="Arial"/>
        </w:rPr>
      </w:pPr>
      <w:r w:rsidRPr="00FF41FA">
        <w:rPr>
          <w:rFonts w:cs="Arial"/>
        </w:rPr>
        <w:t>The Group will also assess the Council’s compliance with the good relations duty and provide advice on and support the implementation of Council’s Good Relations Strategy and associated work.</w:t>
      </w:r>
    </w:p>
    <w:p w14:paraId="1E2AB588" w14:textId="16848F25" w:rsidR="006B584E" w:rsidRPr="00FF41FA" w:rsidRDefault="006B584E" w:rsidP="00E709D8">
      <w:pPr>
        <w:rPr>
          <w:rFonts w:cs="Arial"/>
        </w:rPr>
      </w:pPr>
    </w:p>
    <w:p w14:paraId="76743E21" w14:textId="05E22C8B" w:rsidR="006B584E" w:rsidRPr="00FF41FA" w:rsidRDefault="006B584E" w:rsidP="00E709D8">
      <w:pPr>
        <w:rPr>
          <w:rFonts w:cs="Arial"/>
        </w:rPr>
      </w:pPr>
      <w:r w:rsidRPr="00FF41FA">
        <w:rPr>
          <w:rFonts w:cs="Arial"/>
        </w:rPr>
        <w:t xml:space="preserve">The Group will meet a minimum of </w:t>
      </w:r>
      <w:r w:rsidR="00AB1B04" w:rsidRPr="00FF41FA">
        <w:rPr>
          <w:rFonts w:cs="Arial"/>
        </w:rPr>
        <w:t xml:space="preserve">twice </w:t>
      </w:r>
      <w:r w:rsidR="00025273" w:rsidRPr="00FF41FA">
        <w:rPr>
          <w:rFonts w:cs="Arial"/>
        </w:rPr>
        <w:t>per annum</w:t>
      </w:r>
      <w:r w:rsidRPr="00FF41FA">
        <w:rPr>
          <w:rFonts w:cs="Arial"/>
        </w:rPr>
        <w:t xml:space="preserve"> to be updated on the promotion of Equality and Good Relations by Mid Ulster DC.</w:t>
      </w:r>
    </w:p>
    <w:p w14:paraId="407D7D20" w14:textId="77777777" w:rsidR="00E709D8" w:rsidRPr="00FF41FA" w:rsidRDefault="00E709D8" w:rsidP="00E709D8">
      <w:pPr>
        <w:rPr>
          <w:rFonts w:cs="Arial"/>
        </w:rPr>
      </w:pPr>
    </w:p>
    <w:p w14:paraId="19E41C42" w14:textId="77777777" w:rsidR="00E709D8" w:rsidRPr="00FF41FA" w:rsidRDefault="00E709D8" w:rsidP="00E709D8">
      <w:pPr>
        <w:rPr>
          <w:rFonts w:cs="Arial"/>
          <w:b/>
        </w:rPr>
      </w:pPr>
      <w:r w:rsidRPr="00FF41FA">
        <w:rPr>
          <w:rFonts w:cs="Arial"/>
          <w:b/>
        </w:rPr>
        <w:t>Procedure</w:t>
      </w:r>
    </w:p>
    <w:p w14:paraId="5F1CD4C2" w14:textId="77777777" w:rsidR="00E709D8" w:rsidRPr="00FF41FA" w:rsidRDefault="00E709D8" w:rsidP="00E709D8">
      <w:pPr>
        <w:rPr>
          <w:rFonts w:cs="Arial"/>
        </w:rPr>
      </w:pPr>
    </w:p>
    <w:p w14:paraId="701B0CF0" w14:textId="5CD0862F" w:rsidR="00E709D8" w:rsidRPr="00FF41FA" w:rsidRDefault="00E709D8" w:rsidP="00E709D8">
      <w:pPr>
        <w:rPr>
          <w:rFonts w:cs="Arial"/>
        </w:rPr>
      </w:pPr>
      <w:r w:rsidRPr="00FF41FA">
        <w:rPr>
          <w:rFonts w:cs="Arial"/>
        </w:rPr>
        <w:t xml:space="preserve">Throughout any screening exercise, where policy development suggests that, without prejudice to the Equality of Opportunity duty, there are </w:t>
      </w:r>
      <w:r w:rsidRPr="00FF41FA">
        <w:rPr>
          <w:rFonts w:cs="Arial"/>
        </w:rPr>
        <w:lastRenderedPageBreak/>
        <w:t>opportunities for the Council to better promote Good Relations, the policy will be referred to the Group for consideration. The Group will consider the potential opportunities and assess if and how the overall impact of a decision/policy is likely to promote good relations to include the level of impact. The Group will report its findings and make recommendations to the Council</w:t>
      </w:r>
      <w:r w:rsidR="00241679" w:rsidRPr="00FF41FA">
        <w:rPr>
          <w:rFonts w:cs="Arial"/>
        </w:rPr>
        <w:t xml:space="preserve"> through</w:t>
      </w:r>
      <w:r w:rsidR="00212808" w:rsidRPr="00FF41FA">
        <w:rPr>
          <w:rFonts w:cs="Arial"/>
        </w:rPr>
        <w:t xml:space="preserve"> the </w:t>
      </w:r>
      <w:r w:rsidR="00C71D6E" w:rsidRPr="00FF41FA">
        <w:rPr>
          <w:rFonts w:cs="Arial"/>
        </w:rPr>
        <w:t>Development C</w:t>
      </w:r>
      <w:r w:rsidR="00212808" w:rsidRPr="00FF41FA">
        <w:rPr>
          <w:rFonts w:cs="Arial"/>
        </w:rPr>
        <w:t>ommittee</w:t>
      </w:r>
      <w:r w:rsidR="00CD6C47" w:rsidRPr="00FF41FA">
        <w:rPr>
          <w:rFonts w:cs="Arial"/>
        </w:rPr>
        <w:t>.</w:t>
      </w:r>
    </w:p>
    <w:p w14:paraId="58CC33B2" w14:textId="77777777" w:rsidR="00E709D8" w:rsidRPr="00FF41FA" w:rsidRDefault="00E709D8" w:rsidP="00E709D8">
      <w:pPr>
        <w:rPr>
          <w:rFonts w:cs="Arial"/>
          <w:b/>
        </w:rPr>
      </w:pPr>
    </w:p>
    <w:p w14:paraId="2CE80BB5" w14:textId="46B895C3" w:rsidR="00E709D8" w:rsidRPr="00FF41FA" w:rsidRDefault="00E709D8" w:rsidP="00E709D8">
      <w:pPr>
        <w:rPr>
          <w:rFonts w:cs="Arial"/>
        </w:rPr>
      </w:pPr>
      <w:r w:rsidRPr="00FF41FA">
        <w:rPr>
          <w:rFonts w:cs="Arial"/>
        </w:rPr>
        <w:t>Where the circumstances require it, a consultation exercise may be required on matters to which the Good Relations duty is likely to be relevant. Depending on the nature of the policy, this consultation process will take place with some or all of those consultees listed in Appendix 3 of the Council’s Equality Scheme.</w:t>
      </w:r>
      <w:r w:rsidR="00FF7F44" w:rsidRPr="00FF41FA">
        <w:rPr>
          <w:i/>
        </w:rPr>
        <w:t xml:space="preserve"> </w:t>
      </w:r>
      <w:r w:rsidR="00FF7F44" w:rsidRPr="00FF41FA">
        <w:t>Consultation will be recommended to be undertaken where the decision/ policy is likely to have a major impact on the promotion of good relations</w:t>
      </w:r>
      <w:r w:rsidR="008355F3" w:rsidRPr="00FF41FA">
        <w:t xml:space="preserve">. </w:t>
      </w:r>
    </w:p>
    <w:p w14:paraId="5D15E2A3" w14:textId="77777777" w:rsidR="00D26B14" w:rsidRPr="00FF41FA" w:rsidRDefault="00D26B14" w:rsidP="00E709D8">
      <w:pPr>
        <w:rPr>
          <w:rFonts w:cs="Arial"/>
        </w:rPr>
      </w:pPr>
    </w:p>
    <w:p w14:paraId="02D93EAE" w14:textId="5A81929F" w:rsidR="00E929D2" w:rsidRPr="00FF41FA" w:rsidRDefault="004D30BA" w:rsidP="00E709D8">
      <w:pPr>
        <w:rPr>
          <w:rFonts w:cs="Arial"/>
        </w:rPr>
      </w:pPr>
      <w:r w:rsidRPr="00FF41FA">
        <w:rPr>
          <w:rFonts w:cs="Arial"/>
        </w:rPr>
        <w:t xml:space="preserve">Any reports on monitoring undertaken </w:t>
      </w:r>
      <w:r w:rsidR="008355F3" w:rsidRPr="00FF41FA">
        <w:rPr>
          <w:rFonts w:cs="Arial"/>
        </w:rPr>
        <w:t xml:space="preserve">by the Working Group </w:t>
      </w:r>
      <w:r w:rsidR="00E929D2" w:rsidRPr="00FF41FA">
        <w:rPr>
          <w:rFonts w:cs="Arial"/>
        </w:rPr>
        <w:t xml:space="preserve">will be published on the Council’s </w:t>
      </w:r>
      <w:r w:rsidR="008355F3" w:rsidRPr="00FF41FA">
        <w:rPr>
          <w:rFonts w:cs="Arial"/>
        </w:rPr>
        <w:t xml:space="preserve">website </w:t>
      </w:r>
      <w:r w:rsidR="00E929D2" w:rsidRPr="00FF41FA">
        <w:rPr>
          <w:rFonts w:cs="Arial"/>
        </w:rPr>
        <w:t>detailed below</w:t>
      </w:r>
      <w:r w:rsidR="008355F3" w:rsidRPr="00FF41FA">
        <w:rPr>
          <w:rFonts w:cs="Arial"/>
        </w:rPr>
        <w:t xml:space="preserve">, as and when available. </w:t>
      </w:r>
    </w:p>
    <w:p w14:paraId="63465BE5" w14:textId="77777777" w:rsidR="00E929D2" w:rsidRPr="00FF41FA" w:rsidRDefault="00E929D2" w:rsidP="00E709D8">
      <w:pPr>
        <w:rPr>
          <w:rFonts w:cs="Arial"/>
        </w:rPr>
      </w:pPr>
    </w:p>
    <w:p w14:paraId="2BA476C9" w14:textId="6EBE0B97" w:rsidR="00E709D8" w:rsidRPr="00FF41FA" w:rsidRDefault="00E709D8" w:rsidP="00E709D8">
      <w:pPr>
        <w:rPr>
          <w:rFonts w:cs="Arial"/>
          <w:b/>
        </w:rPr>
      </w:pPr>
      <w:r w:rsidRPr="00FF41FA">
        <w:rPr>
          <w:rFonts w:cs="Arial"/>
          <w:b/>
        </w:rPr>
        <w:t>Membership</w:t>
      </w:r>
    </w:p>
    <w:p w14:paraId="5F6DC240" w14:textId="77777777" w:rsidR="00E709D8" w:rsidRPr="00FF41FA" w:rsidRDefault="00E709D8" w:rsidP="00E709D8">
      <w:pPr>
        <w:rPr>
          <w:rFonts w:cs="Arial"/>
        </w:rPr>
      </w:pPr>
    </w:p>
    <w:p w14:paraId="10C20B29" w14:textId="372DD1EB" w:rsidR="00E709D8" w:rsidRPr="00FF41FA" w:rsidRDefault="00E709D8" w:rsidP="00E709D8">
      <w:pPr>
        <w:rPr>
          <w:rFonts w:cs="Arial"/>
        </w:rPr>
      </w:pPr>
      <w:r w:rsidRPr="00FF41FA">
        <w:rPr>
          <w:rFonts w:cs="Arial"/>
        </w:rPr>
        <w:t xml:space="preserve">10 Elected Members will </w:t>
      </w:r>
      <w:r w:rsidR="00C36E67" w:rsidRPr="00FF41FA">
        <w:rPr>
          <w:rFonts w:cs="Arial"/>
        </w:rPr>
        <w:t xml:space="preserve">form the membership of </w:t>
      </w:r>
      <w:r w:rsidRPr="00FF41FA">
        <w:rPr>
          <w:rFonts w:cs="Arial"/>
        </w:rPr>
        <w:t xml:space="preserve">the Group on a cross party basis.  The Group will elect its own Chair and the meetings will be facilitated by senior Council officers.  </w:t>
      </w:r>
    </w:p>
    <w:p w14:paraId="7F32EBAC" w14:textId="77777777" w:rsidR="00E709D8" w:rsidRPr="00FF41FA" w:rsidRDefault="00E709D8" w:rsidP="00E709D8">
      <w:pPr>
        <w:rPr>
          <w:rFonts w:cs="Arial"/>
        </w:rPr>
      </w:pPr>
    </w:p>
    <w:p w14:paraId="5F882622" w14:textId="77777777" w:rsidR="00E709D8" w:rsidRPr="00FF41FA" w:rsidRDefault="00E709D8" w:rsidP="00E709D8">
      <w:pPr>
        <w:rPr>
          <w:rFonts w:cs="Arial"/>
          <w:b/>
        </w:rPr>
      </w:pPr>
      <w:r w:rsidRPr="00FF41FA">
        <w:rPr>
          <w:rFonts w:cs="Arial"/>
          <w:b/>
        </w:rPr>
        <w:t>Period of Operation</w:t>
      </w:r>
    </w:p>
    <w:p w14:paraId="052BE1EA" w14:textId="77777777" w:rsidR="00E709D8" w:rsidRPr="00FF41FA" w:rsidRDefault="00E709D8" w:rsidP="00E709D8">
      <w:pPr>
        <w:rPr>
          <w:rFonts w:cs="Arial"/>
        </w:rPr>
      </w:pPr>
    </w:p>
    <w:p w14:paraId="7F866F46" w14:textId="5F620307" w:rsidR="00E709D8" w:rsidRPr="00FF41FA" w:rsidRDefault="00E709D8" w:rsidP="00E709D8">
      <w:pPr>
        <w:rPr>
          <w:rFonts w:cs="Arial"/>
        </w:rPr>
      </w:pPr>
      <w:r w:rsidRPr="00FF41FA">
        <w:rPr>
          <w:rFonts w:cs="Arial"/>
        </w:rPr>
        <w:t xml:space="preserve">The Group will be established for the term of the Council and will meet </w:t>
      </w:r>
      <w:r w:rsidR="00C46864" w:rsidRPr="00FF41FA">
        <w:rPr>
          <w:rFonts w:cs="Arial"/>
        </w:rPr>
        <w:t xml:space="preserve">at least </w:t>
      </w:r>
      <w:r w:rsidR="004A6333" w:rsidRPr="00FF41FA">
        <w:rPr>
          <w:rFonts w:cs="Arial"/>
        </w:rPr>
        <w:t>twice</w:t>
      </w:r>
      <w:r w:rsidR="00C46864" w:rsidRPr="00FF41FA">
        <w:rPr>
          <w:rFonts w:cs="Arial"/>
        </w:rPr>
        <w:t xml:space="preserve"> annually</w:t>
      </w:r>
      <w:r w:rsidRPr="00FF41FA">
        <w:rPr>
          <w:rFonts w:cs="Arial"/>
        </w:rPr>
        <w:t>.  These arrangements will be reviewed annually.</w:t>
      </w:r>
    </w:p>
    <w:p w14:paraId="6367C325" w14:textId="77777777" w:rsidR="00E709D8" w:rsidRPr="00FF41FA" w:rsidRDefault="00E709D8" w:rsidP="00E709D8">
      <w:pPr>
        <w:rPr>
          <w:rFonts w:cs="Arial"/>
        </w:rPr>
      </w:pPr>
    </w:p>
    <w:p w14:paraId="1EB63FE1" w14:textId="77777777" w:rsidR="00E709D8" w:rsidRPr="00FF41FA" w:rsidRDefault="00E709D8" w:rsidP="00E709D8">
      <w:pPr>
        <w:rPr>
          <w:rFonts w:cs="Arial"/>
          <w:b/>
        </w:rPr>
      </w:pPr>
      <w:r w:rsidRPr="00FF41FA">
        <w:rPr>
          <w:rFonts w:cs="Arial"/>
          <w:b/>
        </w:rPr>
        <w:t>Reporting Arrangements</w:t>
      </w:r>
    </w:p>
    <w:p w14:paraId="50BD619F" w14:textId="77777777" w:rsidR="00E709D8" w:rsidRPr="00FF41FA" w:rsidRDefault="00E709D8" w:rsidP="00E709D8">
      <w:pPr>
        <w:rPr>
          <w:rFonts w:cs="Arial"/>
          <w:b/>
        </w:rPr>
      </w:pPr>
    </w:p>
    <w:p w14:paraId="53A1CBF7" w14:textId="77777777" w:rsidR="00E3041D" w:rsidRPr="00FF41FA" w:rsidRDefault="00236A32" w:rsidP="00236A32">
      <w:pPr>
        <w:ind w:left="7" w:right="21"/>
      </w:pPr>
      <w:r w:rsidRPr="00FF41FA">
        <w:t xml:space="preserve">The business and the recommendations of the Group will be reported to the Policy and Resource Committee which will in turn report to and make recommendations to the full Council for approval, which may include a recommendation to consult with the consultees in Appendix 3 in situations where opportunities have been identified or where the particular circumstances require consultation.  </w:t>
      </w:r>
    </w:p>
    <w:p w14:paraId="76AA4B0D" w14:textId="77777777" w:rsidR="00E3041D" w:rsidRPr="00FF41FA" w:rsidRDefault="00E3041D" w:rsidP="00236A32">
      <w:pPr>
        <w:ind w:left="7" w:right="21"/>
      </w:pPr>
    </w:p>
    <w:p w14:paraId="77D314E3" w14:textId="011AA7F6" w:rsidR="00236A32" w:rsidRPr="00FF41FA" w:rsidRDefault="00236A32" w:rsidP="00236A32">
      <w:pPr>
        <w:ind w:left="7" w:right="21"/>
      </w:pPr>
      <w:r w:rsidRPr="00FF41FA">
        <w:t xml:space="preserve">However, where matters referred are deemed to be of a quasi-judicial nature they will be reported directly back to the committee from which they were referred/emanated. In such instances, Policy and Resources </w:t>
      </w:r>
      <w:r w:rsidRPr="00FF41FA">
        <w:lastRenderedPageBreak/>
        <w:t>Committee will be notified by way of information of the matter discussed together with recommendation/outcome of discussion on same</w:t>
      </w:r>
      <w:r w:rsidRPr="00FF41FA">
        <w:rPr>
          <w:rFonts w:eastAsia="Arial" w:cs="Arial"/>
          <w:i/>
          <w:sz w:val="24"/>
        </w:rPr>
        <w:t xml:space="preserve">. </w:t>
      </w:r>
      <w:r w:rsidRPr="00FF41FA">
        <w:t xml:space="preserve"> </w:t>
      </w:r>
    </w:p>
    <w:p w14:paraId="77D53137" w14:textId="77777777" w:rsidR="00236A32" w:rsidRPr="00FF41FA" w:rsidRDefault="00236A32" w:rsidP="00236A32">
      <w:pPr>
        <w:ind w:left="7" w:right="21"/>
      </w:pPr>
      <w:r w:rsidRPr="00FF41FA">
        <w:t xml:space="preserve">All Reports and Minutes are publicly available on the website </w:t>
      </w:r>
      <w:hyperlink r:id="rId15">
        <w:r w:rsidRPr="00FF41FA">
          <w:rPr>
            <w:u w:val="single" w:color="0000FF"/>
          </w:rPr>
          <w:t>www.midulstercouncil.org/Council/Equality</w:t>
        </w:r>
      </w:hyperlink>
      <w:hyperlink r:id="rId16">
        <w:r w:rsidRPr="00FF41FA">
          <w:t xml:space="preserve"> </w:t>
        </w:r>
      </w:hyperlink>
      <w:r w:rsidRPr="00FF41FA">
        <w:t xml:space="preserve">after they have been considered and approved at the Committee and Council.  </w:t>
      </w:r>
    </w:p>
    <w:p w14:paraId="069C7CA7" w14:textId="15DED13D" w:rsidR="0094426B" w:rsidRPr="00FF41FA" w:rsidRDefault="0094426B" w:rsidP="00EC368B"/>
    <w:p w14:paraId="6CE4B8C4" w14:textId="77777777" w:rsidR="00FF48A8" w:rsidRPr="00FF41FA" w:rsidRDefault="00FF48A8" w:rsidP="00EC368B"/>
    <w:sectPr w:rsidR="00FF48A8" w:rsidRPr="00FF41FA" w:rsidSect="00473346">
      <w:footerReference w:type="even"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9786F" w14:textId="77777777" w:rsidR="00372E20" w:rsidRDefault="00372E20" w:rsidP="00544534">
      <w:r>
        <w:separator/>
      </w:r>
    </w:p>
  </w:endnote>
  <w:endnote w:type="continuationSeparator" w:id="0">
    <w:p w14:paraId="38E82F58" w14:textId="77777777" w:rsidR="00372E20" w:rsidRDefault="00372E20" w:rsidP="00544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0932" w14:textId="77777777" w:rsidR="00613FA1" w:rsidRDefault="00613FA1" w:rsidP="005A3E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53</w:t>
    </w:r>
    <w:r>
      <w:rPr>
        <w:rStyle w:val="PageNumber"/>
      </w:rPr>
      <w:fldChar w:fldCharType="end"/>
    </w:r>
  </w:p>
  <w:p w14:paraId="0E4CC132" w14:textId="77777777" w:rsidR="00613FA1" w:rsidRDefault="00613FA1" w:rsidP="005A3E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41897" w14:textId="0B18BDDC" w:rsidR="00613FA1" w:rsidRDefault="00613FA1" w:rsidP="005A3E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74A00">
      <w:rPr>
        <w:rStyle w:val="PageNumber"/>
        <w:noProof/>
      </w:rPr>
      <w:t>21</w:t>
    </w:r>
    <w:r>
      <w:rPr>
        <w:rStyle w:val="PageNumber"/>
      </w:rPr>
      <w:fldChar w:fldCharType="end"/>
    </w:r>
  </w:p>
  <w:p w14:paraId="01B03A57" w14:textId="77777777" w:rsidR="00613FA1" w:rsidRDefault="00613FA1" w:rsidP="005A3E9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5A8B7" w14:textId="77777777" w:rsidR="00372E20" w:rsidRDefault="00372E20" w:rsidP="00544534">
      <w:r>
        <w:separator/>
      </w:r>
    </w:p>
  </w:footnote>
  <w:footnote w:type="continuationSeparator" w:id="0">
    <w:p w14:paraId="4FAC0288" w14:textId="77777777" w:rsidR="00372E20" w:rsidRDefault="00372E20" w:rsidP="00544534">
      <w:r>
        <w:continuationSeparator/>
      </w:r>
    </w:p>
  </w:footnote>
  <w:footnote w:id="1">
    <w:p w14:paraId="6C5B9806" w14:textId="77777777" w:rsidR="00613FA1" w:rsidRPr="002D068C" w:rsidRDefault="00613FA1" w:rsidP="00544534">
      <w:pPr>
        <w:pStyle w:val="FootnoteText"/>
        <w:rPr>
          <w:rFonts w:ascii="Arial" w:hAnsi="Arial" w:cs="Arial"/>
          <w:sz w:val="24"/>
          <w:szCs w:val="24"/>
        </w:rPr>
      </w:pPr>
      <w:r w:rsidRPr="002D068C">
        <w:rPr>
          <w:rStyle w:val="FootnoteReference"/>
          <w:rFonts w:cs="Arial"/>
          <w:szCs w:val="24"/>
        </w:rPr>
        <w:footnoteRef/>
      </w:r>
      <w:r w:rsidRPr="002D068C">
        <w:rPr>
          <w:rFonts w:ascii="Arial" w:hAnsi="Arial" w:cs="Arial"/>
          <w:sz w:val="24"/>
          <w:szCs w:val="24"/>
        </w:rPr>
        <w:t xml:space="preserve"> Section 98 (1) of the Northern Ireland Act 1998</w:t>
      </w:r>
      <w:r>
        <w:rPr>
          <w:rFonts w:ascii="Arial" w:hAnsi="Arial" w:cs="Arial"/>
          <w:sz w:val="24"/>
          <w:szCs w:val="24"/>
        </w:rPr>
        <w:t>.</w:t>
      </w:r>
    </w:p>
  </w:footnote>
  <w:footnote w:id="2">
    <w:p w14:paraId="10E420A2" w14:textId="77777777" w:rsidR="00613FA1" w:rsidRDefault="00613FA1">
      <w:pPr>
        <w:pStyle w:val="FootnoteText"/>
      </w:pPr>
      <w:r>
        <w:rPr>
          <w:rStyle w:val="FootnoteReference"/>
        </w:rPr>
        <w:footnoteRef/>
      </w:r>
      <w:r>
        <w:t xml:space="preserve"> Section 66(2)(a)(i) and (3)(a) of the Local Government Act (Northern Ireland) 2014</w:t>
      </w:r>
    </w:p>
  </w:footnote>
  <w:footnote w:id="3">
    <w:p w14:paraId="1AC4A379" w14:textId="77777777" w:rsidR="00613FA1" w:rsidRPr="00896F19" w:rsidRDefault="00613FA1" w:rsidP="00544534">
      <w:pPr>
        <w:pStyle w:val="FootnoteText"/>
        <w:rPr>
          <w:rFonts w:ascii="Arial" w:hAnsi="Arial" w:cs="Arial"/>
          <w:sz w:val="24"/>
          <w:szCs w:val="24"/>
        </w:rPr>
      </w:pPr>
      <w:r w:rsidRPr="00896F19">
        <w:rPr>
          <w:rStyle w:val="FootnoteReference"/>
          <w:rFonts w:cs="Arial"/>
          <w:szCs w:val="24"/>
        </w:rPr>
        <w:footnoteRef/>
      </w:r>
      <w:r w:rsidRPr="00896F19">
        <w:rPr>
          <w:rFonts w:ascii="Arial" w:hAnsi="Arial" w:cs="Arial"/>
          <w:sz w:val="24"/>
          <w:szCs w:val="24"/>
        </w:rPr>
        <w:t xml:space="preserve"> </w:t>
      </w:r>
      <w:r>
        <w:rPr>
          <w:rFonts w:ascii="Arial" w:hAnsi="Arial" w:cs="Arial"/>
          <w:sz w:val="24"/>
          <w:szCs w:val="24"/>
        </w:rPr>
        <w:t>See Appendix 4 ‘T</w:t>
      </w:r>
      <w:r w:rsidRPr="00896F19">
        <w:rPr>
          <w:rFonts w:ascii="Arial" w:hAnsi="Arial" w:cs="Arial"/>
          <w:sz w:val="24"/>
          <w:szCs w:val="24"/>
        </w:rPr>
        <w:t xml:space="preserve">imetable </w:t>
      </w:r>
      <w:r>
        <w:rPr>
          <w:rFonts w:ascii="Arial" w:hAnsi="Arial" w:cs="Arial"/>
          <w:sz w:val="24"/>
          <w:szCs w:val="24"/>
        </w:rPr>
        <w:t>for</w:t>
      </w:r>
      <w:r w:rsidRPr="00896F19">
        <w:rPr>
          <w:rFonts w:ascii="Arial" w:hAnsi="Arial" w:cs="Arial"/>
          <w:sz w:val="24"/>
          <w:szCs w:val="24"/>
        </w:rPr>
        <w:t xml:space="preserve"> measures</w:t>
      </w:r>
      <w:r>
        <w:rPr>
          <w:rFonts w:ascii="Arial" w:hAnsi="Arial" w:cs="Arial"/>
          <w:sz w:val="24"/>
          <w:szCs w:val="24"/>
        </w:rPr>
        <w:t xml:space="preserve"> proposed</w:t>
      </w:r>
      <w:r w:rsidRPr="00896F19">
        <w:rPr>
          <w:rFonts w:ascii="Arial" w:hAnsi="Arial" w:cs="Arial"/>
          <w:sz w:val="24"/>
          <w:szCs w:val="24"/>
        </w:rPr>
        <w:t xml:space="preserve">’ </w:t>
      </w:r>
      <w:r>
        <w:rPr>
          <w:rFonts w:ascii="Arial" w:hAnsi="Arial" w:cs="Arial"/>
          <w:sz w:val="24"/>
          <w:szCs w:val="24"/>
        </w:rPr>
        <w:t>and section 2.11 of this equality scheme.</w:t>
      </w:r>
    </w:p>
  </w:footnote>
  <w:footnote w:id="4">
    <w:p w14:paraId="04C00A6A" w14:textId="77777777" w:rsidR="00613FA1" w:rsidRPr="00B657AA" w:rsidRDefault="00613FA1" w:rsidP="00544534">
      <w:pPr>
        <w:pStyle w:val="FootnoteText"/>
        <w:rPr>
          <w:rFonts w:ascii="Arial" w:hAnsi="Arial" w:cs="Arial"/>
          <w:sz w:val="24"/>
          <w:szCs w:val="24"/>
        </w:rPr>
      </w:pPr>
      <w:r w:rsidRPr="00B657AA">
        <w:rPr>
          <w:rStyle w:val="FootnoteReference"/>
          <w:rFonts w:cs="Arial"/>
          <w:szCs w:val="24"/>
        </w:rPr>
        <w:footnoteRef/>
      </w:r>
      <w:r w:rsidRPr="00B657AA">
        <w:rPr>
          <w:rFonts w:ascii="Arial" w:hAnsi="Arial" w:cs="Arial"/>
          <w:sz w:val="24"/>
          <w:szCs w:val="24"/>
        </w:rPr>
        <w:t xml:space="preserve"> See </w:t>
      </w:r>
      <w:r>
        <w:rPr>
          <w:rFonts w:ascii="Arial" w:hAnsi="Arial" w:cs="Arial"/>
          <w:sz w:val="24"/>
          <w:szCs w:val="24"/>
        </w:rPr>
        <w:t>section 1.1 of this equality scheme</w:t>
      </w:r>
      <w:r w:rsidRPr="00B657AA">
        <w:rPr>
          <w:rFonts w:ascii="Arial" w:hAnsi="Arial" w:cs="Arial"/>
          <w:sz w:val="24"/>
          <w:szCs w:val="24"/>
        </w:rPr>
        <w:t xml:space="preserve"> for a list of these categories</w:t>
      </w:r>
      <w:r>
        <w:rPr>
          <w:rFonts w:ascii="Arial" w:hAnsi="Arial" w:cs="Arial"/>
          <w:sz w:val="24"/>
          <w:szCs w:val="24"/>
        </w:rPr>
        <w:t>.</w:t>
      </w:r>
    </w:p>
  </w:footnote>
  <w:footnote w:id="5">
    <w:p w14:paraId="565C337D" w14:textId="77777777" w:rsidR="00613FA1" w:rsidRPr="00B657AA" w:rsidRDefault="00613FA1" w:rsidP="00544534">
      <w:pPr>
        <w:pStyle w:val="FootnoteText"/>
        <w:rPr>
          <w:rFonts w:ascii="Arial" w:hAnsi="Arial" w:cs="Arial"/>
          <w:sz w:val="24"/>
          <w:szCs w:val="24"/>
        </w:rPr>
      </w:pPr>
      <w:r w:rsidRPr="00B657AA">
        <w:rPr>
          <w:rStyle w:val="FootnoteReference"/>
          <w:rFonts w:cs="Arial"/>
          <w:szCs w:val="24"/>
        </w:rPr>
        <w:footnoteRef/>
      </w:r>
      <w:r w:rsidRPr="00B657AA">
        <w:rPr>
          <w:rFonts w:ascii="Arial" w:hAnsi="Arial" w:cs="Arial"/>
          <w:sz w:val="24"/>
          <w:szCs w:val="24"/>
        </w:rPr>
        <w:t xml:space="preserve"> </w:t>
      </w:r>
      <w:r w:rsidRPr="00915C39">
        <w:rPr>
          <w:rFonts w:ascii="Arial" w:hAnsi="Arial" w:cs="Arial"/>
          <w:sz w:val="24"/>
          <w:szCs w:val="24"/>
        </w:rPr>
        <w:t>See section 4.1 of this equality scheme</w:t>
      </w:r>
      <w:r>
        <w:rPr>
          <w:rFonts w:ascii="Arial" w:hAnsi="Arial" w:cs="Arial"/>
          <w:color w:val="FF6600"/>
          <w:sz w:val="24"/>
          <w:szCs w:val="24"/>
        </w:rPr>
        <w:t xml:space="preserve"> </w:t>
      </w:r>
      <w:r w:rsidRPr="00B657AA">
        <w:rPr>
          <w:rFonts w:ascii="Arial" w:hAnsi="Arial" w:cs="Arial"/>
          <w:sz w:val="24"/>
          <w:szCs w:val="24"/>
        </w:rPr>
        <w:t>for a definition of policies</w:t>
      </w:r>
      <w:r>
        <w:rPr>
          <w:rFonts w:ascii="Arial" w:hAnsi="Arial" w:cs="Arial"/>
          <w:sz w:val="24"/>
          <w:szCs w:val="24"/>
        </w:rPr>
        <w:t>.</w:t>
      </w:r>
    </w:p>
  </w:footnote>
  <w:footnote w:id="6">
    <w:p w14:paraId="2A3017FB" w14:textId="77777777" w:rsidR="00613FA1" w:rsidRPr="00506715" w:rsidRDefault="00613FA1" w:rsidP="00544534">
      <w:pPr>
        <w:pStyle w:val="FootnoteText"/>
        <w:rPr>
          <w:rFonts w:ascii="Arial" w:hAnsi="Arial" w:cs="Arial"/>
          <w:sz w:val="24"/>
          <w:szCs w:val="24"/>
        </w:rPr>
      </w:pPr>
      <w:r w:rsidRPr="00506715">
        <w:rPr>
          <w:rStyle w:val="FootnoteReference"/>
          <w:rFonts w:cs="Arial"/>
          <w:szCs w:val="24"/>
        </w:rPr>
        <w:footnoteRef/>
      </w:r>
      <w:r w:rsidRPr="00506715">
        <w:rPr>
          <w:rFonts w:ascii="Arial" w:hAnsi="Arial" w:cs="Arial"/>
          <w:sz w:val="24"/>
          <w:szCs w:val="24"/>
        </w:rPr>
        <w:t xml:space="preserve"> See Chapter 6 of our equality scheme for further information on alternative formats of information we provide</w:t>
      </w:r>
      <w:r>
        <w:rPr>
          <w:rFonts w:ascii="Arial" w:hAnsi="Arial" w:cs="Arial"/>
          <w:sz w:val="24"/>
          <w:szCs w:val="24"/>
        </w:rPr>
        <w:t>.</w:t>
      </w:r>
    </w:p>
  </w:footnote>
  <w:footnote w:id="7">
    <w:p w14:paraId="1214BC4C" w14:textId="77777777" w:rsidR="00613FA1" w:rsidRPr="00106E4C" w:rsidRDefault="00613FA1" w:rsidP="00544534">
      <w:pPr>
        <w:pStyle w:val="FootnoteText"/>
        <w:rPr>
          <w:rFonts w:ascii="Arial" w:hAnsi="Arial" w:cs="Arial"/>
          <w:sz w:val="24"/>
          <w:szCs w:val="24"/>
        </w:rPr>
      </w:pPr>
      <w:r>
        <w:rPr>
          <w:rStyle w:val="FootnoteReference"/>
        </w:rPr>
        <w:footnoteRef/>
      </w:r>
      <w:r>
        <w:t xml:space="preserve"> </w:t>
      </w:r>
      <w:r>
        <w:rPr>
          <w:rFonts w:ascii="Arial" w:hAnsi="Arial" w:cs="Arial"/>
          <w:sz w:val="24"/>
          <w:szCs w:val="24"/>
        </w:rPr>
        <w:t>Please see Appendix 3 for a list of our consultees.</w:t>
      </w:r>
    </w:p>
  </w:footnote>
  <w:footnote w:id="8">
    <w:p w14:paraId="4088675B" w14:textId="77777777" w:rsidR="00613FA1" w:rsidRDefault="00613FA1" w:rsidP="00544534">
      <w:pPr>
        <w:pStyle w:val="FootnoteText"/>
      </w:pPr>
      <w:r>
        <w:rPr>
          <w:rStyle w:val="FootnoteReference"/>
        </w:rPr>
        <w:footnoteRef/>
      </w:r>
      <w:r>
        <w:t xml:space="preserve"> </w:t>
      </w:r>
      <w:r w:rsidRPr="00836A6F">
        <w:rPr>
          <w:rFonts w:ascii="Arial" w:hAnsi="Arial" w:cs="Arial"/>
          <w:sz w:val="24"/>
          <w:szCs w:val="24"/>
        </w:rPr>
        <w:t>Please see below at 4.27 to 4.31 for details on monitoring.</w:t>
      </w:r>
      <w:r>
        <w:t xml:space="preserve"> </w:t>
      </w:r>
    </w:p>
  </w:footnote>
  <w:footnote w:id="9">
    <w:p w14:paraId="4BF1ED4B" w14:textId="77777777" w:rsidR="00613FA1" w:rsidRDefault="00613FA1" w:rsidP="00544534">
      <w:pPr>
        <w:pStyle w:val="FootnoteText"/>
      </w:pPr>
      <w:r w:rsidRPr="00C46C50">
        <w:rPr>
          <w:rStyle w:val="FootnoteReference"/>
        </w:rPr>
        <w:footnoteRef/>
      </w:r>
      <w:r w:rsidRPr="00C46C50">
        <w:t xml:space="preserve"> Mitigation – Where an assessment (screening in this case) reveals that a particular policy has an adverse impact on equality of opportunity,</w:t>
      </w:r>
      <w:r>
        <w:t xml:space="preserve"> a public authority must consider ways of delivering the policy outcomes which have a less adverse effect on the relevant Section 75 categories.</w:t>
      </w:r>
    </w:p>
  </w:footnote>
  <w:footnote w:id="10">
    <w:p w14:paraId="1B292AEB" w14:textId="77777777" w:rsidR="00613FA1" w:rsidRPr="005F6A70" w:rsidRDefault="00613FA1" w:rsidP="00544534">
      <w:pPr>
        <w:pStyle w:val="FootnoteText"/>
        <w:rPr>
          <w:rFonts w:ascii="Arial" w:hAnsi="Arial" w:cs="Arial"/>
          <w:sz w:val="24"/>
          <w:szCs w:val="24"/>
        </w:rPr>
      </w:pPr>
      <w:r w:rsidRPr="005F6A70">
        <w:rPr>
          <w:rStyle w:val="FootnoteReference"/>
          <w:rFonts w:cs="Arial"/>
          <w:szCs w:val="24"/>
        </w:rPr>
        <w:footnoteRef/>
      </w:r>
      <w:r w:rsidRPr="005F6A70">
        <w:rPr>
          <w:rFonts w:ascii="Arial" w:hAnsi="Arial" w:cs="Arial"/>
          <w:sz w:val="24"/>
          <w:szCs w:val="24"/>
        </w:rPr>
        <w:t xml:space="preserve">  See Section 98 of the Northern Ireland Act 1998, which states: </w:t>
      </w:r>
      <w:r w:rsidRPr="005F6A70">
        <w:rPr>
          <w:rFonts w:ascii="Arial" w:hAnsi="Arial" w:cs="Arial"/>
          <w:i/>
          <w:iCs/>
          <w:sz w:val="24"/>
          <w:szCs w:val="24"/>
        </w:rPr>
        <w:t>“In this Act…”political opinion” and “religious belief” shall be construed in accordance with Article 2(3) and (4) of the Fair Employment &amp; Treatment (NI) Order 1998.”</w:t>
      </w:r>
    </w:p>
    <w:p w14:paraId="15603697" w14:textId="77777777" w:rsidR="00613FA1" w:rsidRDefault="00613FA1" w:rsidP="00544534">
      <w:pPr>
        <w:pStyle w:val="FootnoteText"/>
      </w:pPr>
    </w:p>
  </w:footnote>
  <w:footnote w:id="11">
    <w:p w14:paraId="271B01B1" w14:textId="77777777" w:rsidR="00613FA1" w:rsidRPr="0085321B" w:rsidRDefault="00613FA1" w:rsidP="00544534">
      <w:pPr>
        <w:pStyle w:val="FootnoteText"/>
        <w:rPr>
          <w:rFonts w:ascii="Arial" w:hAnsi="Arial" w:cs="Arial"/>
          <w:sz w:val="24"/>
          <w:szCs w:val="24"/>
        </w:rPr>
      </w:pPr>
      <w:r w:rsidRPr="0085321B">
        <w:rPr>
          <w:rStyle w:val="FootnoteReference"/>
          <w:rFonts w:cs="Arial"/>
          <w:szCs w:val="24"/>
        </w:rPr>
        <w:footnoteRef/>
      </w:r>
      <w:r w:rsidRPr="0085321B">
        <w:rPr>
          <w:rFonts w:ascii="Arial" w:hAnsi="Arial" w:cs="Arial"/>
          <w:sz w:val="24"/>
          <w:szCs w:val="24"/>
        </w:rPr>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0F7"/>
    <w:multiLevelType w:val="hybridMultilevel"/>
    <w:tmpl w:val="CFAC93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222A3F"/>
    <w:multiLevelType w:val="hybridMultilevel"/>
    <w:tmpl w:val="47EC761A"/>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150069"/>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FE574AA"/>
    <w:multiLevelType w:val="hybridMultilevel"/>
    <w:tmpl w:val="EF2C05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B0527"/>
    <w:multiLevelType w:val="hybridMultilevel"/>
    <w:tmpl w:val="2214BB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F106C0"/>
    <w:multiLevelType w:val="hybridMultilevel"/>
    <w:tmpl w:val="5964CA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C75698B"/>
    <w:multiLevelType w:val="hybridMultilevel"/>
    <w:tmpl w:val="2C88DB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932BA8"/>
    <w:multiLevelType w:val="hybridMultilevel"/>
    <w:tmpl w:val="F98639F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FF64893"/>
    <w:multiLevelType w:val="multilevel"/>
    <w:tmpl w:val="E5EAD904"/>
    <w:lvl w:ilvl="0">
      <w:start w:val="2"/>
      <w:numFmt w:val="decimal"/>
      <w:lvlText w:val="%1"/>
      <w:lvlJc w:val="left"/>
      <w:pPr>
        <w:tabs>
          <w:tab w:val="num" w:pos="705"/>
        </w:tabs>
        <w:ind w:left="705" w:hanging="705"/>
      </w:pPr>
      <w:rPr>
        <w:rFonts w:hint="default"/>
      </w:rPr>
    </w:lvl>
    <w:lvl w:ilvl="1">
      <w:start w:val="1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27DB34C4"/>
    <w:multiLevelType w:val="hybridMultilevel"/>
    <w:tmpl w:val="2ABA8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92374E"/>
    <w:multiLevelType w:val="hybridMultilevel"/>
    <w:tmpl w:val="EE76AB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61F0978"/>
    <w:multiLevelType w:val="hybridMultilevel"/>
    <w:tmpl w:val="F19451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7851929"/>
    <w:multiLevelType w:val="hybridMultilevel"/>
    <w:tmpl w:val="D83619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187D26"/>
    <w:multiLevelType w:val="hybridMultilevel"/>
    <w:tmpl w:val="E24612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8021E9"/>
    <w:multiLevelType w:val="hybridMultilevel"/>
    <w:tmpl w:val="36C0F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4476777"/>
    <w:multiLevelType w:val="hybridMultilevel"/>
    <w:tmpl w:val="D2606D2E"/>
    <w:lvl w:ilvl="0" w:tplc="8B969C9A">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6A1D01"/>
    <w:multiLevelType w:val="hybridMultilevel"/>
    <w:tmpl w:val="D2520A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88E090A"/>
    <w:multiLevelType w:val="hybridMultilevel"/>
    <w:tmpl w:val="02ACC9C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9C11166"/>
    <w:multiLevelType w:val="hybridMultilevel"/>
    <w:tmpl w:val="47C85914"/>
    <w:lvl w:ilvl="0" w:tplc="0809000B">
      <w:start w:val="1"/>
      <w:numFmt w:val="bullet"/>
      <w:lvlText w:val=""/>
      <w:lvlJc w:val="left"/>
      <w:pPr>
        <w:tabs>
          <w:tab w:val="num" w:pos="1280"/>
        </w:tabs>
        <w:ind w:left="1280" w:hanging="360"/>
      </w:pPr>
      <w:rPr>
        <w:rFonts w:ascii="Wingdings" w:hAnsi="Wingdings" w:hint="default"/>
      </w:rPr>
    </w:lvl>
    <w:lvl w:ilvl="1" w:tplc="08090003" w:tentative="1">
      <w:start w:val="1"/>
      <w:numFmt w:val="bullet"/>
      <w:lvlText w:val="o"/>
      <w:lvlJc w:val="left"/>
      <w:pPr>
        <w:tabs>
          <w:tab w:val="num" w:pos="2000"/>
        </w:tabs>
        <w:ind w:left="2000" w:hanging="360"/>
      </w:pPr>
      <w:rPr>
        <w:rFonts w:ascii="Courier New" w:hAnsi="Courier New" w:cs="Courier New" w:hint="default"/>
      </w:rPr>
    </w:lvl>
    <w:lvl w:ilvl="2" w:tplc="08090005" w:tentative="1">
      <w:start w:val="1"/>
      <w:numFmt w:val="bullet"/>
      <w:lvlText w:val=""/>
      <w:lvlJc w:val="left"/>
      <w:pPr>
        <w:tabs>
          <w:tab w:val="num" w:pos="2720"/>
        </w:tabs>
        <w:ind w:left="2720" w:hanging="360"/>
      </w:pPr>
      <w:rPr>
        <w:rFonts w:ascii="Wingdings" w:hAnsi="Wingdings" w:hint="default"/>
      </w:rPr>
    </w:lvl>
    <w:lvl w:ilvl="3" w:tplc="08090001" w:tentative="1">
      <w:start w:val="1"/>
      <w:numFmt w:val="bullet"/>
      <w:lvlText w:val=""/>
      <w:lvlJc w:val="left"/>
      <w:pPr>
        <w:tabs>
          <w:tab w:val="num" w:pos="3440"/>
        </w:tabs>
        <w:ind w:left="3440" w:hanging="360"/>
      </w:pPr>
      <w:rPr>
        <w:rFonts w:ascii="Symbol" w:hAnsi="Symbol" w:hint="default"/>
      </w:rPr>
    </w:lvl>
    <w:lvl w:ilvl="4" w:tplc="08090003" w:tentative="1">
      <w:start w:val="1"/>
      <w:numFmt w:val="bullet"/>
      <w:lvlText w:val="o"/>
      <w:lvlJc w:val="left"/>
      <w:pPr>
        <w:tabs>
          <w:tab w:val="num" w:pos="4160"/>
        </w:tabs>
        <w:ind w:left="4160" w:hanging="360"/>
      </w:pPr>
      <w:rPr>
        <w:rFonts w:ascii="Courier New" w:hAnsi="Courier New" w:cs="Courier New" w:hint="default"/>
      </w:rPr>
    </w:lvl>
    <w:lvl w:ilvl="5" w:tplc="08090005" w:tentative="1">
      <w:start w:val="1"/>
      <w:numFmt w:val="bullet"/>
      <w:lvlText w:val=""/>
      <w:lvlJc w:val="left"/>
      <w:pPr>
        <w:tabs>
          <w:tab w:val="num" w:pos="4880"/>
        </w:tabs>
        <w:ind w:left="4880" w:hanging="360"/>
      </w:pPr>
      <w:rPr>
        <w:rFonts w:ascii="Wingdings" w:hAnsi="Wingdings" w:hint="default"/>
      </w:rPr>
    </w:lvl>
    <w:lvl w:ilvl="6" w:tplc="08090001" w:tentative="1">
      <w:start w:val="1"/>
      <w:numFmt w:val="bullet"/>
      <w:lvlText w:val=""/>
      <w:lvlJc w:val="left"/>
      <w:pPr>
        <w:tabs>
          <w:tab w:val="num" w:pos="5600"/>
        </w:tabs>
        <w:ind w:left="5600" w:hanging="360"/>
      </w:pPr>
      <w:rPr>
        <w:rFonts w:ascii="Symbol" w:hAnsi="Symbol" w:hint="default"/>
      </w:rPr>
    </w:lvl>
    <w:lvl w:ilvl="7" w:tplc="08090003" w:tentative="1">
      <w:start w:val="1"/>
      <w:numFmt w:val="bullet"/>
      <w:lvlText w:val="o"/>
      <w:lvlJc w:val="left"/>
      <w:pPr>
        <w:tabs>
          <w:tab w:val="num" w:pos="6320"/>
        </w:tabs>
        <w:ind w:left="6320" w:hanging="360"/>
      </w:pPr>
      <w:rPr>
        <w:rFonts w:ascii="Courier New" w:hAnsi="Courier New" w:cs="Courier New" w:hint="default"/>
      </w:rPr>
    </w:lvl>
    <w:lvl w:ilvl="8" w:tplc="08090005" w:tentative="1">
      <w:start w:val="1"/>
      <w:numFmt w:val="bullet"/>
      <w:lvlText w:val=""/>
      <w:lvlJc w:val="left"/>
      <w:pPr>
        <w:tabs>
          <w:tab w:val="num" w:pos="7040"/>
        </w:tabs>
        <w:ind w:left="7040" w:hanging="360"/>
      </w:pPr>
      <w:rPr>
        <w:rFonts w:ascii="Wingdings" w:hAnsi="Wingdings" w:hint="default"/>
      </w:rPr>
    </w:lvl>
  </w:abstractNum>
  <w:abstractNum w:abstractNumId="19" w15:restartNumberingAfterBreak="0">
    <w:nsid w:val="5DE43566"/>
    <w:multiLevelType w:val="hybridMultilevel"/>
    <w:tmpl w:val="44E2EA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5F19FC"/>
    <w:multiLevelType w:val="multilevel"/>
    <w:tmpl w:val="173CE09C"/>
    <w:lvl w:ilvl="0">
      <w:start w:val="9"/>
      <w:numFmt w:val="decimal"/>
      <w:lvlText w:val="%1"/>
      <w:lvlJc w:val="left"/>
      <w:pPr>
        <w:tabs>
          <w:tab w:val="num" w:pos="555"/>
        </w:tabs>
        <w:ind w:left="555" w:hanging="55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670F04CC"/>
    <w:multiLevelType w:val="hybridMultilevel"/>
    <w:tmpl w:val="8FB6D6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BB4C8C"/>
    <w:multiLevelType w:val="hybridMultilevel"/>
    <w:tmpl w:val="B47A19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FD10035"/>
    <w:multiLevelType w:val="hybridMultilevel"/>
    <w:tmpl w:val="3A588F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7633EE"/>
    <w:multiLevelType w:val="hybridMultilevel"/>
    <w:tmpl w:val="C41603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93482D"/>
    <w:multiLevelType w:val="multilevel"/>
    <w:tmpl w:val="4752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21250A"/>
    <w:multiLevelType w:val="multilevel"/>
    <w:tmpl w:val="08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16cid:durableId="1688631067">
    <w:abstractNumId w:val="25"/>
  </w:num>
  <w:num w:numId="2" w16cid:durableId="1220632316">
    <w:abstractNumId w:val="18"/>
  </w:num>
  <w:num w:numId="3" w16cid:durableId="923297821">
    <w:abstractNumId w:val="26"/>
  </w:num>
  <w:num w:numId="4" w16cid:durableId="929584525">
    <w:abstractNumId w:val="15"/>
  </w:num>
  <w:num w:numId="5" w16cid:durableId="1243753691">
    <w:abstractNumId w:val="11"/>
  </w:num>
  <w:num w:numId="6" w16cid:durableId="1516967011">
    <w:abstractNumId w:val="5"/>
  </w:num>
  <w:num w:numId="7" w16cid:durableId="1404521811">
    <w:abstractNumId w:val="9"/>
  </w:num>
  <w:num w:numId="8" w16cid:durableId="1061715681">
    <w:abstractNumId w:val="6"/>
  </w:num>
  <w:num w:numId="9" w16cid:durableId="1707951657">
    <w:abstractNumId w:val="10"/>
  </w:num>
  <w:num w:numId="10" w16cid:durableId="1291595280">
    <w:abstractNumId w:val="19"/>
  </w:num>
  <w:num w:numId="11" w16cid:durableId="1907884236">
    <w:abstractNumId w:val="23"/>
  </w:num>
  <w:num w:numId="12" w16cid:durableId="1740327524">
    <w:abstractNumId w:val="17"/>
  </w:num>
  <w:num w:numId="13" w16cid:durableId="2019044567">
    <w:abstractNumId w:val="1"/>
  </w:num>
  <w:num w:numId="14" w16cid:durableId="579563477">
    <w:abstractNumId w:val="14"/>
  </w:num>
  <w:num w:numId="15" w16cid:durableId="1666472711">
    <w:abstractNumId w:val="20"/>
  </w:num>
  <w:num w:numId="16" w16cid:durableId="1980450276">
    <w:abstractNumId w:val="8"/>
  </w:num>
  <w:num w:numId="17" w16cid:durableId="464129371">
    <w:abstractNumId w:val="4"/>
  </w:num>
  <w:num w:numId="18" w16cid:durableId="1101339439">
    <w:abstractNumId w:val="2"/>
  </w:num>
  <w:num w:numId="19" w16cid:durableId="733507209">
    <w:abstractNumId w:val="24"/>
  </w:num>
  <w:num w:numId="20" w16cid:durableId="1178813066">
    <w:abstractNumId w:val="7"/>
  </w:num>
  <w:num w:numId="21" w16cid:durableId="1715999492">
    <w:abstractNumId w:val="16"/>
  </w:num>
  <w:num w:numId="22" w16cid:durableId="230968046">
    <w:abstractNumId w:val="22"/>
  </w:num>
  <w:num w:numId="23" w16cid:durableId="840435906">
    <w:abstractNumId w:val="12"/>
  </w:num>
  <w:num w:numId="24" w16cid:durableId="1380788109">
    <w:abstractNumId w:val="21"/>
  </w:num>
  <w:num w:numId="25" w16cid:durableId="219635910">
    <w:abstractNumId w:val="0"/>
  </w:num>
  <w:num w:numId="26" w16cid:durableId="592078">
    <w:abstractNumId w:val="13"/>
  </w:num>
  <w:num w:numId="27" w16cid:durableId="1516380247">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534"/>
    <w:rsid w:val="00001308"/>
    <w:rsid w:val="00020C35"/>
    <w:rsid w:val="00022374"/>
    <w:rsid w:val="00025273"/>
    <w:rsid w:val="000259C9"/>
    <w:rsid w:val="00031DBD"/>
    <w:rsid w:val="00032CD6"/>
    <w:rsid w:val="00033385"/>
    <w:rsid w:val="00035246"/>
    <w:rsid w:val="00041E42"/>
    <w:rsid w:val="000422A6"/>
    <w:rsid w:val="00042F7B"/>
    <w:rsid w:val="00060EE0"/>
    <w:rsid w:val="00062773"/>
    <w:rsid w:val="00063D68"/>
    <w:rsid w:val="0006693E"/>
    <w:rsid w:val="00081F05"/>
    <w:rsid w:val="0009029F"/>
    <w:rsid w:val="000A4845"/>
    <w:rsid w:val="000B5785"/>
    <w:rsid w:val="000C1AA6"/>
    <w:rsid w:val="000E1E7E"/>
    <w:rsid w:val="000F72E4"/>
    <w:rsid w:val="000F7CD2"/>
    <w:rsid w:val="00122CE8"/>
    <w:rsid w:val="00125F80"/>
    <w:rsid w:val="001435CF"/>
    <w:rsid w:val="00156834"/>
    <w:rsid w:val="00163045"/>
    <w:rsid w:val="00163ADD"/>
    <w:rsid w:val="00167E7A"/>
    <w:rsid w:val="001743CA"/>
    <w:rsid w:val="00175A83"/>
    <w:rsid w:val="001763B8"/>
    <w:rsid w:val="001803E0"/>
    <w:rsid w:val="00197299"/>
    <w:rsid w:val="001A5370"/>
    <w:rsid w:val="001C306B"/>
    <w:rsid w:val="001D71D7"/>
    <w:rsid w:val="001E0C44"/>
    <w:rsid w:val="001E4E6B"/>
    <w:rsid w:val="00200BD5"/>
    <w:rsid w:val="00204D11"/>
    <w:rsid w:val="00212808"/>
    <w:rsid w:val="00215825"/>
    <w:rsid w:val="00223FDF"/>
    <w:rsid w:val="00236A32"/>
    <w:rsid w:val="002405E0"/>
    <w:rsid w:val="002415B2"/>
    <w:rsid w:val="00241679"/>
    <w:rsid w:val="00244E9C"/>
    <w:rsid w:val="002544A6"/>
    <w:rsid w:val="002571BB"/>
    <w:rsid w:val="0026199F"/>
    <w:rsid w:val="002645F2"/>
    <w:rsid w:val="00271834"/>
    <w:rsid w:val="00272DA2"/>
    <w:rsid w:val="00275DBA"/>
    <w:rsid w:val="002A6818"/>
    <w:rsid w:val="002B2931"/>
    <w:rsid w:val="002D263E"/>
    <w:rsid w:val="002D7DDD"/>
    <w:rsid w:val="002E548A"/>
    <w:rsid w:val="002E5B09"/>
    <w:rsid w:val="002E7877"/>
    <w:rsid w:val="002F00A0"/>
    <w:rsid w:val="002F37D6"/>
    <w:rsid w:val="003025ED"/>
    <w:rsid w:val="003059BD"/>
    <w:rsid w:val="003116E0"/>
    <w:rsid w:val="003127A2"/>
    <w:rsid w:val="00326221"/>
    <w:rsid w:val="00333C22"/>
    <w:rsid w:val="00351DE6"/>
    <w:rsid w:val="003609CF"/>
    <w:rsid w:val="00361EEC"/>
    <w:rsid w:val="00372E20"/>
    <w:rsid w:val="003754F3"/>
    <w:rsid w:val="003773AA"/>
    <w:rsid w:val="003A1DB9"/>
    <w:rsid w:val="003B2A67"/>
    <w:rsid w:val="003B51EA"/>
    <w:rsid w:val="003C2BF8"/>
    <w:rsid w:val="003C347B"/>
    <w:rsid w:val="003D0762"/>
    <w:rsid w:val="003D31AD"/>
    <w:rsid w:val="003E2131"/>
    <w:rsid w:val="003F37E1"/>
    <w:rsid w:val="00400AC3"/>
    <w:rsid w:val="00422BA4"/>
    <w:rsid w:val="00435F83"/>
    <w:rsid w:val="00440B56"/>
    <w:rsid w:val="0044299C"/>
    <w:rsid w:val="0044563A"/>
    <w:rsid w:val="00462733"/>
    <w:rsid w:val="00465D70"/>
    <w:rsid w:val="00470751"/>
    <w:rsid w:val="00473346"/>
    <w:rsid w:val="00473A1D"/>
    <w:rsid w:val="00481DA1"/>
    <w:rsid w:val="0048319C"/>
    <w:rsid w:val="004A6333"/>
    <w:rsid w:val="004B073C"/>
    <w:rsid w:val="004B1EE0"/>
    <w:rsid w:val="004B2BB8"/>
    <w:rsid w:val="004B6958"/>
    <w:rsid w:val="004C276C"/>
    <w:rsid w:val="004C488F"/>
    <w:rsid w:val="004D30BA"/>
    <w:rsid w:val="004F2F48"/>
    <w:rsid w:val="005143BD"/>
    <w:rsid w:val="00514AC3"/>
    <w:rsid w:val="005201BB"/>
    <w:rsid w:val="005337DE"/>
    <w:rsid w:val="00537147"/>
    <w:rsid w:val="00540FAE"/>
    <w:rsid w:val="00544534"/>
    <w:rsid w:val="00544BA5"/>
    <w:rsid w:val="005454E5"/>
    <w:rsid w:val="0055165B"/>
    <w:rsid w:val="00560FFF"/>
    <w:rsid w:val="005654E1"/>
    <w:rsid w:val="00581F7D"/>
    <w:rsid w:val="005874E1"/>
    <w:rsid w:val="0059093A"/>
    <w:rsid w:val="00595FBF"/>
    <w:rsid w:val="00596BFC"/>
    <w:rsid w:val="005A3E7B"/>
    <w:rsid w:val="005A3E9D"/>
    <w:rsid w:val="005B3267"/>
    <w:rsid w:val="005B3CEE"/>
    <w:rsid w:val="005C04C9"/>
    <w:rsid w:val="005C0E00"/>
    <w:rsid w:val="005C2F47"/>
    <w:rsid w:val="005D63D2"/>
    <w:rsid w:val="005D7656"/>
    <w:rsid w:val="005F164A"/>
    <w:rsid w:val="005F55BD"/>
    <w:rsid w:val="0060574E"/>
    <w:rsid w:val="00605A14"/>
    <w:rsid w:val="006101CE"/>
    <w:rsid w:val="00613FA1"/>
    <w:rsid w:val="006163C9"/>
    <w:rsid w:val="00624509"/>
    <w:rsid w:val="00627EEE"/>
    <w:rsid w:val="006317B2"/>
    <w:rsid w:val="0067041C"/>
    <w:rsid w:val="00674184"/>
    <w:rsid w:val="006774C6"/>
    <w:rsid w:val="00683710"/>
    <w:rsid w:val="00685157"/>
    <w:rsid w:val="00690429"/>
    <w:rsid w:val="00690C83"/>
    <w:rsid w:val="006A2C08"/>
    <w:rsid w:val="006B584E"/>
    <w:rsid w:val="006C3CEE"/>
    <w:rsid w:val="006D1B3A"/>
    <w:rsid w:val="006E128A"/>
    <w:rsid w:val="006F1D7A"/>
    <w:rsid w:val="00705E56"/>
    <w:rsid w:val="007063B8"/>
    <w:rsid w:val="007161C8"/>
    <w:rsid w:val="00720F8F"/>
    <w:rsid w:val="00731175"/>
    <w:rsid w:val="0073327E"/>
    <w:rsid w:val="00734A26"/>
    <w:rsid w:val="007431EE"/>
    <w:rsid w:val="00750A0A"/>
    <w:rsid w:val="007A60FA"/>
    <w:rsid w:val="007B6CD2"/>
    <w:rsid w:val="007D75CC"/>
    <w:rsid w:val="007E38DE"/>
    <w:rsid w:val="007E7218"/>
    <w:rsid w:val="007F6EA2"/>
    <w:rsid w:val="00806952"/>
    <w:rsid w:val="008076B9"/>
    <w:rsid w:val="008169B5"/>
    <w:rsid w:val="008230A6"/>
    <w:rsid w:val="008355F3"/>
    <w:rsid w:val="0083666F"/>
    <w:rsid w:val="00836DD1"/>
    <w:rsid w:val="008457FE"/>
    <w:rsid w:val="0084582F"/>
    <w:rsid w:val="008458AF"/>
    <w:rsid w:val="0084769C"/>
    <w:rsid w:val="008504F0"/>
    <w:rsid w:val="008566F7"/>
    <w:rsid w:val="00860385"/>
    <w:rsid w:val="00861D21"/>
    <w:rsid w:val="00875ADA"/>
    <w:rsid w:val="00880FDE"/>
    <w:rsid w:val="0088171D"/>
    <w:rsid w:val="0088238F"/>
    <w:rsid w:val="008A1B66"/>
    <w:rsid w:val="008A4919"/>
    <w:rsid w:val="008C2908"/>
    <w:rsid w:val="008D7F6D"/>
    <w:rsid w:val="008E4665"/>
    <w:rsid w:val="008F0D0D"/>
    <w:rsid w:val="008F1EA5"/>
    <w:rsid w:val="008F2335"/>
    <w:rsid w:val="00905DD0"/>
    <w:rsid w:val="009106AF"/>
    <w:rsid w:val="0091249F"/>
    <w:rsid w:val="0094391E"/>
    <w:rsid w:val="0094426B"/>
    <w:rsid w:val="0096122E"/>
    <w:rsid w:val="00962AF0"/>
    <w:rsid w:val="00963940"/>
    <w:rsid w:val="009763BA"/>
    <w:rsid w:val="00982E08"/>
    <w:rsid w:val="009A7F67"/>
    <w:rsid w:val="009B3B7C"/>
    <w:rsid w:val="009B6FD5"/>
    <w:rsid w:val="009C6354"/>
    <w:rsid w:val="009C7C84"/>
    <w:rsid w:val="009D74E7"/>
    <w:rsid w:val="009E25FB"/>
    <w:rsid w:val="009E276B"/>
    <w:rsid w:val="009E57DF"/>
    <w:rsid w:val="009E58E1"/>
    <w:rsid w:val="009E6B54"/>
    <w:rsid w:val="009F69FE"/>
    <w:rsid w:val="00A048FD"/>
    <w:rsid w:val="00A05D70"/>
    <w:rsid w:val="00A15F13"/>
    <w:rsid w:val="00A17157"/>
    <w:rsid w:val="00A23B80"/>
    <w:rsid w:val="00A26DB3"/>
    <w:rsid w:val="00A41395"/>
    <w:rsid w:val="00A63706"/>
    <w:rsid w:val="00A70A44"/>
    <w:rsid w:val="00A745B3"/>
    <w:rsid w:val="00A74A00"/>
    <w:rsid w:val="00A756CF"/>
    <w:rsid w:val="00A8497E"/>
    <w:rsid w:val="00A8681B"/>
    <w:rsid w:val="00A955F3"/>
    <w:rsid w:val="00AB1B04"/>
    <w:rsid w:val="00AD0022"/>
    <w:rsid w:val="00AD6336"/>
    <w:rsid w:val="00AE0A18"/>
    <w:rsid w:val="00AE36C3"/>
    <w:rsid w:val="00AF1806"/>
    <w:rsid w:val="00AF1F57"/>
    <w:rsid w:val="00AF4A47"/>
    <w:rsid w:val="00AF6C88"/>
    <w:rsid w:val="00B02B2D"/>
    <w:rsid w:val="00B1244C"/>
    <w:rsid w:val="00B145AF"/>
    <w:rsid w:val="00B15C95"/>
    <w:rsid w:val="00B162CF"/>
    <w:rsid w:val="00B23C40"/>
    <w:rsid w:val="00B27D2E"/>
    <w:rsid w:val="00B34F93"/>
    <w:rsid w:val="00B41216"/>
    <w:rsid w:val="00B42442"/>
    <w:rsid w:val="00B52C05"/>
    <w:rsid w:val="00B55546"/>
    <w:rsid w:val="00B57D59"/>
    <w:rsid w:val="00B627BC"/>
    <w:rsid w:val="00B65781"/>
    <w:rsid w:val="00B70D60"/>
    <w:rsid w:val="00B75FA3"/>
    <w:rsid w:val="00B80903"/>
    <w:rsid w:val="00B80D52"/>
    <w:rsid w:val="00B84B83"/>
    <w:rsid w:val="00B92DE7"/>
    <w:rsid w:val="00B9486A"/>
    <w:rsid w:val="00BA1C6A"/>
    <w:rsid w:val="00BB5932"/>
    <w:rsid w:val="00BC4E5A"/>
    <w:rsid w:val="00BD6585"/>
    <w:rsid w:val="00BE1575"/>
    <w:rsid w:val="00BE328C"/>
    <w:rsid w:val="00BF2C96"/>
    <w:rsid w:val="00BF5731"/>
    <w:rsid w:val="00C03269"/>
    <w:rsid w:val="00C03533"/>
    <w:rsid w:val="00C05D24"/>
    <w:rsid w:val="00C07B91"/>
    <w:rsid w:val="00C12EDC"/>
    <w:rsid w:val="00C15EF4"/>
    <w:rsid w:val="00C22619"/>
    <w:rsid w:val="00C23FFC"/>
    <w:rsid w:val="00C3689D"/>
    <w:rsid w:val="00C36E67"/>
    <w:rsid w:val="00C46864"/>
    <w:rsid w:val="00C46C50"/>
    <w:rsid w:val="00C541BB"/>
    <w:rsid w:val="00C56BA5"/>
    <w:rsid w:val="00C57413"/>
    <w:rsid w:val="00C6767E"/>
    <w:rsid w:val="00C70FAE"/>
    <w:rsid w:val="00C71D6E"/>
    <w:rsid w:val="00C775BB"/>
    <w:rsid w:val="00C8141A"/>
    <w:rsid w:val="00C8628A"/>
    <w:rsid w:val="00CA2C0A"/>
    <w:rsid w:val="00CA6DEF"/>
    <w:rsid w:val="00CB0124"/>
    <w:rsid w:val="00CB11DF"/>
    <w:rsid w:val="00CC121C"/>
    <w:rsid w:val="00CC481D"/>
    <w:rsid w:val="00CD01E4"/>
    <w:rsid w:val="00CD20F3"/>
    <w:rsid w:val="00CD482C"/>
    <w:rsid w:val="00CD6C47"/>
    <w:rsid w:val="00CE6529"/>
    <w:rsid w:val="00CF0553"/>
    <w:rsid w:val="00CF1D58"/>
    <w:rsid w:val="00D03070"/>
    <w:rsid w:val="00D24225"/>
    <w:rsid w:val="00D25FAF"/>
    <w:rsid w:val="00D26B14"/>
    <w:rsid w:val="00D27EF1"/>
    <w:rsid w:val="00D30ACE"/>
    <w:rsid w:val="00D332F4"/>
    <w:rsid w:val="00D334E4"/>
    <w:rsid w:val="00D418DC"/>
    <w:rsid w:val="00D5159C"/>
    <w:rsid w:val="00D639A0"/>
    <w:rsid w:val="00D76E7E"/>
    <w:rsid w:val="00D77C9E"/>
    <w:rsid w:val="00D8165B"/>
    <w:rsid w:val="00D9072C"/>
    <w:rsid w:val="00D907FF"/>
    <w:rsid w:val="00DA776A"/>
    <w:rsid w:val="00DA7D6F"/>
    <w:rsid w:val="00DB6389"/>
    <w:rsid w:val="00DC0870"/>
    <w:rsid w:val="00DD0189"/>
    <w:rsid w:val="00DE728D"/>
    <w:rsid w:val="00DF2AFB"/>
    <w:rsid w:val="00DF3517"/>
    <w:rsid w:val="00E2128D"/>
    <w:rsid w:val="00E3041D"/>
    <w:rsid w:val="00E34A73"/>
    <w:rsid w:val="00E37ADC"/>
    <w:rsid w:val="00E41288"/>
    <w:rsid w:val="00E422E0"/>
    <w:rsid w:val="00E42395"/>
    <w:rsid w:val="00E514B0"/>
    <w:rsid w:val="00E56C54"/>
    <w:rsid w:val="00E641FE"/>
    <w:rsid w:val="00E709D8"/>
    <w:rsid w:val="00E83FBD"/>
    <w:rsid w:val="00E85B1C"/>
    <w:rsid w:val="00E9023F"/>
    <w:rsid w:val="00E902EE"/>
    <w:rsid w:val="00E929D2"/>
    <w:rsid w:val="00EC368B"/>
    <w:rsid w:val="00EC534E"/>
    <w:rsid w:val="00EE556D"/>
    <w:rsid w:val="00EF04CA"/>
    <w:rsid w:val="00EF4663"/>
    <w:rsid w:val="00F0123B"/>
    <w:rsid w:val="00F032AA"/>
    <w:rsid w:val="00F036C8"/>
    <w:rsid w:val="00F04BEF"/>
    <w:rsid w:val="00F44267"/>
    <w:rsid w:val="00F52A7D"/>
    <w:rsid w:val="00F54476"/>
    <w:rsid w:val="00F71C36"/>
    <w:rsid w:val="00F76D39"/>
    <w:rsid w:val="00F916C4"/>
    <w:rsid w:val="00F93350"/>
    <w:rsid w:val="00FA1391"/>
    <w:rsid w:val="00FA7F4F"/>
    <w:rsid w:val="00FB013A"/>
    <w:rsid w:val="00FD615F"/>
    <w:rsid w:val="00FE2B9F"/>
    <w:rsid w:val="00FF17CC"/>
    <w:rsid w:val="00FF3AB7"/>
    <w:rsid w:val="00FF41FA"/>
    <w:rsid w:val="00FF48A8"/>
    <w:rsid w:val="00FF7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C92D"/>
  <w15:docId w15:val="{0B049428-7908-41E4-8F33-BD33BE0CE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F7B"/>
    <w:pPr>
      <w:spacing w:after="0" w:line="240" w:lineRule="auto"/>
    </w:pPr>
    <w:rPr>
      <w:rFonts w:ascii="Arial" w:eastAsia="Times New Roman" w:hAnsi="Arial" w:cs="Times New Roman"/>
      <w:sz w:val="28"/>
      <w:szCs w:val="28"/>
      <w:lang w:eastAsia="en-GB"/>
    </w:rPr>
  </w:style>
  <w:style w:type="paragraph" w:styleId="Heading1">
    <w:name w:val="heading 1"/>
    <w:basedOn w:val="Normal"/>
    <w:next w:val="Normal"/>
    <w:link w:val="Heading1Char"/>
    <w:qFormat/>
    <w:rsid w:val="00544534"/>
    <w:pPr>
      <w:keepNext/>
      <w:numPr>
        <w:numId w:val="3"/>
      </w:numPr>
      <w:outlineLvl w:val="0"/>
    </w:pPr>
    <w:rPr>
      <w:rFonts w:ascii="Times New Roman" w:hAnsi="Times New Roman"/>
      <w:b/>
      <w:sz w:val="24"/>
      <w:szCs w:val="20"/>
      <w:lang w:eastAsia="en-US"/>
    </w:rPr>
  </w:style>
  <w:style w:type="paragraph" w:styleId="Heading2">
    <w:name w:val="heading 2"/>
    <w:basedOn w:val="Normal"/>
    <w:next w:val="Normal"/>
    <w:link w:val="Heading2Char"/>
    <w:qFormat/>
    <w:rsid w:val="00544534"/>
    <w:pPr>
      <w:keepNext/>
      <w:numPr>
        <w:ilvl w:val="1"/>
        <w:numId w:val="3"/>
      </w:numPr>
      <w:spacing w:before="240" w:after="60"/>
      <w:outlineLvl w:val="1"/>
    </w:pPr>
    <w:rPr>
      <w:b/>
      <w:i/>
      <w:sz w:val="24"/>
      <w:szCs w:val="20"/>
      <w:lang w:eastAsia="en-US"/>
    </w:rPr>
  </w:style>
  <w:style w:type="paragraph" w:styleId="Heading3">
    <w:name w:val="heading 3"/>
    <w:basedOn w:val="Normal"/>
    <w:next w:val="Normal"/>
    <w:link w:val="Heading3Char"/>
    <w:qFormat/>
    <w:rsid w:val="00544534"/>
    <w:pPr>
      <w:keepNext/>
      <w:numPr>
        <w:ilvl w:val="2"/>
        <w:numId w:val="3"/>
      </w:numPr>
      <w:spacing w:before="240" w:after="60"/>
      <w:outlineLvl w:val="2"/>
    </w:pPr>
    <w:rPr>
      <w:sz w:val="24"/>
      <w:szCs w:val="20"/>
      <w:lang w:eastAsia="en-US"/>
    </w:rPr>
  </w:style>
  <w:style w:type="paragraph" w:styleId="Heading4">
    <w:name w:val="heading 4"/>
    <w:basedOn w:val="Normal"/>
    <w:next w:val="Normal"/>
    <w:link w:val="Heading4Char"/>
    <w:qFormat/>
    <w:rsid w:val="00544534"/>
    <w:pPr>
      <w:keepNext/>
      <w:numPr>
        <w:ilvl w:val="3"/>
        <w:numId w:val="3"/>
      </w:numPr>
      <w:spacing w:before="240" w:after="60"/>
      <w:outlineLvl w:val="3"/>
    </w:pPr>
    <w:rPr>
      <w:b/>
      <w:sz w:val="24"/>
      <w:szCs w:val="20"/>
      <w:lang w:eastAsia="en-US"/>
    </w:rPr>
  </w:style>
  <w:style w:type="paragraph" w:styleId="Heading5">
    <w:name w:val="heading 5"/>
    <w:basedOn w:val="Normal"/>
    <w:next w:val="Normal"/>
    <w:link w:val="Heading5Char"/>
    <w:qFormat/>
    <w:rsid w:val="00544534"/>
    <w:pPr>
      <w:numPr>
        <w:ilvl w:val="4"/>
        <w:numId w:val="3"/>
      </w:numPr>
      <w:spacing w:before="240" w:after="60"/>
      <w:outlineLvl w:val="4"/>
    </w:pPr>
    <w:rPr>
      <w:rFonts w:ascii="Times New Roman" w:hAnsi="Times New Roman"/>
      <w:sz w:val="22"/>
      <w:szCs w:val="20"/>
      <w:lang w:eastAsia="en-US"/>
    </w:rPr>
  </w:style>
  <w:style w:type="paragraph" w:styleId="Heading6">
    <w:name w:val="heading 6"/>
    <w:basedOn w:val="Normal"/>
    <w:next w:val="Normal"/>
    <w:link w:val="Heading6Char"/>
    <w:qFormat/>
    <w:rsid w:val="00544534"/>
    <w:pPr>
      <w:numPr>
        <w:ilvl w:val="5"/>
        <w:numId w:val="3"/>
      </w:numPr>
      <w:spacing w:before="240" w:after="60"/>
      <w:outlineLvl w:val="5"/>
    </w:pPr>
    <w:rPr>
      <w:rFonts w:ascii="Times New Roman" w:hAnsi="Times New Roman"/>
      <w:i/>
      <w:sz w:val="22"/>
      <w:szCs w:val="20"/>
      <w:lang w:eastAsia="en-US"/>
    </w:rPr>
  </w:style>
  <w:style w:type="paragraph" w:styleId="Heading7">
    <w:name w:val="heading 7"/>
    <w:basedOn w:val="Normal"/>
    <w:next w:val="Normal"/>
    <w:link w:val="Heading7Char"/>
    <w:qFormat/>
    <w:rsid w:val="00544534"/>
    <w:pPr>
      <w:numPr>
        <w:ilvl w:val="6"/>
        <w:numId w:val="3"/>
      </w:numPr>
      <w:spacing w:before="240" w:after="60"/>
      <w:outlineLvl w:val="6"/>
    </w:pPr>
    <w:rPr>
      <w:sz w:val="20"/>
      <w:szCs w:val="20"/>
      <w:lang w:eastAsia="en-US"/>
    </w:rPr>
  </w:style>
  <w:style w:type="paragraph" w:styleId="Heading8">
    <w:name w:val="heading 8"/>
    <w:basedOn w:val="Normal"/>
    <w:next w:val="Normal"/>
    <w:link w:val="Heading8Char"/>
    <w:qFormat/>
    <w:rsid w:val="00544534"/>
    <w:pPr>
      <w:numPr>
        <w:ilvl w:val="7"/>
        <w:numId w:val="3"/>
      </w:numPr>
      <w:spacing w:before="240" w:after="60"/>
      <w:outlineLvl w:val="7"/>
    </w:pPr>
    <w:rPr>
      <w:i/>
      <w:sz w:val="20"/>
      <w:szCs w:val="20"/>
      <w:lang w:eastAsia="en-US"/>
    </w:rPr>
  </w:style>
  <w:style w:type="paragraph" w:styleId="Heading9">
    <w:name w:val="heading 9"/>
    <w:basedOn w:val="Normal"/>
    <w:next w:val="Normal"/>
    <w:link w:val="Heading9Char"/>
    <w:qFormat/>
    <w:rsid w:val="00544534"/>
    <w:pPr>
      <w:numPr>
        <w:ilvl w:val="8"/>
        <w:numId w:val="3"/>
      </w:numPr>
      <w:spacing w:before="240" w:after="60"/>
      <w:outlineLvl w:val="8"/>
    </w:pPr>
    <w:rPr>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4534"/>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544534"/>
    <w:rPr>
      <w:rFonts w:ascii="Arial" w:eastAsia="Times New Roman" w:hAnsi="Arial" w:cs="Times New Roman"/>
      <w:b/>
      <w:i/>
      <w:sz w:val="24"/>
      <w:szCs w:val="20"/>
    </w:rPr>
  </w:style>
  <w:style w:type="character" w:customStyle="1" w:styleId="Heading3Char">
    <w:name w:val="Heading 3 Char"/>
    <w:basedOn w:val="DefaultParagraphFont"/>
    <w:link w:val="Heading3"/>
    <w:rsid w:val="00544534"/>
    <w:rPr>
      <w:rFonts w:ascii="Arial" w:eastAsia="Times New Roman" w:hAnsi="Arial" w:cs="Times New Roman"/>
      <w:sz w:val="24"/>
      <w:szCs w:val="20"/>
    </w:rPr>
  </w:style>
  <w:style w:type="character" w:customStyle="1" w:styleId="Heading4Char">
    <w:name w:val="Heading 4 Char"/>
    <w:basedOn w:val="DefaultParagraphFont"/>
    <w:link w:val="Heading4"/>
    <w:rsid w:val="00544534"/>
    <w:rPr>
      <w:rFonts w:ascii="Arial" w:eastAsia="Times New Roman" w:hAnsi="Arial" w:cs="Times New Roman"/>
      <w:b/>
      <w:sz w:val="24"/>
      <w:szCs w:val="20"/>
    </w:rPr>
  </w:style>
  <w:style w:type="character" w:customStyle="1" w:styleId="Heading5Char">
    <w:name w:val="Heading 5 Char"/>
    <w:basedOn w:val="DefaultParagraphFont"/>
    <w:link w:val="Heading5"/>
    <w:rsid w:val="00544534"/>
    <w:rPr>
      <w:rFonts w:ascii="Times New Roman" w:eastAsia="Times New Roman" w:hAnsi="Times New Roman" w:cs="Times New Roman"/>
      <w:szCs w:val="20"/>
    </w:rPr>
  </w:style>
  <w:style w:type="character" w:customStyle="1" w:styleId="Heading6Char">
    <w:name w:val="Heading 6 Char"/>
    <w:basedOn w:val="DefaultParagraphFont"/>
    <w:link w:val="Heading6"/>
    <w:rsid w:val="00544534"/>
    <w:rPr>
      <w:rFonts w:ascii="Times New Roman" w:eastAsia="Times New Roman" w:hAnsi="Times New Roman" w:cs="Times New Roman"/>
      <w:i/>
      <w:szCs w:val="20"/>
    </w:rPr>
  </w:style>
  <w:style w:type="character" w:customStyle="1" w:styleId="Heading7Char">
    <w:name w:val="Heading 7 Char"/>
    <w:basedOn w:val="DefaultParagraphFont"/>
    <w:link w:val="Heading7"/>
    <w:rsid w:val="00544534"/>
    <w:rPr>
      <w:rFonts w:ascii="Arial" w:eastAsia="Times New Roman" w:hAnsi="Arial" w:cs="Times New Roman"/>
      <w:sz w:val="20"/>
      <w:szCs w:val="20"/>
    </w:rPr>
  </w:style>
  <w:style w:type="character" w:customStyle="1" w:styleId="Heading8Char">
    <w:name w:val="Heading 8 Char"/>
    <w:basedOn w:val="DefaultParagraphFont"/>
    <w:link w:val="Heading8"/>
    <w:rsid w:val="00544534"/>
    <w:rPr>
      <w:rFonts w:ascii="Arial" w:eastAsia="Times New Roman" w:hAnsi="Arial" w:cs="Times New Roman"/>
      <w:i/>
      <w:sz w:val="20"/>
      <w:szCs w:val="20"/>
    </w:rPr>
  </w:style>
  <w:style w:type="character" w:customStyle="1" w:styleId="Heading9Char">
    <w:name w:val="Heading 9 Char"/>
    <w:basedOn w:val="DefaultParagraphFont"/>
    <w:link w:val="Heading9"/>
    <w:rsid w:val="00544534"/>
    <w:rPr>
      <w:rFonts w:ascii="Arial" w:eastAsia="Times New Roman" w:hAnsi="Arial" w:cs="Times New Roman"/>
      <w:b/>
      <w:i/>
      <w:sz w:val="18"/>
      <w:szCs w:val="20"/>
    </w:rPr>
  </w:style>
  <w:style w:type="character" w:styleId="Hyperlink">
    <w:name w:val="Hyperlink"/>
    <w:rsid w:val="00544534"/>
    <w:rPr>
      <w:color w:val="0000FF"/>
      <w:u w:val="single"/>
    </w:rPr>
  </w:style>
  <w:style w:type="character" w:styleId="FootnoteReference">
    <w:name w:val="footnote reference"/>
    <w:semiHidden/>
    <w:rsid w:val="00544534"/>
    <w:rPr>
      <w:vertAlign w:val="superscript"/>
    </w:rPr>
  </w:style>
  <w:style w:type="paragraph" w:styleId="FootnoteText">
    <w:name w:val="footnote text"/>
    <w:basedOn w:val="Normal"/>
    <w:link w:val="FootnoteTextChar"/>
    <w:semiHidden/>
    <w:rsid w:val="00544534"/>
    <w:rPr>
      <w:rFonts w:ascii="Times New Roman" w:hAnsi="Times New Roman"/>
      <w:sz w:val="20"/>
      <w:szCs w:val="20"/>
      <w:lang w:eastAsia="en-US"/>
    </w:rPr>
  </w:style>
  <w:style w:type="character" w:customStyle="1" w:styleId="FootnoteTextChar">
    <w:name w:val="Footnote Text Char"/>
    <w:basedOn w:val="DefaultParagraphFont"/>
    <w:link w:val="FootnoteText"/>
    <w:semiHidden/>
    <w:rsid w:val="00544534"/>
    <w:rPr>
      <w:rFonts w:ascii="Times New Roman" w:eastAsia="Times New Roman" w:hAnsi="Times New Roman" w:cs="Times New Roman"/>
      <w:sz w:val="20"/>
      <w:szCs w:val="20"/>
    </w:rPr>
  </w:style>
  <w:style w:type="paragraph" w:styleId="Header">
    <w:name w:val="header"/>
    <w:basedOn w:val="Normal"/>
    <w:link w:val="HeaderChar"/>
    <w:uiPriority w:val="99"/>
    <w:rsid w:val="00544534"/>
    <w:pPr>
      <w:tabs>
        <w:tab w:val="center" w:pos="4153"/>
        <w:tab w:val="right" w:pos="8306"/>
      </w:tabs>
    </w:pPr>
  </w:style>
  <w:style w:type="character" w:customStyle="1" w:styleId="HeaderChar">
    <w:name w:val="Header Char"/>
    <w:basedOn w:val="DefaultParagraphFont"/>
    <w:link w:val="Header"/>
    <w:uiPriority w:val="99"/>
    <w:rsid w:val="00544534"/>
    <w:rPr>
      <w:rFonts w:ascii="Arial" w:eastAsia="Times New Roman" w:hAnsi="Arial" w:cs="Times New Roman"/>
      <w:sz w:val="28"/>
      <w:szCs w:val="28"/>
      <w:lang w:eastAsia="en-GB"/>
    </w:rPr>
  </w:style>
  <w:style w:type="paragraph" w:styleId="Footer">
    <w:name w:val="footer"/>
    <w:basedOn w:val="Normal"/>
    <w:link w:val="FooterChar"/>
    <w:rsid w:val="00544534"/>
    <w:pPr>
      <w:tabs>
        <w:tab w:val="center" w:pos="4153"/>
        <w:tab w:val="right" w:pos="8306"/>
      </w:tabs>
    </w:pPr>
  </w:style>
  <w:style w:type="character" w:customStyle="1" w:styleId="FooterChar">
    <w:name w:val="Footer Char"/>
    <w:basedOn w:val="DefaultParagraphFont"/>
    <w:link w:val="Footer"/>
    <w:rsid w:val="00544534"/>
    <w:rPr>
      <w:rFonts w:ascii="Arial" w:eastAsia="Times New Roman" w:hAnsi="Arial" w:cs="Times New Roman"/>
      <w:sz w:val="28"/>
      <w:szCs w:val="28"/>
      <w:lang w:eastAsia="en-GB"/>
    </w:rPr>
  </w:style>
  <w:style w:type="character" w:styleId="CommentReference">
    <w:name w:val="annotation reference"/>
    <w:semiHidden/>
    <w:rsid w:val="00544534"/>
    <w:rPr>
      <w:sz w:val="16"/>
      <w:szCs w:val="16"/>
    </w:rPr>
  </w:style>
  <w:style w:type="paragraph" w:styleId="CommentText">
    <w:name w:val="annotation text"/>
    <w:basedOn w:val="Normal"/>
    <w:link w:val="CommentTextChar"/>
    <w:semiHidden/>
    <w:rsid w:val="00544534"/>
    <w:rPr>
      <w:sz w:val="20"/>
      <w:szCs w:val="20"/>
    </w:rPr>
  </w:style>
  <w:style w:type="character" w:customStyle="1" w:styleId="CommentTextChar">
    <w:name w:val="Comment Text Char"/>
    <w:basedOn w:val="DefaultParagraphFont"/>
    <w:link w:val="CommentText"/>
    <w:semiHidden/>
    <w:rsid w:val="00544534"/>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544534"/>
    <w:rPr>
      <w:b/>
      <w:bCs/>
    </w:rPr>
  </w:style>
  <w:style w:type="character" w:customStyle="1" w:styleId="CommentSubjectChar">
    <w:name w:val="Comment Subject Char"/>
    <w:basedOn w:val="CommentTextChar"/>
    <w:link w:val="CommentSubject"/>
    <w:semiHidden/>
    <w:rsid w:val="00544534"/>
    <w:rPr>
      <w:rFonts w:ascii="Arial" w:eastAsia="Times New Roman" w:hAnsi="Arial" w:cs="Times New Roman"/>
      <w:b/>
      <w:bCs/>
      <w:sz w:val="20"/>
      <w:szCs w:val="20"/>
      <w:lang w:eastAsia="en-GB"/>
    </w:rPr>
  </w:style>
  <w:style w:type="paragraph" w:styleId="BalloonText">
    <w:name w:val="Balloon Text"/>
    <w:basedOn w:val="Normal"/>
    <w:link w:val="BalloonTextChar"/>
    <w:semiHidden/>
    <w:rsid w:val="00544534"/>
    <w:rPr>
      <w:rFonts w:ascii="Tahoma" w:hAnsi="Tahoma" w:cs="Tahoma"/>
      <w:sz w:val="16"/>
      <w:szCs w:val="16"/>
    </w:rPr>
  </w:style>
  <w:style w:type="character" w:customStyle="1" w:styleId="BalloonTextChar">
    <w:name w:val="Balloon Text Char"/>
    <w:basedOn w:val="DefaultParagraphFont"/>
    <w:link w:val="BalloonText"/>
    <w:semiHidden/>
    <w:rsid w:val="00544534"/>
    <w:rPr>
      <w:rFonts w:ascii="Tahoma" w:eastAsia="Times New Roman" w:hAnsi="Tahoma" w:cs="Tahoma"/>
      <w:sz w:val="16"/>
      <w:szCs w:val="16"/>
      <w:lang w:eastAsia="en-GB"/>
    </w:rPr>
  </w:style>
  <w:style w:type="table" w:styleId="TableGrid">
    <w:name w:val="Table Grid"/>
    <w:basedOn w:val="TableNormal"/>
    <w:rsid w:val="005445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44534"/>
  </w:style>
  <w:style w:type="paragraph" w:styleId="BodyTextIndent3">
    <w:name w:val="Body Text Indent 3"/>
    <w:basedOn w:val="Normal"/>
    <w:link w:val="BodyTextIndent3Char"/>
    <w:rsid w:val="00544534"/>
    <w:pPr>
      <w:ind w:left="720"/>
    </w:pPr>
    <w:rPr>
      <w:rFonts w:ascii="Times New Roman" w:hAnsi="Times New Roman"/>
      <w:sz w:val="24"/>
      <w:szCs w:val="20"/>
      <w:lang w:eastAsia="en-US"/>
    </w:rPr>
  </w:style>
  <w:style w:type="character" w:customStyle="1" w:styleId="BodyTextIndent3Char">
    <w:name w:val="Body Text Indent 3 Char"/>
    <w:basedOn w:val="DefaultParagraphFont"/>
    <w:link w:val="BodyTextIndent3"/>
    <w:rsid w:val="00544534"/>
    <w:rPr>
      <w:rFonts w:ascii="Times New Roman" w:eastAsia="Times New Roman" w:hAnsi="Times New Roman" w:cs="Times New Roman"/>
      <w:sz w:val="24"/>
      <w:szCs w:val="20"/>
    </w:rPr>
  </w:style>
  <w:style w:type="paragraph" w:styleId="BodyText">
    <w:name w:val="Body Text"/>
    <w:basedOn w:val="Normal"/>
    <w:link w:val="BodyTextChar"/>
    <w:rsid w:val="00544534"/>
    <w:pPr>
      <w:spacing w:after="120"/>
    </w:pPr>
  </w:style>
  <w:style w:type="character" w:customStyle="1" w:styleId="BodyTextChar">
    <w:name w:val="Body Text Char"/>
    <w:basedOn w:val="DefaultParagraphFont"/>
    <w:link w:val="BodyText"/>
    <w:rsid w:val="00544534"/>
    <w:rPr>
      <w:rFonts w:ascii="Arial" w:eastAsia="Times New Roman" w:hAnsi="Arial" w:cs="Times New Roman"/>
      <w:sz w:val="28"/>
      <w:szCs w:val="28"/>
      <w:lang w:eastAsia="en-GB"/>
    </w:rPr>
  </w:style>
  <w:style w:type="character" w:styleId="FollowedHyperlink">
    <w:name w:val="FollowedHyperlink"/>
    <w:rsid w:val="00544534"/>
    <w:rPr>
      <w:color w:val="800080"/>
      <w:u w:val="single"/>
    </w:rPr>
  </w:style>
  <w:style w:type="paragraph" w:styleId="DocumentMap">
    <w:name w:val="Document Map"/>
    <w:basedOn w:val="Normal"/>
    <w:link w:val="DocumentMapChar"/>
    <w:semiHidden/>
    <w:rsid w:val="00544534"/>
    <w:pPr>
      <w:shd w:val="clear" w:color="auto" w:fill="000080"/>
    </w:pPr>
    <w:rPr>
      <w:rFonts w:ascii="Tahoma" w:hAnsi="Tahoma" w:cs="Tahoma"/>
    </w:rPr>
  </w:style>
  <w:style w:type="character" w:customStyle="1" w:styleId="DocumentMapChar">
    <w:name w:val="Document Map Char"/>
    <w:basedOn w:val="DefaultParagraphFont"/>
    <w:link w:val="DocumentMap"/>
    <w:semiHidden/>
    <w:rsid w:val="00544534"/>
    <w:rPr>
      <w:rFonts w:ascii="Tahoma" w:eastAsia="Times New Roman" w:hAnsi="Tahoma" w:cs="Tahoma"/>
      <w:sz w:val="28"/>
      <w:szCs w:val="28"/>
      <w:shd w:val="clear" w:color="auto" w:fill="000080"/>
      <w:lang w:eastAsia="en-GB"/>
    </w:rPr>
  </w:style>
  <w:style w:type="character" w:styleId="Strong">
    <w:name w:val="Strong"/>
    <w:qFormat/>
    <w:rsid w:val="00544534"/>
    <w:rPr>
      <w:b/>
      <w:bCs/>
    </w:rPr>
  </w:style>
  <w:style w:type="paragraph" w:customStyle="1" w:styleId="norm">
    <w:name w:val="norm"/>
    <w:rsid w:val="00544534"/>
    <w:pPr>
      <w:keepLines/>
      <w:tabs>
        <w:tab w:val="left" w:pos="850"/>
      </w:tabs>
      <w:spacing w:before="159" w:after="0" w:line="300" w:lineRule="atLeast"/>
      <w:ind w:left="850" w:hanging="850"/>
    </w:pPr>
    <w:rPr>
      <w:rFonts w:ascii="Arial" w:eastAsia="Times New Roman" w:hAnsi="Arial" w:cs="Times New Roman"/>
      <w:snapToGrid w:val="0"/>
      <w:color w:val="000000"/>
      <w:sz w:val="24"/>
      <w:szCs w:val="20"/>
    </w:rPr>
  </w:style>
  <w:style w:type="paragraph" w:styleId="ListParagraph">
    <w:name w:val="List Paragraph"/>
    <w:basedOn w:val="Normal"/>
    <w:uiPriority w:val="34"/>
    <w:qFormat/>
    <w:rsid w:val="00544534"/>
    <w:pPr>
      <w:ind w:left="720"/>
      <w:contextualSpacing/>
    </w:pPr>
  </w:style>
  <w:style w:type="paragraph" w:styleId="Revision">
    <w:name w:val="Revision"/>
    <w:hidden/>
    <w:uiPriority w:val="99"/>
    <w:semiHidden/>
    <w:rsid w:val="006A2C08"/>
    <w:pPr>
      <w:spacing w:after="0" w:line="240" w:lineRule="auto"/>
    </w:pPr>
    <w:rPr>
      <w:rFonts w:ascii="Arial" w:eastAsia="Times New Roman" w:hAnsi="Arial" w:cs="Times New Roman"/>
      <w:sz w:val="28"/>
      <w:szCs w:val="28"/>
      <w:lang w:eastAsia="en-GB"/>
    </w:rPr>
  </w:style>
  <w:style w:type="character" w:styleId="UnresolvedMention">
    <w:name w:val="Unresolved Mention"/>
    <w:basedOn w:val="DefaultParagraphFont"/>
    <w:uiPriority w:val="99"/>
    <w:semiHidden/>
    <w:unhideWhenUsed/>
    <w:rsid w:val="00551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59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phmcguckin@midulstercouncil.org" TargetMode="Externa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dulstercouncil.org/Council/Equalit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midulstercouncil.org/Council/Equalit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dulstercouncil.org" TargetMode="External"/><Relationship Id="rId5" Type="http://schemas.openxmlformats.org/officeDocument/2006/relationships/webSettings" Target="webSettings.xml"/><Relationship Id="rId15" Type="http://schemas.openxmlformats.org/officeDocument/2006/relationships/hyperlink" Target="http://www.midulstercouncil.org/Council/Equality" TargetMode="External"/><Relationship Id="rId10" Type="http://schemas.openxmlformats.org/officeDocument/2006/relationships/hyperlink" Target="http://www.midulstercouncil.org/Council/Equalit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idulstercouncil.org/Council/Equality" TargetMode="External"/><Relationship Id="rId14" Type="http://schemas.openxmlformats.org/officeDocument/2006/relationships/image" Target="cid:image002.jpg@01DC39E3.9782BF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223C1-B4F3-4729-9B3D-FD6F685A7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5432</TotalTime>
  <Pages>59</Pages>
  <Words>12305</Words>
  <Characters>70145</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Dominic McCanny</dc:creator>
  <cp:lastModifiedBy>Ann McAleer</cp:lastModifiedBy>
  <cp:revision>69</cp:revision>
  <cp:lastPrinted>2017-04-10T15:11:00Z</cp:lastPrinted>
  <dcterms:created xsi:type="dcterms:W3CDTF">2020-05-27T10:49:00Z</dcterms:created>
  <dcterms:modified xsi:type="dcterms:W3CDTF">2025-12-15T14:08:00Z</dcterms:modified>
</cp:coreProperties>
</file>