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EC7" w14:textId="435991B1" w:rsidR="00A36C57" w:rsidRPr="00A36C57" w:rsidRDefault="00A36C57" w:rsidP="00A36C57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36C57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A36C57">
        <w:rPr>
          <w:rFonts w:ascii="Arial" w:hAnsi="Arial" w:cs="Arial"/>
          <w:b/>
          <w:bCs/>
          <w:color w:val="auto"/>
          <w:sz w:val="24"/>
          <w:szCs w:val="24"/>
        </w:rPr>
        <w:t>21</w:t>
      </w:r>
      <w:r w:rsidRPr="00A36C57">
        <w:rPr>
          <w:rFonts w:ascii="Arial" w:hAnsi="Arial" w:cs="Arial"/>
          <w:b/>
          <w:bCs/>
          <w:color w:val="auto"/>
          <w:sz w:val="24"/>
          <w:szCs w:val="24"/>
        </w:rPr>
        <w:t xml:space="preserve"> April to Friday </w:t>
      </w:r>
      <w:r w:rsidRPr="00A36C57">
        <w:rPr>
          <w:rFonts w:ascii="Arial" w:hAnsi="Arial" w:cs="Arial"/>
          <w:b/>
          <w:bCs/>
          <w:color w:val="auto"/>
          <w:sz w:val="24"/>
          <w:szCs w:val="24"/>
        </w:rPr>
        <w:t>25</w:t>
      </w:r>
      <w:r w:rsidRPr="00A36C57">
        <w:rPr>
          <w:rFonts w:ascii="Arial" w:hAnsi="Arial" w:cs="Arial"/>
          <w:b/>
          <w:bCs/>
          <w:color w:val="auto"/>
          <w:sz w:val="24"/>
          <w:szCs w:val="24"/>
        </w:rPr>
        <w:t xml:space="preserve"> April 2025</w:t>
      </w:r>
    </w:p>
    <w:p w14:paraId="738FFEE1" w14:textId="77777777" w:rsidR="00A36C57" w:rsidRDefault="00A36C5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1 April to Friday 25 April 2025"/>
        <w:tblDescription w:val="Planning applications received for the period Monday 21 April to Friday 25 April 2025"/>
      </w:tblPr>
      <w:tblGrid>
        <w:gridCol w:w="2592"/>
        <w:gridCol w:w="3476"/>
        <w:gridCol w:w="2088"/>
        <w:gridCol w:w="2150"/>
        <w:gridCol w:w="1667"/>
        <w:gridCol w:w="1975"/>
      </w:tblGrid>
      <w:tr w:rsidR="00A36C57" w:rsidRPr="00A36C57" w14:paraId="089DE841" w14:textId="77777777" w:rsidTr="00A36C57">
        <w:trPr>
          <w:trHeight w:val="255"/>
          <w:tblHeader/>
        </w:trPr>
        <w:tc>
          <w:tcPr>
            <w:tcW w:w="0" w:type="auto"/>
            <w:noWrap/>
            <w:hideMark/>
          </w:tcPr>
          <w:p w14:paraId="6DC4461A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1DC24E2E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23E0291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FF555EE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61EE82D2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61D99B1" w14:textId="77777777" w:rsidR="00A36C57" w:rsidRPr="00A36C57" w:rsidRDefault="00A36C57" w:rsidP="00A36C5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36C57" w:rsidRPr="00A36C57" w14:paraId="2349A0A1" w14:textId="77777777" w:rsidTr="00A36C57">
        <w:trPr>
          <w:trHeight w:val="927"/>
        </w:trPr>
        <w:tc>
          <w:tcPr>
            <w:tcW w:w="0" w:type="auto"/>
            <w:hideMark/>
          </w:tcPr>
          <w:p w14:paraId="2CE3CDF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LA09/2025/0440/F</w:t>
            </w:r>
          </w:p>
        </w:tc>
        <w:tc>
          <w:tcPr>
            <w:tcW w:w="0" w:type="auto"/>
            <w:hideMark/>
          </w:tcPr>
          <w:p w14:paraId="3A6274F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vacant residential dwelling to office accommodation</w:t>
            </w:r>
          </w:p>
        </w:tc>
        <w:tc>
          <w:tcPr>
            <w:tcW w:w="0" w:type="auto"/>
            <w:hideMark/>
          </w:tcPr>
          <w:p w14:paraId="6E2D426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 Northland Row 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95A399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61637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432FE1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A36C57" w:rsidRPr="00A36C57" w14:paraId="0FC1D96D" w14:textId="77777777" w:rsidTr="00A36C57">
        <w:trPr>
          <w:trHeight w:val="927"/>
        </w:trPr>
        <w:tc>
          <w:tcPr>
            <w:tcW w:w="0" w:type="auto"/>
            <w:hideMark/>
          </w:tcPr>
          <w:p w14:paraId="5AA3FAC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LA09/2025/0442/LBC</w:t>
            </w:r>
          </w:p>
        </w:tc>
        <w:tc>
          <w:tcPr>
            <w:tcW w:w="0" w:type="auto"/>
            <w:hideMark/>
          </w:tcPr>
          <w:p w14:paraId="5FD8B0A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vacant residential dwelling to office accommodation</w:t>
            </w:r>
          </w:p>
        </w:tc>
        <w:tc>
          <w:tcPr>
            <w:tcW w:w="0" w:type="auto"/>
            <w:hideMark/>
          </w:tcPr>
          <w:p w14:paraId="16FD18D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 Northland Row 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6AF79E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14E36AE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7389FD2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A36C57" w:rsidRPr="00A36C57" w14:paraId="74A92F83" w14:textId="77777777" w:rsidTr="00A36C57">
        <w:trPr>
          <w:trHeight w:val="1545"/>
        </w:trPr>
        <w:tc>
          <w:tcPr>
            <w:tcW w:w="0" w:type="auto"/>
            <w:hideMark/>
          </w:tcPr>
          <w:p w14:paraId="1ABEE1A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LA09/2025/0443/O</w:t>
            </w:r>
          </w:p>
        </w:tc>
        <w:tc>
          <w:tcPr>
            <w:tcW w:w="0" w:type="auto"/>
            <w:hideMark/>
          </w:tcPr>
          <w:p w14:paraId="27E44A5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7C05CB8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65M East S-East of 17 Pound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6NR</w:t>
            </w:r>
          </w:p>
        </w:tc>
        <w:tc>
          <w:tcPr>
            <w:tcW w:w="0" w:type="auto"/>
            <w:hideMark/>
          </w:tcPr>
          <w:p w14:paraId="055E73B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389A2E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23C0C1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A36C57" w:rsidRPr="00A36C57" w14:paraId="1B4352B6" w14:textId="77777777" w:rsidTr="00A36C57">
        <w:trPr>
          <w:trHeight w:val="927"/>
        </w:trPr>
        <w:tc>
          <w:tcPr>
            <w:tcW w:w="0" w:type="auto"/>
            <w:hideMark/>
          </w:tcPr>
          <w:p w14:paraId="1990AE4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LA09/2025/0444/F</w:t>
            </w:r>
          </w:p>
        </w:tc>
        <w:tc>
          <w:tcPr>
            <w:tcW w:w="0" w:type="auto"/>
            <w:hideMark/>
          </w:tcPr>
          <w:p w14:paraId="5E7A8CA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garage</w:t>
            </w:r>
          </w:p>
        </w:tc>
        <w:tc>
          <w:tcPr>
            <w:tcW w:w="0" w:type="auto"/>
            <w:hideMark/>
          </w:tcPr>
          <w:p w14:paraId="1E7362C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62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Carricknakielt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BA119E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E6C645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1F51AC1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A36C57" w:rsidRPr="00A36C57" w14:paraId="3BEF960B" w14:textId="77777777" w:rsidTr="00A36C57">
        <w:trPr>
          <w:trHeight w:val="1238"/>
        </w:trPr>
        <w:tc>
          <w:tcPr>
            <w:tcW w:w="0" w:type="auto"/>
            <w:hideMark/>
          </w:tcPr>
          <w:p w14:paraId="00C8C29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LA09/2025/0445/O</w:t>
            </w:r>
          </w:p>
        </w:tc>
        <w:tc>
          <w:tcPr>
            <w:tcW w:w="0" w:type="auto"/>
            <w:hideMark/>
          </w:tcPr>
          <w:p w14:paraId="30DF119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8B1F6A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204.0M West of 87 Mullan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5E4FC66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57C724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Terry Scullion</w:t>
            </w:r>
          </w:p>
        </w:tc>
        <w:tc>
          <w:tcPr>
            <w:tcW w:w="0" w:type="auto"/>
            <w:hideMark/>
          </w:tcPr>
          <w:p w14:paraId="023810F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158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Ballinderry  Bridge</w:t>
            </w:r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0AY</w:t>
            </w:r>
          </w:p>
        </w:tc>
      </w:tr>
      <w:tr w:rsidR="00A36C57" w:rsidRPr="00A36C57" w14:paraId="381F99D2" w14:textId="77777777" w:rsidTr="00A36C57">
        <w:trPr>
          <w:trHeight w:val="1238"/>
        </w:trPr>
        <w:tc>
          <w:tcPr>
            <w:tcW w:w="0" w:type="auto"/>
            <w:hideMark/>
          </w:tcPr>
          <w:p w14:paraId="715BF45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LA09/2025/0446/O</w:t>
            </w:r>
          </w:p>
        </w:tc>
        <w:tc>
          <w:tcPr>
            <w:tcW w:w="0" w:type="auto"/>
            <w:hideMark/>
          </w:tcPr>
          <w:p w14:paraId="6FB8D3D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under Policy CTY 8 - Ribbon Development</w:t>
            </w:r>
          </w:p>
        </w:tc>
        <w:tc>
          <w:tcPr>
            <w:tcW w:w="0" w:type="auto"/>
            <w:hideMark/>
          </w:tcPr>
          <w:p w14:paraId="20A3C83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between 43 and 51 Leitrim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4645534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C98AE7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8693B9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A36C57" w:rsidRPr="00A36C57" w14:paraId="196636FB" w14:textId="77777777" w:rsidTr="00A36C57">
        <w:trPr>
          <w:trHeight w:val="1853"/>
        </w:trPr>
        <w:tc>
          <w:tcPr>
            <w:tcW w:w="0" w:type="auto"/>
            <w:hideMark/>
          </w:tcPr>
          <w:p w14:paraId="2F5CED3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LA09/2025/0447/RM</w:t>
            </w:r>
          </w:p>
        </w:tc>
        <w:tc>
          <w:tcPr>
            <w:tcW w:w="0" w:type="auto"/>
            <w:hideMark/>
          </w:tcPr>
          <w:p w14:paraId="1B04843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Reserved Matters application for LA09/2022/0166/O. Single dwelling house with a detached garage and associated access and landscaping.</w:t>
            </w:r>
          </w:p>
        </w:tc>
        <w:tc>
          <w:tcPr>
            <w:tcW w:w="0" w:type="auto"/>
            <w:hideMark/>
          </w:tcPr>
          <w:p w14:paraId="174FE3E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approximately 25M N.E. of 8 Kilmakardle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EE7E7A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1AF6C8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Tim Brownlie</w:t>
            </w:r>
          </w:p>
        </w:tc>
        <w:tc>
          <w:tcPr>
            <w:tcW w:w="0" w:type="auto"/>
            <w:hideMark/>
          </w:tcPr>
          <w:p w14:paraId="51E355F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252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Hillhall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Lisburn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7SH</w:t>
            </w:r>
          </w:p>
        </w:tc>
      </w:tr>
      <w:tr w:rsidR="00A36C57" w:rsidRPr="00A36C57" w14:paraId="20E3A8E2" w14:textId="77777777" w:rsidTr="00A36C57">
        <w:trPr>
          <w:trHeight w:val="1545"/>
        </w:trPr>
        <w:tc>
          <w:tcPr>
            <w:tcW w:w="0" w:type="auto"/>
            <w:hideMark/>
          </w:tcPr>
          <w:p w14:paraId="015808E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LA09/2025/0448/F</w:t>
            </w:r>
          </w:p>
        </w:tc>
        <w:tc>
          <w:tcPr>
            <w:tcW w:w="0" w:type="auto"/>
            <w:hideMark/>
          </w:tcPr>
          <w:p w14:paraId="2959ADC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re-siting of dwelling approved under I/2004/1279/O and I/2006/0866/RM and deemed lawful under CLEUD LA09/2024/1371/LDP</w:t>
            </w:r>
          </w:p>
        </w:tc>
        <w:tc>
          <w:tcPr>
            <w:tcW w:w="0" w:type="auto"/>
            <w:hideMark/>
          </w:tcPr>
          <w:p w14:paraId="706D7A4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and immediately West of 58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Cavanoneill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32F99F5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63D50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Johns</w:t>
            </w:r>
          </w:p>
        </w:tc>
        <w:tc>
          <w:tcPr>
            <w:tcW w:w="0" w:type="auto"/>
            <w:hideMark/>
          </w:tcPr>
          <w:p w14:paraId="69EF6AD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Sperrin View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5BJ</w:t>
            </w:r>
          </w:p>
        </w:tc>
      </w:tr>
      <w:tr w:rsidR="00A36C57" w:rsidRPr="00A36C57" w14:paraId="658451DD" w14:textId="77777777" w:rsidTr="00A36C57">
        <w:trPr>
          <w:trHeight w:val="2164"/>
        </w:trPr>
        <w:tc>
          <w:tcPr>
            <w:tcW w:w="0" w:type="auto"/>
            <w:hideMark/>
          </w:tcPr>
          <w:p w14:paraId="58D29E99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LA09/2025/0449/F</w:t>
            </w:r>
          </w:p>
        </w:tc>
        <w:tc>
          <w:tcPr>
            <w:tcW w:w="0" w:type="auto"/>
            <w:hideMark/>
          </w:tcPr>
          <w:p w14:paraId="231B2BC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EXTENSION TO EXISTING DWELLING TO PROVIDE TWO BEDROOMS, ENSUITE, STUDY ROOM, UTILITY, ACCESS HALLWAY WITH REAR DOOR, INTERNAL ALTERATIONS AND ASSOCIATED SITE WORKS.</w:t>
            </w:r>
          </w:p>
        </w:tc>
        <w:tc>
          <w:tcPr>
            <w:tcW w:w="0" w:type="auto"/>
            <w:hideMark/>
          </w:tcPr>
          <w:p w14:paraId="646B1CC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114 Battery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0HW</w:t>
            </w:r>
          </w:p>
        </w:tc>
        <w:tc>
          <w:tcPr>
            <w:tcW w:w="0" w:type="auto"/>
            <w:hideMark/>
          </w:tcPr>
          <w:p w14:paraId="7C3AD91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A69A3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Terry Scullion</w:t>
            </w:r>
          </w:p>
        </w:tc>
        <w:tc>
          <w:tcPr>
            <w:tcW w:w="0" w:type="auto"/>
            <w:hideMark/>
          </w:tcPr>
          <w:p w14:paraId="2A7855E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Ballinderry Bridge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0AY</w:t>
            </w:r>
          </w:p>
        </w:tc>
      </w:tr>
      <w:tr w:rsidR="00A36C57" w:rsidRPr="00A36C57" w14:paraId="7E8D2E64" w14:textId="77777777" w:rsidTr="00A36C57">
        <w:trPr>
          <w:trHeight w:val="1238"/>
        </w:trPr>
        <w:tc>
          <w:tcPr>
            <w:tcW w:w="0" w:type="auto"/>
            <w:hideMark/>
          </w:tcPr>
          <w:p w14:paraId="2045680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LA09/2025/0450/F</w:t>
            </w:r>
          </w:p>
        </w:tc>
        <w:tc>
          <w:tcPr>
            <w:tcW w:w="0" w:type="auto"/>
            <w:hideMark/>
          </w:tcPr>
          <w:p w14:paraId="21B5694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No. Glamping Pods with associated parking &amp; works.</w:t>
            </w:r>
          </w:p>
        </w:tc>
        <w:tc>
          <w:tcPr>
            <w:tcW w:w="0" w:type="auto"/>
            <w:hideMark/>
          </w:tcPr>
          <w:p w14:paraId="4793B4B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and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148 and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Cross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at 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8896D2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B2C8D3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Eamonn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Cushnahan</w:t>
            </w:r>
            <w:proofErr w:type="spellEnd"/>
          </w:p>
        </w:tc>
        <w:tc>
          <w:tcPr>
            <w:tcW w:w="0" w:type="auto"/>
            <w:hideMark/>
          </w:tcPr>
          <w:p w14:paraId="173244F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A36C57" w:rsidRPr="00A36C57" w14:paraId="2D39A13C" w14:textId="77777777" w:rsidTr="00A36C57">
        <w:trPr>
          <w:trHeight w:val="927"/>
        </w:trPr>
        <w:tc>
          <w:tcPr>
            <w:tcW w:w="0" w:type="auto"/>
            <w:hideMark/>
          </w:tcPr>
          <w:p w14:paraId="0939B109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LA09/2025/0451/NMC</w:t>
            </w:r>
          </w:p>
        </w:tc>
        <w:tc>
          <w:tcPr>
            <w:tcW w:w="0" w:type="auto"/>
            <w:hideMark/>
          </w:tcPr>
          <w:p w14:paraId="05495FB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materials and increase of window size to rear (west) elevation</w:t>
            </w:r>
          </w:p>
        </w:tc>
        <w:tc>
          <w:tcPr>
            <w:tcW w:w="0" w:type="auto"/>
            <w:hideMark/>
          </w:tcPr>
          <w:p w14:paraId="6AEABBB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rear of 17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Beagh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4A301E1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2FF44A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5F89A0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36C57" w:rsidRPr="00A36C57" w14:paraId="7F64040A" w14:textId="77777777" w:rsidTr="00A36C57">
        <w:trPr>
          <w:trHeight w:val="927"/>
        </w:trPr>
        <w:tc>
          <w:tcPr>
            <w:tcW w:w="0" w:type="auto"/>
            <w:hideMark/>
          </w:tcPr>
          <w:p w14:paraId="16EB587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LA09/2025/0453/F</w:t>
            </w:r>
          </w:p>
        </w:tc>
        <w:tc>
          <w:tcPr>
            <w:tcW w:w="0" w:type="auto"/>
            <w:hideMark/>
          </w:tcPr>
          <w:p w14:paraId="5DAD5C4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and car port</w:t>
            </w:r>
          </w:p>
        </w:tc>
        <w:tc>
          <w:tcPr>
            <w:tcW w:w="0" w:type="auto"/>
            <w:hideMark/>
          </w:tcPr>
          <w:p w14:paraId="5EBA7047" w14:textId="77777777" w:rsidR="00A36C57" w:rsidRPr="00A36C57" w:rsidRDefault="00A36C57" w:rsidP="00A36C57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95M South of 22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Dungororan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3172352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6CE49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3D8A582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BT809NR</w:t>
            </w:r>
          </w:p>
        </w:tc>
      </w:tr>
      <w:tr w:rsidR="00A36C57" w:rsidRPr="00A36C57" w14:paraId="0B067036" w14:textId="77777777" w:rsidTr="00A36C57">
        <w:trPr>
          <w:trHeight w:val="1238"/>
        </w:trPr>
        <w:tc>
          <w:tcPr>
            <w:tcW w:w="0" w:type="auto"/>
            <w:hideMark/>
          </w:tcPr>
          <w:p w14:paraId="3AFBDED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LA09/2025/0454/RM</w:t>
            </w:r>
          </w:p>
        </w:tc>
        <w:tc>
          <w:tcPr>
            <w:tcW w:w="0" w:type="auto"/>
            <w:hideMark/>
          </w:tcPr>
          <w:p w14:paraId="6BA14EB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single storey dwelling and garage</w:t>
            </w:r>
          </w:p>
        </w:tc>
        <w:tc>
          <w:tcPr>
            <w:tcW w:w="0" w:type="auto"/>
            <w:hideMark/>
          </w:tcPr>
          <w:p w14:paraId="26550C6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95M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6 Moss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7C8E00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047FB0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476577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A36C57" w:rsidRPr="00A36C57" w14:paraId="19EB9D2E" w14:textId="77777777" w:rsidTr="00A36C57">
        <w:trPr>
          <w:trHeight w:val="1238"/>
        </w:trPr>
        <w:tc>
          <w:tcPr>
            <w:tcW w:w="0" w:type="auto"/>
            <w:hideMark/>
          </w:tcPr>
          <w:p w14:paraId="110B846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LA09/2025/0455/F</w:t>
            </w:r>
          </w:p>
        </w:tc>
        <w:tc>
          <w:tcPr>
            <w:tcW w:w="0" w:type="auto"/>
            <w:hideMark/>
          </w:tcPr>
          <w:p w14:paraId="01E2895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Elevated 3 MW photovoltaic panel renewable Energy hub with single storey Control Building structure</w:t>
            </w:r>
          </w:p>
        </w:tc>
        <w:tc>
          <w:tcPr>
            <w:tcW w:w="0" w:type="auto"/>
            <w:hideMark/>
          </w:tcPr>
          <w:p w14:paraId="6ABC352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Along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Annaghbeg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450M East of 124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Dungannon</w:t>
            </w:r>
          </w:p>
        </w:tc>
        <w:tc>
          <w:tcPr>
            <w:tcW w:w="0" w:type="auto"/>
            <w:hideMark/>
          </w:tcPr>
          <w:p w14:paraId="51503C3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22DE0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Collins Design</w:t>
            </w:r>
          </w:p>
        </w:tc>
        <w:tc>
          <w:tcPr>
            <w:tcW w:w="0" w:type="auto"/>
            <w:hideMark/>
          </w:tcPr>
          <w:p w14:paraId="6AAD6AE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 Dublin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BT781ES</w:t>
            </w:r>
          </w:p>
        </w:tc>
      </w:tr>
      <w:tr w:rsidR="00A36C57" w:rsidRPr="00A36C57" w14:paraId="56A44420" w14:textId="77777777" w:rsidTr="00A36C57">
        <w:trPr>
          <w:trHeight w:val="1545"/>
        </w:trPr>
        <w:tc>
          <w:tcPr>
            <w:tcW w:w="0" w:type="auto"/>
            <w:hideMark/>
          </w:tcPr>
          <w:p w14:paraId="7EF99F1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LA09/2025/0456/DC</w:t>
            </w:r>
          </w:p>
        </w:tc>
        <w:tc>
          <w:tcPr>
            <w:tcW w:w="0" w:type="auto"/>
            <w:hideMark/>
          </w:tcPr>
          <w:p w14:paraId="495903B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13 and 14 of Planning Reference LA09/2022/1370/O</w:t>
            </w:r>
          </w:p>
        </w:tc>
        <w:tc>
          <w:tcPr>
            <w:tcW w:w="0" w:type="auto"/>
            <w:hideMark/>
          </w:tcPr>
          <w:p w14:paraId="76F0F6C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42,44 and 46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Immediately adjacent and South of 50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</w:p>
        </w:tc>
        <w:tc>
          <w:tcPr>
            <w:tcW w:w="0" w:type="auto"/>
            <w:hideMark/>
          </w:tcPr>
          <w:p w14:paraId="1537DB9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AF07C7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6E47D3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36C57" w:rsidRPr="00A36C57" w14:paraId="4B37404A" w14:textId="77777777" w:rsidTr="00A36C57">
        <w:trPr>
          <w:trHeight w:val="927"/>
        </w:trPr>
        <w:tc>
          <w:tcPr>
            <w:tcW w:w="0" w:type="auto"/>
            <w:hideMark/>
          </w:tcPr>
          <w:p w14:paraId="76D672B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LA09/2025/0457/F</w:t>
            </w:r>
          </w:p>
        </w:tc>
        <w:tc>
          <w:tcPr>
            <w:tcW w:w="0" w:type="auto"/>
            <w:hideMark/>
          </w:tcPr>
          <w:p w14:paraId="1BFBB05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21A80B8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90M </w:t>
            </w:r>
            <w:proofErr w:type="gram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35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6CF672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B4271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34C8FD9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36C57" w:rsidRPr="00A36C57" w14:paraId="737EFE18" w14:textId="77777777" w:rsidTr="00A36C57">
        <w:trPr>
          <w:trHeight w:val="927"/>
        </w:trPr>
        <w:tc>
          <w:tcPr>
            <w:tcW w:w="0" w:type="auto"/>
            <w:hideMark/>
          </w:tcPr>
          <w:p w14:paraId="21AA2329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LA09/2025/0458/F</w:t>
            </w:r>
          </w:p>
        </w:tc>
        <w:tc>
          <w:tcPr>
            <w:tcW w:w="0" w:type="auto"/>
            <w:hideMark/>
          </w:tcPr>
          <w:p w14:paraId="1713B24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side extension to existing dwelling</w:t>
            </w:r>
          </w:p>
        </w:tc>
        <w:tc>
          <w:tcPr>
            <w:tcW w:w="0" w:type="auto"/>
            <w:hideMark/>
          </w:tcPr>
          <w:p w14:paraId="69AB84EA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58 Oldtown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74170283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C83EF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A239E5B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A36C57" w:rsidRPr="00A36C57" w14:paraId="7BFE3A43" w14:textId="77777777" w:rsidTr="00A36C57">
        <w:trPr>
          <w:trHeight w:val="927"/>
        </w:trPr>
        <w:tc>
          <w:tcPr>
            <w:tcW w:w="0" w:type="auto"/>
            <w:hideMark/>
          </w:tcPr>
          <w:p w14:paraId="69E6D447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LA09/2025/0459/F</w:t>
            </w:r>
          </w:p>
        </w:tc>
        <w:tc>
          <w:tcPr>
            <w:tcW w:w="0" w:type="auto"/>
            <w:hideMark/>
          </w:tcPr>
          <w:p w14:paraId="576AA7D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granny annex</w:t>
            </w:r>
          </w:p>
        </w:tc>
        <w:tc>
          <w:tcPr>
            <w:tcW w:w="0" w:type="auto"/>
            <w:hideMark/>
          </w:tcPr>
          <w:p w14:paraId="31B5F392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C4DE34F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161B2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421D602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A36C57" w:rsidRPr="00A36C57" w14:paraId="45D9756A" w14:textId="77777777" w:rsidTr="00A36C57">
        <w:trPr>
          <w:trHeight w:val="927"/>
        </w:trPr>
        <w:tc>
          <w:tcPr>
            <w:tcW w:w="0" w:type="auto"/>
            <w:hideMark/>
          </w:tcPr>
          <w:p w14:paraId="630E1FD6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LA09/2025/0461/F</w:t>
            </w:r>
          </w:p>
        </w:tc>
        <w:tc>
          <w:tcPr>
            <w:tcW w:w="0" w:type="auto"/>
            <w:hideMark/>
          </w:tcPr>
          <w:p w14:paraId="2FE84C8E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and Alterations to existing dwelling to provide ground floor wet room.</w:t>
            </w:r>
          </w:p>
        </w:tc>
        <w:tc>
          <w:tcPr>
            <w:tcW w:w="0" w:type="auto"/>
            <w:hideMark/>
          </w:tcPr>
          <w:p w14:paraId="7DCDA81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Union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  <w:tc>
          <w:tcPr>
            <w:tcW w:w="0" w:type="auto"/>
            <w:hideMark/>
          </w:tcPr>
          <w:p w14:paraId="55B5952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26DDB1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813ACD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36C57" w:rsidRPr="00A36C57" w14:paraId="7C6A8028" w14:textId="77777777" w:rsidTr="00A36C57">
        <w:trPr>
          <w:trHeight w:val="1238"/>
        </w:trPr>
        <w:tc>
          <w:tcPr>
            <w:tcW w:w="0" w:type="auto"/>
            <w:hideMark/>
          </w:tcPr>
          <w:p w14:paraId="427A32C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LA09/2025/0463/F</w:t>
            </w:r>
          </w:p>
        </w:tc>
        <w:tc>
          <w:tcPr>
            <w:tcW w:w="0" w:type="auto"/>
            <w:hideMark/>
          </w:tcPr>
          <w:p w14:paraId="64FB033D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two storey extension to dwelling to provide disabled adaptions</w:t>
            </w:r>
          </w:p>
        </w:tc>
        <w:tc>
          <w:tcPr>
            <w:tcW w:w="0" w:type="auto"/>
            <w:hideMark/>
          </w:tcPr>
          <w:p w14:paraId="0CB81A2C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Frenchmans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DD0C9C0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D89455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18BF4298" w14:textId="77777777" w:rsidR="00A36C57" w:rsidRPr="00A36C57" w:rsidRDefault="00A36C57" w:rsidP="00A36C5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A36C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77243581" w14:textId="77777777" w:rsidR="00A36C57" w:rsidRPr="00A36C57" w:rsidRDefault="00A36C57">
      <w:pPr>
        <w:rPr>
          <w:rFonts w:ascii="Arial" w:hAnsi="Arial" w:cs="Arial"/>
          <w:sz w:val="24"/>
          <w:szCs w:val="24"/>
          <w:lang w:val="en-US"/>
        </w:rPr>
      </w:pPr>
    </w:p>
    <w:sectPr w:rsidR="00A36C57" w:rsidRPr="00A36C57" w:rsidSect="00A36C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57"/>
    <w:rsid w:val="008B4137"/>
    <w:rsid w:val="008B6D6C"/>
    <w:rsid w:val="00A3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B7A4"/>
  <w15:chartTrackingRefBased/>
  <w15:docId w15:val="{E04CE176-D8B6-40E0-B43E-6A5BD1E0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C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605</Words>
  <Characters>3449</Characters>
  <Application>Microsoft Office Word</Application>
  <DocSecurity>0</DocSecurity>
  <Lines>28</Lines>
  <Paragraphs>8</Paragraphs>
  <ScaleCrop>false</ScaleCrop>
  <Company>Mid Ulster District Council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2025-04-28T09:05:00Z</dcterms:created>
  <dcterms:modified xsi:type="dcterms:W3CDTF">2025-04-28T09:11:00Z</dcterms:modified>
</cp:coreProperties>
</file>