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ACC8E" w14:textId="7D6588A7" w:rsidR="007E5759" w:rsidRPr="007E5759" w:rsidRDefault="007E5759" w:rsidP="007E5759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7E5759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="00920E98">
        <w:rPr>
          <w:rFonts w:ascii="Arial" w:hAnsi="Arial" w:cs="Arial"/>
          <w:b/>
          <w:bCs/>
          <w:color w:val="auto"/>
          <w:sz w:val="24"/>
          <w:szCs w:val="24"/>
        </w:rPr>
        <w:t>17 to Friday 21</w:t>
      </w:r>
      <w:r w:rsidR="008F5111">
        <w:rPr>
          <w:rFonts w:ascii="Arial" w:hAnsi="Arial" w:cs="Arial"/>
          <w:b/>
          <w:bCs/>
          <w:color w:val="auto"/>
          <w:sz w:val="24"/>
          <w:szCs w:val="24"/>
        </w:rPr>
        <w:t xml:space="preserve"> August</w:t>
      </w:r>
      <w:r w:rsidRPr="007E5759">
        <w:rPr>
          <w:rFonts w:ascii="Arial" w:hAnsi="Arial" w:cs="Arial"/>
          <w:b/>
          <w:bCs/>
          <w:color w:val="auto"/>
          <w:sz w:val="24"/>
          <w:szCs w:val="24"/>
        </w:rPr>
        <w:t xml:space="preserve"> 2026</w:t>
      </w:r>
    </w:p>
    <w:p w14:paraId="2C36692F" w14:textId="77777777" w:rsidR="007E5759" w:rsidRDefault="007E5759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7 to Friday 21 August 2026"/>
        <w:tblDescription w:val="Planning Applications received for the period Monday 17 to Friday 21 August 2026"/>
      </w:tblPr>
      <w:tblGrid>
        <w:gridCol w:w="2512"/>
        <w:gridCol w:w="3513"/>
        <w:gridCol w:w="2069"/>
        <w:gridCol w:w="2150"/>
        <w:gridCol w:w="1723"/>
        <w:gridCol w:w="1981"/>
      </w:tblGrid>
      <w:tr w:rsidR="00920E98" w:rsidRPr="00920E98" w14:paraId="050A799C" w14:textId="77777777" w:rsidTr="00920E98">
        <w:trPr>
          <w:trHeight w:val="255"/>
          <w:tblHeader/>
        </w:trPr>
        <w:tc>
          <w:tcPr>
            <w:tcW w:w="0" w:type="auto"/>
            <w:noWrap/>
            <w:hideMark/>
          </w:tcPr>
          <w:p w14:paraId="2458270E" w14:textId="77777777" w:rsidR="00920E98" w:rsidRPr="00920E98" w:rsidRDefault="00920E98" w:rsidP="00920E98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64DEF9BC" w14:textId="77777777" w:rsidR="00920E98" w:rsidRPr="00920E98" w:rsidRDefault="00920E98" w:rsidP="00920E98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591F7D3C" w14:textId="77777777" w:rsidR="00920E98" w:rsidRPr="00920E98" w:rsidRDefault="00920E98" w:rsidP="00920E98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28143BC4" w14:textId="77777777" w:rsidR="00920E98" w:rsidRPr="00920E98" w:rsidRDefault="00920E98" w:rsidP="00920E98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2B45A74B" w14:textId="77777777" w:rsidR="00920E98" w:rsidRPr="00920E98" w:rsidRDefault="00920E98" w:rsidP="00920E98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2A2FC0F6" w14:textId="77777777" w:rsidR="00920E98" w:rsidRPr="00920E98" w:rsidRDefault="00920E98" w:rsidP="00920E98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920E98" w:rsidRPr="00920E98" w14:paraId="7EABC4A9" w14:textId="77777777" w:rsidTr="00920E98">
        <w:trPr>
          <w:trHeight w:val="1429"/>
        </w:trPr>
        <w:tc>
          <w:tcPr>
            <w:tcW w:w="0" w:type="auto"/>
            <w:hideMark/>
          </w:tcPr>
          <w:p w14:paraId="7DE7F9C9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LA09/2026/0818/F</w:t>
            </w:r>
          </w:p>
        </w:tc>
        <w:tc>
          <w:tcPr>
            <w:tcW w:w="0" w:type="auto"/>
            <w:hideMark/>
          </w:tcPr>
          <w:p w14:paraId="476682FD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Demolition of existing mobile classrooms and proposed replacement mobile accommodation with associated external works</w:t>
            </w:r>
          </w:p>
        </w:tc>
        <w:tc>
          <w:tcPr>
            <w:tcW w:w="0" w:type="auto"/>
            <w:hideMark/>
          </w:tcPr>
          <w:p w14:paraId="42BBFE33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Holy Family Primary School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1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6AX</w:t>
            </w:r>
          </w:p>
        </w:tc>
        <w:tc>
          <w:tcPr>
            <w:tcW w:w="0" w:type="auto"/>
            <w:hideMark/>
          </w:tcPr>
          <w:p w14:paraId="4113BFA5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DAC03F8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Education Authority</w:t>
            </w:r>
          </w:p>
        </w:tc>
        <w:tc>
          <w:tcPr>
            <w:tcW w:w="0" w:type="auto"/>
            <w:hideMark/>
          </w:tcPr>
          <w:p w14:paraId="3B211191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 Charlemont Place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Mall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Armagh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BT61 9AX</w:t>
            </w:r>
          </w:p>
        </w:tc>
      </w:tr>
      <w:tr w:rsidR="00920E98" w:rsidRPr="00920E98" w14:paraId="75512800" w14:textId="77777777" w:rsidTr="00920E98">
        <w:trPr>
          <w:trHeight w:val="3090"/>
        </w:trPr>
        <w:tc>
          <w:tcPr>
            <w:tcW w:w="0" w:type="auto"/>
            <w:hideMark/>
          </w:tcPr>
          <w:p w14:paraId="1EA47132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LA09/2026/0836/F</w:t>
            </w:r>
          </w:p>
        </w:tc>
        <w:tc>
          <w:tcPr>
            <w:tcW w:w="0" w:type="auto"/>
            <w:hideMark/>
          </w:tcPr>
          <w:p w14:paraId="259750ED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Temporary siting of two Atlas Everglade static caravans/mobile homes, each approximately 32ft x 12ft, for temporary residential accommodation and site security/support pending determination of replacement dwelling application LA09/2026/0669/F</w:t>
            </w:r>
          </w:p>
        </w:tc>
        <w:tc>
          <w:tcPr>
            <w:tcW w:w="0" w:type="auto"/>
            <w:hideMark/>
          </w:tcPr>
          <w:p w14:paraId="39084BB2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17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Corleaghan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Clogher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BT76 0HU</w:t>
            </w:r>
          </w:p>
        </w:tc>
        <w:tc>
          <w:tcPr>
            <w:tcW w:w="0" w:type="auto"/>
            <w:hideMark/>
          </w:tcPr>
          <w:p w14:paraId="0E4CBCF7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0FA0648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02CFB4A1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920E98" w:rsidRPr="00920E98" w14:paraId="72F65952" w14:textId="77777777" w:rsidTr="00920E98">
        <w:trPr>
          <w:trHeight w:val="1238"/>
        </w:trPr>
        <w:tc>
          <w:tcPr>
            <w:tcW w:w="0" w:type="auto"/>
            <w:hideMark/>
          </w:tcPr>
          <w:p w14:paraId="45788BF3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LA09/2026/0842/F</w:t>
            </w:r>
          </w:p>
        </w:tc>
        <w:tc>
          <w:tcPr>
            <w:tcW w:w="0" w:type="auto"/>
            <w:hideMark/>
          </w:tcPr>
          <w:p w14:paraId="3C9DD51A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and amended siting from previous approval ref. no. LA09/2022/1297/F</w:t>
            </w:r>
          </w:p>
        </w:tc>
        <w:tc>
          <w:tcPr>
            <w:tcW w:w="0" w:type="auto"/>
            <w:hideMark/>
          </w:tcPr>
          <w:p w14:paraId="0E050889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70M N.E. of 40A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Dunroe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Augher</w:t>
            </w:r>
            <w:proofErr w:type="spellEnd"/>
          </w:p>
        </w:tc>
        <w:tc>
          <w:tcPr>
            <w:tcW w:w="0" w:type="auto"/>
            <w:hideMark/>
          </w:tcPr>
          <w:p w14:paraId="72252B2F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6F6ABDA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J Donnelly Architectural Services</w:t>
            </w:r>
          </w:p>
        </w:tc>
        <w:tc>
          <w:tcPr>
            <w:tcW w:w="0" w:type="auto"/>
            <w:hideMark/>
          </w:tcPr>
          <w:p w14:paraId="102B94C1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920E98" w:rsidRPr="00920E98" w14:paraId="6F0581C0" w14:textId="77777777" w:rsidTr="00920E98">
        <w:trPr>
          <w:trHeight w:val="2472"/>
        </w:trPr>
        <w:tc>
          <w:tcPr>
            <w:tcW w:w="0" w:type="auto"/>
            <w:hideMark/>
          </w:tcPr>
          <w:p w14:paraId="6FCD9B3E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LA09/2026/0843/F</w:t>
            </w:r>
          </w:p>
        </w:tc>
        <w:tc>
          <w:tcPr>
            <w:tcW w:w="0" w:type="auto"/>
            <w:hideMark/>
          </w:tcPr>
          <w:p w14:paraId="3DC98E7D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Change of use from Class B2 (Light Industrial) to a Sui Generis Retail Use, comprising storage and distribution,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tradecounter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related retail display for trade, ancillary office accommodation, and all associated ancillary works.</w:t>
            </w:r>
          </w:p>
        </w:tc>
        <w:tc>
          <w:tcPr>
            <w:tcW w:w="0" w:type="auto"/>
            <w:hideMark/>
          </w:tcPr>
          <w:p w14:paraId="786C19B6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Units 6 and 7 Hamilton Business Park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132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Tamnamore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6623662F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713F7B5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Avison Young</w:t>
            </w:r>
          </w:p>
        </w:tc>
        <w:tc>
          <w:tcPr>
            <w:tcW w:w="0" w:type="auto"/>
            <w:hideMark/>
          </w:tcPr>
          <w:p w14:paraId="5412C467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86 Merrion Square South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Dublin 2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D02 YE10</w:t>
            </w:r>
          </w:p>
        </w:tc>
      </w:tr>
      <w:tr w:rsidR="00920E98" w:rsidRPr="00920E98" w14:paraId="0283DF06" w14:textId="77777777" w:rsidTr="00920E98">
        <w:trPr>
          <w:trHeight w:val="1545"/>
        </w:trPr>
        <w:tc>
          <w:tcPr>
            <w:tcW w:w="0" w:type="auto"/>
            <w:hideMark/>
          </w:tcPr>
          <w:p w14:paraId="414F96E4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LA09/2026/0844/LDP</w:t>
            </w:r>
          </w:p>
        </w:tc>
        <w:tc>
          <w:tcPr>
            <w:tcW w:w="0" w:type="auto"/>
            <w:hideMark/>
          </w:tcPr>
          <w:p w14:paraId="255C7149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Provision of formal forest trails with gravel surface within existing wooded area to include timber way-finding signage</w:t>
            </w:r>
          </w:p>
        </w:tc>
        <w:tc>
          <w:tcPr>
            <w:tcW w:w="0" w:type="auto"/>
            <w:hideMark/>
          </w:tcPr>
          <w:p w14:paraId="6672C9CB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Traad Point 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Point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Ballyronan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5CB46D80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10D9B1E7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McLean &amp; Forte Architects Ltd</w:t>
            </w:r>
          </w:p>
        </w:tc>
        <w:tc>
          <w:tcPr>
            <w:tcW w:w="0" w:type="auto"/>
            <w:hideMark/>
          </w:tcPr>
          <w:p w14:paraId="0A8A9BB3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96 York Road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BT15 3HF</w:t>
            </w:r>
          </w:p>
        </w:tc>
      </w:tr>
      <w:tr w:rsidR="00920E98" w:rsidRPr="00920E98" w14:paraId="56CC8F81" w14:textId="77777777" w:rsidTr="00920E98">
        <w:trPr>
          <w:trHeight w:val="1238"/>
        </w:trPr>
        <w:tc>
          <w:tcPr>
            <w:tcW w:w="0" w:type="auto"/>
            <w:hideMark/>
          </w:tcPr>
          <w:p w14:paraId="180F971D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LA09/2026/0847/O</w:t>
            </w:r>
          </w:p>
        </w:tc>
        <w:tc>
          <w:tcPr>
            <w:tcW w:w="0" w:type="auto"/>
            <w:hideMark/>
          </w:tcPr>
          <w:p w14:paraId="2924F447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domestic garage</w:t>
            </w:r>
          </w:p>
        </w:tc>
        <w:tc>
          <w:tcPr>
            <w:tcW w:w="0" w:type="auto"/>
            <w:hideMark/>
          </w:tcPr>
          <w:p w14:paraId="09BC0FE1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and West of 29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Keenaghan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Cookstown</w:t>
            </w:r>
          </w:p>
        </w:tc>
        <w:tc>
          <w:tcPr>
            <w:tcW w:w="0" w:type="auto"/>
            <w:hideMark/>
          </w:tcPr>
          <w:p w14:paraId="0EB9D42D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A0D86FC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Donnelly Design Services</w:t>
            </w:r>
          </w:p>
        </w:tc>
        <w:tc>
          <w:tcPr>
            <w:tcW w:w="0" w:type="auto"/>
            <w:hideMark/>
          </w:tcPr>
          <w:p w14:paraId="440033B5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Devesky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Carrickmore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 9BU</w:t>
            </w:r>
          </w:p>
        </w:tc>
      </w:tr>
      <w:tr w:rsidR="00920E98" w:rsidRPr="00920E98" w14:paraId="02FA59A5" w14:textId="77777777" w:rsidTr="00920E98">
        <w:trPr>
          <w:trHeight w:val="1545"/>
        </w:trPr>
        <w:tc>
          <w:tcPr>
            <w:tcW w:w="0" w:type="auto"/>
            <w:hideMark/>
          </w:tcPr>
          <w:p w14:paraId="00AA1F29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LA09/2026/0849/LBC</w:t>
            </w:r>
          </w:p>
        </w:tc>
        <w:tc>
          <w:tcPr>
            <w:tcW w:w="0" w:type="auto"/>
            <w:hideMark/>
          </w:tcPr>
          <w:p w14:paraId="197A0C76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Roof mounted PV panel installation and internal alterations to include installation of secondary glazing to existing windows.</w:t>
            </w:r>
          </w:p>
        </w:tc>
        <w:tc>
          <w:tcPr>
            <w:tcW w:w="0" w:type="auto"/>
            <w:hideMark/>
          </w:tcPr>
          <w:p w14:paraId="7A3CD6EB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20A High Street 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7AA</w:t>
            </w:r>
          </w:p>
        </w:tc>
        <w:tc>
          <w:tcPr>
            <w:tcW w:w="0" w:type="auto"/>
            <w:hideMark/>
          </w:tcPr>
          <w:p w14:paraId="0B0DE8BA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LBC</w:t>
            </w:r>
          </w:p>
        </w:tc>
        <w:tc>
          <w:tcPr>
            <w:tcW w:w="0" w:type="auto"/>
            <w:hideMark/>
          </w:tcPr>
          <w:p w14:paraId="2FA5E04B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Manor Architects</w:t>
            </w:r>
          </w:p>
        </w:tc>
        <w:tc>
          <w:tcPr>
            <w:tcW w:w="0" w:type="auto"/>
            <w:hideMark/>
          </w:tcPr>
          <w:p w14:paraId="099A63FB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High Street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Stable 30a, High Street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7PD</w:t>
            </w:r>
          </w:p>
        </w:tc>
      </w:tr>
      <w:tr w:rsidR="00920E98" w:rsidRPr="00920E98" w14:paraId="0D62D53F" w14:textId="77777777" w:rsidTr="00920E98">
        <w:trPr>
          <w:trHeight w:val="1238"/>
        </w:trPr>
        <w:tc>
          <w:tcPr>
            <w:tcW w:w="0" w:type="auto"/>
            <w:hideMark/>
          </w:tcPr>
          <w:p w14:paraId="594DD107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LA09/2026/0852/F</w:t>
            </w:r>
          </w:p>
        </w:tc>
        <w:tc>
          <w:tcPr>
            <w:tcW w:w="0" w:type="auto"/>
            <w:hideMark/>
          </w:tcPr>
          <w:p w14:paraId="1958DB54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 in substitution of Planning Approval I/2011/0265/F</w:t>
            </w:r>
          </w:p>
        </w:tc>
        <w:tc>
          <w:tcPr>
            <w:tcW w:w="0" w:type="auto"/>
            <w:hideMark/>
          </w:tcPr>
          <w:p w14:paraId="00E2F192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59B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Keenaghan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1D5A2F87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7DE1E72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Donnelly Design Services</w:t>
            </w:r>
          </w:p>
        </w:tc>
        <w:tc>
          <w:tcPr>
            <w:tcW w:w="0" w:type="auto"/>
            <w:hideMark/>
          </w:tcPr>
          <w:p w14:paraId="0F42B693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Devesky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Carrickmore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 9BU</w:t>
            </w:r>
          </w:p>
        </w:tc>
      </w:tr>
      <w:tr w:rsidR="00920E98" w:rsidRPr="00920E98" w14:paraId="2C24590A" w14:textId="77777777" w:rsidTr="00920E98">
        <w:trPr>
          <w:trHeight w:val="1853"/>
        </w:trPr>
        <w:tc>
          <w:tcPr>
            <w:tcW w:w="0" w:type="auto"/>
            <w:hideMark/>
          </w:tcPr>
          <w:p w14:paraId="239B97AF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LA09/2026/0853/F</w:t>
            </w:r>
          </w:p>
        </w:tc>
        <w:tc>
          <w:tcPr>
            <w:tcW w:w="0" w:type="auto"/>
            <w:hideMark/>
          </w:tcPr>
          <w:p w14:paraId="2316E2D7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Domestic Store</w:t>
            </w:r>
          </w:p>
        </w:tc>
        <w:tc>
          <w:tcPr>
            <w:tcW w:w="0" w:type="auto"/>
            <w:hideMark/>
          </w:tcPr>
          <w:p w14:paraId="40090E29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96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Killycolpy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367117FE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BB24C62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LLP</w:t>
            </w:r>
          </w:p>
        </w:tc>
        <w:tc>
          <w:tcPr>
            <w:tcW w:w="0" w:type="auto"/>
            <w:hideMark/>
          </w:tcPr>
          <w:p w14:paraId="72290EA9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920E98" w:rsidRPr="00920E98" w14:paraId="2FF09677" w14:textId="77777777" w:rsidTr="00920E98">
        <w:trPr>
          <w:trHeight w:val="3709"/>
        </w:trPr>
        <w:tc>
          <w:tcPr>
            <w:tcW w:w="0" w:type="auto"/>
            <w:hideMark/>
          </w:tcPr>
          <w:p w14:paraId="0978A0FD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LA09/2026/0854/F</w:t>
            </w:r>
          </w:p>
        </w:tc>
        <w:tc>
          <w:tcPr>
            <w:tcW w:w="0" w:type="auto"/>
            <w:hideMark/>
          </w:tcPr>
          <w:p w14:paraId="73C4C0E8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Residential development comprising the erection of 24no dwellings, provision of access roads,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sub station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landscaping and associated site works (change of house types to those permitted under extant approval LA09/2023/0753/RM which has lawfully commenced</w:t>
            </w:r>
          </w:p>
        </w:tc>
        <w:tc>
          <w:tcPr>
            <w:tcW w:w="0" w:type="auto"/>
            <w:hideMark/>
          </w:tcPr>
          <w:p w14:paraId="5E296A8F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Vacant site East of Nos 19-25 Station Road and between Nos 25 and 31 Station Road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Magherafelt </w:t>
            </w:r>
          </w:p>
        </w:tc>
        <w:tc>
          <w:tcPr>
            <w:tcW w:w="0" w:type="auto"/>
            <w:hideMark/>
          </w:tcPr>
          <w:p w14:paraId="75E9C78A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498DFF0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MBA Planning</w:t>
            </w:r>
          </w:p>
        </w:tc>
        <w:tc>
          <w:tcPr>
            <w:tcW w:w="0" w:type="auto"/>
            <w:hideMark/>
          </w:tcPr>
          <w:p w14:paraId="17D3B5C2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 College House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Citylink Business Park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BT12 4HQ</w:t>
            </w:r>
          </w:p>
        </w:tc>
      </w:tr>
      <w:tr w:rsidR="00920E98" w:rsidRPr="00920E98" w14:paraId="41FD5E81" w14:textId="77777777" w:rsidTr="00920E98">
        <w:trPr>
          <w:trHeight w:val="927"/>
        </w:trPr>
        <w:tc>
          <w:tcPr>
            <w:tcW w:w="0" w:type="auto"/>
            <w:hideMark/>
          </w:tcPr>
          <w:p w14:paraId="3BC9158B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LA09/2026/0855/O</w:t>
            </w:r>
          </w:p>
        </w:tc>
        <w:tc>
          <w:tcPr>
            <w:tcW w:w="0" w:type="auto"/>
            <w:hideMark/>
          </w:tcPr>
          <w:p w14:paraId="2C4C45D2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</w:t>
            </w:r>
          </w:p>
        </w:tc>
        <w:tc>
          <w:tcPr>
            <w:tcW w:w="0" w:type="auto"/>
            <w:hideMark/>
          </w:tcPr>
          <w:p w14:paraId="051F5858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63, 63A Pomeroy Rd and 61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Tullyaran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1E8CCD49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AAC2E88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5A81D60C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920E98" w:rsidRPr="00920E98" w14:paraId="717DCC6E" w14:textId="77777777" w:rsidTr="00920E98">
        <w:trPr>
          <w:trHeight w:val="927"/>
        </w:trPr>
        <w:tc>
          <w:tcPr>
            <w:tcW w:w="0" w:type="auto"/>
            <w:hideMark/>
          </w:tcPr>
          <w:p w14:paraId="301F5407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LA09/2026/0856/F</w:t>
            </w:r>
          </w:p>
        </w:tc>
        <w:tc>
          <w:tcPr>
            <w:tcW w:w="0" w:type="auto"/>
            <w:hideMark/>
          </w:tcPr>
          <w:p w14:paraId="3CE7703A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Stand alone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garage</w:t>
            </w:r>
          </w:p>
        </w:tc>
        <w:tc>
          <w:tcPr>
            <w:tcW w:w="0" w:type="auto"/>
            <w:hideMark/>
          </w:tcPr>
          <w:p w14:paraId="15C93930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56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Ballynasaggart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Dungannon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2AZ</w:t>
            </w:r>
          </w:p>
        </w:tc>
        <w:tc>
          <w:tcPr>
            <w:tcW w:w="0" w:type="auto"/>
            <w:hideMark/>
          </w:tcPr>
          <w:p w14:paraId="63A3B14A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F</w:t>
            </w:r>
          </w:p>
        </w:tc>
        <w:tc>
          <w:tcPr>
            <w:tcW w:w="0" w:type="auto"/>
            <w:hideMark/>
          </w:tcPr>
          <w:p w14:paraId="19D54F55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Studio Sixty3</w:t>
            </w:r>
          </w:p>
        </w:tc>
        <w:tc>
          <w:tcPr>
            <w:tcW w:w="0" w:type="auto"/>
            <w:hideMark/>
          </w:tcPr>
          <w:p w14:paraId="2751357D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63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Derrylileagh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Portadown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BT62 1TE</w:t>
            </w:r>
          </w:p>
        </w:tc>
      </w:tr>
      <w:tr w:rsidR="00920E98" w:rsidRPr="00920E98" w14:paraId="38818327" w14:textId="77777777" w:rsidTr="00920E98">
        <w:trPr>
          <w:trHeight w:val="927"/>
        </w:trPr>
        <w:tc>
          <w:tcPr>
            <w:tcW w:w="0" w:type="auto"/>
            <w:hideMark/>
          </w:tcPr>
          <w:p w14:paraId="021897DE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LA09/2026/0859/F</w:t>
            </w:r>
          </w:p>
        </w:tc>
        <w:tc>
          <w:tcPr>
            <w:tcW w:w="0" w:type="auto"/>
            <w:hideMark/>
          </w:tcPr>
          <w:p w14:paraId="0486D587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to that previously approved under application LA09/2025/0493/F</w:t>
            </w:r>
          </w:p>
        </w:tc>
        <w:tc>
          <w:tcPr>
            <w:tcW w:w="0" w:type="auto"/>
            <w:hideMark/>
          </w:tcPr>
          <w:p w14:paraId="43BA4029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 Garrison Road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5B3C447E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21C7E00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 Architecture</w:t>
            </w:r>
          </w:p>
        </w:tc>
        <w:tc>
          <w:tcPr>
            <w:tcW w:w="0" w:type="auto"/>
            <w:hideMark/>
          </w:tcPr>
          <w:p w14:paraId="0A1A92E1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920E98" w:rsidRPr="00920E98" w14:paraId="6A370818" w14:textId="77777777" w:rsidTr="00920E98">
        <w:trPr>
          <w:trHeight w:val="2472"/>
        </w:trPr>
        <w:tc>
          <w:tcPr>
            <w:tcW w:w="0" w:type="auto"/>
            <w:hideMark/>
          </w:tcPr>
          <w:p w14:paraId="5B913899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LA09/2026/0860/F</w:t>
            </w:r>
          </w:p>
        </w:tc>
        <w:tc>
          <w:tcPr>
            <w:tcW w:w="0" w:type="auto"/>
            <w:hideMark/>
          </w:tcPr>
          <w:p w14:paraId="6D351FB8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Change of use from commercial potatoes sales to light industrial including miscellaneous machine repairs, light manufacturing, commissioning and </w:t>
            </w:r>
            <w:proofErr w:type="gram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testing.(</w:t>
            </w:r>
            <w:proofErr w:type="gram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Class B2 - Light Industrial)</w:t>
            </w:r>
          </w:p>
        </w:tc>
        <w:tc>
          <w:tcPr>
            <w:tcW w:w="0" w:type="auto"/>
            <w:hideMark/>
          </w:tcPr>
          <w:p w14:paraId="2A0EC364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45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136A9C63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BFE3942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Clarman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Architects</w:t>
            </w:r>
          </w:p>
        </w:tc>
        <w:tc>
          <w:tcPr>
            <w:tcW w:w="0" w:type="auto"/>
            <w:hideMark/>
          </w:tcPr>
          <w:p w14:paraId="62E79B20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1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33 Dungannon Rd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4HP</w:t>
            </w:r>
          </w:p>
        </w:tc>
      </w:tr>
      <w:tr w:rsidR="00920E98" w:rsidRPr="00920E98" w14:paraId="226DEE06" w14:textId="77777777" w:rsidTr="00920E98">
        <w:trPr>
          <w:trHeight w:val="927"/>
        </w:trPr>
        <w:tc>
          <w:tcPr>
            <w:tcW w:w="0" w:type="auto"/>
            <w:hideMark/>
          </w:tcPr>
          <w:p w14:paraId="5C3E6904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LA09/2026/0861/LDP</w:t>
            </w:r>
          </w:p>
        </w:tc>
        <w:tc>
          <w:tcPr>
            <w:tcW w:w="0" w:type="auto"/>
            <w:hideMark/>
          </w:tcPr>
          <w:p w14:paraId="614FB8A9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Rear extension under Permitted Development Rights for occupant with mobility needs</w:t>
            </w:r>
          </w:p>
        </w:tc>
        <w:tc>
          <w:tcPr>
            <w:tcW w:w="0" w:type="auto"/>
            <w:hideMark/>
          </w:tcPr>
          <w:p w14:paraId="4A6C0F0D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14 Hillcrest Park 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2E8A2F87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064E24AA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Concept44 Architecture</w:t>
            </w:r>
          </w:p>
        </w:tc>
        <w:tc>
          <w:tcPr>
            <w:tcW w:w="0" w:type="auto"/>
            <w:hideMark/>
          </w:tcPr>
          <w:p w14:paraId="7EE14055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44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Rehaghey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6EU</w:t>
            </w:r>
          </w:p>
        </w:tc>
      </w:tr>
      <w:tr w:rsidR="00920E98" w:rsidRPr="00920E98" w14:paraId="19AEB494" w14:textId="77777777" w:rsidTr="00920E98">
        <w:trPr>
          <w:trHeight w:val="1545"/>
        </w:trPr>
        <w:tc>
          <w:tcPr>
            <w:tcW w:w="0" w:type="auto"/>
            <w:hideMark/>
          </w:tcPr>
          <w:p w14:paraId="6E511A71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LA09/2026/0862/RM</w:t>
            </w:r>
          </w:p>
        </w:tc>
        <w:tc>
          <w:tcPr>
            <w:tcW w:w="0" w:type="auto"/>
            <w:hideMark/>
          </w:tcPr>
          <w:p w14:paraId="38705F15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&amp; garage</w:t>
            </w:r>
          </w:p>
        </w:tc>
        <w:tc>
          <w:tcPr>
            <w:tcW w:w="0" w:type="auto"/>
            <w:hideMark/>
          </w:tcPr>
          <w:p w14:paraId="49FC702F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approximately 90Metres </w:t>
            </w:r>
            <w:proofErr w:type="gram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171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Edencrannon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7468A6D1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6DD4A7C5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Building Design Solutions</w:t>
            </w:r>
          </w:p>
        </w:tc>
        <w:tc>
          <w:tcPr>
            <w:tcW w:w="0" w:type="auto"/>
            <w:hideMark/>
          </w:tcPr>
          <w:p w14:paraId="1235168C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920E98" w:rsidRPr="00920E98" w14:paraId="0E2F2815" w14:textId="77777777" w:rsidTr="00920E98">
        <w:trPr>
          <w:trHeight w:val="927"/>
        </w:trPr>
        <w:tc>
          <w:tcPr>
            <w:tcW w:w="0" w:type="auto"/>
            <w:hideMark/>
          </w:tcPr>
          <w:p w14:paraId="5E5262B0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LA09/2026/0864/O</w:t>
            </w:r>
          </w:p>
        </w:tc>
        <w:tc>
          <w:tcPr>
            <w:tcW w:w="0" w:type="auto"/>
            <w:hideMark/>
          </w:tcPr>
          <w:p w14:paraId="19A0DA5F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</w:t>
            </w:r>
          </w:p>
        </w:tc>
        <w:tc>
          <w:tcPr>
            <w:tcW w:w="0" w:type="auto"/>
            <w:hideMark/>
          </w:tcPr>
          <w:p w14:paraId="4AE63F95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Adjacent to and North of 93 Goland Road, Dungannon</w:t>
            </w:r>
          </w:p>
        </w:tc>
        <w:tc>
          <w:tcPr>
            <w:tcW w:w="0" w:type="auto"/>
            <w:hideMark/>
          </w:tcPr>
          <w:p w14:paraId="7E22257F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F056854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CD Consulting</w:t>
            </w:r>
          </w:p>
        </w:tc>
        <w:tc>
          <w:tcPr>
            <w:tcW w:w="0" w:type="auto"/>
            <w:hideMark/>
          </w:tcPr>
          <w:p w14:paraId="0D804DA3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75 Creagh Road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Tempo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BT94 3FZ</w:t>
            </w:r>
          </w:p>
        </w:tc>
      </w:tr>
      <w:tr w:rsidR="00920E98" w:rsidRPr="00920E98" w14:paraId="09FC992A" w14:textId="77777777" w:rsidTr="00920E98">
        <w:trPr>
          <w:trHeight w:val="1238"/>
        </w:trPr>
        <w:tc>
          <w:tcPr>
            <w:tcW w:w="0" w:type="auto"/>
            <w:hideMark/>
          </w:tcPr>
          <w:p w14:paraId="42215424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LA09/2026/0865/F</w:t>
            </w:r>
          </w:p>
        </w:tc>
        <w:tc>
          <w:tcPr>
            <w:tcW w:w="0" w:type="auto"/>
            <w:hideMark/>
          </w:tcPr>
          <w:p w14:paraId="13A5D0DB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Change of use to provide 2 apartments with access from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Crescent</w:t>
            </w:r>
          </w:p>
        </w:tc>
        <w:tc>
          <w:tcPr>
            <w:tcW w:w="0" w:type="auto"/>
            <w:hideMark/>
          </w:tcPr>
          <w:p w14:paraId="5B4A2AFD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27 Oldtown Street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8EE</w:t>
            </w:r>
          </w:p>
        </w:tc>
        <w:tc>
          <w:tcPr>
            <w:tcW w:w="0" w:type="auto"/>
            <w:hideMark/>
          </w:tcPr>
          <w:p w14:paraId="4760060C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9D4E7E7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MQD Architecture</w:t>
            </w:r>
          </w:p>
        </w:tc>
        <w:tc>
          <w:tcPr>
            <w:tcW w:w="0" w:type="auto"/>
            <w:hideMark/>
          </w:tcPr>
          <w:p w14:paraId="07D17831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240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Melmount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Victoria Bridge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Strabane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BT82 9LB</w:t>
            </w:r>
          </w:p>
        </w:tc>
      </w:tr>
      <w:tr w:rsidR="00920E98" w:rsidRPr="00920E98" w14:paraId="0F484AC4" w14:textId="77777777" w:rsidTr="00920E98">
        <w:trPr>
          <w:trHeight w:val="927"/>
        </w:trPr>
        <w:tc>
          <w:tcPr>
            <w:tcW w:w="0" w:type="auto"/>
            <w:hideMark/>
          </w:tcPr>
          <w:p w14:paraId="3A8C9DED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LA09/2026/0866/F</w:t>
            </w:r>
          </w:p>
        </w:tc>
        <w:tc>
          <w:tcPr>
            <w:tcW w:w="0" w:type="auto"/>
            <w:hideMark/>
          </w:tcPr>
          <w:p w14:paraId="3F935361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 No two storey dwellings, site roads and associated site works</w:t>
            </w:r>
          </w:p>
        </w:tc>
        <w:tc>
          <w:tcPr>
            <w:tcW w:w="0" w:type="auto"/>
            <w:hideMark/>
          </w:tcPr>
          <w:p w14:paraId="11F2989E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immediately North of 7-19 (Odd) Castle Court,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Castlecaulfield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0" w:type="auto"/>
            <w:hideMark/>
          </w:tcPr>
          <w:p w14:paraId="22D599DA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77BF95D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Building Design Solutions</w:t>
            </w:r>
          </w:p>
        </w:tc>
        <w:tc>
          <w:tcPr>
            <w:tcW w:w="0" w:type="auto"/>
            <w:hideMark/>
          </w:tcPr>
          <w:p w14:paraId="6A1A5553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920E98" w:rsidRPr="00920E98" w14:paraId="5F167DA3" w14:textId="77777777" w:rsidTr="00920E98">
        <w:trPr>
          <w:trHeight w:val="927"/>
        </w:trPr>
        <w:tc>
          <w:tcPr>
            <w:tcW w:w="0" w:type="auto"/>
            <w:hideMark/>
          </w:tcPr>
          <w:p w14:paraId="6368ED1C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LA09/2026/0867/F</w:t>
            </w:r>
          </w:p>
        </w:tc>
        <w:tc>
          <w:tcPr>
            <w:tcW w:w="0" w:type="auto"/>
            <w:hideMark/>
          </w:tcPr>
          <w:p w14:paraId="4B5D35F2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rear extension and associated works to existing dwelling</w:t>
            </w:r>
          </w:p>
        </w:tc>
        <w:tc>
          <w:tcPr>
            <w:tcW w:w="0" w:type="auto"/>
            <w:hideMark/>
          </w:tcPr>
          <w:p w14:paraId="51EB5889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32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Ballydermot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8BT</w:t>
            </w:r>
          </w:p>
        </w:tc>
        <w:tc>
          <w:tcPr>
            <w:tcW w:w="0" w:type="auto"/>
            <w:hideMark/>
          </w:tcPr>
          <w:p w14:paraId="4CB04E85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2C11A7C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6521DC8A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Mainstreet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920E98" w:rsidRPr="00920E98" w14:paraId="523C3985" w14:textId="77777777" w:rsidTr="00920E98">
        <w:trPr>
          <w:trHeight w:val="1238"/>
        </w:trPr>
        <w:tc>
          <w:tcPr>
            <w:tcW w:w="0" w:type="auto"/>
            <w:hideMark/>
          </w:tcPr>
          <w:p w14:paraId="7CDEB871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LA09/2026/0868/RM</w:t>
            </w:r>
          </w:p>
        </w:tc>
        <w:tc>
          <w:tcPr>
            <w:tcW w:w="0" w:type="auto"/>
            <w:hideMark/>
          </w:tcPr>
          <w:p w14:paraId="0756CC47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Temporary Fence</w:t>
            </w:r>
          </w:p>
        </w:tc>
        <w:tc>
          <w:tcPr>
            <w:tcW w:w="0" w:type="auto"/>
            <w:hideMark/>
          </w:tcPr>
          <w:p w14:paraId="27E771C6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Templereagh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75047252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46A2B93C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JEM Architectural Services Ltd</w:t>
            </w:r>
          </w:p>
        </w:tc>
        <w:tc>
          <w:tcPr>
            <w:tcW w:w="0" w:type="auto"/>
            <w:hideMark/>
          </w:tcPr>
          <w:p w14:paraId="6BA91FF7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Finglush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BT68 4XW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Caledon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BT68 4XW</w:t>
            </w:r>
          </w:p>
        </w:tc>
      </w:tr>
      <w:tr w:rsidR="00920E98" w:rsidRPr="00920E98" w14:paraId="02918585" w14:textId="77777777" w:rsidTr="00920E98">
        <w:trPr>
          <w:trHeight w:val="1238"/>
        </w:trPr>
        <w:tc>
          <w:tcPr>
            <w:tcW w:w="0" w:type="auto"/>
            <w:hideMark/>
          </w:tcPr>
          <w:p w14:paraId="6B7787A5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LA09/2026/0870/F</w:t>
            </w:r>
          </w:p>
        </w:tc>
        <w:tc>
          <w:tcPr>
            <w:tcW w:w="0" w:type="auto"/>
            <w:hideMark/>
          </w:tcPr>
          <w:p w14:paraId="639BA718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Ground floor extension to rear of dwelling with minor external and internal alterations to existing dwelling.</w:t>
            </w:r>
          </w:p>
        </w:tc>
        <w:tc>
          <w:tcPr>
            <w:tcW w:w="0" w:type="auto"/>
            <w:hideMark/>
          </w:tcPr>
          <w:p w14:paraId="6566421F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36 Lowertown Road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6QJ</w:t>
            </w:r>
          </w:p>
        </w:tc>
        <w:tc>
          <w:tcPr>
            <w:tcW w:w="0" w:type="auto"/>
            <w:hideMark/>
          </w:tcPr>
          <w:p w14:paraId="1F038983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5BF2FCB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Pod Architecture Ltd</w:t>
            </w:r>
          </w:p>
        </w:tc>
        <w:tc>
          <w:tcPr>
            <w:tcW w:w="0" w:type="auto"/>
            <w:hideMark/>
          </w:tcPr>
          <w:p w14:paraId="72996A57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fr-FR"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val="fr-FR" w:eastAsia="en-GB"/>
                <w14:ligatures w14:val="none"/>
              </w:rPr>
              <w:t>137 Plantation Rd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val="fr-FR" w:eastAsia="en-GB"/>
                <w14:ligatures w14:val="none"/>
              </w:rPr>
              <w:br/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val="fr-FR" w:eastAsia="en-GB"/>
                <w14:ligatures w14:val="none"/>
              </w:rPr>
              <w:t>Craigavon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val="fr-FR" w:eastAsia="en-GB"/>
                <w14:ligatures w14:val="none"/>
              </w:rPr>
              <w:br/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val="fr-FR" w:eastAsia="en-GB"/>
                <w14:ligatures w14:val="none"/>
              </w:rPr>
              <w:t>Craigavon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val="fr-FR" w:eastAsia="en-GB"/>
                <w14:ligatures w14:val="none"/>
              </w:rPr>
              <w:br/>
              <w:t>BT63 5NN</w:t>
            </w:r>
          </w:p>
        </w:tc>
      </w:tr>
      <w:tr w:rsidR="00920E98" w:rsidRPr="00920E98" w14:paraId="555D8F06" w14:textId="77777777" w:rsidTr="00920E98">
        <w:trPr>
          <w:trHeight w:val="1238"/>
        </w:trPr>
        <w:tc>
          <w:tcPr>
            <w:tcW w:w="0" w:type="auto"/>
            <w:hideMark/>
          </w:tcPr>
          <w:p w14:paraId="23BBE0D0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LA09/2026/0872/LDP</w:t>
            </w:r>
          </w:p>
        </w:tc>
        <w:tc>
          <w:tcPr>
            <w:tcW w:w="0" w:type="auto"/>
            <w:hideMark/>
          </w:tcPr>
          <w:p w14:paraId="79AC4675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CLUD for a Shed within the residential curtilage of the property</w:t>
            </w:r>
          </w:p>
        </w:tc>
        <w:tc>
          <w:tcPr>
            <w:tcW w:w="0" w:type="auto"/>
            <w:hideMark/>
          </w:tcPr>
          <w:p w14:paraId="6117DE81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14 Roughan Road,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5PV</w:t>
            </w:r>
          </w:p>
        </w:tc>
        <w:tc>
          <w:tcPr>
            <w:tcW w:w="0" w:type="auto"/>
            <w:hideMark/>
          </w:tcPr>
          <w:p w14:paraId="6BBFD932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39FC474E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chris</w:t>
            </w:r>
            <w:proofErr w:type="spellEnd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cassidy</w:t>
            </w:r>
            <w:proofErr w:type="spellEnd"/>
          </w:p>
        </w:tc>
        <w:tc>
          <w:tcPr>
            <w:tcW w:w="0" w:type="auto"/>
            <w:hideMark/>
          </w:tcPr>
          <w:p w14:paraId="1E4843CB" w14:textId="77777777" w:rsidR="00920E98" w:rsidRPr="00920E98" w:rsidRDefault="00920E98" w:rsidP="00920E9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 AIRFIELD ROAD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TOOME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ANTRIM</w:t>
            </w:r>
            <w:r w:rsidRPr="00920E9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</w:tbl>
    <w:p w14:paraId="7FB74AAF" w14:textId="77777777" w:rsidR="00920E98" w:rsidRPr="00920E98" w:rsidRDefault="00920E98">
      <w:pPr>
        <w:rPr>
          <w:rFonts w:ascii="Arial" w:hAnsi="Arial" w:cs="Arial"/>
          <w:sz w:val="24"/>
          <w:szCs w:val="24"/>
        </w:rPr>
      </w:pPr>
    </w:p>
    <w:sectPr w:rsidR="00920E98" w:rsidRPr="00920E98" w:rsidSect="007E57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759"/>
    <w:rsid w:val="002E541C"/>
    <w:rsid w:val="003944A7"/>
    <w:rsid w:val="003E1B13"/>
    <w:rsid w:val="007E5759"/>
    <w:rsid w:val="007E643F"/>
    <w:rsid w:val="008B6D6C"/>
    <w:rsid w:val="008F5111"/>
    <w:rsid w:val="00920E98"/>
    <w:rsid w:val="00FC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527AE"/>
  <w15:chartTrackingRefBased/>
  <w15:docId w15:val="{FB733979-1A69-47A7-8EBA-E392E58C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7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7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7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7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7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7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7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7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7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7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7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7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7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7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7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5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5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5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5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57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7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57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7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7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7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E5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795</Words>
  <Characters>4535</Characters>
  <Application>Microsoft Office Word</Application>
  <DocSecurity>0</DocSecurity>
  <Lines>37</Lines>
  <Paragraphs>10</Paragraphs>
  <ScaleCrop>false</ScaleCrop>
  <Company>Mid Ulster District Council</Company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Heidi Mitchell</cp:lastModifiedBy>
  <cp:revision>2</cp:revision>
  <dcterms:created xsi:type="dcterms:W3CDTF">2026-08-24T07:34:00Z</dcterms:created>
  <dcterms:modified xsi:type="dcterms:W3CDTF">2026-08-24T07:34:00Z</dcterms:modified>
</cp:coreProperties>
</file>