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6FD17" w14:textId="36381AD6" w:rsidR="00F64B34" w:rsidRPr="00F64B34" w:rsidRDefault="00F64B34" w:rsidP="00F64B34">
      <w:pPr>
        <w:pStyle w:val="Heading1"/>
        <w:jc w:val="center"/>
        <w:rPr>
          <w:rFonts w:ascii="Arial" w:hAnsi="Arial" w:cs="Arial"/>
          <w:b/>
          <w:bCs/>
          <w:color w:val="auto"/>
          <w:sz w:val="24"/>
          <w:szCs w:val="24"/>
        </w:rPr>
      </w:pP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Planning applications received for the period Monday 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>26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 to Friday 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>30</w:t>
      </w:r>
      <w:r w:rsidRPr="00F64B34">
        <w:rPr>
          <w:rFonts w:ascii="Arial" w:hAnsi="Arial" w:cs="Arial"/>
          <w:b/>
          <w:bCs/>
          <w:color w:val="auto"/>
          <w:sz w:val="24"/>
          <w:szCs w:val="24"/>
        </w:rPr>
        <w:t xml:space="preserve"> January 2026</w:t>
      </w:r>
    </w:p>
    <w:p w14:paraId="6A4104F3" w14:textId="77777777" w:rsidR="00E0311F" w:rsidRPr="0096764F" w:rsidRDefault="00E0311F">
      <w:pPr>
        <w:rPr>
          <w:rFonts w:ascii="Arial" w:hAnsi="Arial" w:cs="Arial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received for the period Monday 26 to Friday 30 January 2026"/>
        <w:tblDescription w:val="Planning applications received for the period Monday 26 to Friday 30 January 2026"/>
      </w:tblPr>
      <w:tblGrid>
        <w:gridCol w:w="2592"/>
        <w:gridCol w:w="3465"/>
        <w:gridCol w:w="2049"/>
        <w:gridCol w:w="2150"/>
        <w:gridCol w:w="1726"/>
        <w:gridCol w:w="1966"/>
      </w:tblGrid>
      <w:tr w:rsidR="0096764F" w:rsidRPr="00E0311F" w14:paraId="22551303" w14:textId="77777777" w:rsidTr="00F64B34">
        <w:trPr>
          <w:trHeight w:val="255"/>
          <w:tblHeader/>
        </w:trPr>
        <w:tc>
          <w:tcPr>
            <w:tcW w:w="0" w:type="auto"/>
            <w:noWrap/>
            <w:hideMark/>
          </w:tcPr>
          <w:p w14:paraId="3E448491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659E83DE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0D35C9A6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63858B4B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Application Type</w:t>
            </w:r>
          </w:p>
        </w:tc>
        <w:tc>
          <w:tcPr>
            <w:tcW w:w="0" w:type="auto"/>
            <w:noWrap/>
            <w:hideMark/>
          </w:tcPr>
          <w:p w14:paraId="153D999C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Name</w:t>
            </w:r>
          </w:p>
        </w:tc>
        <w:tc>
          <w:tcPr>
            <w:tcW w:w="0" w:type="auto"/>
            <w:noWrap/>
            <w:hideMark/>
          </w:tcPr>
          <w:p w14:paraId="773AB595" w14:textId="77777777" w:rsidR="00E0311F" w:rsidRPr="00E0311F" w:rsidRDefault="00E0311F" w:rsidP="00E0311F">
            <w:pPr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Agent Address</w:t>
            </w:r>
          </w:p>
        </w:tc>
      </w:tr>
      <w:tr w:rsidR="0096764F" w:rsidRPr="00E0311F" w14:paraId="1D1A37EA" w14:textId="77777777" w:rsidTr="0096764F">
        <w:trPr>
          <w:trHeight w:val="927"/>
        </w:trPr>
        <w:tc>
          <w:tcPr>
            <w:tcW w:w="0" w:type="auto"/>
            <w:hideMark/>
          </w:tcPr>
          <w:p w14:paraId="34C7139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LA09/2025/1303/F</w:t>
            </w:r>
          </w:p>
        </w:tc>
        <w:tc>
          <w:tcPr>
            <w:tcW w:w="0" w:type="auto"/>
            <w:hideMark/>
          </w:tcPr>
          <w:p w14:paraId="54463B0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assembly building (Infill space between buildings) to include NIE compound</w:t>
            </w:r>
          </w:p>
        </w:tc>
        <w:tc>
          <w:tcPr>
            <w:tcW w:w="0" w:type="auto"/>
            <w:hideMark/>
          </w:tcPr>
          <w:p w14:paraId="255257F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4-8 Curran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8AF</w:t>
            </w:r>
          </w:p>
        </w:tc>
        <w:tc>
          <w:tcPr>
            <w:tcW w:w="0" w:type="auto"/>
            <w:hideMark/>
          </w:tcPr>
          <w:p w14:paraId="6305D7A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22F069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ARC-EN</w:t>
            </w:r>
          </w:p>
        </w:tc>
        <w:tc>
          <w:tcPr>
            <w:tcW w:w="0" w:type="auto"/>
            <w:hideMark/>
          </w:tcPr>
          <w:p w14:paraId="111CE8C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3A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Killycolp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9AD</w:t>
            </w:r>
          </w:p>
        </w:tc>
      </w:tr>
      <w:tr w:rsidR="0096764F" w:rsidRPr="00E0311F" w14:paraId="07B1A31B" w14:textId="77777777" w:rsidTr="0096764F">
        <w:trPr>
          <w:trHeight w:val="1545"/>
        </w:trPr>
        <w:tc>
          <w:tcPr>
            <w:tcW w:w="0" w:type="auto"/>
            <w:hideMark/>
          </w:tcPr>
          <w:p w14:paraId="11DFD2E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LA09/2026/0063/F</w:t>
            </w:r>
          </w:p>
        </w:tc>
        <w:tc>
          <w:tcPr>
            <w:tcW w:w="0" w:type="auto"/>
            <w:hideMark/>
          </w:tcPr>
          <w:p w14:paraId="52AA483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 small single storey extension to the front elevation to provide accessible shower and WC facilities at ground floor level.</w:t>
            </w:r>
          </w:p>
        </w:tc>
        <w:tc>
          <w:tcPr>
            <w:tcW w:w="0" w:type="auto"/>
            <w:hideMark/>
          </w:tcPr>
          <w:p w14:paraId="69A192EA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24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Mournebeg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Drive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Drumcoo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768DFD8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0446B8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LAM Architects</w:t>
            </w:r>
          </w:p>
        </w:tc>
        <w:tc>
          <w:tcPr>
            <w:tcW w:w="0" w:type="auto"/>
            <w:hideMark/>
          </w:tcPr>
          <w:p w14:paraId="1BDCFBB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2-4 Church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Holywood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BT18 9BU</w:t>
            </w:r>
          </w:p>
        </w:tc>
      </w:tr>
      <w:tr w:rsidR="0096764F" w:rsidRPr="00E0311F" w14:paraId="301CD326" w14:textId="77777777" w:rsidTr="0096764F">
        <w:trPr>
          <w:trHeight w:val="1545"/>
        </w:trPr>
        <w:tc>
          <w:tcPr>
            <w:tcW w:w="0" w:type="auto"/>
            <w:hideMark/>
          </w:tcPr>
          <w:p w14:paraId="44CAED7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LA09/2026/0064/F</w:t>
            </w:r>
          </w:p>
        </w:tc>
        <w:tc>
          <w:tcPr>
            <w:tcW w:w="0" w:type="auto"/>
            <w:hideMark/>
          </w:tcPr>
          <w:p w14:paraId="3803EF7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Relocation of CAST into new warehouse, to include manufacturing, storage and office use</w:t>
            </w:r>
          </w:p>
        </w:tc>
        <w:tc>
          <w:tcPr>
            <w:tcW w:w="0" w:type="auto"/>
            <w:hideMark/>
          </w:tcPr>
          <w:p w14:paraId="0A060218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Site Adjoining and rear of Pharmacy Supplies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5-7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Tobermore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238B1B1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2A9B79C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Newline Architects</w:t>
            </w:r>
          </w:p>
        </w:tc>
        <w:tc>
          <w:tcPr>
            <w:tcW w:w="0" w:type="auto"/>
            <w:hideMark/>
          </w:tcPr>
          <w:p w14:paraId="299ABBA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48 Main Street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Castledawson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8AB</w:t>
            </w:r>
          </w:p>
        </w:tc>
      </w:tr>
      <w:tr w:rsidR="0096764F" w:rsidRPr="00E0311F" w14:paraId="0C304C10" w14:textId="77777777" w:rsidTr="0096764F">
        <w:trPr>
          <w:trHeight w:val="1238"/>
        </w:trPr>
        <w:tc>
          <w:tcPr>
            <w:tcW w:w="0" w:type="auto"/>
            <w:hideMark/>
          </w:tcPr>
          <w:p w14:paraId="5CDD337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LA09/2026/0065/NMC</w:t>
            </w:r>
          </w:p>
        </w:tc>
        <w:tc>
          <w:tcPr>
            <w:tcW w:w="0" w:type="auto"/>
            <w:hideMark/>
          </w:tcPr>
          <w:p w14:paraId="2D0C543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Non-material changes to 12no dwellings</w:t>
            </w:r>
          </w:p>
        </w:tc>
        <w:tc>
          <w:tcPr>
            <w:tcW w:w="0" w:type="auto"/>
            <w:hideMark/>
          </w:tcPr>
          <w:p w14:paraId="4D06AE3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Vacant site East of Nos 19-25 Station Road and between Nos 25 and 31 Station Road, Magherafelt </w:t>
            </w:r>
          </w:p>
        </w:tc>
        <w:tc>
          <w:tcPr>
            <w:tcW w:w="0" w:type="auto"/>
            <w:hideMark/>
          </w:tcPr>
          <w:p w14:paraId="1456930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58544B7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34DFE3B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Belfast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96764F" w:rsidRPr="00E0311F" w14:paraId="6FECCDCB" w14:textId="77777777" w:rsidTr="0096764F">
        <w:trPr>
          <w:trHeight w:val="1238"/>
        </w:trPr>
        <w:tc>
          <w:tcPr>
            <w:tcW w:w="0" w:type="auto"/>
            <w:hideMark/>
          </w:tcPr>
          <w:p w14:paraId="33E2AE1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LA09/2026/0066/O</w:t>
            </w:r>
          </w:p>
        </w:tc>
        <w:tc>
          <w:tcPr>
            <w:tcW w:w="0" w:type="auto"/>
            <w:hideMark/>
          </w:tcPr>
          <w:p w14:paraId="1A3DB5F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Off-site replacement dwelling and garage</w:t>
            </w:r>
          </w:p>
        </w:tc>
        <w:tc>
          <w:tcPr>
            <w:tcW w:w="0" w:type="auto"/>
            <w:hideMark/>
          </w:tcPr>
          <w:p w14:paraId="4C7AD079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225M NW of 176 Old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Eglish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E9C829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754A52A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  <w:tc>
          <w:tcPr>
            <w:tcW w:w="0" w:type="auto"/>
            <w:hideMark/>
          </w:tcPr>
          <w:p w14:paraId="3F530B7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 data</w:t>
            </w:r>
          </w:p>
        </w:tc>
      </w:tr>
      <w:tr w:rsidR="0096764F" w:rsidRPr="00E0311F" w14:paraId="1831CB4E" w14:textId="77777777" w:rsidTr="0096764F">
        <w:trPr>
          <w:trHeight w:val="1853"/>
        </w:trPr>
        <w:tc>
          <w:tcPr>
            <w:tcW w:w="0" w:type="auto"/>
            <w:hideMark/>
          </w:tcPr>
          <w:p w14:paraId="6A9FC99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LA09/2026/0067/LDP</w:t>
            </w:r>
          </w:p>
        </w:tc>
        <w:tc>
          <w:tcPr>
            <w:tcW w:w="0" w:type="auto"/>
            <w:hideMark/>
          </w:tcPr>
          <w:p w14:paraId="0F05DF4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a new welfare building for the care and protection of animals on an active farm holding "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accesed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through an existing agricultural gated entrance"</w:t>
            </w:r>
          </w:p>
        </w:tc>
        <w:tc>
          <w:tcPr>
            <w:tcW w:w="0" w:type="auto"/>
            <w:hideMark/>
          </w:tcPr>
          <w:p w14:paraId="6F547C5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immediately North and opposite 182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Brackaville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732061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LDP</w:t>
            </w:r>
          </w:p>
        </w:tc>
        <w:tc>
          <w:tcPr>
            <w:tcW w:w="0" w:type="auto"/>
            <w:hideMark/>
          </w:tcPr>
          <w:p w14:paraId="75218CE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Niall Morgan</w:t>
            </w:r>
          </w:p>
        </w:tc>
        <w:tc>
          <w:tcPr>
            <w:tcW w:w="0" w:type="auto"/>
            <w:hideMark/>
          </w:tcPr>
          <w:p w14:paraId="232687B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27 Loran Vale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Tyrone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8XZ</w:t>
            </w:r>
          </w:p>
        </w:tc>
      </w:tr>
      <w:tr w:rsidR="0096764F" w:rsidRPr="00E0311F" w14:paraId="30C3D605" w14:textId="77777777" w:rsidTr="0096764F">
        <w:trPr>
          <w:trHeight w:val="1238"/>
        </w:trPr>
        <w:tc>
          <w:tcPr>
            <w:tcW w:w="0" w:type="auto"/>
            <w:hideMark/>
          </w:tcPr>
          <w:p w14:paraId="495135E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LA09/2026/0068/F</w:t>
            </w:r>
          </w:p>
        </w:tc>
        <w:tc>
          <w:tcPr>
            <w:tcW w:w="0" w:type="auto"/>
            <w:hideMark/>
          </w:tcPr>
          <w:p w14:paraId="4B8E564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Extension to rear and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roofspace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conversion</w:t>
            </w:r>
          </w:p>
        </w:tc>
        <w:tc>
          <w:tcPr>
            <w:tcW w:w="0" w:type="auto"/>
            <w:hideMark/>
          </w:tcPr>
          <w:p w14:paraId="2E8FEC4F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21 Magherafelt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2694D5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CC9F19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Russell Finlay Building Design Consultant</w:t>
            </w:r>
          </w:p>
        </w:tc>
        <w:tc>
          <w:tcPr>
            <w:tcW w:w="0" w:type="auto"/>
            <w:hideMark/>
          </w:tcPr>
          <w:p w14:paraId="6A4694B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350 Hillhead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Knockcloughrim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8QT</w:t>
            </w:r>
          </w:p>
        </w:tc>
      </w:tr>
      <w:tr w:rsidR="0096764F" w:rsidRPr="00E0311F" w14:paraId="020F7837" w14:textId="77777777" w:rsidTr="0096764F">
        <w:trPr>
          <w:trHeight w:val="927"/>
        </w:trPr>
        <w:tc>
          <w:tcPr>
            <w:tcW w:w="0" w:type="auto"/>
            <w:hideMark/>
          </w:tcPr>
          <w:p w14:paraId="63F657B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LA09/2026/0069/F</w:t>
            </w:r>
          </w:p>
        </w:tc>
        <w:tc>
          <w:tcPr>
            <w:tcW w:w="0" w:type="auto"/>
            <w:hideMark/>
          </w:tcPr>
          <w:p w14:paraId="7C90799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Erection of one animal dry food store and one animal welfare building</w:t>
            </w:r>
          </w:p>
        </w:tc>
        <w:tc>
          <w:tcPr>
            <w:tcW w:w="0" w:type="auto"/>
            <w:hideMark/>
          </w:tcPr>
          <w:p w14:paraId="4D94D1A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 250M NW of 15 Coal Pit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13C823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95D0DF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31ED923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6764F" w:rsidRPr="00E0311F" w14:paraId="4019DC41" w14:textId="77777777" w:rsidTr="0096764F">
        <w:trPr>
          <w:trHeight w:val="1853"/>
        </w:trPr>
        <w:tc>
          <w:tcPr>
            <w:tcW w:w="0" w:type="auto"/>
            <w:hideMark/>
          </w:tcPr>
          <w:p w14:paraId="268391D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LA09/2026/0070/F</w:t>
            </w:r>
          </w:p>
        </w:tc>
        <w:tc>
          <w:tcPr>
            <w:tcW w:w="0" w:type="auto"/>
            <w:hideMark/>
          </w:tcPr>
          <w:p w14:paraId="207F10B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Erection of 2 No dwellings with garage, </w:t>
            </w:r>
            <w:proofErr w:type="gram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landscaping  and</w:t>
            </w:r>
            <w:proofErr w:type="gram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associated site works (outline permission approved under LA09/2023/0160/O and LA09/2025/0139/O)</w:t>
            </w:r>
          </w:p>
        </w:tc>
        <w:tc>
          <w:tcPr>
            <w:tcW w:w="0" w:type="auto"/>
            <w:hideMark/>
          </w:tcPr>
          <w:p w14:paraId="45B0457F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25M </w:t>
            </w:r>
            <w:proofErr w:type="gram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66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Rocktown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1666E1E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03F4CFF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MBA Planning</w:t>
            </w:r>
          </w:p>
        </w:tc>
        <w:tc>
          <w:tcPr>
            <w:tcW w:w="0" w:type="auto"/>
            <w:hideMark/>
          </w:tcPr>
          <w:p w14:paraId="61DB961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College House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Citylink Business Park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Albert Street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 xml:space="preserve">Belfast 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BT12 4HQ</w:t>
            </w:r>
          </w:p>
        </w:tc>
      </w:tr>
      <w:tr w:rsidR="0096764F" w:rsidRPr="00E0311F" w14:paraId="5634FC20" w14:textId="77777777" w:rsidTr="0096764F">
        <w:trPr>
          <w:trHeight w:val="1853"/>
        </w:trPr>
        <w:tc>
          <w:tcPr>
            <w:tcW w:w="0" w:type="auto"/>
            <w:hideMark/>
          </w:tcPr>
          <w:p w14:paraId="3B2372A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LA09/2026/0074/F</w:t>
            </w:r>
          </w:p>
        </w:tc>
        <w:tc>
          <w:tcPr>
            <w:tcW w:w="0" w:type="auto"/>
            <w:hideMark/>
          </w:tcPr>
          <w:p w14:paraId="59F2E7C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Proposal comprises 2 detached dwellings with garages (one replacement dwelling to 86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one infill dwelling between 86 and 88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Dungannon)</w:t>
            </w:r>
          </w:p>
        </w:tc>
        <w:tc>
          <w:tcPr>
            <w:tcW w:w="0" w:type="auto"/>
            <w:hideMark/>
          </w:tcPr>
          <w:p w14:paraId="56B2BF7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86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and between 86 and 88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Killyliss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 Dungannon </w:t>
            </w:r>
          </w:p>
        </w:tc>
        <w:tc>
          <w:tcPr>
            <w:tcW w:w="0" w:type="auto"/>
            <w:hideMark/>
          </w:tcPr>
          <w:p w14:paraId="22673F7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DF9D9B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Colm Donaghy Chartered Architect</w:t>
            </w:r>
          </w:p>
        </w:tc>
        <w:tc>
          <w:tcPr>
            <w:tcW w:w="0" w:type="auto"/>
            <w:hideMark/>
          </w:tcPr>
          <w:p w14:paraId="25234C5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43 Dungannon Street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Moy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7SH</w:t>
            </w:r>
          </w:p>
        </w:tc>
      </w:tr>
      <w:tr w:rsidR="0096764F" w:rsidRPr="00E0311F" w14:paraId="0076CFCE" w14:textId="77777777" w:rsidTr="0096764F">
        <w:trPr>
          <w:trHeight w:val="1238"/>
        </w:trPr>
        <w:tc>
          <w:tcPr>
            <w:tcW w:w="0" w:type="auto"/>
            <w:hideMark/>
          </w:tcPr>
          <w:p w14:paraId="49B932E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LA09/2026/0075/F</w:t>
            </w:r>
          </w:p>
        </w:tc>
        <w:tc>
          <w:tcPr>
            <w:tcW w:w="0" w:type="auto"/>
            <w:hideMark/>
          </w:tcPr>
          <w:p w14:paraId="60E2117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Rear single storey extension to dwelling and proposed front open porch</w:t>
            </w:r>
          </w:p>
        </w:tc>
        <w:tc>
          <w:tcPr>
            <w:tcW w:w="0" w:type="auto"/>
            <w:hideMark/>
          </w:tcPr>
          <w:p w14:paraId="5BC41A3B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Glenhoy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0D2F1EC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3BC8DD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Prestige Homes</w:t>
            </w:r>
          </w:p>
        </w:tc>
        <w:tc>
          <w:tcPr>
            <w:tcW w:w="0" w:type="auto"/>
            <w:hideMark/>
          </w:tcPr>
          <w:p w14:paraId="539B1B6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1 Lismore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Ballygawley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 Tyrone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2ND</w:t>
            </w:r>
          </w:p>
        </w:tc>
      </w:tr>
      <w:tr w:rsidR="0096764F" w:rsidRPr="00E0311F" w14:paraId="4BB4B01E" w14:textId="77777777" w:rsidTr="0096764F">
        <w:trPr>
          <w:trHeight w:val="1853"/>
        </w:trPr>
        <w:tc>
          <w:tcPr>
            <w:tcW w:w="0" w:type="auto"/>
            <w:hideMark/>
          </w:tcPr>
          <w:p w14:paraId="690ECAB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LA09/2026/0076/F</w:t>
            </w:r>
          </w:p>
        </w:tc>
        <w:tc>
          <w:tcPr>
            <w:tcW w:w="0" w:type="auto"/>
            <w:hideMark/>
          </w:tcPr>
          <w:p w14:paraId="7783566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Demolition of part dwelling, alterations and extension to provide enlarged kitchen/dining, utility on ground floor with 2 No bedrooms over</w:t>
            </w:r>
          </w:p>
        </w:tc>
        <w:tc>
          <w:tcPr>
            <w:tcW w:w="0" w:type="auto"/>
            <w:hideMark/>
          </w:tcPr>
          <w:p w14:paraId="04975C48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Ganard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DBBF12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6E1E309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173AF42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6764F" w:rsidRPr="00E0311F" w14:paraId="11F717FA" w14:textId="77777777" w:rsidTr="0096764F">
        <w:trPr>
          <w:trHeight w:val="1238"/>
        </w:trPr>
        <w:tc>
          <w:tcPr>
            <w:tcW w:w="0" w:type="auto"/>
            <w:hideMark/>
          </w:tcPr>
          <w:p w14:paraId="6DD53AB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LA09/2026/0077/RM</w:t>
            </w:r>
          </w:p>
        </w:tc>
        <w:tc>
          <w:tcPr>
            <w:tcW w:w="0" w:type="auto"/>
            <w:hideMark/>
          </w:tcPr>
          <w:p w14:paraId="283AC48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7191D8C9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Adjacent and West of 49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Dunamony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336994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60A1D40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3B50486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6764F" w:rsidRPr="00E0311F" w14:paraId="7658C7DF" w14:textId="77777777" w:rsidTr="0096764F">
        <w:trPr>
          <w:trHeight w:val="2783"/>
        </w:trPr>
        <w:tc>
          <w:tcPr>
            <w:tcW w:w="0" w:type="auto"/>
            <w:hideMark/>
          </w:tcPr>
          <w:p w14:paraId="4F5F82E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LA09/2026/0078/NMC</w:t>
            </w:r>
          </w:p>
        </w:tc>
        <w:tc>
          <w:tcPr>
            <w:tcW w:w="0" w:type="auto"/>
            <w:hideMark/>
          </w:tcPr>
          <w:p w14:paraId="1E2D8A6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Non-material change to LA09/2022/1734/F (amendment to condition 2) granted for change of use from unused commercial units to 3 no. apartments. Replacing raised planter beds at front facade boundary with proposed railings with a bubble top</w:t>
            </w:r>
          </w:p>
        </w:tc>
        <w:tc>
          <w:tcPr>
            <w:tcW w:w="0" w:type="auto"/>
            <w:hideMark/>
          </w:tcPr>
          <w:p w14:paraId="5424150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32-38 Molesworth Street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7482F9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7756C9E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Bell | Rolston</w:t>
            </w:r>
          </w:p>
        </w:tc>
        <w:tc>
          <w:tcPr>
            <w:tcW w:w="0" w:type="auto"/>
            <w:hideMark/>
          </w:tcPr>
          <w:p w14:paraId="578DCF5B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The Corner House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183-185 Ballyclare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Newtownabbey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BT365JP</w:t>
            </w:r>
          </w:p>
        </w:tc>
      </w:tr>
      <w:tr w:rsidR="0096764F" w:rsidRPr="00E0311F" w14:paraId="1AE3427B" w14:textId="77777777" w:rsidTr="0096764F">
        <w:trPr>
          <w:trHeight w:val="1238"/>
        </w:trPr>
        <w:tc>
          <w:tcPr>
            <w:tcW w:w="0" w:type="auto"/>
            <w:hideMark/>
          </w:tcPr>
          <w:p w14:paraId="46F8B2D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LA09/2026/0079/NMC</w:t>
            </w:r>
          </w:p>
        </w:tc>
        <w:tc>
          <w:tcPr>
            <w:tcW w:w="0" w:type="auto"/>
            <w:hideMark/>
          </w:tcPr>
          <w:p w14:paraId="4DF1D39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Minor changes to floor plan, omitting first floor with minor amendments to elevations/ finishes and minor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resiting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  <w:tc>
          <w:tcPr>
            <w:tcW w:w="0" w:type="auto"/>
            <w:hideMark/>
          </w:tcPr>
          <w:p w14:paraId="51505BB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27A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Derrynoyd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12DB7D5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NMC</w:t>
            </w:r>
          </w:p>
        </w:tc>
        <w:tc>
          <w:tcPr>
            <w:tcW w:w="0" w:type="auto"/>
            <w:hideMark/>
          </w:tcPr>
          <w:p w14:paraId="0963F76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Vision Design</w:t>
            </w:r>
          </w:p>
        </w:tc>
        <w:tc>
          <w:tcPr>
            <w:tcW w:w="0" w:type="auto"/>
            <w:hideMark/>
          </w:tcPr>
          <w:p w14:paraId="5B16F5D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31 Rainey Street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5DA</w:t>
            </w:r>
          </w:p>
        </w:tc>
      </w:tr>
      <w:tr w:rsidR="0096764F" w:rsidRPr="00E0311F" w14:paraId="5664A89E" w14:textId="77777777" w:rsidTr="0096764F">
        <w:trPr>
          <w:trHeight w:val="1545"/>
        </w:trPr>
        <w:tc>
          <w:tcPr>
            <w:tcW w:w="0" w:type="auto"/>
            <w:hideMark/>
          </w:tcPr>
          <w:p w14:paraId="1B7A33B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LA09/2026/0080/F</w:t>
            </w:r>
          </w:p>
        </w:tc>
        <w:tc>
          <w:tcPr>
            <w:tcW w:w="0" w:type="auto"/>
            <w:hideMark/>
          </w:tcPr>
          <w:p w14:paraId="3A1DB9F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Extension to front and rear of dwelling with new carport and domestic garage/store to side</w:t>
            </w:r>
          </w:p>
        </w:tc>
        <w:tc>
          <w:tcPr>
            <w:tcW w:w="0" w:type="auto"/>
            <w:hideMark/>
          </w:tcPr>
          <w:p w14:paraId="2173CFB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33 Drum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8JG</w:t>
            </w:r>
          </w:p>
        </w:tc>
        <w:tc>
          <w:tcPr>
            <w:tcW w:w="0" w:type="auto"/>
            <w:hideMark/>
          </w:tcPr>
          <w:p w14:paraId="72F5301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41F50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APS LLP</w:t>
            </w:r>
          </w:p>
        </w:tc>
        <w:tc>
          <w:tcPr>
            <w:tcW w:w="0" w:type="auto"/>
            <w:hideMark/>
          </w:tcPr>
          <w:p w14:paraId="546233A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4 Mid Ulster Business Park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Sandholes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9LU</w:t>
            </w:r>
          </w:p>
        </w:tc>
      </w:tr>
      <w:tr w:rsidR="0096764F" w:rsidRPr="00E0311F" w14:paraId="589855DB" w14:textId="77777777" w:rsidTr="0096764F">
        <w:trPr>
          <w:trHeight w:val="1545"/>
        </w:trPr>
        <w:tc>
          <w:tcPr>
            <w:tcW w:w="0" w:type="auto"/>
            <w:hideMark/>
          </w:tcPr>
          <w:p w14:paraId="6EA5A78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LA09/2026/0081/F</w:t>
            </w:r>
          </w:p>
        </w:tc>
        <w:tc>
          <w:tcPr>
            <w:tcW w:w="0" w:type="auto"/>
            <w:hideMark/>
          </w:tcPr>
          <w:p w14:paraId="64183EE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LA09/2022/0747/F Storage building, to vary Condition 5 so that the building is not limited in use by Chieftain Trailers Ltd only</w:t>
            </w:r>
          </w:p>
        </w:tc>
        <w:tc>
          <w:tcPr>
            <w:tcW w:w="0" w:type="auto"/>
            <w:hideMark/>
          </w:tcPr>
          <w:p w14:paraId="1133117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Lands at 17A Farlough Rd 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F32F13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105D31D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J. Aidan Kelly Ltd</w:t>
            </w:r>
          </w:p>
        </w:tc>
        <w:tc>
          <w:tcPr>
            <w:tcW w:w="0" w:type="auto"/>
            <w:hideMark/>
          </w:tcPr>
          <w:p w14:paraId="624DAAA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6764F" w:rsidRPr="00E0311F" w14:paraId="57F79BBC" w14:textId="77777777" w:rsidTr="0096764F">
        <w:trPr>
          <w:trHeight w:val="1238"/>
        </w:trPr>
        <w:tc>
          <w:tcPr>
            <w:tcW w:w="0" w:type="auto"/>
            <w:hideMark/>
          </w:tcPr>
          <w:p w14:paraId="67228B3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LA09/2026/0082/O</w:t>
            </w:r>
          </w:p>
        </w:tc>
        <w:tc>
          <w:tcPr>
            <w:tcW w:w="0" w:type="auto"/>
            <w:hideMark/>
          </w:tcPr>
          <w:p w14:paraId="3342F8C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hideMark/>
          </w:tcPr>
          <w:p w14:paraId="2B4F78B6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Adjacent and West of 303 Battleford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2D6A65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1FB8821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J Aidan Kelly Ltd</w:t>
            </w:r>
          </w:p>
        </w:tc>
        <w:tc>
          <w:tcPr>
            <w:tcW w:w="0" w:type="auto"/>
            <w:hideMark/>
          </w:tcPr>
          <w:p w14:paraId="0462A8E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50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Tullycullion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3LY</w:t>
            </w:r>
          </w:p>
        </w:tc>
      </w:tr>
      <w:tr w:rsidR="0096764F" w:rsidRPr="00E0311F" w14:paraId="57A798E1" w14:textId="77777777" w:rsidTr="0096764F">
        <w:trPr>
          <w:trHeight w:val="1545"/>
        </w:trPr>
        <w:tc>
          <w:tcPr>
            <w:tcW w:w="0" w:type="auto"/>
            <w:hideMark/>
          </w:tcPr>
          <w:p w14:paraId="511E5D0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LA09/2026/0084/RM</w:t>
            </w:r>
          </w:p>
        </w:tc>
        <w:tc>
          <w:tcPr>
            <w:tcW w:w="0" w:type="auto"/>
            <w:hideMark/>
          </w:tcPr>
          <w:p w14:paraId="14E2C3C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Reserved matters application for a dwelling house and domestic garage and associated works.</w:t>
            </w:r>
          </w:p>
        </w:tc>
        <w:tc>
          <w:tcPr>
            <w:tcW w:w="0" w:type="auto"/>
            <w:hideMark/>
          </w:tcPr>
          <w:p w14:paraId="5A7EAADF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Land 30M South of 29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Tullyglush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Seskilgreen</w:t>
            </w:r>
            <w:proofErr w:type="spellEnd"/>
          </w:p>
        </w:tc>
        <w:tc>
          <w:tcPr>
            <w:tcW w:w="0" w:type="auto"/>
            <w:hideMark/>
          </w:tcPr>
          <w:p w14:paraId="486E229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RM</w:t>
            </w:r>
          </w:p>
        </w:tc>
        <w:tc>
          <w:tcPr>
            <w:tcW w:w="0" w:type="auto"/>
            <w:hideMark/>
          </w:tcPr>
          <w:p w14:paraId="44313B0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ADP Architecture</w:t>
            </w:r>
          </w:p>
        </w:tc>
        <w:tc>
          <w:tcPr>
            <w:tcW w:w="0" w:type="auto"/>
            <w:hideMark/>
          </w:tcPr>
          <w:p w14:paraId="2FB1EB96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Holmview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Terrace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0AH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</w:p>
        </w:tc>
      </w:tr>
      <w:tr w:rsidR="0096764F" w:rsidRPr="00E0311F" w14:paraId="11EBAC87" w14:textId="77777777" w:rsidTr="0096764F">
        <w:trPr>
          <w:trHeight w:val="1238"/>
        </w:trPr>
        <w:tc>
          <w:tcPr>
            <w:tcW w:w="0" w:type="auto"/>
            <w:hideMark/>
          </w:tcPr>
          <w:p w14:paraId="53A0E33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LA09/2026/0085/O</w:t>
            </w:r>
          </w:p>
        </w:tc>
        <w:tc>
          <w:tcPr>
            <w:tcW w:w="0" w:type="auto"/>
            <w:hideMark/>
          </w:tcPr>
          <w:p w14:paraId="5E39183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garage in a cluster with St Columcille's Church and St John's Primary School as focal points</w:t>
            </w:r>
          </w:p>
        </w:tc>
        <w:tc>
          <w:tcPr>
            <w:tcW w:w="0" w:type="auto"/>
            <w:hideMark/>
          </w:tcPr>
          <w:p w14:paraId="4F628CA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Approx 70M N E of Saint Columcille's Church 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Reenaderry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2BBF0D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4F1324B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2C74A50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6764F" w:rsidRPr="00E0311F" w14:paraId="45B9B66E" w14:textId="77777777" w:rsidTr="0096764F">
        <w:trPr>
          <w:trHeight w:val="1545"/>
        </w:trPr>
        <w:tc>
          <w:tcPr>
            <w:tcW w:w="0" w:type="auto"/>
            <w:hideMark/>
          </w:tcPr>
          <w:p w14:paraId="1946664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LA09/2026/0086/O</w:t>
            </w:r>
          </w:p>
        </w:tc>
        <w:tc>
          <w:tcPr>
            <w:tcW w:w="0" w:type="auto"/>
            <w:hideMark/>
          </w:tcPr>
          <w:p w14:paraId="3CCD695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Infill site for dwelling 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 domestic garage</w:t>
            </w:r>
          </w:p>
        </w:tc>
        <w:tc>
          <w:tcPr>
            <w:tcW w:w="0" w:type="auto"/>
            <w:hideMark/>
          </w:tcPr>
          <w:p w14:paraId="2F4FCC88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Site adjacent to and immediately East of 102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Derryloughan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23665CA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O</w:t>
            </w:r>
          </w:p>
        </w:tc>
        <w:tc>
          <w:tcPr>
            <w:tcW w:w="0" w:type="auto"/>
            <w:hideMark/>
          </w:tcPr>
          <w:p w14:paraId="28FCD44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McKeown and Shields</w:t>
            </w:r>
          </w:p>
        </w:tc>
        <w:tc>
          <w:tcPr>
            <w:tcW w:w="0" w:type="auto"/>
            <w:hideMark/>
          </w:tcPr>
          <w:p w14:paraId="06675878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Annagher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Coalisland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BT71 4NE</w:t>
            </w:r>
          </w:p>
        </w:tc>
      </w:tr>
      <w:tr w:rsidR="0096764F" w:rsidRPr="00E0311F" w14:paraId="50C1E270" w14:textId="77777777" w:rsidTr="0096764F">
        <w:trPr>
          <w:trHeight w:val="927"/>
        </w:trPr>
        <w:tc>
          <w:tcPr>
            <w:tcW w:w="0" w:type="auto"/>
            <w:hideMark/>
          </w:tcPr>
          <w:p w14:paraId="009874B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LA09/2026/0088/F</w:t>
            </w:r>
          </w:p>
        </w:tc>
        <w:tc>
          <w:tcPr>
            <w:tcW w:w="0" w:type="auto"/>
            <w:hideMark/>
          </w:tcPr>
          <w:p w14:paraId="73C1CF9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Single storey extension </w:t>
            </w:r>
            <w:proofErr w:type="gram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to  side</w:t>
            </w:r>
            <w:proofErr w:type="gram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</w:t>
            </w:r>
            <w:proofErr w:type="gram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existing  dwelling</w:t>
            </w:r>
            <w:proofErr w:type="gramEnd"/>
          </w:p>
        </w:tc>
        <w:tc>
          <w:tcPr>
            <w:tcW w:w="0" w:type="auto"/>
            <w:hideMark/>
          </w:tcPr>
          <w:p w14:paraId="6D45C88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81 Millburn Park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8HE</w:t>
            </w:r>
          </w:p>
        </w:tc>
        <w:tc>
          <w:tcPr>
            <w:tcW w:w="0" w:type="auto"/>
            <w:hideMark/>
          </w:tcPr>
          <w:p w14:paraId="292A74A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5CC9F884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Mr Jeff Lamont</w:t>
            </w:r>
          </w:p>
        </w:tc>
        <w:tc>
          <w:tcPr>
            <w:tcW w:w="0" w:type="auto"/>
            <w:hideMark/>
          </w:tcPr>
          <w:p w14:paraId="4B4FD597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82 Windsor Crescent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BT80 8EZ</w:t>
            </w:r>
          </w:p>
        </w:tc>
      </w:tr>
      <w:tr w:rsidR="0096764F" w:rsidRPr="00E0311F" w14:paraId="796C55F9" w14:textId="77777777" w:rsidTr="0096764F">
        <w:trPr>
          <w:trHeight w:val="1238"/>
        </w:trPr>
        <w:tc>
          <w:tcPr>
            <w:tcW w:w="0" w:type="auto"/>
            <w:hideMark/>
          </w:tcPr>
          <w:p w14:paraId="3918C1B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LA09/2026/0089/F</w:t>
            </w:r>
          </w:p>
        </w:tc>
        <w:tc>
          <w:tcPr>
            <w:tcW w:w="0" w:type="auto"/>
            <w:hideMark/>
          </w:tcPr>
          <w:p w14:paraId="05CBAFC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Proposed dwelling and detached domestic garage in substitution for M/2006/1258/RM</w:t>
            </w:r>
          </w:p>
        </w:tc>
        <w:tc>
          <w:tcPr>
            <w:tcW w:w="0" w:type="auto"/>
            <w:hideMark/>
          </w:tcPr>
          <w:p w14:paraId="7223C853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46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Frenchmans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Lane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Dungannon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BT70 3DF</w:t>
            </w:r>
          </w:p>
        </w:tc>
        <w:tc>
          <w:tcPr>
            <w:tcW w:w="0" w:type="auto"/>
            <w:hideMark/>
          </w:tcPr>
          <w:p w14:paraId="61C9003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71A967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520A8A6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96764F" w:rsidRPr="00E0311F" w14:paraId="43570779" w14:textId="77777777" w:rsidTr="0096764F">
        <w:trPr>
          <w:trHeight w:val="1238"/>
        </w:trPr>
        <w:tc>
          <w:tcPr>
            <w:tcW w:w="0" w:type="auto"/>
            <w:hideMark/>
          </w:tcPr>
          <w:p w14:paraId="4C2B3960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LA09/2026/0090/F</w:t>
            </w:r>
          </w:p>
        </w:tc>
        <w:tc>
          <w:tcPr>
            <w:tcW w:w="0" w:type="auto"/>
            <w:hideMark/>
          </w:tcPr>
          <w:p w14:paraId="314504E6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Dwelling and detached domestic garage</w:t>
            </w:r>
          </w:p>
        </w:tc>
        <w:tc>
          <w:tcPr>
            <w:tcW w:w="0" w:type="auto"/>
            <w:hideMark/>
          </w:tcPr>
          <w:p w14:paraId="3FD9AA0C" w14:textId="77777777" w:rsidR="00E0311F" w:rsidRPr="00E0311F" w:rsidRDefault="00E0311F" w:rsidP="00E0311F">
            <w:pPr>
              <w:spacing w:after="240"/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proofErr w:type="gram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South West</w:t>
            </w:r>
            <w:proofErr w:type="gram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of 29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Keerin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C5D549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43822015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Donnelly Design Services</w:t>
            </w:r>
          </w:p>
        </w:tc>
        <w:tc>
          <w:tcPr>
            <w:tcW w:w="0" w:type="auto"/>
            <w:hideMark/>
          </w:tcPr>
          <w:p w14:paraId="7215A48F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8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Devesky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Carrickmore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Omagh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BT79 9BU</w:t>
            </w:r>
          </w:p>
        </w:tc>
      </w:tr>
      <w:tr w:rsidR="0096764F" w:rsidRPr="00E0311F" w14:paraId="62BF1438" w14:textId="77777777" w:rsidTr="0096764F">
        <w:trPr>
          <w:trHeight w:val="1238"/>
        </w:trPr>
        <w:tc>
          <w:tcPr>
            <w:tcW w:w="0" w:type="auto"/>
            <w:hideMark/>
          </w:tcPr>
          <w:p w14:paraId="7CC67ACE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LA09/2026/0091/F</w:t>
            </w:r>
          </w:p>
        </w:tc>
        <w:tc>
          <w:tcPr>
            <w:tcW w:w="0" w:type="auto"/>
            <w:hideMark/>
          </w:tcPr>
          <w:p w14:paraId="65622679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Single storey extension to rear of building</w:t>
            </w:r>
          </w:p>
        </w:tc>
        <w:tc>
          <w:tcPr>
            <w:tcW w:w="0" w:type="auto"/>
            <w:hideMark/>
          </w:tcPr>
          <w:p w14:paraId="016AD0B2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4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Glenshane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Park 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Draperstown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7JW</w:t>
            </w:r>
          </w:p>
        </w:tc>
        <w:tc>
          <w:tcPr>
            <w:tcW w:w="0" w:type="auto"/>
            <w:hideMark/>
          </w:tcPr>
          <w:p w14:paraId="79D4DCE1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F</w:t>
            </w:r>
          </w:p>
        </w:tc>
        <w:tc>
          <w:tcPr>
            <w:tcW w:w="0" w:type="auto"/>
            <w:hideMark/>
          </w:tcPr>
          <w:p w14:paraId="762AA7FC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Paul Moran Architect</w:t>
            </w:r>
          </w:p>
        </w:tc>
        <w:tc>
          <w:tcPr>
            <w:tcW w:w="0" w:type="auto"/>
            <w:hideMark/>
          </w:tcPr>
          <w:p w14:paraId="5D7B6ADA" w14:textId="77777777" w:rsidR="00E0311F" w:rsidRPr="00E0311F" w:rsidRDefault="00E0311F" w:rsidP="00E0311F">
            <w:pPr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18B </w:t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Drumsamney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 xml:space="preserve"> Road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</w:r>
            <w:proofErr w:type="spellStart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t>Desertmartin</w:t>
            </w:r>
            <w:proofErr w:type="spellEnd"/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Magherafelt</w:t>
            </w:r>
            <w:r w:rsidRPr="00E0311F">
              <w:rPr>
                <w:rFonts w:ascii="Arial" w:eastAsia="Times New Roman" w:hAnsi="Arial" w:cs="Arial"/>
                <w:kern w:val="0"/>
                <w:sz w:val="24"/>
                <w:szCs w:val="24"/>
                <w:lang w:eastAsia="en-GB"/>
                <w14:ligatures w14:val="none"/>
              </w:rPr>
              <w:br/>
              <w:t>BT45 5LA</w:t>
            </w:r>
          </w:p>
        </w:tc>
      </w:tr>
    </w:tbl>
    <w:p w14:paraId="37DDC83D" w14:textId="77777777" w:rsidR="00E0311F" w:rsidRPr="0096764F" w:rsidRDefault="00E0311F">
      <w:pPr>
        <w:rPr>
          <w:rFonts w:ascii="Arial" w:hAnsi="Arial" w:cs="Arial"/>
          <w:sz w:val="24"/>
          <w:szCs w:val="24"/>
          <w:lang w:val="en-US"/>
        </w:rPr>
      </w:pPr>
    </w:p>
    <w:sectPr w:rsidR="00E0311F" w:rsidRPr="0096764F" w:rsidSect="00E0311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11F"/>
    <w:rsid w:val="008B6D6C"/>
    <w:rsid w:val="009377BE"/>
    <w:rsid w:val="0096764F"/>
    <w:rsid w:val="00E0311F"/>
    <w:rsid w:val="00F64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F077CC"/>
  <w15:chartTrackingRefBased/>
  <w15:docId w15:val="{D824224F-F0D4-47F0-B539-0BC471214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031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31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31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31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31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31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31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31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31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31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31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31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31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31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31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31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31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31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31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031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31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031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31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031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31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031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31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31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311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67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838</Words>
  <Characters>4779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 Ulster District Council</Company>
  <LinksUpToDate>false</LinksUpToDate>
  <CharactersWithSpaces>5606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McNally</dc:creator>
  <cp:keywords/>
  <dc:description/>
  <cp:lastModifiedBy>Mairead McNally</cp:lastModifiedBy>
  <cp:revision>1</cp:revision>
  <dcterms:created xsi:type="dcterms:W3CDTF">2026-02-02T09:39:00Z</dcterms:created>
  <dcterms:modified xsi:type="dcterms:W3CDTF">2026-02-02T10:07:00Z</dcterms:modified>
</cp:coreProperties>
</file>