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319AC" w14:textId="3D7F7FED" w:rsidR="00BE072D" w:rsidRPr="00BE072D" w:rsidRDefault="00BE072D" w:rsidP="00BE072D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BE072D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Pr="00BE072D">
        <w:rPr>
          <w:rFonts w:ascii="Arial" w:hAnsi="Arial" w:cs="Arial"/>
          <w:b/>
          <w:bCs/>
          <w:color w:val="auto"/>
          <w:sz w:val="24"/>
          <w:szCs w:val="24"/>
        </w:rPr>
        <w:t>10</w:t>
      </w:r>
      <w:r w:rsidRPr="00BE072D">
        <w:rPr>
          <w:rFonts w:ascii="Arial" w:hAnsi="Arial" w:cs="Arial"/>
          <w:b/>
          <w:bCs/>
          <w:color w:val="auto"/>
          <w:sz w:val="24"/>
          <w:szCs w:val="24"/>
        </w:rPr>
        <w:t xml:space="preserve"> July to Friday </w:t>
      </w:r>
      <w:r w:rsidRPr="00BE072D">
        <w:rPr>
          <w:rFonts w:ascii="Arial" w:hAnsi="Arial" w:cs="Arial"/>
          <w:b/>
          <w:bCs/>
          <w:color w:val="auto"/>
          <w:sz w:val="24"/>
          <w:szCs w:val="24"/>
        </w:rPr>
        <w:t>14</w:t>
      </w:r>
      <w:r w:rsidRPr="00BE072D">
        <w:rPr>
          <w:rFonts w:ascii="Arial" w:hAnsi="Arial" w:cs="Arial"/>
          <w:b/>
          <w:bCs/>
          <w:color w:val="auto"/>
          <w:sz w:val="24"/>
          <w:szCs w:val="24"/>
        </w:rPr>
        <w:t xml:space="preserve"> July 2023</w:t>
      </w:r>
    </w:p>
    <w:p w14:paraId="2E33D643" w14:textId="77777777" w:rsidR="00BE072D" w:rsidRDefault="00BE072D"/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10 July to Friday 14 July 2023"/>
        <w:tblDescription w:val="Planning applications received for the period Monday 10 July to Friday 14 July 2023"/>
      </w:tblPr>
      <w:tblGrid>
        <w:gridCol w:w="2512"/>
        <w:gridCol w:w="3471"/>
        <w:gridCol w:w="2197"/>
        <w:gridCol w:w="2150"/>
        <w:gridCol w:w="1661"/>
        <w:gridCol w:w="1957"/>
      </w:tblGrid>
      <w:tr w:rsidR="00BE072D" w:rsidRPr="00BE072D" w14:paraId="5002EB95" w14:textId="77777777" w:rsidTr="00BE072D">
        <w:trPr>
          <w:trHeight w:val="255"/>
          <w:tblHeader/>
        </w:trPr>
        <w:tc>
          <w:tcPr>
            <w:tcW w:w="0" w:type="auto"/>
            <w:noWrap/>
            <w:hideMark/>
          </w:tcPr>
          <w:p w14:paraId="56B5D982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1966372E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015FA938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4DEB8416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5F37296A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623CC29D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BE072D" w:rsidRPr="00BE072D" w14:paraId="332E4EA4" w14:textId="77777777" w:rsidTr="00BE072D">
        <w:trPr>
          <w:trHeight w:val="2100"/>
        </w:trPr>
        <w:tc>
          <w:tcPr>
            <w:tcW w:w="0" w:type="auto"/>
            <w:hideMark/>
          </w:tcPr>
          <w:p w14:paraId="1B149836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LA09/2023/0724/F</w:t>
            </w:r>
          </w:p>
        </w:tc>
        <w:tc>
          <w:tcPr>
            <w:tcW w:w="0" w:type="auto"/>
            <w:hideMark/>
          </w:tcPr>
          <w:p w14:paraId="0020045F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Proposed Battery Energy Storage System (BESS) facility including electrical substation building, CCTV/lighting columns, security fencing, new </w:t>
            </w:r>
            <w:proofErr w:type="gramStart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access</w:t>
            </w:r>
            <w:proofErr w:type="gramEnd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and ancillary site works</w:t>
            </w:r>
          </w:p>
        </w:tc>
        <w:tc>
          <w:tcPr>
            <w:tcW w:w="0" w:type="auto"/>
            <w:hideMark/>
          </w:tcPr>
          <w:p w14:paraId="67545F31" w14:textId="77777777" w:rsidR="00BE072D" w:rsidRPr="00BE072D" w:rsidRDefault="00BE072D" w:rsidP="00BE072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Lands approximately 80M to The North and East of No122a Moneymore Road and approximately 40M to The West and South of Magherafelt Substation, Magherafelt</w:t>
            </w:r>
          </w:p>
        </w:tc>
        <w:tc>
          <w:tcPr>
            <w:tcW w:w="0" w:type="auto"/>
            <w:hideMark/>
          </w:tcPr>
          <w:p w14:paraId="2AD4BADD" w14:textId="77777777" w:rsidR="00BE072D" w:rsidRPr="00BE072D" w:rsidRDefault="00BE072D" w:rsidP="00BE072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E116CE7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Clyde Shanks</w:t>
            </w:r>
          </w:p>
        </w:tc>
        <w:tc>
          <w:tcPr>
            <w:tcW w:w="0" w:type="auto"/>
            <w:hideMark/>
          </w:tcPr>
          <w:p w14:paraId="3D8BB1BC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2nd Floor</w:t>
            </w: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  <w:t>7 Exchange Place</w:t>
            </w: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  <w:t>BT1 2NA</w:t>
            </w:r>
          </w:p>
        </w:tc>
      </w:tr>
      <w:tr w:rsidR="00BE072D" w:rsidRPr="00BE072D" w14:paraId="5B7EAEC8" w14:textId="77777777" w:rsidTr="00BE072D">
        <w:trPr>
          <w:trHeight w:val="1200"/>
        </w:trPr>
        <w:tc>
          <w:tcPr>
            <w:tcW w:w="0" w:type="auto"/>
            <w:hideMark/>
          </w:tcPr>
          <w:p w14:paraId="128BBF26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LA09/2023/0758/O</w:t>
            </w:r>
          </w:p>
        </w:tc>
        <w:tc>
          <w:tcPr>
            <w:tcW w:w="0" w:type="auto"/>
            <w:hideMark/>
          </w:tcPr>
          <w:p w14:paraId="1630D8EB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Proposed site for new dwelling in infill between 11A and 17B </w:t>
            </w:r>
            <w:proofErr w:type="spellStart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Annaghmore</w:t>
            </w:r>
            <w:proofErr w:type="spellEnd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Road, Moortown, </w:t>
            </w:r>
            <w:proofErr w:type="spellStart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, Cookstown, BT80 0JQ</w:t>
            </w:r>
          </w:p>
        </w:tc>
        <w:tc>
          <w:tcPr>
            <w:tcW w:w="0" w:type="auto"/>
            <w:hideMark/>
          </w:tcPr>
          <w:p w14:paraId="6AFE671E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Infil</w:t>
            </w:r>
            <w:proofErr w:type="spellEnd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between 11A and 17B </w:t>
            </w:r>
            <w:proofErr w:type="spellStart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Annaghmore</w:t>
            </w:r>
            <w:proofErr w:type="spellEnd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3CC6C922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11EF219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Gibson Design &amp; Build</w:t>
            </w:r>
          </w:p>
        </w:tc>
        <w:tc>
          <w:tcPr>
            <w:tcW w:w="0" w:type="auto"/>
            <w:hideMark/>
          </w:tcPr>
          <w:p w14:paraId="0B3A6D45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25 Ballinderry Bridge Road</w:t>
            </w: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  <w:t>BT80 0BR</w:t>
            </w:r>
          </w:p>
        </w:tc>
      </w:tr>
      <w:tr w:rsidR="00BE072D" w:rsidRPr="00BE072D" w14:paraId="737ACF59" w14:textId="77777777" w:rsidTr="00BE072D">
        <w:trPr>
          <w:trHeight w:val="1200"/>
        </w:trPr>
        <w:tc>
          <w:tcPr>
            <w:tcW w:w="0" w:type="auto"/>
            <w:hideMark/>
          </w:tcPr>
          <w:p w14:paraId="260409C5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LA09/2023/0760/O</w:t>
            </w:r>
          </w:p>
        </w:tc>
        <w:tc>
          <w:tcPr>
            <w:tcW w:w="0" w:type="auto"/>
            <w:hideMark/>
          </w:tcPr>
          <w:p w14:paraId="03F79F9D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Proposed dwelling</w:t>
            </w:r>
          </w:p>
        </w:tc>
        <w:tc>
          <w:tcPr>
            <w:tcW w:w="0" w:type="auto"/>
            <w:hideMark/>
          </w:tcPr>
          <w:p w14:paraId="4DB303BB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approximately 600M West of 10B </w:t>
            </w:r>
            <w:proofErr w:type="spellStart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Beaghbeg</w:t>
            </w:r>
            <w:proofErr w:type="spellEnd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Road, Cookstown</w:t>
            </w:r>
          </w:p>
        </w:tc>
        <w:tc>
          <w:tcPr>
            <w:tcW w:w="0" w:type="auto"/>
            <w:hideMark/>
          </w:tcPr>
          <w:p w14:paraId="67A2F187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118A4A7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MOR Architects Ltd</w:t>
            </w:r>
          </w:p>
        </w:tc>
        <w:tc>
          <w:tcPr>
            <w:tcW w:w="0" w:type="auto"/>
            <w:hideMark/>
          </w:tcPr>
          <w:p w14:paraId="597187FD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11 </w:t>
            </w:r>
            <w:proofErr w:type="spellStart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Dunamore</w:t>
            </w:r>
            <w:proofErr w:type="spellEnd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  <w:t>BT80 9NR</w:t>
            </w:r>
          </w:p>
        </w:tc>
      </w:tr>
      <w:tr w:rsidR="00BE072D" w:rsidRPr="00BE072D" w14:paraId="421A505B" w14:textId="77777777" w:rsidTr="00BE072D">
        <w:trPr>
          <w:trHeight w:val="1200"/>
        </w:trPr>
        <w:tc>
          <w:tcPr>
            <w:tcW w:w="0" w:type="auto"/>
            <w:hideMark/>
          </w:tcPr>
          <w:p w14:paraId="49716C63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LA09/2023/0761/O</w:t>
            </w:r>
          </w:p>
        </w:tc>
        <w:tc>
          <w:tcPr>
            <w:tcW w:w="0" w:type="auto"/>
            <w:hideMark/>
          </w:tcPr>
          <w:p w14:paraId="1F57F0E7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Proposed house on a farm</w:t>
            </w:r>
          </w:p>
        </w:tc>
        <w:tc>
          <w:tcPr>
            <w:tcW w:w="0" w:type="auto"/>
            <w:hideMark/>
          </w:tcPr>
          <w:p w14:paraId="0BC186B8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Lands adjacent to and immediately NW of 4 </w:t>
            </w:r>
            <w:proofErr w:type="spellStart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Derryvaren</w:t>
            </w:r>
            <w:proofErr w:type="spellEnd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1A59E82F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062D146A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0A74E8F9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BE072D" w:rsidRPr="00BE072D" w14:paraId="6EA40379" w14:textId="77777777" w:rsidTr="00BE072D">
        <w:trPr>
          <w:trHeight w:val="1500"/>
        </w:trPr>
        <w:tc>
          <w:tcPr>
            <w:tcW w:w="0" w:type="auto"/>
            <w:hideMark/>
          </w:tcPr>
          <w:p w14:paraId="068979DF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LA09/2023/0762/F</w:t>
            </w:r>
          </w:p>
        </w:tc>
        <w:tc>
          <w:tcPr>
            <w:tcW w:w="0" w:type="auto"/>
            <w:hideMark/>
          </w:tcPr>
          <w:p w14:paraId="63150613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Single storey gable extension to 2 storey dwelling comprising shower room</w:t>
            </w:r>
          </w:p>
        </w:tc>
        <w:tc>
          <w:tcPr>
            <w:tcW w:w="0" w:type="auto"/>
            <w:hideMark/>
          </w:tcPr>
          <w:p w14:paraId="3896EB3B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Leckagh</w:t>
            </w:r>
            <w:proofErr w:type="spellEnd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Walk, Magherafelt</w:t>
            </w:r>
          </w:p>
        </w:tc>
        <w:tc>
          <w:tcPr>
            <w:tcW w:w="0" w:type="auto"/>
            <w:hideMark/>
          </w:tcPr>
          <w:p w14:paraId="10CB1898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A7B30BF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Asset Management Design</w:t>
            </w:r>
          </w:p>
        </w:tc>
        <w:tc>
          <w:tcPr>
            <w:tcW w:w="0" w:type="auto"/>
            <w:hideMark/>
          </w:tcPr>
          <w:p w14:paraId="4309EBB3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NIHE</w:t>
            </w: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  <w:t>2-32 Frederick Street</w:t>
            </w: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  <w:t>Newtownards</w:t>
            </w: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  <w:t>BT23 4LR</w:t>
            </w:r>
          </w:p>
        </w:tc>
      </w:tr>
      <w:tr w:rsidR="00BE072D" w:rsidRPr="00BE072D" w14:paraId="43FF870B" w14:textId="77777777" w:rsidTr="00BE072D">
        <w:trPr>
          <w:trHeight w:val="1500"/>
        </w:trPr>
        <w:tc>
          <w:tcPr>
            <w:tcW w:w="0" w:type="auto"/>
            <w:hideMark/>
          </w:tcPr>
          <w:p w14:paraId="252623CF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LA09/2023/0764/F</w:t>
            </w:r>
          </w:p>
        </w:tc>
        <w:tc>
          <w:tcPr>
            <w:tcW w:w="0" w:type="auto"/>
            <w:hideMark/>
          </w:tcPr>
          <w:p w14:paraId="43387093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Proposed 2no storey rear extension, to include living area, utility, shower room, </w:t>
            </w:r>
            <w:proofErr w:type="gramStart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bedroom</w:t>
            </w:r>
            <w:proofErr w:type="gramEnd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and wardrobe area</w:t>
            </w:r>
          </w:p>
        </w:tc>
        <w:tc>
          <w:tcPr>
            <w:tcW w:w="0" w:type="auto"/>
            <w:hideMark/>
          </w:tcPr>
          <w:p w14:paraId="67438FF7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104 </w:t>
            </w:r>
            <w:proofErr w:type="spellStart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Brackaville</w:t>
            </w:r>
            <w:proofErr w:type="spellEnd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Road, Coalisland</w:t>
            </w:r>
          </w:p>
        </w:tc>
        <w:tc>
          <w:tcPr>
            <w:tcW w:w="0" w:type="auto"/>
            <w:hideMark/>
          </w:tcPr>
          <w:p w14:paraId="25F6EB65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CB1546A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Mr Kevin McCluskey</w:t>
            </w:r>
          </w:p>
        </w:tc>
        <w:tc>
          <w:tcPr>
            <w:tcW w:w="0" w:type="auto"/>
            <w:hideMark/>
          </w:tcPr>
          <w:p w14:paraId="0A002E5E" w14:textId="39DD7F90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14 </w:t>
            </w:r>
            <w:proofErr w:type="spellStart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Larden</w:t>
            </w:r>
            <w:proofErr w:type="spellEnd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Place</w:t>
            </w: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  <w:t>Donaghmore</w:t>
            </w: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  <w:t>D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onaghmore</w:t>
            </w: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, D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ungannon</w:t>
            </w: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  <w:t>BT701FA</w:t>
            </w:r>
          </w:p>
        </w:tc>
      </w:tr>
      <w:tr w:rsidR="00BE072D" w:rsidRPr="00BE072D" w14:paraId="3D57E4EB" w14:textId="77777777" w:rsidTr="00BE072D">
        <w:trPr>
          <w:trHeight w:val="4800"/>
        </w:trPr>
        <w:tc>
          <w:tcPr>
            <w:tcW w:w="0" w:type="auto"/>
            <w:hideMark/>
          </w:tcPr>
          <w:p w14:paraId="3CEC81FE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LA09/2023/0765/F</w:t>
            </w:r>
          </w:p>
        </w:tc>
        <w:tc>
          <w:tcPr>
            <w:tcW w:w="0" w:type="auto"/>
            <w:hideMark/>
          </w:tcPr>
          <w:p w14:paraId="5843D4AC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The development proposed to provide network coverage to the local area consists of a 30.0m Swann lattice tower (painted green), accommodating 6no. antenna and 2no dishes. Proposed 1no. V-SAT dish on new Tri-Pod, a ground-based equipment cabin (3no. Cabinets proposed inside) and meter cabinet is proposed (painted green RAL6009) within a 1.8m high deer netted post and rail compound. A generator is also proposed within the compound and is also to be painted green (RAL6009).</w:t>
            </w:r>
          </w:p>
        </w:tc>
        <w:tc>
          <w:tcPr>
            <w:tcW w:w="0" w:type="auto"/>
            <w:hideMark/>
          </w:tcPr>
          <w:p w14:paraId="3D42BDCD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Forestry Service Land, 350M West of No. 33 </w:t>
            </w:r>
            <w:proofErr w:type="spellStart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Keerin</w:t>
            </w:r>
            <w:proofErr w:type="spellEnd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Road, County Tyrone</w:t>
            </w:r>
          </w:p>
        </w:tc>
        <w:tc>
          <w:tcPr>
            <w:tcW w:w="0" w:type="auto"/>
            <w:hideMark/>
          </w:tcPr>
          <w:p w14:paraId="447829DA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0EA7BDE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Mrs Sarah </w:t>
            </w:r>
            <w:proofErr w:type="spellStart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McCorry</w:t>
            </w:r>
            <w:proofErr w:type="spellEnd"/>
          </w:p>
        </w:tc>
        <w:tc>
          <w:tcPr>
            <w:tcW w:w="0" w:type="auto"/>
            <w:hideMark/>
          </w:tcPr>
          <w:p w14:paraId="4E9ECE29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Comber Road</w:t>
            </w: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  <w:t>Building 8 Unit 6</w:t>
            </w: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  <w:t>Carryduff Business Park</w:t>
            </w: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  <w:t>Comber</w:t>
            </w: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  <w:t>BT88 AN</w:t>
            </w:r>
          </w:p>
        </w:tc>
      </w:tr>
      <w:tr w:rsidR="00BE072D" w:rsidRPr="00BE072D" w14:paraId="52A56396" w14:textId="77777777" w:rsidTr="00BE072D">
        <w:trPr>
          <w:trHeight w:val="5400"/>
        </w:trPr>
        <w:tc>
          <w:tcPr>
            <w:tcW w:w="0" w:type="auto"/>
            <w:hideMark/>
          </w:tcPr>
          <w:p w14:paraId="6FF5E608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LA09/2023/0766/F</w:t>
            </w:r>
          </w:p>
        </w:tc>
        <w:tc>
          <w:tcPr>
            <w:tcW w:w="0" w:type="auto"/>
            <w:hideMark/>
          </w:tcPr>
          <w:p w14:paraId="4786B8DE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Variation of condition 9 (The dwelling hereby permitted shall not be occupied until the existing building coloured green on the approval plan 01/1 date stamped 18th November 2021 is demolished, all rubble and foundation have been removed) of previously approved planning LA09/2021/0185/O to Upon occupation of the new dwelling, the dwelling to be replaced, coloured green on the approval plan 01/1 date stamped 18th November 2021, shall no longer be used or adapted for purposes of human habitation and may only be used for agricultural purposes.</w:t>
            </w:r>
          </w:p>
        </w:tc>
        <w:tc>
          <w:tcPr>
            <w:tcW w:w="0" w:type="auto"/>
            <w:hideMark/>
          </w:tcPr>
          <w:p w14:paraId="166EEF26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gramStart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of 31A </w:t>
            </w:r>
            <w:proofErr w:type="spellStart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Corvanaghan</w:t>
            </w:r>
            <w:proofErr w:type="spellEnd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Road, Cookstown</w:t>
            </w:r>
          </w:p>
        </w:tc>
        <w:tc>
          <w:tcPr>
            <w:tcW w:w="0" w:type="auto"/>
            <w:hideMark/>
          </w:tcPr>
          <w:p w14:paraId="38D937C2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03CD4BD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Mr Christopher Quinn</w:t>
            </w:r>
          </w:p>
        </w:tc>
        <w:tc>
          <w:tcPr>
            <w:tcW w:w="0" w:type="auto"/>
            <w:hideMark/>
          </w:tcPr>
          <w:p w14:paraId="38BA002C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11 </w:t>
            </w:r>
            <w:proofErr w:type="spellStart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Dunamore</w:t>
            </w:r>
            <w:proofErr w:type="spellEnd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  <w:t>BT80 9NR</w:t>
            </w:r>
          </w:p>
        </w:tc>
      </w:tr>
      <w:tr w:rsidR="00BE072D" w:rsidRPr="00BE072D" w14:paraId="7E1066FA" w14:textId="77777777" w:rsidTr="00BE072D">
        <w:trPr>
          <w:trHeight w:val="3900"/>
        </w:trPr>
        <w:tc>
          <w:tcPr>
            <w:tcW w:w="0" w:type="auto"/>
            <w:hideMark/>
          </w:tcPr>
          <w:p w14:paraId="2DEA6449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LA09/2023/0767/LDP</w:t>
            </w:r>
          </w:p>
        </w:tc>
        <w:tc>
          <w:tcPr>
            <w:tcW w:w="0" w:type="auto"/>
            <w:hideMark/>
          </w:tcPr>
          <w:p w14:paraId="1416027D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Proposed Certificate of Lawfulness of Proposed Use or Development (CLPUD) establishing the lawful commencement of full planning permission H/2005/0948/f (by way of works associated </w:t>
            </w:r>
            <w:proofErr w:type="gramStart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in the course of</w:t>
            </w:r>
            <w:proofErr w:type="gramEnd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the construction of the residential development and associated site works by way of the laying of foundations) prior to the expiration date 15 February 2012 allowing future completion at a subsequent date</w:t>
            </w:r>
          </w:p>
        </w:tc>
        <w:tc>
          <w:tcPr>
            <w:tcW w:w="0" w:type="auto"/>
            <w:hideMark/>
          </w:tcPr>
          <w:p w14:paraId="2B6A3134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Adj</w:t>
            </w:r>
            <w:proofErr w:type="spellEnd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to Ards Timber, Moyola Road, </w:t>
            </w:r>
            <w:proofErr w:type="spellStart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</w:p>
        </w:tc>
        <w:tc>
          <w:tcPr>
            <w:tcW w:w="0" w:type="auto"/>
            <w:hideMark/>
          </w:tcPr>
          <w:p w14:paraId="23EE6FC9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0D4327F9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Clyde Shanks Ltd</w:t>
            </w:r>
          </w:p>
        </w:tc>
        <w:tc>
          <w:tcPr>
            <w:tcW w:w="0" w:type="auto"/>
            <w:hideMark/>
          </w:tcPr>
          <w:p w14:paraId="6461268A" w14:textId="77777777" w:rsidR="00BE072D" w:rsidRPr="00BE072D" w:rsidRDefault="00BE072D" w:rsidP="00BE0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2nd Floor</w:t>
            </w: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7 </w:t>
            </w:r>
            <w:proofErr w:type="spellStart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Exhange</w:t>
            </w:r>
            <w:proofErr w:type="spellEnd"/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Place</w:t>
            </w: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BE07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  <w:t>BT1 2NA</w:t>
            </w:r>
          </w:p>
        </w:tc>
      </w:tr>
    </w:tbl>
    <w:p w14:paraId="0C30046F" w14:textId="77777777" w:rsidR="00BE072D" w:rsidRPr="00BE072D" w:rsidRDefault="00BE072D">
      <w:pPr>
        <w:rPr>
          <w:rFonts w:ascii="Arial" w:hAnsi="Arial" w:cs="Arial"/>
          <w:sz w:val="24"/>
          <w:szCs w:val="24"/>
        </w:rPr>
      </w:pPr>
    </w:p>
    <w:sectPr w:rsidR="00BE072D" w:rsidRPr="00BE072D" w:rsidSect="00BE072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72D"/>
    <w:rsid w:val="008B6D6C"/>
    <w:rsid w:val="00BE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86DE0"/>
  <w15:chartTrackingRefBased/>
  <w15:docId w15:val="{ECFDE164-03F4-4E14-9BC8-A04771B14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07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7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BE0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8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516</Words>
  <Characters>2942</Characters>
  <Application>Microsoft Office Word</Application>
  <DocSecurity>0</DocSecurity>
  <Lines>24</Lines>
  <Paragraphs>6</Paragraphs>
  <ScaleCrop>false</ScaleCrop>
  <Company>Mid Ulster District Council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2023-07-17T10:06:00Z</dcterms:created>
  <dcterms:modified xsi:type="dcterms:W3CDTF">2023-07-17T10:12:00Z</dcterms:modified>
</cp:coreProperties>
</file>