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0BEF" w14:textId="4B0E315E" w:rsidR="00C34701" w:rsidRPr="00C34701" w:rsidRDefault="00C34701" w:rsidP="00C34701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34701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C34701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C34701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C34701">
        <w:rPr>
          <w:rFonts w:ascii="Arial" w:hAnsi="Arial" w:cs="Arial"/>
          <w:b/>
          <w:bCs/>
          <w:color w:val="auto"/>
          <w:sz w:val="24"/>
          <w:szCs w:val="24"/>
        </w:rPr>
        <w:t>14</w:t>
      </w:r>
      <w:r w:rsidRPr="00C34701">
        <w:rPr>
          <w:rFonts w:ascii="Arial" w:hAnsi="Arial" w:cs="Arial"/>
          <w:b/>
          <w:bCs/>
          <w:color w:val="auto"/>
          <w:sz w:val="24"/>
          <w:szCs w:val="24"/>
        </w:rPr>
        <w:t xml:space="preserve"> June 2024</w:t>
      </w:r>
    </w:p>
    <w:p w14:paraId="178A48B6" w14:textId="77777777" w:rsidR="00C34701" w:rsidRDefault="00C3470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0 to Friday 14 June "/>
        <w:tblDescription w:val="Planning Applications Received for the period Monday 10 to Friday 14 June "/>
      </w:tblPr>
      <w:tblGrid>
        <w:gridCol w:w="2591"/>
        <w:gridCol w:w="3341"/>
        <w:gridCol w:w="2029"/>
        <w:gridCol w:w="2150"/>
        <w:gridCol w:w="1805"/>
        <w:gridCol w:w="2032"/>
      </w:tblGrid>
      <w:tr w:rsidR="00C34701" w:rsidRPr="00C34701" w14:paraId="51E32D65" w14:textId="77777777" w:rsidTr="00C34701">
        <w:trPr>
          <w:trHeight w:val="255"/>
          <w:tblHeader/>
        </w:trPr>
        <w:tc>
          <w:tcPr>
            <w:tcW w:w="0" w:type="auto"/>
            <w:noWrap/>
            <w:hideMark/>
          </w:tcPr>
          <w:p w14:paraId="11D46AB3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D0E086E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E662EAA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1190D44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91EDDEA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344FB8" w14:textId="77777777" w:rsidR="00C34701" w:rsidRPr="00C34701" w:rsidRDefault="00C34701" w:rsidP="00C3470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34701" w:rsidRPr="00C34701" w14:paraId="2F0D64B1" w14:textId="77777777" w:rsidTr="00C34701">
        <w:trPr>
          <w:trHeight w:val="1545"/>
        </w:trPr>
        <w:tc>
          <w:tcPr>
            <w:tcW w:w="0" w:type="auto"/>
            <w:hideMark/>
          </w:tcPr>
          <w:p w14:paraId="1351569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LA09/2024/0668/F</w:t>
            </w:r>
          </w:p>
        </w:tc>
        <w:tc>
          <w:tcPr>
            <w:tcW w:w="0" w:type="auto"/>
            <w:hideMark/>
          </w:tcPr>
          <w:p w14:paraId="3273524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existing parking facilities, reconfiguration of site access, and construction of a new wash bay shed and pump house and associated site works.</w:t>
            </w:r>
          </w:p>
        </w:tc>
        <w:tc>
          <w:tcPr>
            <w:tcW w:w="0" w:type="auto"/>
            <w:hideMark/>
          </w:tcPr>
          <w:p w14:paraId="0D27E72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8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Ballygillen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0AJ</w:t>
            </w:r>
          </w:p>
        </w:tc>
        <w:tc>
          <w:tcPr>
            <w:tcW w:w="0" w:type="auto"/>
            <w:hideMark/>
          </w:tcPr>
          <w:p w14:paraId="4EDA8A1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0F0A1E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Architecture Partnership</w:t>
            </w:r>
          </w:p>
        </w:tc>
        <w:tc>
          <w:tcPr>
            <w:tcW w:w="0" w:type="auto"/>
            <w:hideMark/>
          </w:tcPr>
          <w:p w14:paraId="1A7FAC9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C34701" w:rsidRPr="00C34701" w14:paraId="6D4B5D29" w14:textId="77777777" w:rsidTr="00C34701">
        <w:trPr>
          <w:trHeight w:val="927"/>
        </w:trPr>
        <w:tc>
          <w:tcPr>
            <w:tcW w:w="0" w:type="auto"/>
            <w:hideMark/>
          </w:tcPr>
          <w:p w14:paraId="2FDC9E7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LA09/2024/0690/RM</w:t>
            </w:r>
          </w:p>
        </w:tc>
        <w:tc>
          <w:tcPr>
            <w:tcW w:w="0" w:type="auto"/>
            <w:hideMark/>
          </w:tcPr>
          <w:p w14:paraId="3DB8E02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detached garage</w:t>
            </w:r>
          </w:p>
        </w:tc>
        <w:tc>
          <w:tcPr>
            <w:tcW w:w="0" w:type="auto"/>
            <w:hideMark/>
          </w:tcPr>
          <w:p w14:paraId="787B06B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35M </w:t>
            </w:r>
            <w:proofErr w:type="gram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47 Moyagoney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2BE55B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AEABA8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Wayne Gibson</w:t>
            </w:r>
          </w:p>
        </w:tc>
        <w:tc>
          <w:tcPr>
            <w:tcW w:w="0" w:type="auto"/>
            <w:hideMark/>
          </w:tcPr>
          <w:p w14:paraId="1A02823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Demoan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Poyntzpass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BT35 6RU</w:t>
            </w:r>
          </w:p>
        </w:tc>
      </w:tr>
      <w:tr w:rsidR="00C34701" w:rsidRPr="00C34701" w14:paraId="0D302C73" w14:textId="77777777" w:rsidTr="00C34701">
        <w:trPr>
          <w:trHeight w:val="1853"/>
        </w:trPr>
        <w:tc>
          <w:tcPr>
            <w:tcW w:w="0" w:type="auto"/>
            <w:hideMark/>
          </w:tcPr>
          <w:p w14:paraId="7F41E98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LA09/2024/0692/F</w:t>
            </w:r>
          </w:p>
        </w:tc>
        <w:tc>
          <w:tcPr>
            <w:tcW w:w="0" w:type="auto"/>
            <w:hideMark/>
          </w:tcPr>
          <w:p w14:paraId="1EA8AEC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temporary approval for the retention of dwelling (modular building) until approved dwelling LA09/2021/0358/F is completed and occupied</w:t>
            </w:r>
          </w:p>
        </w:tc>
        <w:tc>
          <w:tcPr>
            <w:tcW w:w="0" w:type="auto"/>
            <w:hideMark/>
          </w:tcPr>
          <w:p w14:paraId="484677F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49A Coole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5DP</w:t>
            </w:r>
          </w:p>
        </w:tc>
        <w:tc>
          <w:tcPr>
            <w:tcW w:w="0" w:type="auto"/>
            <w:hideMark/>
          </w:tcPr>
          <w:p w14:paraId="5276015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1F78E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66DCBC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34701" w:rsidRPr="00C34701" w14:paraId="0DDE32E1" w14:textId="77777777" w:rsidTr="00C34701">
        <w:trPr>
          <w:trHeight w:val="1238"/>
        </w:trPr>
        <w:tc>
          <w:tcPr>
            <w:tcW w:w="0" w:type="auto"/>
            <w:hideMark/>
          </w:tcPr>
          <w:p w14:paraId="0C25FB5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LA09/2024/0693/O</w:t>
            </w:r>
          </w:p>
        </w:tc>
        <w:tc>
          <w:tcPr>
            <w:tcW w:w="0" w:type="auto"/>
            <w:hideMark/>
          </w:tcPr>
          <w:p w14:paraId="2828F27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Outline Planning Permission for a dwelling and garage on a farm</w:t>
            </w:r>
          </w:p>
        </w:tc>
        <w:tc>
          <w:tcPr>
            <w:tcW w:w="0" w:type="auto"/>
            <w:hideMark/>
          </w:tcPr>
          <w:p w14:paraId="45EB2E6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and West of 157 Dyan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Knockarogan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5FF77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EA5661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Honor McAreavey</w:t>
            </w:r>
          </w:p>
        </w:tc>
        <w:tc>
          <w:tcPr>
            <w:tcW w:w="0" w:type="auto"/>
            <w:hideMark/>
          </w:tcPr>
          <w:p w14:paraId="2A4AAD1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William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3NX</w:t>
            </w:r>
          </w:p>
        </w:tc>
      </w:tr>
      <w:tr w:rsidR="00C34701" w:rsidRPr="00C34701" w14:paraId="38B22744" w14:textId="77777777" w:rsidTr="00C34701">
        <w:trPr>
          <w:trHeight w:val="1545"/>
        </w:trPr>
        <w:tc>
          <w:tcPr>
            <w:tcW w:w="0" w:type="auto"/>
            <w:hideMark/>
          </w:tcPr>
          <w:p w14:paraId="2052A31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LA09/2024/0694/F</w:t>
            </w:r>
          </w:p>
        </w:tc>
        <w:tc>
          <w:tcPr>
            <w:tcW w:w="0" w:type="auto"/>
            <w:hideMark/>
          </w:tcPr>
          <w:p w14:paraId="1D46F8B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property approved under ref: LA09/2023/1061/RM approximately 10m South</w:t>
            </w:r>
          </w:p>
        </w:tc>
        <w:tc>
          <w:tcPr>
            <w:tcW w:w="0" w:type="auto"/>
            <w:hideMark/>
          </w:tcPr>
          <w:p w14:paraId="46C0D5D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36 and 40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Frenchmans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6ED8132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64E4D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23ACD69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C34701" w:rsidRPr="00C34701" w14:paraId="5D60799A" w14:textId="77777777" w:rsidTr="00C34701">
        <w:trPr>
          <w:trHeight w:val="927"/>
        </w:trPr>
        <w:tc>
          <w:tcPr>
            <w:tcW w:w="0" w:type="auto"/>
            <w:hideMark/>
          </w:tcPr>
          <w:p w14:paraId="25993A9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LA09/2024/0695/F</w:t>
            </w:r>
          </w:p>
        </w:tc>
        <w:tc>
          <w:tcPr>
            <w:tcW w:w="0" w:type="auto"/>
            <w:hideMark/>
          </w:tcPr>
          <w:p w14:paraId="02687E8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Dwelling to provide house of multiple occupancy (HMO)</w:t>
            </w:r>
          </w:p>
        </w:tc>
        <w:tc>
          <w:tcPr>
            <w:tcW w:w="0" w:type="auto"/>
            <w:hideMark/>
          </w:tcPr>
          <w:p w14:paraId="7DC9ECA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Victoria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7AS</w:t>
            </w:r>
          </w:p>
        </w:tc>
        <w:tc>
          <w:tcPr>
            <w:tcW w:w="0" w:type="auto"/>
            <w:hideMark/>
          </w:tcPr>
          <w:p w14:paraId="4689DCE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EC66E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553495B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34701" w:rsidRPr="00C34701" w14:paraId="18ABC65F" w14:textId="77777777" w:rsidTr="00C34701">
        <w:trPr>
          <w:trHeight w:val="1238"/>
        </w:trPr>
        <w:tc>
          <w:tcPr>
            <w:tcW w:w="0" w:type="auto"/>
            <w:hideMark/>
          </w:tcPr>
          <w:p w14:paraId="5925E6E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LA09/2024/0696/F</w:t>
            </w:r>
          </w:p>
        </w:tc>
        <w:tc>
          <w:tcPr>
            <w:tcW w:w="0" w:type="auto"/>
            <w:hideMark/>
          </w:tcPr>
          <w:p w14:paraId="1E18239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 storey dwelling with attached garage, and single-story outbuilding</w:t>
            </w:r>
          </w:p>
        </w:tc>
        <w:tc>
          <w:tcPr>
            <w:tcW w:w="0" w:type="auto"/>
            <w:hideMark/>
          </w:tcPr>
          <w:p w14:paraId="1F19C1A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80M South of 37 Curran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8DG</w:t>
            </w:r>
          </w:p>
        </w:tc>
        <w:tc>
          <w:tcPr>
            <w:tcW w:w="0" w:type="auto"/>
            <w:hideMark/>
          </w:tcPr>
          <w:p w14:paraId="3A27ECA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AF991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390E4F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C34701" w:rsidRPr="00C34701" w14:paraId="74B176C2" w14:textId="77777777" w:rsidTr="00C34701">
        <w:trPr>
          <w:trHeight w:val="1238"/>
        </w:trPr>
        <w:tc>
          <w:tcPr>
            <w:tcW w:w="0" w:type="auto"/>
            <w:hideMark/>
          </w:tcPr>
          <w:p w14:paraId="10E5F5A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LA09/2024/0697/F</w:t>
            </w:r>
          </w:p>
        </w:tc>
        <w:tc>
          <w:tcPr>
            <w:tcW w:w="0" w:type="auto"/>
            <w:hideMark/>
          </w:tcPr>
          <w:p w14:paraId="610E5BB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extension to house</w:t>
            </w:r>
          </w:p>
        </w:tc>
        <w:tc>
          <w:tcPr>
            <w:tcW w:w="0" w:type="auto"/>
            <w:hideMark/>
          </w:tcPr>
          <w:p w14:paraId="7EE156F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Rathbeg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8HR</w:t>
            </w:r>
          </w:p>
        </w:tc>
        <w:tc>
          <w:tcPr>
            <w:tcW w:w="0" w:type="auto"/>
            <w:hideMark/>
          </w:tcPr>
          <w:p w14:paraId="25D2399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F92DD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4E60DAA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C34701" w:rsidRPr="00C34701" w14:paraId="741A9B41" w14:textId="77777777" w:rsidTr="00C34701">
        <w:trPr>
          <w:trHeight w:val="1238"/>
        </w:trPr>
        <w:tc>
          <w:tcPr>
            <w:tcW w:w="0" w:type="auto"/>
            <w:hideMark/>
          </w:tcPr>
          <w:p w14:paraId="5725E9D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LA09/2024/0698/O</w:t>
            </w:r>
          </w:p>
        </w:tc>
        <w:tc>
          <w:tcPr>
            <w:tcW w:w="0" w:type="auto"/>
            <w:hideMark/>
          </w:tcPr>
          <w:p w14:paraId="648980A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0A19577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adjacent to and immediately West of 41 Cavan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93C5C8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BB7402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Scott Montgomery</w:t>
            </w:r>
          </w:p>
        </w:tc>
        <w:tc>
          <w:tcPr>
            <w:tcW w:w="0" w:type="auto"/>
            <w:hideMark/>
          </w:tcPr>
          <w:p w14:paraId="7025C59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163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BT714NL</w:t>
            </w:r>
          </w:p>
        </w:tc>
      </w:tr>
      <w:tr w:rsidR="00C34701" w:rsidRPr="00C34701" w14:paraId="517C4CBC" w14:textId="77777777" w:rsidTr="00C34701">
        <w:trPr>
          <w:trHeight w:val="1238"/>
        </w:trPr>
        <w:tc>
          <w:tcPr>
            <w:tcW w:w="0" w:type="auto"/>
            <w:hideMark/>
          </w:tcPr>
          <w:p w14:paraId="3BC305A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LA09/2024/0699/O</w:t>
            </w:r>
          </w:p>
        </w:tc>
        <w:tc>
          <w:tcPr>
            <w:tcW w:w="0" w:type="auto"/>
            <w:hideMark/>
          </w:tcPr>
          <w:p w14:paraId="43BB8C1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proposed dwelling and domestic garage (Submitted under Policy CTY 2a - New Dwelling in Existing Clusters)</w:t>
            </w:r>
          </w:p>
        </w:tc>
        <w:tc>
          <w:tcPr>
            <w:tcW w:w="0" w:type="auto"/>
            <w:hideMark/>
          </w:tcPr>
          <w:p w14:paraId="0CFA145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81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8JH</w:t>
            </w:r>
          </w:p>
        </w:tc>
        <w:tc>
          <w:tcPr>
            <w:tcW w:w="0" w:type="auto"/>
            <w:hideMark/>
          </w:tcPr>
          <w:p w14:paraId="70EB1A1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655691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15AE0ED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Creagh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34701" w:rsidRPr="00C34701" w14:paraId="3C30A690" w14:textId="77777777" w:rsidTr="00C34701">
        <w:trPr>
          <w:trHeight w:val="1238"/>
        </w:trPr>
        <w:tc>
          <w:tcPr>
            <w:tcW w:w="0" w:type="auto"/>
            <w:hideMark/>
          </w:tcPr>
          <w:p w14:paraId="2898A11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LA09/2024/0700/O</w:t>
            </w:r>
          </w:p>
        </w:tc>
        <w:tc>
          <w:tcPr>
            <w:tcW w:w="0" w:type="auto"/>
            <w:hideMark/>
          </w:tcPr>
          <w:p w14:paraId="0268AC3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single dwelling</w:t>
            </w:r>
          </w:p>
        </w:tc>
        <w:tc>
          <w:tcPr>
            <w:tcW w:w="0" w:type="auto"/>
            <w:hideMark/>
          </w:tcPr>
          <w:p w14:paraId="04A2E6E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20, 22A and 24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8805B7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F41121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E60372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C34701" w:rsidRPr="00C34701" w14:paraId="6B0DE52E" w14:textId="77777777" w:rsidTr="00C34701">
        <w:trPr>
          <w:trHeight w:val="1238"/>
        </w:trPr>
        <w:tc>
          <w:tcPr>
            <w:tcW w:w="0" w:type="auto"/>
            <w:hideMark/>
          </w:tcPr>
          <w:p w14:paraId="3172C28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LA09/2024/0701/O</w:t>
            </w:r>
          </w:p>
        </w:tc>
        <w:tc>
          <w:tcPr>
            <w:tcW w:w="0" w:type="auto"/>
            <w:hideMark/>
          </w:tcPr>
          <w:p w14:paraId="1A9D4AD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 dwelling and domestic garage based on Policy CTY8 (Infill)</w:t>
            </w:r>
          </w:p>
        </w:tc>
        <w:tc>
          <w:tcPr>
            <w:tcW w:w="0" w:type="auto"/>
            <w:hideMark/>
          </w:tcPr>
          <w:p w14:paraId="1F4D3B3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South of 89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  <w:tc>
          <w:tcPr>
            <w:tcW w:w="0" w:type="auto"/>
            <w:hideMark/>
          </w:tcPr>
          <w:p w14:paraId="70E5019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C7B1DE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A37002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34701" w:rsidRPr="00C34701" w14:paraId="3A3702F5" w14:textId="77777777" w:rsidTr="00C34701">
        <w:trPr>
          <w:trHeight w:val="1238"/>
        </w:trPr>
        <w:tc>
          <w:tcPr>
            <w:tcW w:w="0" w:type="auto"/>
            <w:hideMark/>
          </w:tcPr>
          <w:p w14:paraId="0F1E101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LA09/2024/0702/NMC</w:t>
            </w:r>
          </w:p>
        </w:tc>
        <w:tc>
          <w:tcPr>
            <w:tcW w:w="0" w:type="auto"/>
            <w:hideMark/>
          </w:tcPr>
          <w:p w14:paraId="0F5B4DD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Bathroom window changing wall to suit Building Control amendments made.</w:t>
            </w:r>
          </w:p>
        </w:tc>
        <w:tc>
          <w:tcPr>
            <w:tcW w:w="0" w:type="auto"/>
            <w:hideMark/>
          </w:tcPr>
          <w:p w14:paraId="3CC6200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Earls Court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4FD</w:t>
            </w:r>
          </w:p>
        </w:tc>
        <w:tc>
          <w:tcPr>
            <w:tcW w:w="0" w:type="auto"/>
            <w:hideMark/>
          </w:tcPr>
          <w:p w14:paraId="17C6734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3400A2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Bacon</w:t>
            </w:r>
          </w:p>
        </w:tc>
        <w:tc>
          <w:tcPr>
            <w:tcW w:w="0" w:type="auto"/>
            <w:hideMark/>
          </w:tcPr>
          <w:p w14:paraId="3AD28B4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Lomond House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85-87Holywood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 3BD</w:t>
            </w:r>
          </w:p>
        </w:tc>
      </w:tr>
      <w:tr w:rsidR="00C34701" w:rsidRPr="00C34701" w14:paraId="1EF56F38" w14:textId="77777777" w:rsidTr="00C34701">
        <w:trPr>
          <w:trHeight w:val="1545"/>
        </w:trPr>
        <w:tc>
          <w:tcPr>
            <w:tcW w:w="0" w:type="auto"/>
            <w:hideMark/>
          </w:tcPr>
          <w:p w14:paraId="6B793FC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LA09/2024/0703/RM</w:t>
            </w:r>
          </w:p>
        </w:tc>
        <w:tc>
          <w:tcPr>
            <w:tcW w:w="0" w:type="auto"/>
            <w:hideMark/>
          </w:tcPr>
          <w:p w14:paraId="258FA54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12C490C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102M East of 260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F3D38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A07A23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51E6D13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C34701" w:rsidRPr="00C34701" w14:paraId="54C2D933" w14:textId="77777777" w:rsidTr="00C34701">
        <w:trPr>
          <w:trHeight w:val="1238"/>
        </w:trPr>
        <w:tc>
          <w:tcPr>
            <w:tcW w:w="0" w:type="auto"/>
            <w:hideMark/>
          </w:tcPr>
          <w:p w14:paraId="48B8865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LA09/2024/0705/F</w:t>
            </w:r>
          </w:p>
        </w:tc>
        <w:tc>
          <w:tcPr>
            <w:tcW w:w="0" w:type="auto"/>
            <w:hideMark/>
          </w:tcPr>
          <w:p w14:paraId="6A05BC7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extensions to existing industrial unit</w:t>
            </w:r>
          </w:p>
        </w:tc>
        <w:tc>
          <w:tcPr>
            <w:tcW w:w="0" w:type="auto"/>
            <w:hideMark/>
          </w:tcPr>
          <w:p w14:paraId="791D43A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3,4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Creagh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72B85C1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B2C2A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5E1DC0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C34701" w:rsidRPr="00C34701" w14:paraId="7E6A2572" w14:textId="77777777" w:rsidTr="00C34701">
        <w:trPr>
          <w:trHeight w:val="1545"/>
        </w:trPr>
        <w:tc>
          <w:tcPr>
            <w:tcW w:w="0" w:type="auto"/>
            <w:hideMark/>
          </w:tcPr>
          <w:p w14:paraId="52135F8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LA09/2024/0706/F</w:t>
            </w:r>
          </w:p>
        </w:tc>
        <w:tc>
          <w:tcPr>
            <w:tcW w:w="0" w:type="auto"/>
            <w:hideMark/>
          </w:tcPr>
          <w:p w14:paraId="4C43B9D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installation of PV Panels on roofs of No. 3 commercial buildings</w:t>
            </w:r>
          </w:p>
        </w:tc>
        <w:tc>
          <w:tcPr>
            <w:tcW w:w="0" w:type="auto"/>
            <w:hideMark/>
          </w:tcPr>
          <w:p w14:paraId="5D3E69F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5QF</w:t>
            </w:r>
          </w:p>
        </w:tc>
        <w:tc>
          <w:tcPr>
            <w:tcW w:w="0" w:type="auto"/>
            <w:hideMark/>
          </w:tcPr>
          <w:p w14:paraId="3E740D4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2E7A3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631381D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34701" w:rsidRPr="00C34701" w14:paraId="621A964D" w14:textId="77777777" w:rsidTr="00C34701">
        <w:trPr>
          <w:trHeight w:val="1545"/>
        </w:trPr>
        <w:tc>
          <w:tcPr>
            <w:tcW w:w="0" w:type="auto"/>
            <w:hideMark/>
          </w:tcPr>
          <w:p w14:paraId="492B73A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LA09/2024/0707/F</w:t>
            </w:r>
          </w:p>
        </w:tc>
        <w:tc>
          <w:tcPr>
            <w:tcW w:w="0" w:type="auto"/>
            <w:hideMark/>
          </w:tcPr>
          <w:p w14:paraId="2300EDF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installation of PV panels on roof of No. 2 buildings</w:t>
            </w:r>
          </w:p>
        </w:tc>
        <w:tc>
          <w:tcPr>
            <w:tcW w:w="0" w:type="auto"/>
            <w:hideMark/>
          </w:tcPr>
          <w:p w14:paraId="75B4FE5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5QF</w:t>
            </w:r>
          </w:p>
        </w:tc>
        <w:tc>
          <w:tcPr>
            <w:tcW w:w="0" w:type="auto"/>
            <w:hideMark/>
          </w:tcPr>
          <w:p w14:paraId="3B8DDD2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6A8FD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2F1C0C8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34701" w:rsidRPr="00C34701" w14:paraId="16A55CE5" w14:textId="77777777" w:rsidTr="00C34701">
        <w:trPr>
          <w:trHeight w:val="1238"/>
        </w:trPr>
        <w:tc>
          <w:tcPr>
            <w:tcW w:w="0" w:type="auto"/>
            <w:hideMark/>
          </w:tcPr>
          <w:p w14:paraId="3104E55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LA09/2024/0708/F</w:t>
            </w:r>
          </w:p>
        </w:tc>
        <w:tc>
          <w:tcPr>
            <w:tcW w:w="0" w:type="auto"/>
            <w:hideMark/>
          </w:tcPr>
          <w:p w14:paraId="23DED42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 No. Infill Dwellings and Garages</w:t>
            </w:r>
          </w:p>
        </w:tc>
        <w:tc>
          <w:tcPr>
            <w:tcW w:w="0" w:type="auto"/>
            <w:hideMark/>
          </w:tcPr>
          <w:p w14:paraId="367DDA0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Nos 57- 59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Kilnacart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522DE3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B2E3D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Hughes</w:t>
            </w:r>
          </w:p>
        </w:tc>
        <w:tc>
          <w:tcPr>
            <w:tcW w:w="0" w:type="auto"/>
            <w:hideMark/>
          </w:tcPr>
          <w:p w14:paraId="6ADC0B2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C34701" w:rsidRPr="00C34701" w14:paraId="77EAEE86" w14:textId="77777777" w:rsidTr="00C34701">
        <w:trPr>
          <w:trHeight w:val="927"/>
        </w:trPr>
        <w:tc>
          <w:tcPr>
            <w:tcW w:w="0" w:type="auto"/>
            <w:hideMark/>
          </w:tcPr>
          <w:p w14:paraId="60E982C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LA09/2024/0709/DC</w:t>
            </w:r>
          </w:p>
        </w:tc>
        <w:tc>
          <w:tcPr>
            <w:tcW w:w="0" w:type="auto"/>
            <w:hideMark/>
          </w:tcPr>
          <w:p w14:paraId="794BC27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10 of planning reference LA09/2020/1137/DC</w:t>
            </w:r>
          </w:p>
        </w:tc>
        <w:tc>
          <w:tcPr>
            <w:tcW w:w="0" w:type="auto"/>
            <w:hideMark/>
          </w:tcPr>
          <w:p w14:paraId="6A715BA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44M East of 23 Rossmore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D6D81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22C8E7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Simon Black Architecture</w:t>
            </w:r>
          </w:p>
        </w:tc>
        <w:tc>
          <w:tcPr>
            <w:tcW w:w="0" w:type="auto"/>
            <w:hideMark/>
          </w:tcPr>
          <w:p w14:paraId="6262809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C34701" w:rsidRPr="00C34701" w14:paraId="41E86321" w14:textId="77777777" w:rsidTr="00C34701">
        <w:trPr>
          <w:trHeight w:val="1853"/>
        </w:trPr>
        <w:tc>
          <w:tcPr>
            <w:tcW w:w="0" w:type="auto"/>
            <w:hideMark/>
          </w:tcPr>
          <w:p w14:paraId="0ACD7F3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LA09/2024/0711/F</w:t>
            </w:r>
          </w:p>
        </w:tc>
        <w:tc>
          <w:tcPr>
            <w:tcW w:w="0" w:type="auto"/>
            <w:hideMark/>
          </w:tcPr>
          <w:p w14:paraId="0895660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extension and alterations to existing church to provide larger kitchen, </w:t>
            </w:r>
            <w:proofErr w:type="gram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</w:t>
            </w:r>
            <w:proofErr w:type="gram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minister's room and additional storage with associated site works</w:t>
            </w:r>
          </w:p>
        </w:tc>
        <w:tc>
          <w:tcPr>
            <w:tcW w:w="0" w:type="auto"/>
            <w:hideMark/>
          </w:tcPr>
          <w:p w14:paraId="6677CB3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CBD0C4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8CB1D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7F8F923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C34701" w:rsidRPr="00C34701" w14:paraId="7DD328A4" w14:textId="77777777" w:rsidTr="00C34701">
        <w:trPr>
          <w:trHeight w:val="1238"/>
        </w:trPr>
        <w:tc>
          <w:tcPr>
            <w:tcW w:w="0" w:type="auto"/>
            <w:hideMark/>
          </w:tcPr>
          <w:p w14:paraId="0B2FB04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LA09/2024/0712/F</w:t>
            </w:r>
          </w:p>
        </w:tc>
        <w:tc>
          <w:tcPr>
            <w:tcW w:w="0" w:type="auto"/>
            <w:hideMark/>
          </w:tcPr>
          <w:p w14:paraId="3F8930C3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planning permission for agricultural sheep shelter with existing access</w:t>
            </w:r>
          </w:p>
        </w:tc>
        <w:tc>
          <w:tcPr>
            <w:tcW w:w="0" w:type="auto"/>
            <w:hideMark/>
          </w:tcPr>
          <w:p w14:paraId="0D20747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Duntibryan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Oppositie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No. 17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Killross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Villas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311FF77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650644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Ian Glendinning</w:t>
            </w:r>
          </w:p>
        </w:tc>
        <w:tc>
          <w:tcPr>
            <w:tcW w:w="0" w:type="auto"/>
            <w:hideMark/>
          </w:tcPr>
          <w:p w14:paraId="68AE327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Carmean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5HU</w:t>
            </w:r>
          </w:p>
        </w:tc>
      </w:tr>
      <w:tr w:rsidR="00C34701" w:rsidRPr="00C34701" w14:paraId="7986501B" w14:textId="77777777" w:rsidTr="00C34701">
        <w:trPr>
          <w:trHeight w:val="927"/>
        </w:trPr>
        <w:tc>
          <w:tcPr>
            <w:tcW w:w="0" w:type="auto"/>
            <w:hideMark/>
          </w:tcPr>
          <w:p w14:paraId="28CB0FD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LA09/2024/0715/O</w:t>
            </w:r>
          </w:p>
        </w:tc>
        <w:tc>
          <w:tcPr>
            <w:tcW w:w="0" w:type="auto"/>
            <w:hideMark/>
          </w:tcPr>
          <w:p w14:paraId="112C8DE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replacement dwelling and garage</w:t>
            </w:r>
          </w:p>
        </w:tc>
        <w:tc>
          <w:tcPr>
            <w:tcW w:w="0" w:type="auto"/>
            <w:hideMark/>
          </w:tcPr>
          <w:p w14:paraId="754C404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110M North of 17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94B364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56DB163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 Architecture</w:t>
            </w:r>
          </w:p>
        </w:tc>
        <w:tc>
          <w:tcPr>
            <w:tcW w:w="0" w:type="auto"/>
            <w:hideMark/>
          </w:tcPr>
          <w:p w14:paraId="7C3ADEE7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C34701" w:rsidRPr="00C34701" w14:paraId="74C06BC7" w14:textId="77777777" w:rsidTr="00C34701">
        <w:trPr>
          <w:trHeight w:val="927"/>
        </w:trPr>
        <w:tc>
          <w:tcPr>
            <w:tcW w:w="0" w:type="auto"/>
            <w:hideMark/>
          </w:tcPr>
          <w:p w14:paraId="30BC165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LA09/2024/0716/F</w:t>
            </w:r>
          </w:p>
        </w:tc>
        <w:tc>
          <w:tcPr>
            <w:tcW w:w="0" w:type="auto"/>
            <w:hideMark/>
          </w:tcPr>
          <w:p w14:paraId="3AB0FAA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split level dwelling and garage</w:t>
            </w:r>
          </w:p>
        </w:tc>
        <w:tc>
          <w:tcPr>
            <w:tcW w:w="0" w:type="auto"/>
            <w:hideMark/>
          </w:tcPr>
          <w:p w14:paraId="328D326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105M North of 25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6DD3BA23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98C24E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5631242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C34701" w:rsidRPr="00C34701" w14:paraId="14853898" w14:textId="77777777" w:rsidTr="00C34701">
        <w:trPr>
          <w:trHeight w:val="1238"/>
        </w:trPr>
        <w:tc>
          <w:tcPr>
            <w:tcW w:w="0" w:type="auto"/>
            <w:hideMark/>
          </w:tcPr>
          <w:p w14:paraId="14F3B09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LA09/2024/0717/F</w:t>
            </w:r>
          </w:p>
        </w:tc>
        <w:tc>
          <w:tcPr>
            <w:tcW w:w="0" w:type="auto"/>
            <w:hideMark/>
          </w:tcPr>
          <w:p w14:paraId="63CAA86F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dwelling (rear) to provide kitchen/living and utility room extension</w:t>
            </w:r>
          </w:p>
        </w:tc>
        <w:tc>
          <w:tcPr>
            <w:tcW w:w="0" w:type="auto"/>
            <w:hideMark/>
          </w:tcPr>
          <w:p w14:paraId="70AC95C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155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7FA928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D4883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E7B1FF1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34701" w:rsidRPr="00C34701" w14:paraId="526A9D87" w14:textId="77777777" w:rsidTr="00C34701">
        <w:trPr>
          <w:trHeight w:val="1238"/>
        </w:trPr>
        <w:tc>
          <w:tcPr>
            <w:tcW w:w="0" w:type="auto"/>
            <w:hideMark/>
          </w:tcPr>
          <w:p w14:paraId="55D8E31A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LA09/2024/0718/O</w:t>
            </w:r>
          </w:p>
        </w:tc>
        <w:tc>
          <w:tcPr>
            <w:tcW w:w="0" w:type="auto"/>
            <w:hideMark/>
          </w:tcPr>
          <w:p w14:paraId="7C8D4C03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LA09/2021/0423/O (Erection of dwelling &amp; domestic garage in a cluster under CTY 2a of PPS 21)</w:t>
            </w:r>
          </w:p>
        </w:tc>
        <w:tc>
          <w:tcPr>
            <w:tcW w:w="0" w:type="auto"/>
            <w:hideMark/>
          </w:tcPr>
          <w:p w14:paraId="53A9FAB0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East of No. 10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Ardcumber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B03057C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F62DD3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6848F84D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C34701" w:rsidRPr="00C34701" w14:paraId="29081D46" w14:textId="77777777" w:rsidTr="00C34701">
        <w:trPr>
          <w:trHeight w:val="1238"/>
        </w:trPr>
        <w:tc>
          <w:tcPr>
            <w:tcW w:w="0" w:type="auto"/>
            <w:hideMark/>
          </w:tcPr>
          <w:p w14:paraId="5F2A320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LA09/2024/0720/O</w:t>
            </w:r>
          </w:p>
        </w:tc>
        <w:tc>
          <w:tcPr>
            <w:tcW w:w="0" w:type="auto"/>
            <w:hideMark/>
          </w:tcPr>
          <w:p w14:paraId="70CE75FB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domestic garage - (Submitted under policy CTY10)</w:t>
            </w:r>
          </w:p>
        </w:tc>
        <w:tc>
          <w:tcPr>
            <w:tcW w:w="0" w:type="auto"/>
            <w:hideMark/>
          </w:tcPr>
          <w:p w14:paraId="3B9121E8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100M East of No. 129 </w:t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9CEA7B5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804B036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6E8B8D9" w14:textId="77777777" w:rsidR="00C34701" w:rsidRPr="00C34701" w:rsidRDefault="00C34701" w:rsidP="00C3470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Creagh</w:t>
            </w:r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347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</w:tbl>
    <w:p w14:paraId="34E338AA" w14:textId="77777777" w:rsidR="00C34701" w:rsidRPr="00C34701" w:rsidRDefault="00C34701">
      <w:pPr>
        <w:rPr>
          <w:rFonts w:ascii="Arial" w:hAnsi="Arial" w:cs="Arial"/>
          <w:sz w:val="24"/>
          <w:szCs w:val="24"/>
          <w:lang w:val="en-US"/>
        </w:rPr>
      </w:pPr>
    </w:p>
    <w:sectPr w:rsidR="00C34701" w:rsidRPr="00C34701" w:rsidSect="00C347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01"/>
    <w:rsid w:val="008B6D6C"/>
    <w:rsid w:val="00C34701"/>
    <w:rsid w:val="00E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CA40"/>
  <w15:chartTrackingRefBased/>
  <w15:docId w15:val="{B06DC8F3-C073-4286-96DC-401E8AA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7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840</Words>
  <Characters>4791</Characters>
  <Application>Microsoft Office Word</Application>
  <DocSecurity>0</DocSecurity>
  <Lines>39</Lines>
  <Paragraphs>11</Paragraphs>
  <ScaleCrop>false</ScaleCrop>
  <Company>Mid Ulster District Council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2024-06-17T07:57:00Z</dcterms:created>
  <dcterms:modified xsi:type="dcterms:W3CDTF">2024-06-17T08:04:00Z</dcterms:modified>
</cp:coreProperties>
</file>