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7DCB" w14:textId="6F488C82" w:rsidR="00486849" w:rsidRPr="005E5BC0" w:rsidRDefault="00486849" w:rsidP="00486849">
      <w:pPr>
        <w:pStyle w:val="Heading1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r w:rsidRPr="005E5BC0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Planning Applications received for the period Monday </w:t>
      </w:r>
      <w:r>
        <w:rPr>
          <w:rFonts w:ascii="Arial" w:hAnsi="Arial" w:cs="Arial"/>
          <w:b/>
          <w:bCs/>
          <w:color w:val="auto"/>
          <w:sz w:val="24"/>
          <w:szCs w:val="24"/>
          <w:lang w:val="en-US"/>
        </w:rPr>
        <w:t>26</w:t>
      </w:r>
      <w:r w:rsidRPr="005E5BC0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February to Friday </w:t>
      </w:r>
      <w:r>
        <w:rPr>
          <w:rFonts w:ascii="Arial" w:hAnsi="Arial" w:cs="Arial"/>
          <w:b/>
          <w:bCs/>
          <w:color w:val="auto"/>
          <w:sz w:val="24"/>
          <w:szCs w:val="24"/>
          <w:lang w:val="en-US"/>
        </w:rPr>
        <w:t>1 March</w:t>
      </w:r>
      <w:r w:rsidRPr="005E5BC0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2024</w:t>
      </w:r>
    </w:p>
    <w:p w14:paraId="626F971A" w14:textId="77777777" w:rsidR="00486849" w:rsidRDefault="00486849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6 February to Friday 1 March 2024"/>
        <w:tblDescription w:val="Planning Applications received for the period Monday 26 February to Friday 1 March 2024"/>
      </w:tblPr>
      <w:tblGrid>
        <w:gridCol w:w="2591"/>
        <w:gridCol w:w="3460"/>
        <w:gridCol w:w="2084"/>
        <w:gridCol w:w="2150"/>
        <w:gridCol w:w="1668"/>
        <w:gridCol w:w="1995"/>
      </w:tblGrid>
      <w:tr w:rsidR="00486849" w:rsidRPr="00486849" w14:paraId="12817269" w14:textId="77777777" w:rsidTr="00486849">
        <w:trPr>
          <w:trHeight w:val="255"/>
          <w:tblHeader/>
        </w:trPr>
        <w:tc>
          <w:tcPr>
            <w:tcW w:w="0" w:type="auto"/>
            <w:noWrap/>
            <w:hideMark/>
          </w:tcPr>
          <w:p w14:paraId="76ABC30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3666B09A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1C91C68F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1F7B21C9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51CBDA9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148D79AC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486849" w:rsidRPr="00486849" w14:paraId="2D9D4420" w14:textId="77777777" w:rsidTr="00486849">
        <w:trPr>
          <w:trHeight w:val="1545"/>
        </w:trPr>
        <w:tc>
          <w:tcPr>
            <w:tcW w:w="0" w:type="auto"/>
            <w:hideMark/>
          </w:tcPr>
          <w:p w14:paraId="0B0EDF1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LA09/2024/0216/O</w:t>
            </w:r>
          </w:p>
        </w:tc>
        <w:tc>
          <w:tcPr>
            <w:tcW w:w="0" w:type="auto"/>
            <w:hideMark/>
          </w:tcPr>
          <w:p w14:paraId="549150FE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single storey dwelling and garage</w:t>
            </w:r>
          </w:p>
        </w:tc>
        <w:tc>
          <w:tcPr>
            <w:tcW w:w="0" w:type="auto"/>
            <w:hideMark/>
          </w:tcPr>
          <w:p w14:paraId="65DCFFBB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20M North of 229 Coalisland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Mullaghmarget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Edendork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6EP</w:t>
            </w:r>
          </w:p>
        </w:tc>
        <w:tc>
          <w:tcPr>
            <w:tcW w:w="0" w:type="auto"/>
            <w:hideMark/>
          </w:tcPr>
          <w:p w14:paraId="6A4B9281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0405C71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 O'Neill</w:t>
            </w:r>
          </w:p>
        </w:tc>
        <w:tc>
          <w:tcPr>
            <w:tcW w:w="0" w:type="auto"/>
            <w:hideMark/>
          </w:tcPr>
          <w:p w14:paraId="7027455F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 Main Street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Dromore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BT783AE</w:t>
            </w:r>
          </w:p>
        </w:tc>
      </w:tr>
      <w:tr w:rsidR="00486849" w:rsidRPr="00486849" w14:paraId="4091506A" w14:textId="77777777" w:rsidTr="00486849">
        <w:trPr>
          <w:trHeight w:val="4328"/>
        </w:trPr>
        <w:tc>
          <w:tcPr>
            <w:tcW w:w="0" w:type="auto"/>
            <w:hideMark/>
          </w:tcPr>
          <w:p w14:paraId="054B47C9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LA09/2024/0218/A</w:t>
            </w:r>
          </w:p>
        </w:tc>
        <w:tc>
          <w:tcPr>
            <w:tcW w:w="0" w:type="auto"/>
            <w:hideMark/>
          </w:tcPr>
          <w:p w14:paraId="340D9A6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As per attached scheme drawing, 1 x Mercedes Benz text (Illuminated) 1 x MBNI Truck &amp; Bus text illuminated 1 x Service Drop Off </w:t>
            </w:r>
            <w:proofErr w:type="gram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text</w:t>
            </w:r>
            <w:proofErr w:type="gram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Illuminated 2 x Mercedes wall Stars illuminated 1 x 4.1mt Totem illuminated 1 x Gateway sign Illuminated 2 x Entrance sign</w:t>
            </w:r>
          </w:p>
        </w:tc>
        <w:tc>
          <w:tcPr>
            <w:tcW w:w="0" w:type="auto"/>
            <w:hideMark/>
          </w:tcPr>
          <w:p w14:paraId="08EA081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Woodlough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Old M1 Service Area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Drumgormal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5460313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39F0AEC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Ms Pauline McKeating</w:t>
            </w:r>
          </w:p>
        </w:tc>
        <w:tc>
          <w:tcPr>
            <w:tcW w:w="0" w:type="auto"/>
            <w:hideMark/>
          </w:tcPr>
          <w:p w14:paraId="616D7E4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Woodlough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1AE</w:t>
            </w:r>
          </w:p>
        </w:tc>
      </w:tr>
      <w:tr w:rsidR="00486849" w:rsidRPr="00486849" w14:paraId="4B0C1B4D" w14:textId="77777777" w:rsidTr="00486849">
        <w:trPr>
          <w:trHeight w:val="1545"/>
        </w:trPr>
        <w:tc>
          <w:tcPr>
            <w:tcW w:w="0" w:type="auto"/>
            <w:hideMark/>
          </w:tcPr>
          <w:p w14:paraId="21C6D351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LA09/2024/0230/LDP</w:t>
            </w:r>
          </w:p>
        </w:tc>
        <w:tc>
          <w:tcPr>
            <w:tcW w:w="0" w:type="auto"/>
            <w:hideMark/>
          </w:tcPr>
          <w:p w14:paraId="63A597FA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CLUD for lawful commencement of dwelling and garage approved under M/2005/2375/O and M/2009/0071/RM </w:t>
            </w:r>
          </w:p>
        </w:tc>
        <w:tc>
          <w:tcPr>
            <w:tcW w:w="0" w:type="auto"/>
            <w:hideMark/>
          </w:tcPr>
          <w:p w14:paraId="62C42B9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135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Trewmount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7EB</w:t>
            </w:r>
          </w:p>
        </w:tc>
        <w:tc>
          <w:tcPr>
            <w:tcW w:w="0" w:type="auto"/>
            <w:hideMark/>
          </w:tcPr>
          <w:p w14:paraId="1AC8E433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27E72FA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B1CCDB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86849" w:rsidRPr="00486849" w14:paraId="5D260CC4" w14:textId="77777777" w:rsidTr="00486849">
        <w:trPr>
          <w:trHeight w:val="927"/>
        </w:trPr>
        <w:tc>
          <w:tcPr>
            <w:tcW w:w="0" w:type="auto"/>
            <w:hideMark/>
          </w:tcPr>
          <w:p w14:paraId="2A8039B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LA09/2024/0231/NMC</w:t>
            </w:r>
          </w:p>
        </w:tc>
        <w:tc>
          <w:tcPr>
            <w:tcW w:w="0" w:type="auto"/>
            <w:hideMark/>
          </w:tcPr>
          <w:p w14:paraId="14329B57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Removal of attached garage to dwelling</w:t>
            </w:r>
          </w:p>
        </w:tc>
        <w:tc>
          <w:tcPr>
            <w:tcW w:w="0" w:type="auto"/>
            <w:hideMark/>
          </w:tcPr>
          <w:p w14:paraId="747E102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200M North of 101 Mullaghmore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33D8C5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0B3CE07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397BCAF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486849" w:rsidRPr="00486849" w14:paraId="31CBD8AB" w14:textId="77777777" w:rsidTr="00486849">
        <w:trPr>
          <w:trHeight w:val="1545"/>
        </w:trPr>
        <w:tc>
          <w:tcPr>
            <w:tcW w:w="0" w:type="auto"/>
            <w:hideMark/>
          </w:tcPr>
          <w:p w14:paraId="17C4AD6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LA09/2024/0232/LDP</w:t>
            </w:r>
          </w:p>
        </w:tc>
        <w:tc>
          <w:tcPr>
            <w:tcW w:w="0" w:type="auto"/>
            <w:hideMark/>
          </w:tcPr>
          <w:p w14:paraId="6F3CCEA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CLUD for lawful commencement of dwelling and garage approved under M/2005/1883/O and M/2008/1209/RM</w:t>
            </w:r>
          </w:p>
        </w:tc>
        <w:tc>
          <w:tcPr>
            <w:tcW w:w="0" w:type="auto"/>
            <w:hideMark/>
          </w:tcPr>
          <w:p w14:paraId="0AD01FFB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Derrygally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Way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6LY</w:t>
            </w:r>
          </w:p>
        </w:tc>
        <w:tc>
          <w:tcPr>
            <w:tcW w:w="0" w:type="auto"/>
            <w:hideMark/>
          </w:tcPr>
          <w:p w14:paraId="6D678ED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38E0945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AA7C8B7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86849" w:rsidRPr="00486849" w14:paraId="6C86B139" w14:textId="77777777" w:rsidTr="00486849">
        <w:trPr>
          <w:trHeight w:val="1545"/>
        </w:trPr>
        <w:tc>
          <w:tcPr>
            <w:tcW w:w="0" w:type="auto"/>
            <w:hideMark/>
          </w:tcPr>
          <w:p w14:paraId="7443D6D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LA09/2024/0233/LDP</w:t>
            </w:r>
          </w:p>
        </w:tc>
        <w:tc>
          <w:tcPr>
            <w:tcW w:w="0" w:type="auto"/>
            <w:hideMark/>
          </w:tcPr>
          <w:p w14:paraId="6995AADA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CLUD for lawful commencement of dwelling and garage approved under M/2005/0093/O and M/2008/0216/RM</w:t>
            </w:r>
          </w:p>
        </w:tc>
        <w:tc>
          <w:tcPr>
            <w:tcW w:w="0" w:type="auto"/>
            <w:hideMark/>
          </w:tcPr>
          <w:p w14:paraId="2DC8689B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137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Trewmount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7EB</w:t>
            </w:r>
          </w:p>
        </w:tc>
        <w:tc>
          <w:tcPr>
            <w:tcW w:w="0" w:type="auto"/>
            <w:hideMark/>
          </w:tcPr>
          <w:p w14:paraId="7C61BC0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4C7646F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08D01B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86849" w:rsidRPr="00486849" w14:paraId="5505A97E" w14:textId="77777777" w:rsidTr="00486849">
        <w:trPr>
          <w:trHeight w:val="927"/>
        </w:trPr>
        <w:tc>
          <w:tcPr>
            <w:tcW w:w="0" w:type="auto"/>
            <w:hideMark/>
          </w:tcPr>
          <w:p w14:paraId="0649D451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LA09/2024/0234/F</w:t>
            </w:r>
          </w:p>
        </w:tc>
        <w:tc>
          <w:tcPr>
            <w:tcW w:w="0" w:type="auto"/>
            <w:hideMark/>
          </w:tcPr>
          <w:p w14:paraId="5962DD99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existing factory to provide additional storage</w:t>
            </w:r>
          </w:p>
        </w:tc>
        <w:tc>
          <w:tcPr>
            <w:tcW w:w="0" w:type="auto"/>
            <w:hideMark/>
          </w:tcPr>
          <w:p w14:paraId="40DC1CEF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Sperrin Metal Storage Solutions,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Cahore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574EDB4F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740416A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 Architecture</w:t>
            </w:r>
          </w:p>
        </w:tc>
        <w:tc>
          <w:tcPr>
            <w:tcW w:w="0" w:type="auto"/>
            <w:hideMark/>
          </w:tcPr>
          <w:p w14:paraId="471A3F9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486849" w:rsidRPr="00486849" w14:paraId="7B1C42F1" w14:textId="77777777" w:rsidTr="00486849">
        <w:trPr>
          <w:trHeight w:val="927"/>
        </w:trPr>
        <w:tc>
          <w:tcPr>
            <w:tcW w:w="0" w:type="auto"/>
            <w:hideMark/>
          </w:tcPr>
          <w:p w14:paraId="55441E5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LA09/2024/0235/DC</w:t>
            </w:r>
          </w:p>
        </w:tc>
        <w:tc>
          <w:tcPr>
            <w:tcW w:w="0" w:type="auto"/>
            <w:hideMark/>
          </w:tcPr>
          <w:p w14:paraId="314DBC97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no. 7 on planning approval LA09/2022/0612/F</w:t>
            </w:r>
          </w:p>
        </w:tc>
        <w:tc>
          <w:tcPr>
            <w:tcW w:w="0" w:type="auto"/>
            <w:hideMark/>
          </w:tcPr>
          <w:p w14:paraId="0E48A86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Kilcronagh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9HJ</w:t>
            </w:r>
          </w:p>
        </w:tc>
        <w:tc>
          <w:tcPr>
            <w:tcW w:w="0" w:type="auto"/>
            <w:hideMark/>
          </w:tcPr>
          <w:p w14:paraId="1472209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7958DCC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ARC-EN</w:t>
            </w:r>
          </w:p>
        </w:tc>
        <w:tc>
          <w:tcPr>
            <w:tcW w:w="0" w:type="auto"/>
            <w:hideMark/>
          </w:tcPr>
          <w:p w14:paraId="611B9B2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9AD</w:t>
            </w:r>
          </w:p>
        </w:tc>
      </w:tr>
      <w:tr w:rsidR="00486849" w:rsidRPr="00486849" w14:paraId="013AD2CB" w14:textId="77777777" w:rsidTr="00486849">
        <w:trPr>
          <w:trHeight w:val="927"/>
        </w:trPr>
        <w:tc>
          <w:tcPr>
            <w:tcW w:w="0" w:type="auto"/>
            <w:hideMark/>
          </w:tcPr>
          <w:p w14:paraId="0641099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LA09/2024/0236/F</w:t>
            </w:r>
          </w:p>
        </w:tc>
        <w:tc>
          <w:tcPr>
            <w:tcW w:w="0" w:type="auto"/>
            <w:hideMark/>
          </w:tcPr>
          <w:p w14:paraId="0819D16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use from vacant nursing home to 8 bed HMO</w:t>
            </w:r>
          </w:p>
        </w:tc>
        <w:tc>
          <w:tcPr>
            <w:tcW w:w="0" w:type="auto"/>
            <w:hideMark/>
          </w:tcPr>
          <w:p w14:paraId="618242D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 Fair Green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5D4A17D4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E80F9E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 O'Neill</w:t>
            </w:r>
          </w:p>
        </w:tc>
        <w:tc>
          <w:tcPr>
            <w:tcW w:w="0" w:type="auto"/>
            <w:hideMark/>
          </w:tcPr>
          <w:p w14:paraId="3500F81A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 Main Street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Dromore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3AE</w:t>
            </w:r>
          </w:p>
        </w:tc>
      </w:tr>
      <w:tr w:rsidR="00486849" w:rsidRPr="00486849" w14:paraId="41BA478F" w14:textId="77777777" w:rsidTr="00486849">
        <w:trPr>
          <w:trHeight w:val="2164"/>
        </w:trPr>
        <w:tc>
          <w:tcPr>
            <w:tcW w:w="0" w:type="auto"/>
            <w:hideMark/>
          </w:tcPr>
          <w:p w14:paraId="48B564F3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LA09/2024/0237/F</w:t>
            </w:r>
          </w:p>
        </w:tc>
        <w:tc>
          <w:tcPr>
            <w:tcW w:w="0" w:type="auto"/>
            <w:hideMark/>
          </w:tcPr>
          <w:p w14:paraId="71EEA8C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Variation of Condition 4 of LA09/2019/0990/F to facilitate construction works within some parts of the approved site during bird breeding season, without detriment to the stated reason for the Condition.</w:t>
            </w:r>
          </w:p>
        </w:tc>
        <w:tc>
          <w:tcPr>
            <w:tcW w:w="0" w:type="auto"/>
            <w:hideMark/>
          </w:tcPr>
          <w:p w14:paraId="6BCCB75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approximately 300M S/SW of 29 Cullion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</w:p>
        </w:tc>
        <w:tc>
          <w:tcPr>
            <w:tcW w:w="0" w:type="auto"/>
            <w:hideMark/>
          </w:tcPr>
          <w:p w14:paraId="27A1C27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3AD5A6C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C728DE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86849" w:rsidRPr="00486849" w14:paraId="23D42B49" w14:textId="77777777" w:rsidTr="00486849">
        <w:trPr>
          <w:trHeight w:val="927"/>
        </w:trPr>
        <w:tc>
          <w:tcPr>
            <w:tcW w:w="0" w:type="auto"/>
            <w:hideMark/>
          </w:tcPr>
          <w:p w14:paraId="225809B9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LA09/2024/0238/NMC</w:t>
            </w:r>
          </w:p>
        </w:tc>
        <w:tc>
          <w:tcPr>
            <w:tcW w:w="0" w:type="auto"/>
            <w:hideMark/>
          </w:tcPr>
          <w:p w14:paraId="2679D0B4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House has been handed</w:t>
            </w:r>
          </w:p>
        </w:tc>
        <w:tc>
          <w:tcPr>
            <w:tcW w:w="0" w:type="auto"/>
            <w:hideMark/>
          </w:tcPr>
          <w:p w14:paraId="2A4862B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50M NE of 82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Killeeshill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35FF8103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26051FF7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Brendan Somerville</w:t>
            </w:r>
          </w:p>
        </w:tc>
        <w:tc>
          <w:tcPr>
            <w:tcW w:w="0" w:type="auto"/>
            <w:hideMark/>
          </w:tcPr>
          <w:p w14:paraId="2DA8125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Todds Leap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2BW</w:t>
            </w:r>
          </w:p>
        </w:tc>
      </w:tr>
      <w:tr w:rsidR="00486849" w:rsidRPr="00486849" w14:paraId="6C11E2A8" w14:textId="77777777" w:rsidTr="00486849">
        <w:trPr>
          <w:trHeight w:val="927"/>
        </w:trPr>
        <w:tc>
          <w:tcPr>
            <w:tcW w:w="0" w:type="auto"/>
            <w:hideMark/>
          </w:tcPr>
          <w:p w14:paraId="1D8D524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LA09/2024/0239/RM</w:t>
            </w:r>
          </w:p>
        </w:tc>
        <w:tc>
          <w:tcPr>
            <w:tcW w:w="0" w:type="auto"/>
            <w:hideMark/>
          </w:tcPr>
          <w:p w14:paraId="519A67E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bungalow dwelling and garage</w:t>
            </w:r>
          </w:p>
        </w:tc>
        <w:tc>
          <w:tcPr>
            <w:tcW w:w="0" w:type="auto"/>
            <w:hideMark/>
          </w:tcPr>
          <w:p w14:paraId="2B91CBC9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100M to </w:t>
            </w:r>
            <w:proofErr w:type="gram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and East of 33 Stewartstown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1343ABF3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6283929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0258FF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86849" w:rsidRPr="00486849" w14:paraId="64264327" w14:textId="77777777" w:rsidTr="00486849">
        <w:trPr>
          <w:trHeight w:val="1238"/>
        </w:trPr>
        <w:tc>
          <w:tcPr>
            <w:tcW w:w="0" w:type="auto"/>
            <w:hideMark/>
          </w:tcPr>
          <w:p w14:paraId="053129B7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LA09/2024/0240/O</w:t>
            </w:r>
          </w:p>
        </w:tc>
        <w:tc>
          <w:tcPr>
            <w:tcW w:w="0" w:type="auto"/>
            <w:hideMark/>
          </w:tcPr>
          <w:p w14:paraId="4A1A0D7F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Renewal of planning approval LA09/2020/1544/O </w:t>
            </w:r>
            <w:proofErr w:type="gram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-  (</w:t>
            </w:r>
            <w:proofErr w:type="gram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garage and new septic tank)</w:t>
            </w:r>
          </w:p>
        </w:tc>
        <w:tc>
          <w:tcPr>
            <w:tcW w:w="0" w:type="auto"/>
            <w:hideMark/>
          </w:tcPr>
          <w:p w14:paraId="6484ADEE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20M North of 34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Ballynorthland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11179C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6797381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C50D5C9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86849" w:rsidRPr="00486849" w14:paraId="3942C4E7" w14:textId="77777777" w:rsidTr="00486849">
        <w:trPr>
          <w:trHeight w:val="1853"/>
        </w:trPr>
        <w:tc>
          <w:tcPr>
            <w:tcW w:w="0" w:type="auto"/>
            <w:hideMark/>
          </w:tcPr>
          <w:p w14:paraId="2AEB25C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LA09/2024/0241/F</w:t>
            </w:r>
          </w:p>
        </w:tc>
        <w:tc>
          <w:tcPr>
            <w:tcW w:w="0" w:type="auto"/>
            <w:hideMark/>
          </w:tcPr>
          <w:p w14:paraId="1A1531B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existing workshop</w:t>
            </w:r>
          </w:p>
        </w:tc>
        <w:tc>
          <w:tcPr>
            <w:tcW w:w="0" w:type="auto"/>
            <w:hideMark/>
          </w:tcPr>
          <w:p w14:paraId="3A21EF7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2EC468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D59850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6E511FE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486849" w:rsidRPr="00486849" w14:paraId="6D32F77B" w14:textId="77777777" w:rsidTr="00486849">
        <w:trPr>
          <w:trHeight w:val="927"/>
        </w:trPr>
        <w:tc>
          <w:tcPr>
            <w:tcW w:w="0" w:type="auto"/>
            <w:hideMark/>
          </w:tcPr>
          <w:p w14:paraId="5188AADB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LA09/2024/0242/RM</w:t>
            </w:r>
          </w:p>
        </w:tc>
        <w:tc>
          <w:tcPr>
            <w:tcW w:w="0" w:type="auto"/>
            <w:hideMark/>
          </w:tcPr>
          <w:p w14:paraId="030F84B4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0562AB83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North of 55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Belagherty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55A63F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7B994A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5588690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486849" w:rsidRPr="00486849" w14:paraId="51E60E20" w14:textId="77777777" w:rsidTr="00486849">
        <w:trPr>
          <w:trHeight w:val="2164"/>
        </w:trPr>
        <w:tc>
          <w:tcPr>
            <w:tcW w:w="0" w:type="auto"/>
            <w:hideMark/>
          </w:tcPr>
          <w:p w14:paraId="574D08C4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LA09/2024/0243/F</w:t>
            </w:r>
          </w:p>
        </w:tc>
        <w:tc>
          <w:tcPr>
            <w:tcW w:w="0" w:type="auto"/>
            <w:hideMark/>
          </w:tcPr>
          <w:p w14:paraId="4156346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domestic garage. Existing building highlighted in yellow to be retained and utilized as ancillary use to new replacement dwelling for storage.</w:t>
            </w:r>
          </w:p>
        </w:tc>
        <w:tc>
          <w:tcPr>
            <w:tcW w:w="0" w:type="auto"/>
            <w:hideMark/>
          </w:tcPr>
          <w:p w14:paraId="2324134E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30M South-East of 56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3A05554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9A64D2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7BE9C2E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38A Airfield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486849" w:rsidRPr="00486849" w14:paraId="7881CE9E" w14:textId="77777777" w:rsidTr="00486849">
        <w:trPr>
          <w:trHeight w:val="1853"/>
        </w:trPr>
        <w:tc>
          <w:tcPr>
            <w:tcW w:w="0" w:type="auto"/>
            <w:hideMark/>
          </w:tcPr>
          <w:p w14:paraId="01B8BA1F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LA09/2024/0244/O</w:t>
            </w:r>
          </w:p>
        </w:tc>
        <w:tc>
          <w:tcPr>
            <w:tcW w:w="0" w:type="auto"/>
            <w:hideMark/>
          </w:tcPr>
          <w:p w14:paraId="26C8D83B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LA09/2021/0113/O - (Proposed site for dwelling and garage)</w:t>
            </w:r>
          </w:p>
        </w:tc>
        <w:tc>
          <w:tcPr>
            <w:tcW w:w="0" w:type="auto"/>
            <w:hideMark/>
          </w:tcPr>
          <w:p w14:paraId="021C264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South of 121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Clonoe</w:t>
            </w:r>
            <w:proofErr w:type="spellEnd"/>
          </w:p>
        </w:tc>
        <w:tc>
          <w:tcPr>
            <w:tcW w:w="0" w:type="auto"/>
            <w:hideMark/>
          </w:tcPr>
          <w:p w14:paraId="0CF5504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A158F8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682F454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486849" w:rsidRPr="00486849" w14:paraId="60DFBB06" w14:textId="77777777" w:rsidTr="00486849">
        <w:trPr>
          <w:trHeight w:val="1238"/>
        </w:trPr>
        <w:tc>
          <w:tcPr>
            <w:tcW w:w="0" w:type="auto"/>
            <w:hideMark/>
          </w:tcPr>
          <w:p w14:paraId="26E0801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LA09/2024/0245/F</w:t>
            </w:r>
          </w:p>
        </w:tc>
        <w:tc>
          <w:tcPr>
            <w:tcW w:w="0" w:type="auto"/>
            <w:hideMark/>
          </w:tcPr>
          <w:p w14:paraId="0D9E62B3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2 storey extension to existing dwelling</w:t>
            </w:r>
          </w:p>
        </w:tc>
        <w:tc>
          <w:tcPr>
            <w:tcW w:w="0" w:type="auto"/>
            <w:hideMark/>
          </w:tcPr>
          <w:p w14:paraId="103D21EE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 Elm Terrace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Bush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6FP</w:t>
            </w:r>
          </w:p>
        </w:tc>
        <w:tc>
          <w:tcPr>
            <w:tcW w:w="0" w:type="auto"/>
            <w:hideMark/>
          </w:tcPr>
          <w:p w14:paraId="144B641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B4B2B1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7DC099F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1 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486849" w:rsidRPr="00486849" w14:paraId="5E894052" w14:textId="77777777" w:rsidTr="00486849">
        <w:trPr>
          <w:trHeight w:val="927"/>
        </w:trPr>
        <w:tc>
          <w:tcPr>
            <w:tcW w:w="0" w:type="auto"/>
            <w:hideMark/>
          </w:tcPr>
          <w:p w14:paraId="0216BFCF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LA09/2024/0246/RM</w:t>
            </w:r>
          </w:p>
        </w:tc>
        <w:tc>
          <w:tcPr>
            <w:tcW w:w="0" w:type="auto"/>
            <w:hideMark/>
          </w:tcPr>
          <w:p w14:paraId="3DC9078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on a farm</w:t>
            </w:r>
          </w:p>
        </w:tc>
        <w:tc>
          <w:tcPr>
            <w:tcW w:w="0" w:type="auto"/>
            <w:hideMark/>
          </w:tcPr>
          <w:p w14:paraId="6432504F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10M SW of 109 Creagh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793FD31E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0931FBC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Stephen Lynch</w:t>
            </w:r>
          </w:p>
        </w:tc>
        <w:tc>
          <w:tcPr>
            <w:tcW w:w="0" w:type="auto"/>
            <w:hideMark/>
          </w:tcPr>
          <w:p w14:paraId="4735304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23A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Derrygarve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8EZ</w:t>
            </w:r>
          </w:p>
        </w:tc>
      </w:tr>
      <w:tr w:rsidR="00486849" w:rsidRPr="00486849" w14:paraId="5732CF0F" w14:textId="77777777" w:rsidTr="00486849">
        <w:trPr>
          <w:trHeight w:val="1545"/>
        </w:trPr>
        <w:tc>
          <w:tcPr>
            <w:tcW w:w="0" w:type="auto"/>
            <w:hideMark/>
          </w:tcPr>
          <w:p w14:paraId="52757CA7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LA09/2024/0248/F</w:t>
            </w:r>
          </w:p>
        </w:tc>
        <w:tc>
          <w:tcPr>
            <w:tcW w:w="0" w:type="auto"/>
            <w:hideMark/>
          </w:tcPr>
          <w:p w14:paraId="003BFDF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car park with temporary access (access to be used only during construction of LA09/2023/0420/F and permanently closed thereafter)</w:t>
            </w:r>
          </w:p>
        </w:tc>
        <w:tc>
          <w:tcPr>
            <w:tcW w:w="0" w:type="auto"/>
            <w:hideMark/>
          </w:tcPr>
          <w:p w14:paraId="188ACAC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70 Derry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4HZ</w:t>
            </w:r>
          </w:p>
        </w:tc>
        <w:tc>
          <w:tcPr>
            <w:tcW w:w="0" w:type="auto"/>
            <w:hideMark/>
          </w:tcPr>
          <w:p w14:paraId="1F919979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FB977C1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C.McILvar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7933E70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9HE</w:t>
            </w:r>
          </w:p>
        </w:tc>
      </w:tr>
      <w:tr w:rsidR="00486849" w:rsidRPr="00486849" w14:paraId="7F44F21E" w14:textId="77777777" w:rsidTr="00486849">
        <w:trPr>
          <w:trHeight w:val="1238"/>
        </w:trPr>
        <w:tc>
          <w:tcPr>
            <w:tcW w:w="0" w:type="auto"/>
            <w:hideMark/>
          </w:tcPr>
          <w:p w14:paraId="533E524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LA09/2024/0250/NMC</w:t>
            </w:r>
          </w:p>
        </w:tc>
        <w:tc>
          <w:tcPr>
            <w:tcW w:w="0" w:type="auto"/>
            <w:hideMark/>
          </w:tcPr>
          <w:p w14:paraId="18E77A3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Changes to the size and location of openings</w:t>
            </w:r>
          </w:p>
        </w:tc>
        <w:tc>
          <w:tcPr>
            <w:tcW w:w="0" w:type="auto"/>
            <w:hideMark/>
          </w:tcPr>
          <w:p w14:paraId="03482C3C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Approximately 30M North of 135 Kilrea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</w:p>
        </w:tc>
        <w:tc>
          <w:tcPr>
            <w:tcW w:w="0" w:type="auto"/>
            <w:hideMark/>
          </w:tcPr>
          <w:p w14:paraId="02D59945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5765AAA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LLP</w:t>
            </w:r>
          </w:p>
        </w:tc>
        <w:tc>
          <w:tcPr>
            <w:tcW w:w="0" w:type="auto"/>
            <w:hideMark/>
          </w:tcPr>
          <w:p w14:paraId="724FED0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Raceview Mill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29 Raceview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4JJ</w:t>
            </w:r>
          </w:p>
        </w:tc>
      </w:tr>
      <w:tr w:rsidR="00486849" w:rsidRPr="00486849" w14:paraId="51219245" w14:textId="77777777" w:rsidTr="00486849">
        <w:trPr>
          <w:trHeight w:val="927"/>
        </w:trPr>
        <w:tc>
          <w:tcPr>
            <w:tcW w:w="0" w:type="auto"/>
            <w:hideMark/>
          </w:tcPr>
          <w:p w14:paraId="13095B51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LA09/2024/0251/O</w:t>
            </w:r>
          </w:p>
        </w:tc>
        <w:tc>
          <w:tcPr>
            <w:tcW w:w="0" w:type="auto"/>
            <w:hideMark/>
          </w:tcPr>
          <w:p w14:paraId="6900F3FC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off site replacement dwelling.</w:t>
            </w:r>
          </w:p>
        </w:tc>
        <w:tc>
          <w:tcPr>
            <w:tcW w:w="0" w:type="auto"/>
            <w:hideMark/>
          </w:tcPr>
          <w:p w14:paraId="649D084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70M </w:t>
            </w:r>
            <w:proofErr w:type="gram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14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Broagh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</w:p>
        </w:tc>
        <w:tc>
          <w:tcPr>
            <w:tcW w:w="0" w:type="auto"/>
            <w:hideMark/>
          </w:tcPr>
          <w:p w14:paraId="77535DB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43E173B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6D0E1AA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486849" w:rsidRPr="00486849" w14:paraId="586765F0" w14:textId="77777777" w:rsidTr="00486849">
        <w:trPr>
          <w:trHeight w:val="1238"/>
        </w:trPr>
        <w:tc>
          <w:tcPr>
            <w:tcW w:w="0" w:type="auto"/>
            <w:hideMark/>
          </w:tcPr>
          <w:p w14:paraId="0FF548FF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LA09/2024/0252/RM</w:t>
            </w:r>
          </w:p>
        </w:tc>
        <w:tc>
          <w:tcPr>
            <w:tcW w:w="0" w:type="auto"/>
            <w:hideMark/>
          </w:tcPr>
          <w:p w14:paraId="4FFE0FA4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</w:t>
            </w:r>
          </w:p>
        </w:tc>
        <w:tc>
          <w:tcPr>
            <w:tcW w:w="0" w:type="auto"/>
            <w:hideMark/>
          </w:tcPr>
          <w:p w14:paraId="60AAD879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South of 15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Corlea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53F8841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415AE77A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576F003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486849" w:rsidRPr="00486849" w14:paraId="31765830" w14:textId="77777777" w:rsidTr="00486849">
        <w:trPr>
          <w:trHeight w:val="1238"/>
        </w:trPr>
        <w:tc>
          <w:tcPr>
            <w:tcW w:w="0" w:type="auto"/>
            <w:hideMark/>
          </w:tcPr>
          <w:p w14:paraId="11BE97FC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LA09/2024/0260/F</w:t>
            </w:r>
          </w:p>
        </w:tc>
        <w:tc>
          <w:tcPr>
            <w:tcW w:w="0" w:type="auto"/>
            <w:hideMark/>
          </w:tcPr>
          <w:p w14:paraId="57D9525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 change of house type from previous approval LA09/2023/0640/F</w:t>
            </w:r>
          </w:p>
        </w:tc>
        <w:tc>
          <w:tcPr>
            <w:tcW w:w="0" w:type="auto"/>
            <w:hideMark/>
          </w:tcPr>
          <w:p w14:paraId="4738015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65M South of 130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Coolreaghs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A980926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5A3C687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37040D13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486849" w:rsidRPr="00486849" w14:paraId="39EB5910" w14:textId="77777777" w:rsidTr="00486849">
        <w:trPr>
          <w:trHeight w:val="1545"/>
        </w:trPr>
        <w:tc>
          <w:tcPr>
            <w:tcW w:w="0" w:type="auto"/>
            <w:hideMark/>
          </w:tcPr>
          <w:p w14:paraId="2421EB74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LA09/2024/0261/F</w:t>
            </w:r>
          </w:p>
        </w:tc>
        <w:tc>
          <w:tcPr>
            <w:tcW w:w="0" w:type="auto"/>
            <w:hideMark/>
          </w:tcPr>
          <w:p w14:paraId="44527597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of stables to dwelling</w:t>
            </w:r>
          </w:p>
        </w:tc>
        <w:tc>
          <w:tcPr>
            <w:tcW w:w="0" w:type="auto"/>
            <w:hideMark/>
          </w:tcPr>
          <w:p w14:paraId="2A760164" w14:textId="77777777" w:rsidR="00486849" w:rsidRPr="00486849" w:rsidRDefault="00486849" w:rsidP="00486849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Stables 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70M North of 15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Lurganagoose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Knockcloughrim</w:t>
            </w:r>
            <w:proofErr w:type="spellEnd"/>
          </w:p>
        </w:tc>
        <w:tc>
          <w:tcPr>
            <w:tcW w:w="0" w:type="auto"/>
            <w:hideMark/>
          </w:tcPr>
          <w:p w14:paraId="0C202383" w14:textId="77777777" w:rsidR="00486849" w:rsidRPr="00486849" w:rsidRDefault="00486849" w:rsidP="0048684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7FF0552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</w:t>
            </w:r>
          </w:p>
        </w:tc>
        <w:tc>
          <w:tcPr>
            <w:tcW w:w="0" w:type="auto"/>
            <w:hideMark/>
          </w:tcPr>
          <w:p w14:paraId="1D7C057D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486849" w:rsidRPr="00486849" w14:paraId="040C2DEF" w14:textId="77777777" w:rsidTr="00486849">
        <w:trPr>
          <w:trHeight w:val="1238"/>
        </w:trPr>
        <w:tc>
          <w:tcPr>
            <w:tcW w:w="0" w:type="auto"/>
            <w:hideMark/>
          </w:tcPr>
          <w:p w14:paraId="14C48DB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LA09/2024/0262/F</w:t>
            </w:r>
          </w:p>
        </w:tc>
        <w:tc>
          <w:tcPr>
            <w:tcW w:w="0" w:type="auto"/>
            <w:hideMark/>
          </w:tcPr>
          <w:p w14:paraId="537C485E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to complete dwelling commenced - approved under M/2005/0246/O and M/2009/0130/RM</w:t>
            </w:r>
          </w:p>
        </w:tc>
        <w:tc>
          <w:tcPr>
            <w:tcW w:w="0" w:type="auto"/>
            <w:hideMark/>
          </w:tcPr>
          <w:p w14:paraId="61F11729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SW of 8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Annaloughan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79127800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4929EB8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Gary Maxwell</w:t>
            </w:r>
          </w:p>
        </w:tc>
        <w:tc>
          <w:tcPr>
            <w:tcW w:w="0" w:type="auto"/>
            <w:hideMark/>
          </w:tcPr>
          <w:p w14:paraId="17DFE977" w14:textId="77777777" w:rsidR="00486849" w:rsidRPr="00486849" w:rsidRDefault="00486849" w:rsidP="0048684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41 </w:t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Annaghilla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  <w:r w:rsidRPr="0048684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BT77 0BR</w:t>
            </w:r>
          </w:p>
        </w:tc>
      </w:tr>
    </w:tbl>
    <w:p w14:paraId="467C5C31" w14:textId="77777777" w:rsidR="00486849" w:rsidRPr="00486849" w:rsidRDefault="00486849">
      <w:pPr>
        <w:rPr>
          <w:rFonts w:ascii="Arial" w:hAnsi="Arial" w:cs="Arial"/>
          <w:sz w:val="24"/>
          <w:szCs w:val="24"/>
        </w:rPr>
      </w:pPr>
    </w:p>
    <w:sectPr w:rsidR="00486849" w:rsidRPr="00486849" w:rsidSect="00522B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49"/>
    <w:rsid w:val="00486849"/>
    <w:rsid w:val="00522BBB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34874"/>
  <w15:chartTrackingRefBased/>
  <w15:docId w15:val="{18C85808-DF9E-46C0-9A62-F4572FD9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8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8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8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8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6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7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808</Words>
  <Characters>4606</Characters>
  <Application>Microsoft Office Word</Application>
  <DocSecurity>0</DocSecurity>
  <Lines>38</Lines>
  <Paragraphs>10</Paragraphs>
  <ScaleCrop>false</ScaleCrop>
  <Company>Mid Ulster District Council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2024-03-04T10:23:00Z</dcterms:created>
  <dcterms:modified xsi:type="dcterms:W3CDTF">2024-03-04T10:33:00Z</dcterms:modified>
</cp:coreProperties>
</file>