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0ECF" w14:textId="6F428FAC" w:rsidR="000F628E" w:rsidRPr="006C659C" w:rsidRDefault="000F628E" w:rsidP="000F628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C659C">
        <w:rPr>
          <w:rFonts w:ascii="Arial" w:hAnsi="Arial" w:cs="Arial"/>
          <w:b/>
          <w:bCs/>
          <w:sz w:val="24"/>
          <w:szCs w:val="24"/>
        </w:rPr>
        <w:t>Planning applications received for the period Monday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 xml:space="preserve"> November </w:t>
      </w:r>
      <w:r w:rsidRPr="006C659C">
        <w:rPr>
          <w:rFonts w:ascii="Arial" w:hAnsi="Arial" w:cs="Arial"/>
          <w:b/>
          <w:bCs/>
          <w:sz w:val="24"/>
          <w:szCs w:val="24"/>
        </w:rPr>
        <w:t xml:space="preserve">to Friday </w:t>
      </w:r>
      <w:r>
        <w:rPr>
          <w:rFonts w:ascii="Arial" w:hAnsi="Arial" w:cs="Arial"/>
          <w:b/>
          <w:bCs/>
          <w:sz w:val="24"/>
          <w:szCs w:val="24"/>
        </w:rPr>
        <w:t xml:space="preserve">15 </w:t>
      </w:r>
      <w:r w:rsidRPr="006C659C">
        <w:rPr>
          <w:rFonts w:ascii="Arial" w:hAnsi="Arial" w:cs="Arial"/>
          <w:b/>
          <w:bCs/>
          <w:sz w:val="24"/>
          <w:szCs w:val="24"/>
        </w:rPr>
        <w:t>November 2024</w:t>
      </w:r>
    </w:p>
    <w:p w14:paraId="03A9F3A8" w14:textId="77777777" w:rsidR="007164B8" w:rsidRPr="007164B8" w:rsidRDefault="007164B8">
      <w:pPr>
        <w:rPr>
          <w:rFonts w:ascii="Arial" w:hAnsi="Arial" w:cs="Arial"/>
          <w:lang w:val="en-US"/>
        </w:rPr>
      </w:pPr>
    </w:p>
    <w:tbl>
      <w:tblPr>
        <w:tblW w:w="14454" w:type="dxa"/>
        <w:tblInd w:w="-147" w:type="dxa"/>
        <w:tblLook w:val="04A0" w:firstRow="1" w:lastRow="0" w:firstColumn="1" w:lastColumn="0" w:noHBand="0" w:noVBand="1"/>
      </w:tblPr>
      <w:tblGrid>
        <w:gridCol w:w="2320"/>
        <w:gridCol w:w="3261"/>
        <w:gridCol w:w="2551"/>
        <w:gridCol w:w="2069"/>
        <w:gridCol w:w="2126"/>
        <w:gridCol w:w="2127"/>
      </w:tblGrid>
      <w:tr w:rsidR="007164B8" w:rsidRPr="007164B8" w14:paraId="62A5DE21" w14:textId="77777777" w:rsidTr="000F628E">
        <w:trPr>
          <w:cantSplit/>
          <w:trHeight w:val="394"/>
          <w:tblHeader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4FD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Reference Number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0E0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Proposal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119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88A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Application Type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1EE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Agent Name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62E6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Agent Address</w:t>
            </w:r>
          </w:p>
        </w:tc>
      </w:tr>
      <w:tr w:rsidR="007164B8" w:rsidRPr="007164B8" w14:paraId="1EDCF82D" w14:textId="77777777" w:rsidTr="000F628E">
        <w:trPr>
          <w:trHeight w:val="1428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8A4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LA09/2024/1316/LDE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B98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Paired access to accommodate agricultural access and access to dwelling at 80 Loup Road including extension of residential curtilage.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48A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80 Loup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7ST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36D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CB1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Ms Johann Muldoon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39D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Stable Buildings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30A High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7PD</w:t>
            </w:r>
          </w:p>
        </w:tc>
      </w:tr>
      <w:tr w:rsidR="007164B8" w:rsidRPr="007164B8" w14:paraId="61ABF7BC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8E9F" w14:textId="77777777" w:rsidR="007164B8" w:rsidRPr="007164B8" w:rsidRDefault="007164B8" w:rsidP="000F628E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LA09/2024/1333/F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D0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Replacement Dwelling and Double Garage at 86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Killygullib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Maghera, BT46 5QW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038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86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Killygullib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D1B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909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Warwick Architects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3B5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892 Antrim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Templepatrick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BT39 0AH</w:t>
            </w:r>
          </w:p>
        </w:tc>
      </w:tr>
      <w:tr w:rsidR="007164B8" w:rsidRPr="007164B8" w14:paraId="6F988464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D3C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LA09/2024/1335/O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ED3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DWELLING &amp; DOMESTIC GARAGE AS POLICY CTY10 (Dwelling on a Farm)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072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N Boundary With 31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Tullybryan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5BC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979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AUSTIN MULLAN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565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38b AIRFIELD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TOOMEBRIDGE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3SG</w:t>
            </w:r>
          </w:p>
        </w:tc>
      </w:tr>
      <w:tr w:rsidR="007164B8" w:rsidRPr="007164B8" w14:paraId="3E46D0BF" w14:textId="77777777" w:rsidTr="000F628E">
        <w:trPr>
          <w:trHeight w:val="15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F32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LA09/2024/1336/RM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FEB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Reserved matters application for a single dwelling on a farm with associated siteworks and use of existing entrance, lane and visibility splays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099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18 Rhone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Drumgold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F92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780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Ms Roisin McCann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76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38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Kilmandil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Ballymena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BT44 9BH</w:t>
            </w:r>
          </w:p>
        </w:tc>
      </w:tr>
      <w:tr w:rsidR="007164B8" w:rsidRPr="007164B8" w14:paraId="3B6BD6C6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052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LA09/2024/1337/O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8EB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two </w:t>
            </w:r>
            <w:proofErr w:type="gram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storey</w:t>
            </w:r>
            <w:proofErr w:type="gram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and garage on farm.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475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Approx 50M East of 16 Cullion Road,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Desertmartin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CED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9EF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S Kelly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64A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24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Fallylea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Lane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BT465JU</w:t>
            </w:r>
          </w:p>
        </w:tc>
      </w:tr>
      <w:tr w:rsidR="007164B8" w:rsidRPr="007164B8" w14:paraId="636A9344" w14:textId="77777777" w:rsidTr="000F628E">
        <w:trPr>
          <w:trHeight w:val="12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32B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LA09/2024/1338/RM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4BB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E47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Adj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to &amp; E of 56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Legilly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083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1566" w14:textId="0AAA99D9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Mr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aymond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illespie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C7B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Lismore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Ballygawley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2ND</w:t>
            </w:r>
          </w:p>
        </w:tc>
      </w:tr>
      <w:tr w:rsidR="007164B8" w:rsidRPr="007164B8" w14:paraId="3D646106" w14:textId="77777777" w:rsidTr="000F628E">
        <w:trPr>
          <w:trHeight w:val="15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851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LA09/2024/1339/O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F16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 &amp; garage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477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105M N of 30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Guladuff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D03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819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TERRY SCULLION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3D2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158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BALLINDERRY BRIDGE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0AY</w:t>
            </w:r>
          </w:p>
        </w:tc>
      </w:tr>
      <w:tr w:rsidR="007164B8" w:rsidRPr="007164B8" w14:paraId="6C627DA5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FFF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LA09/2024/1340/RM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957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infill dwelling and domestic garage.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088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35M N of 60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Quintinmanus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4C9B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B23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Jeffrey Morrow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EFDB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15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Finglush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Caledon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BT68 4XW</w:t>
            </w:r>
          </w:p>
        </w:tc>
      </w:tr>
      <w:tr w:rsidR="007164B8" w:rsidRPr="007164B8" w14:paraId="3D69448B" w14:textId="77777777" w:rsidTr="000F628E">
        <w:trPr>
          <w:trHeight w:val="1152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2206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LA09/2024/1342/F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F60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extension </w:t>
            </w:r>
            <w:proofErr w:type="gram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&amp;  to</w:t>
            </w:r>
            <w:proofErr w:type="gram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dwelling at 57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Annaghmore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under NIHE DFG grant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419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57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Annaghmore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204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446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PAUL MORAN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BEA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18B DRUMSAMNEY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MAGHERAFELT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5LA</w:t>
            </w:r>
          </w:p>
        </w:tc>
      </w:tr>
      <w:tr w:rsidR="007164B8" w:rsidRPr="007164B8" w14:paraId="45AF6EE0" w14:textId="77777777" w:rsidTr="000F628E">
        <w:trPr>
          <w:trHeight w:val="12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58B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LA09/2024/1344/F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5F7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Minor Extension (Approx. 5% increase) to the rear portion of Existing Motocross track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4E6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Approx. 300M E of 5C Rectory Road,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 xml:space="preserve">Desertmartin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3D5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81A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BRENDAN MCMULLAN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B29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38b Airfield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The Creagh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Toomebridge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3SG</w:t>
            </w:r>
          </w:p>
        </w:tc>
      </w:tr>
      <w:tr w:rsidR="007164B8" w:rsidRPr="007164B8" w14:paraId="45E0AF40" w14:textId="77777777" w:rsidTr="000F628E">
        <w:trPr>
          <w:trHeight w:val="2163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524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LA09/2024/1345/F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466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New dwelling, </w:t>
            </w:r>
            <w:proofErr w:type="gram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car-port</w:t>
            </w:r>
            <w:proofErr w:type="gram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garage/store to substitute that previously approved under extant planning application reference I/2011/0379/F and CLUD reference LA09/2024/0383/LDP.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2BE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35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Killycanavan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A13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CD1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Adrian Patterson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A6B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SPACE Antrim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55-59 High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Antrim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BT41 4AY</w:t>
            </w:r>
          </w:p>
        </w:tc>
      </w:tr>
      <w:tr w:rsidR="007164B8" w:rsidRPr="007164B8" w14:paraId="064343C6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F72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LA09/2024/1346/F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6E6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3 Change of use of existing retail unit floor space to Gymnasium.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2ED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21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Orritor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14F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5BA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Gareth Devlin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6B7B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30A High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7PD</w:t>
            </w:r>
          </w:p>
        </w:tc>
      </w:tr>
      <w:tr w:rsidR="007164B8" w:rsidRPr="007164B8" w14:paraId="59BA6D8E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C09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LA09/2024/1347/F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73D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Retention of Replacement Farm Building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CDA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12A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Lisgobban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A73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7BC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John Aidan KELLY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BE8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7164B8" w:rsidRPr="007164B8" w14:paraId="45304C5F" w14:textId="77777777" w:rsidTr="000F628E">
        <w:trPr>
          <w:trHeight w:val="12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D93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LA09/2024/1348/F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241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2no cattle sheds and new machinery store with demolition of existing sheds &amp; associated groundworks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668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25M SW of 155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Moneygran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CB1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215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Paul Hughes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027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Shanemullagh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Court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8FN</w:t>
            </w:r>
          </w:p>
        </w:tc>
      </w:tr>
      <w:tr w:rsidR="007164B8" w:rsidRPr="007164B8" w14:paraId="15E1A456" w14:textId="77777777" w:rsidTr="000F628E">
        <w:trPr>
          <w:trHeight w:val="12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BAB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LA09/2024/1349/F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E9E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Single storey side and rear extension to existing dwelling to provide disabled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bedrrom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bedroom accommodation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B4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3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Oranbeg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Heights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5PD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1E1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598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McKeown and Shields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6FD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4NE</w:t>
            </w:r>
          </w:p>
        </w:tc>
      </w:tr>
      <w:tr w:rsidR="007164B8" w:rsidRPr="007164B8" w14:paraId="7C619846" w14:textId="77777777" w:rsidTr="000F628E">
        <w:trPr>
          <w:trHeight w:val="15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3C2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LA09/2024/1350/LDP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686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Site for domestic dwelling - Currently used for agricultural purposes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4FD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100M E of 40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Foygh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D07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LDP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3BE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Michael Megaw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868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T2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Enterprise Centre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6JT</w:t>
            </w:r>
          </w:p>
        </w:tc>
      </w:tr>
      <w:tr w:rsidR="007164B8" w:rsidRPr="007164B8" w14:paraId="5EE2B001" w14:textId="77777777" w:rsidTr="000F628E">
        <w:trPr>
          <w:trHeight w:val="14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B98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LA09/2024/1352/F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52E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Housing development consisting of 39 No two storey dwellings (19 No detached &amp; 20 No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semi detached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), pumping station and associated site works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254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50M South of 6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Anneeter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Moortown,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0C3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D55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Paul Bradley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7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76 Main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Pomeroy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2QP</w:t>
            </w:r>
          </w:p>
        </w:tc>
      </w:tr>
      <w:tr w:rsidR="007164B8" w:rsidRPr="007164B8" w14:paraId="3BF740B9" w14:textId="77777777" w:rsidTr="000F628E">
        <w:trPr>
          <w:cantSplit/>
          <w:trHeight w:val="213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F1DA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LA09/2024/1353/LDP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909B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Works were started prior to the expiration of the planning permission. Original planning permission, stamped drawings and a confirmation letter from the original agent are included as supporting documentary evidence.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A34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160M South of 44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Foygh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Castlecaulfield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711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LDP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744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Michael Megaw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4516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T2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Enterprise Centre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6JT</w:t>
            </w:r>
          </w:p>
        </w:tc>
      </w:tr>
      <w:tr w:rsidR="007164B8" w:rsidRPr="007164B8" w14:paraId="4AB891BA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C9FC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LA09/2024/1356/F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74AE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Replacement Dwelling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108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70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Drumflugh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D24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A3D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John Aidan KELLY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877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7164B8" w:rsidRPr="007164B8" w14:paraId="136E57F5" w14:textId="77777777" w:rsidTr="000F628E">
        <w:trPr>
          <w:trHeight w:val="15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75B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LA09/2024/1357/LDP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017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 single domestic dwelling and associated site works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DC0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100M NE of 40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Foygh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2D0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LDP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C8B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Michael Megaw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313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Unit T2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 Enterprise Centre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Dungannon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6JT</w:t>
            </w:r>
          </w:p>
        </w:tc>
      </w:tr>
      <w:tr w:rsidR="007164B8" w:rsidRPr="007164B8" w14:paraId="7A87D945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1119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LA09/2024/1358/O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9D4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Dwelling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C68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65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Ballymaguire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 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FE6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AB4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Mr Daniel O'Neill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DE61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 union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Cookstown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BT80 8NN</w:t>
            </w:r>
          </w:p>
        </w:tc>
      </w:tr>
      <w:tr w:rsidR="007164B8" w:rsidRPr="007164B8" w14:paraId="0ED5231C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287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LA09/2024/1359/O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8B5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Proposed site for 1 dwelling with domestic garage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27A0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Approximately 22M Se of Entrance to 150 Kilrea Road,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Upperlands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069B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4E37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Miss Isobella Lewis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48A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33A Meadow Park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Newtownards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BT22 2SB</w:t>
            </w:r>
          </w:p>
        </w:tc>
      </w:tr>
      <w:tr w:rsidR="007164B8" w:rsidRPr="007164B8" w14:paraId="78C6C9C5" w14:textId="77777777" w:rsidTr="000F628E">
        <w:trPr>
          <w:trHeight w:val="927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A6F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LA09/2024/1361/O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0C2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Dwelling and domestic garage (infill gap site)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52E1F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Site adjacent and West of 52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Aghnagar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Road,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Cranlome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Dungannon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36D3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152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McKeown and Shields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F3C5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Road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Coalisland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BT71 4NE</w:t>
            </w:r>
          </w:p>
        </w:tc>
      </w:tr>
      <w:tr w:rsidR="007164B8" w:rsidRPr="007164B8" w14:paraId="69A7A8C7" w14:textId="77777777" w:rsidTr="000F628E">
        <w:trPr>
          <w:trHeight w:val="1236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786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LA09/2024/1362/F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3912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Proposed replacement dwelling (change of </w:t>
            </w:r>
            <w:proofErr w:type="spellStart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housetype</w:t>
            </w:r>
            <w:proofErr w:type="spellEnd"/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LA09/2018/1703/F)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5B28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Lands approximately 20M to The North-West of 96 Ruskey Road, Magherafelt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CB6B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C96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Ms Johann Muldoon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1BDD" w14:textId="77777777" w:rsidR="007164B8" w:rsidRPr="007164B8" w:rsidRDefault="007164B8" w:rsidP="007164B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Stable Buildings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30a, High Street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Moneymore</w:t>
            </w:r>
            <w:r w:rsidRPr="007164B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br/>
              <w:t>BT45 7PD</w:t>
            </w:r>
          </w:p>
        </w:tc>
      </w:tr>
    </w:tbl>
    <w:p w14:paraId="231E95D8" w14:textId="77777777" w:rsidR="007164B8" w:rsidRPr="007164B8" w:rsidRDefault="007164B8">
      <w:pPr>
        <w:rPr>
          <w:lang w:val="en-US"/>
        </w:rPr>
      </w:pPr>
    </w:p>
    <w:sectPr w:rsidR="007164B8" w:rsidRPr="007164B8" w:rsidSect="007164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B8"/>
    <w:rsid w:val="000F628E"/>
    <w:rsid w:val="003B2FE6"/>
    <w:rsid w:val="006B14EF"/>
    <w:rsid w:val="007013DA"/>
    <w:rsid w:val="007164B8"/>
    <w:rsid w:val="00B21BC1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EA12"/>
  <w15:chartTrackingRefBased/>
  <w15:docId w15:val="{FCA4E977-BB76-4127-9DE8-98BB13F7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4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4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4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4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4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4B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4B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4B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4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4B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4B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0F6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2024-11-18T10:16:00Z</dcterms:created>
  <dcterms:modified xsi:type="dcterms:W3CDTF">2024-11-18T10:29:00Z</dcterms:modified>
</cp:coreProperties>
</file>