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C355D" w14:textId="5BB38AB6" w:rsidR="0083503B" w:rsidRDefault="0083503B" w:rsidP="00CE413A">
      <w:pPr>
        <w:ind w:hanging="284"/>
        <w:jc w:val="center"/>
        <w:rPr>
          <w:b/>
          <w:sz w:val="56"/>
          <w:szCs w:val="56"/>
        </w:rPr>
      </w:pPr>
    </w:p>
    <w:p w14:paraId="2347F293" w14:textId="77777777" w:rsidR="00417F03" w:rsidRDefault="00417F03" w:rsidP="00E43CCC">
      <w:pPr>
        <w:ind w:left="-284"/>
        <w:jc w:val="center"/>
        <w:rPr>
          <w:b/>
          <w:sz w:val="56"/>
          <w:szCs w:val="56"/>
        </w:rPr>
      </w:pPr>
    </w:p>
    <w:p w14:paraId="1A31B750" w14:textId="77777777" w:rsidR="008B6CA7" w:rsidRPr="00916ED0" w:rsidRDefault="00A83EA5" w:rsidP="00916ED0">
      <w:pPr>
        <w:pStyle w:val="Heading1"/>
      </w:pPr>
      <w:r w:rsidRPr="00916ED0">
        <w:t>Mid Ulster District Council</w:t>
      </w:r>
    </w:p>
    <w:p w14:paraId="3EBD4DE1" w14:textId="6663E8E1" w:rsidR="00932B86" w:rsidRPr="003E608F" w:rsidRDefault="003C1394" w:rsidP="003E608F">
      <w:pPr>
        <w:pStyle w:val="Heading1"/>
      </w:pPr>
      <w:r w:rsidRPr="003E608F">
        <w:t xml:space="preserve">Corporate </w:t>
      </w:r>
      <w:r w:rsidR="000B1DA8" w:rsidRPr="003E608F">
        <w:t xml:space="preserve">Performance </w:t>
      </w:r>
      <w:r w:rsidR="00926720" w:rsidRPr="003E608F">
        <w:t xml:space="preserve">Improvement Plan </w:t>
      </w:r>
      <w:r w:rsidR="00721C49" w:rsidRPr="003E608F">
        <w:t>(PIP)</w:t>
      </w:r>
    </w:p>
    <w:p w14:paraId="7F61748B" w14:textId="122459AF" w:rsidR="00926720" w:rsidRPr="003E608F" w:rsidRDefault="00926720" w:rsidP="00C03EBF">
      <w:pPr>
        <w:pStyle w:val="Heading1"/>
        <w:ind w:left="-142" w:firstLine="16"/>
      </w:pPr>
      <w:r w:rsidRPr="007D25B1">
        <w:rPr>
          <w:b w:val="0"/>
        </w:rPr>
        <w:t xml:space="preserve"> </w:t>
      </w:r>
      <w:r w:rsidR="00B76E71">
        <w:t>202</w:t>
      </w:r>
      <w:r w:rsidR="00AE6B09">
        <w:t>5</w:t>
      </w:r>
      <w:r w:rsidR="00B76E71">
        <w:t>-202</w:t>
      </w:r>
      <w:r w:rsidR="00AE6B09">
        <w:t>6</w:t>
      </w:r>
    </w:p>
    <w:p w14:paraId="58C10775" w14:textId="77777777" w:rsidR="00C5762F" w:rsidRDefault="00C5762F" w:rsidP="00E43CCC">
      <w:pPr>
        <w:ind w:left="-284"/>
        <w:jc w:val="center"/>
        <w:rPr>
          <w:b/>
          <w:sz w:val="56"/>
          <w:szCs w:val="56"/>
        </w:rPr>
      </w:pPr>
    </w:p>
    <w:p w14:paraId="0048033A" w14:textId="27C359FC" w:rsidR="00C5762F" w:rsidRDefault="009307B2" w:rsidP="00E43CCC">
      <w:pPr>
        <w:ind w:left="-284"/>
        <w:jc w:val="center"/>
        <w:rPr>
          <w:b/>
          <w:sz w:val="56"/>
          <w:szCs w:val="56"/>
        </w:rPr>
      </w:pPr>
      <w:r>
        <w:rPr>
          <w:b/>
          <w:sz w:val="56"/>
          <w:szCs w:val="56"/>
        </w:rPr>
        <w:t xml:space="preserve"> </w:t>
      </w:r>
    </w:p>
    <w:p w14:paraId="65B074E0" w14:textId="77777777" w:rsidR="00C5762F" w:rsidRDefault="00C5762F" w:rsidP="00E43CCC">
      <w:pPr>
        <w:ind w:left="-284"/>
        <w:jc w:val="center"/>
        <w:rPr>
          <w:b/>
          <w:sz w:val="56"/>
          <w:szCs w:val="56"/>
        </w:rPr>
      </w:pPr>
    </w:p>
    <w:p w14:paraId="3D80A70B" w14:textId="77777777" w:rsidR="00C5762F" w:rsidRDefault="00C5762F" w:rsidP="00E43CCC">
      <w:pPr>
        <w:ind w:left="-284"/>
        <w:jc w:val="center"/>
        <w:rPr>
          <w:b/>
          <w:sz w:val="56"/>
          <w:szCs w:val="56"/>
        </w:rPr>
      </w:pPr>
    </w:p>
    <w:p w14:paraId="0B9527EB" w14:textId="77777777" w:rsidR="00C5762F" w:rsidRDefault="00C5762F" w:rsidP="00E43CCC">
      <w:pPr>
        <w:ind w:left="-284"/>
        <w:jc w:val="center"/>
        <w:rPr>
          <w:b/>
          <w:sz w:val="56"/>
          <w:szCs w:val="56"/>
        </w:rPr>
      </w:pPr>
    </w:p>
    <w:p w14:paraId="74290A74" w14:textId="39D9A38F" w:rsidR="00417F03" w:rsidRPr="003E608F" w:rsidRDefault="00201B93" w:rsidP="003E608F">
      <w:pPr>
        <w:pStyle w:val="Heading1"/>
      </w:pPr>
      <w:r>
        <w:t>May</w:t>
      </w:r>
      <w:r w:rsidR="00DF17B2">
        <w:t xml:space="preserve"> 202</w:t>
      </w:r>
      <w:r w:rsidR="00AE6B09">
        <w:t>5</w:t>
      </w:r>
    </w:p>
    <w:p w14:paraId="65830B29" w14:textId="77777777" w:rsidR="00EF662E" w:rsidRDefault="00EF662E">
      <w:pPr>
        <w:rPr>
          <w:b/>
          <w:sz w:val="28"/>
          <w:szCs w:val="28"/>
        </w:rPr>
      </w:pPr>
      <w:r>
        <w:rPr>
          <w:b/>
          <w:sz w:val="28"/>
          <w:szCs w:val="28"/>
        </w:rPr>
        <w:br w:type="page"/>
      </w:r>
    </w:p>
    <w:p w14:paraId="6C9D51C2" w14:textId="7D6264A8" w:rsidR="00C5762F" w:rsidRPr="003E608F" w:rsidRDefault="00C5762F" w:rsidP="00B63F9A">
      <w:pPr>
        <w:pStyle w:val="Heading2"/>
      </w:pPr>
      <w:r w:rsidRPr="00047755">
        <w:lastRenderedPageBreak/>
        <w:t>Contents</w:t>
      </w:r>
      <w:r w:rsidRPr="003E608F">
        <w:t xml:space="preserve"> </w:t>
      </w:r>
    </w:p>
    <w:p w14:paraId="0FD53158" w14:textId="77777777" w:rsidR="005F4057" w:rsidRPr="007D25B1" w:rsidRDefault="005F4057" w:rsidP="00CE413A">
      <w:pPr>
        <w:ind w:left="142"/>
        <w:rPr>
          <w:rFonts w:ascii="Arial" w:hAnsi="Arial" w:cs="Arial"/>
          <w:b/>
          <w:sz w:val="24"/>
          <w:szCs w:val="24"/>
        </w:rPr>
      </w:pPr>
    </w:p>
    <w:tbl>
      <w:tblPr>
        <w:tblStyle w:val="TableGrid"/>
        <w:tblW w:w="9219" w:type="dxa"/>
        <w:tblInd w:w="137" w:type="dxa"/>
        <w:tblLook w:val="04A0" w:firstRow="1" w:lastRow="0" w:firstColumn="1" w:lastColumn="0" w:noHBand="0" w:noVBand="1"/>
        <w:tblCaption w:val="Contents Table"/>
        <w:tblDescription w:val="Table of contents in report which highlights the main section headings and sub headings with assoicated reference page numbers"/>
      </w:tblPr>
      <w:tblGrid>
        <w:gridCol w:w="1123"/>
        <w:gridCol w:w="6973"/>
        <w:gridCol w:w="1123"/>
      </w:tblGrid>
      <w:tr w:rsidR="00C5762F" w:rsidRPr="00047755" w14:paraId="524531E6" w14:textId="77777777" w:rsidTr="007F30C1">
        <w:trPr>
          <w:cantSplit/>
          <w:tblHeader/>
        </w:trPr>
        <w:tc>
          <w:tcPr>
            <w:tcW w:w="1123" w:type="dxa"/>
          </w:tcPr>
          <w:p w14:paraId="00D2C55B" w14:textId="0D156815" w:rsidR="00C5762F" w:rsidRPr="00047755" w:rsidRDefault="00D21345" w:rsidP="00D21345">
            <w:pPr>
              <w:rPr>
                <w:rFonts w:ascii="Arial" w:hAnsi="Arial" w:cs="Arial"/>
                <w:b/>
                <w:sz w:val="24"/>
                <w:szCs w:val="24"/>
              </w:rPr>
            </w:pPr>
            <w:r w:rsidRPr="00047755">
              <w:rPr>
                <w:rFonts w:ascii="Arial" w:hAnsi="Arial" w:cs="Arial"/>
                <w:b/>
                <w:sz w:val="24"/>
                <w:szCs w:val="24"/>
              </w:rPr>
              <w:t>Section</w:t>
            </w:r>
            <w:r w:rsidR="00832856" w:rsidRPr="00047755">
              <w:rPr>
                <w:rFonts w:ascii="Arial" w:hAnsi="Arial" w:cs="Arial"/>
                <w:b/>
                <w:sz w:val="24"/>
                <w:szCs w:val="24"/>
              </w:rPr>
              <w:t xml:space="preserve"> Number</w:t>
            </w:r>
          </w:p>
        </w:tc>
        <w:tc>
          <w:tcPr>
            <w:tcW w:w="6973" w:type="dxa"/>
          </w:tcPr>
          <w:p w14:paraId="30E9D301" w14:textId="280A3C1A" w:rsidR="00C5762F" w:rsidRPr="00047755" w:rsidRDefault="00832856" w:rsidP="00A250A2">
            <w:pPr>
              <w:rPr>
                <w:rFonts w:ascii="Arial" w:hAnsi="Arial" w:cs="Arial"/>
                <w:b/>
                <w:sz w:val="24"/>
                <w:szCs w:val="24"/>
              </w:rPr>
            </w:pPr>
            <w:r w:rsidRPr="00047755">
              <w:rPr>
                <w:rFonts w:ascii="Arial" w:hAnsi="Arial" w:cs="Arial"/>
                <w:b/>
                <w:sz w:val="24"/>
                <w:szCs w:val="24"/>
              </w:rPr>
              <w:t>Content</w:t>
            </w:r>
          </w:p>
        </w:tc>
        <w:tc>
          <w:tcPr>
            <w:tcW w:w="1123" w:type="dxa"/>
          </w:tcPr>
          <w:p w14:paraId="148A0DAE" w14:textId="0131B3E3" w:rsidR="00C5762F" w:rsidRPr="007D25B1" w:rsidRDefault="005F4057" w:rsidP="005F4057">
            <w:pPr>
              <w:jc w:val="center"/>
              <w:rPr>
                <w:rFonts w:ascii="Arial" w:hAnsi="Arial" w:cs="Arial"/>
                <w:b/>
                <w:sz w:val="24"/>
                <w:szCs w:val="24"/>
              </w:rPr>
            </w:pPr>
            <w:r w:rsidRPr="00047755">
              <w:rPr>
                <w:rFonts w:ascii="Arial" w:hAnsi="Arial" w:cs="Arial"/>
                <w:b/>
                <w:sz w:val="24"/>
                <w:szCs w:val="24"/>
              </w:rPr>
              <w:t>Page</w:t>
            </w:r>
            <w:r w:rsidR="00832856" w:rsidRPr="00047755">
              <w:rPr>
                <w:rFonts w:ascii="Arial" w:hAnsi="Arial" w:cs="Arial"/>
                <w:b/>
                <w:sz w:val="24"/>
                <w:szCs w:val="24"/>
              </w:rPr>
              <w:t xml:space="preserve"> Number</w:t>
            </w:r>
          </w:p>
          <w:p w14:paraId="1550A7E1" w14:textId="7A07B3CF" w:rsidR="009E67E1" w:rsidRPr="007D25B1" w:rsidRDefault="009E67E1" w:rsidP="005F4057">
            <w:pPr>
              <w:jc w:val="center"/>
              <w:rPr>
                <w:rFonts w:ascii="Arial" w:hAnsi="Arial" w:cs="Arial"/>
                <w:b/>
                <w:sz w:val="24"/>
                <w:szCs w:val="24"/>
              </w:rPr>
            </w:pPr>
          </w:p>
        </w:tc>
      </w:tr>
      <w:tr w:rsidR="00BE28C8" w:rsidRPr="007D25B1" w14:paraId="332CDD20" w14:textId="77777777" w:rsidTr="007F30C1">
        <w:tc>
          <w:tcPr>
            <w:tcW w:w="1123" w:type="dxa"/>
          </w:tcPr>
          <w:p w14:paraId="11F753C1" w14:textId="77777777" w:rsidR="00BE28C8" w:rsidRPr="007D25B1" w:rsidRDefault="00BE28C8" w:rsidP="00E53415">
            <w:pPr>
              <w:jc w:val="center"/>
              <w:rPr>
                <w:rFonts w:ascii="Arial" w:hAnsi="Arial" w:cs="Arial"/>
                <w:sz w:val="24"/>
                <w:szCs w:val="24"/>
              </w:rPr>
            </w:pPr>
          </w:p>
        </w:tc>
        <w:tc>
          <w:tcPr>
            <w:tcW w:w="6973" w:type="dxa"/>
          </w:tcPr>
          <w:p w14:paraId="5854D114" w14:textId="6DE50E9E" w:rsidR="00BE28C8" w:rsidRPr="007D25B1" w:rsidRDefault="00832856" w:rsidP="003E608F">
            <w:pPr>
              <w:spacing w:line="360" w:lineRule="auto"/>
              <w:rPr>
                <w:rFonts w:ascii="Arial" w:hAnsi="Arial" w:cs="Arial"/>
                <w:b/>
                <w:sz w:val="24"/>
                <w:szCs w:val="24"/>
              </w:rPr>
            </w:pPr>
            <w:r>
              <w:rPr>
                <w:rFonts w:ascii="Arial" w:hAnsi="Arial" w:cs="Arial"/>
                <w:b/>
                <w:sz w:val="24"/>
                <w:szCs w:val="24"/>
              </w:rPr>
              <w:t>Foreword</w:t>
            </w:r>
          </w:p>
        </w:tc>
        <w:tc>
          <w:tcPr>
            <w:tcW w:w="1123" w:type="dxa"/>
          </w:tcPr>
          <w:p w14:paraId="48E5CE6C" w14:textId="3F57C6C7" w:rsidR="00BE28C8" w:rsidRPr="00047755" w:rsidRDefault="007F30C1" w:rsidP="005F4057">
            <w:pPr>
              <w:jc w:val="center"/>
              <w:rPr>
                <w:rFonts w:ascii="Arial" w:hAnsi="Arial" w:cs="Arial"/>
                <w:sz w:val="24"/>
                <w:szCs w:val="24"/>
              </w:rPr>
            </w:pPr>
            <w:r w:rsidRPr="00047755">
              <w:rPr>
                <w:rFonts w:ascii="Arial" w:hAnsi="Arial" w:cs="Arial"/>
                <w:sz w:val="24"/>
                <w:szCs w:val="24"/>
              </w:rPr>
              <w:t>4</w:t>
            </w:r>
          </w:p>
        </w:tc>
      </w:tr>
      <w:tr w:rsidR="00C5762F" w:rsidRPr="007D25B1" w14:paraId="7D41329D" w14:textId="77777777" w:rsidTr="007F30C1">
        <w:tc>
          <w:tcPr>
            <w:tcW w:w="1123" w:type="dxa"/>
          </w:tcPr>
          <w:p w14:paraId="5B2BF0EF" w14:textId="77777777" w:rsidR="00C5762F" w:rsidRPr="007D25B1" w:rsidRDefault="004E67F3" w:rsidP="00E53415">
            <w:pPr>
              <w:jc w:val="center"/>
              <w:rPr>
                <w:rFonts w:ascii="Arial" w:hAnsi="Arial" w:cs="Arial"/>
                <w:sz w:val="24"/>
                <w:szCs w:val="24"/>
              </w:rPr>
            </w:pPr>
            <w:r w:rsidRPr="007D25B1">
              <w:rPr>
                <w:rFonts w:ascii="Arial" w:hAnsi="Arial" w:cs="Arial"/>
                <w:sz w:val="24"/>
                <w:szCs w:val="24"/>
              </w:rPr>
              <w:t>1.0</w:t>
            </w:r>
          </w:p>
        </w:tc>
        <w:tc>
          <w:tcPr>
            <w:tcW w:w="6973" w:type="dxa"/>
          </w:tcPr>
          <w:p w14:paraId="3FC6F8A3" w14:textId="2C950C96" w:rsidR="00C5762F" w:rsidRPr="007D25B1" w:rsidRDefault="005F4057" w:rsidP="007F30C1">
            <w:pPr>
              <w:spacing w:line="360" w:lineRule="auto"/>
              <w:rPr>
                <w:rFonts w:ascii="Arial" w:hAnsi="Arial" w:cs="Arial"/>
                <w:b/>
                <w:sz w:val="24"/>
                <w:szCs w:val="24"/>
              </w:rPr>
            </w:pPr>
            <w:r w:rsidRPr="007D25B1">
              <w:rPr>
                <w:rFonts w:ascii="Arial" w:hAnsi="Arial" w:cs="Arial"/>
                <w:b/>
                <w:sz w:val="24"/>
                <w:szCs w:val="24"/>
              </w:rPr>
              <w:t>Introduction</w:t>
            </w:r>
            <w:r w:rsidR="0039592A" w:rsidRPr="007D25B1">
              <w:rPr>
                <w:rFonts w:ascii="Arial" w:hAnsi="Arial" w:cs="Arial"/>
                <w:b/>
                <w:sz w:val="24"/>
                <w:szCs w:val="24"/>
              </w:rPr>
              <w:t xml:space="preserve"> </w:t>
            </w:r>
          </w:p>
        </w:tc>
        <w:tc>
          <w:tcPr>
            <w:tcW w:w="1123" w:type="dxa"/>
          </w:tcPr>
          <w:p w14:paraId="4F3D49B3" w14:textId="2E95CA95" w:rsidR="00C5762F" w:rsidRPr="00047755" w:rsidRDefault="000F35F4" w:rsidP="005F4057">
            <w:pPr>
              <w:jc w:val="center"/>
              <w:rPr>
                <w:rFonts w:ascii="Arial" w:hAnsi="Arial" w:cs="Arial"/>
                <w:sz w:val="24"/>
                <w:szCs w:val="24"/>
              </w:rPr>
            </w:pPr>
            <w:r w:rsidRPr="00047755">
              <w:rPr>
                <w:rFonts w:ascii="Arial" w:hAnsi="Arial" w:cs="Arial"/>
                <w:sz w:val="24"/>
                <w:szCs w:val="24"/>
              </w:rPr>
              <w:t>6</w:t>
            </w:r>
          </w:p>
        </w:tc>
      </w:tr>
      <w:tr w:rsidR="00C5762F" w:rsidRPr="007D25B1" w14:paraId="5AA6C0A1" w14:textId="77777777" w:rsidTr="007F30C1">
        <w:tc>
          <w:tcPr>
            <w:tcW w:w="1123" w:type="dxa"/>
          </w:tcPr>
          <w:p w14:paraId="493FA207" w14:textId="77777777" w:rsidR="00C5762F" w:rsidRPr="007D25B1" w:rsidRDefault="00C5762F" w:rsidP="00E53415">
            <w:pPr>
              <w:jc w:val="center"/>
              <w:rPr>
                <w:rFonts w:ascii="Arial" w:hAnsi="Arial" w:cs="Arial"/>
                <w:sz w:val="24"/>
                <w:szCs w:val="24"/>
              </w:rPr>
            </w:pPr>
          </w:p>
        </w:tc>
        <w:tc>
          <w:tcPr>
            <w:tcW w:w="6973" w:type="dxa"/>
          </w:tcPr>
          <w:p w14:paraId="2937BD16" w14:textId="2EB53785" w:rsidR="00C5762F" w:rsidRPr="007D25B1" w:rsidRDefault="0039592A" w:rsidP="000F35F4">
            <w:pPr>
              <w:spacing w:line="360" w:lineRule="auto"/>
              <w:rPr>
                <w:rFonts w:ascii="Arial" w:hAnsi="Arial" w:cs="Arial"/>
                <w:sz w:val="24"/>
                <w:szCs w:val="24"/>
              </w:rPr>
            </w:pPr>
            <w:r w:rsidRPr="007D25B1">
              <w:rPr>
                <w:rFonts w:ascii="Arial" w:hAnsi="Arial" w:cs="Arial"/>
                <w:sz w:val="24"/>
                <w:szCs w:val="24"/>
              </w:rPr>
              <w:t>Introduction</w:t>
            </w:r>
          </w:p>
        </w:tc>
        <w:tc>
          <w:tcPr>
            <w:tcW w:w="1123" w:type="dxa"/>
          </w:tcPr>
          <w:p w14:paraId="5A5DC6F6" w14:textId="262C9110" w:rsidR="00C5762F" w:rsidRPr="00047755" w:rsidRDefault="000F35F4" w:rsidP="005F4057">
            <w:pPr>
              <w:jc w:val="center"/>
              <w:rPr>
                <w:rFonts w:ascii="Arial" w:hAnsi="Arial" w:cs="Arial"/>
                <w:sz w:val="24"/>
                <w:szCs w:val="24"/>
              </w:rPr>
            </w:pPr>
            <w:r w:rsidRPr="00047755">
              <w:rPr>
                <w:rFonts w:ascii="Arial" w:hAnsi="Arial" w:cs="Arial"/>
                <w:sz w:val="24"/>
                <w:szCs w:val="24"/>
              </w:rPr>
              <w:t>6</w:t>
            </w:r>
          </w:p>
        </w:tc>
      </w:tr>
      <w:tr w:rsidR="00C5762F" w:rsidRPr="007D25B1" w14:paraId="61ED6B2B" w14:textId="77777777" w:rsidTr="007F30C1">
        <w:trPr>
          <w:trHeight w:val="378"/>
        </w:trPr>
        <w:tc>
          <w:tcPr>
            <w:tcW w:w="1123" w:type="dxa"/>
          </w:tcPr>
          <w:p w14:paraId="4A38C498" w14:textId="77777777" w:rsidR="00C5762F" w:rsidRPr="007D25B1" w:rsidRDefault="004E67F3" w:rsidP="00E53415">
            <w:pPr>
              <w:jc w:val="center"/>
              <w:rPr>
                <w:rFonts w:ascii="Arial" w:hAnsi="Arial" w:cs="Arial"/>
                <w:sz w:val="24"/>
                <w:szCs w:val="24"/>
              </w:rPr>
            </w:pPr>
            <w:r w:rsidRPr="007D25B1">
              <w:rPr>
                <w:rFonts w:ascii="Arial" w:hAnsi="Arial" w:cs="Arial"/>
                <w:sz w:val="24"/>
                <w:szCs w:val="24"/>
              </w:rPr>
              <w:t>2.0</w:t>
            </w:r>
          </w:p>
        </w:tc>
        <w:tc>
          <w:tcPr>
            <w:tcW w:w="6973" w:type="dxa"/>
          </w:tcPr>
          <w:p w14:paraId="7EDAC877" w14:textId="77777777" w:rsidR="004E67F3" w:rsidRPr="007D25B1" w:rsidRDefault="00B01804" w:rsidP="003E608F">
            <w:pPr>
              <w:spacing w:line="360" w:lineRule="auto"/>
              <w:rPr>
                <w:rFonts w:ascii="Arial" w:hAnsi="Arial" w:cs="Arial"/>
                <w:b/>
                <w:sz w:val="24"/>
                <w:szCs w:val="24"/>
              </w:rPr>
            </w:pPr>
            <w:r w:rsidRPr="007D25B1">
              <w:rPr>
                <w:rFonts w:ascii="Arial" w:hAnsi="Arial" w:cs="Arial"/>
                <w:b/>
                <w:sz w:val="24"/>
                <w:szCs w:val="24"/>
              </w:rPr>
              <w:t xml:space="preserve">Developing Our </w:t>
            </w:r>
            <w:r w:rsidR="004E67F3" w:rsidRPr="007D25B1">
              <w:rPr>
                <w:rFonts w:ascii="Arial" w:hAnsi="Arial" w:cs="Arial"/>
                <w:b/>
                <w:sz w:val="24"/>
                <w:szCs w:val="24"/>
              </w:rPr>
              <w:t>Improvement Plan Objectives</w:t>
            </w:r>
          </w:p>
        </w:tc>
        <w:tc>
          <w:tcPr>
            <w:tcW w:w="1123" w:type="dxa"/>
          </w:tcPr>
          <w:p w14:paraId="2A4987D9" w14:textId="249E3D62" w:rsidR="00C5762F" w:rsidRPr="00047755" w:rsidRDefault="007F30C1" w:rsidP="005F4057">
            <w:pPr>
              <w:jc w:val="center"/>
              <w:rPr>
                <w:rFonts w:ascii="Arial" w:hAnsi="Arial" w:cs="Arial"/>
                <w:sz w:val="24"/>
                <w:szCs w:val="24"/>
              </w:rPr>
            </w:pPr>
            <w:r w:rsidRPr="00047755">
              <w:rPr>
                <w:rFonts w:ascii="Arial" w:hAnsi="Arial" w:cs="Arial"/>
                <w:sz w:val="24"/>
                <w:szCs w:val="24"/>
              </w:rPr>
              <w:t>6</w:t>
            </w:r>
          </w:p>
        </w:tc>
      </w:tr>
      <w:tr w:rsidR="00C5762F" w:rsidRPr="007D25B1" w14:paraId="48BF7B5F" w14:textId="77777777" w:rsidTr="007F30C1">
        <w:tc>
          <w:tcPr>
            <w:tcW w:w="1123" w:type="dxa"/>
          </w:tcPr>
          <w:p w14:paraId="6C353A91" w14:textId="77777777" w:rsidR="00C5762F" w:rsidRPr="007D25B1" w:rsidRDefault="00C5762F" w:rsidP="00E53415">
            <w:pPr>
              <w:jc w:val="center"/>
              <w:rPr>
                <w:rFonts w:ascii="Arial" w:hAnsi="Arial" w:cs="Arial"/>
                <w:sz w:val="24"/>
                <w:szCs w:val="24"/>
              </w:rPr>
            </w:pPr>
          </w:p>
        </w:tc>
        <w:tc>
          <w:tcPr>
            <w:tcW w:w="6973" w:type="dxa"/>
          </w:tcPr>
          <w:p w14:paraId="5114C6BC" w14:textId="506030E3" w:rsidR="00C5762F" w:rsidRPr="007D25B1" w:rsidRDefault="009D73AE" w:rsidP="003E608F">
            <w:pPr>
              <w:spacing w:line="360" w:lineRule="auto"/>
              <w:rPr>
                <w:rFonts w:ascii="Arial" w:hAnsi="Arial" w:cs="Arial"/>
                <w:sz w:val="24"/>
                <w:szCs w:val="24"/>
              </w:rPr>
            </w:pPr>
            <w:r w:rsidRPr="007D25B1">
              <w:rPr>
                <w:rFonts w:ascii="Arial" w:hAnsi="Arial" w:cs="Arial"/>
                <w:sz w:val="24"/>
                <w:szCs w:val="24"/>
              </w:rPr>
              <w:t>Setting</w:t>
            </w:r>
            <w:r w:rsidR="00BA750D" w:rsidRPr="007D25B1">
              <w:rPr>
                <w:rFonts w:ascii="Arial" w:hAnsi="Arial" w:cs="Arial"/>
                <w:sz w:val="24"/>
                <w:szCs w:val="24"/>
              </w:rPr>
              <w:t xml:space="preserve"> Our Improvement Objectives</w:t>
            </w:r>
          </w:p>
        </w:tc>
        <w:tc>
          <w:tcPr>
            <w:tcW w:w="1123" w:type="dxa"/>
          </w:tcPr>
          <w:p w14:paraId="2518F017" w14:textId="6684616A" w:rsidR="00C5762F" w:rsidRPr="00047755" w:rsidRDefault="00311EC7" w:rsidP="005F4057">
            <w:pPr>
              <w:jc w:val="center"/>
              <w:rPr>
                <w:rFonts w:ascii="Arial" w:hAnsi="Arial" w:cs="Arial"/>
                <w:sz w:val="24"/>
                <w:szCs w:val="24"/>
              </w:rPr>
            </w:pPr>
            <w:r>
              <w:rPr>
                <w:rFonts w:ascii="Arial" w:hAnsi="Arial" w:cs="Arial"/>
                <w:sz w:val="24"/>
                <w:szCs w:val="24"/>
              </w:rPr>
              <w:t>6</w:t>
            </w:r>
          </w:p>
        </w:tc>
      </w:tr>
      <w:tr w:rsidR="00C5762F" w:rsidRPr="007D25B1" w14:paraId="15FD5034" w14:textId="77777777" w:rsidTr="007F30C1">
        <w:tc>
          <w:tcPr>
            <w:tcW w:w="1123" w:type="dxa"/>
          </w:tcPr>
          <w:p w14:paraId="74ECBD41" w14:textId="77777777" w:rsidR="00C5762F" w:rsidRPr="007D25B1" w:rsidRDefault="00C5762F" w:rsidP="00E53415">
            <w:pPr>
              <w:jc w:val="center"/>
              <w:rPr>
                <w:rFonts w:ascii="Arial" w:hAnsi="Arial" w:cs="Arial"/>
                <w:sz w:val="24"/>
                <w:szCs w:val="24"/>
              </w:rPr>
            </w:pPr>
          </w:p>
        </w:tc>
        <w:tc>
          <w:tcPr>
            <w:tcW w:w="6973" w:type="dxa"/>
          </w:tcPr>
          <w:p w14:paraId="39256D56" w14:textId="3958C774" w:rsidR="00C5762F" w:rsidRPr="007D25B1" w:rsidRDefault="00B024D1" w:rsidP="003E608F">
            <w:pPr>
              <w:spacing w:line="360" w:lineRule="auto"/>
              <w:rPr>
                <w:rFonts w:ascii="Arial" w:hAnsi="Arial" w:cs="Arial"/>
                <w:sz w:val="24"/>
                <w:szCs w:val="24"/>
              </w:rPr>
            </w:pPr>
            <w:r w:rsidRPr="007D25B1">
              <w:rPr>
                <w:rFonts w:ascii="Arial" w:hAnsi="Arial" w:cs="Arial"/>
                <w:sz w:val="24"/>
                <w:szCs w:val="24"/>
              </w:rPr>
              <w:t xml:space="preserve">Consultation </w:t>
            </w:r>
            <w:r w:rsidR="00D8712F" w:rsidRPr="007D25B1">
              <w:rPr>
                <w:rFonts w:ascii="Arial" w:hAnsi="Arial" w:cs="Arial"/>
                <w:sz w:val="24"/>
                <w:szCs w:val="24"/>
              </w:rPr>
              <w:t xml:space="preserve">                                                                         </w:t>
            </w:r>
          </w:p>
        </w:tc>
        <w:tc>
          <w:tcPr>
            <w:tcW w:w="1123" w:type="dxa"/>
          </w:tcPr>
          <w:p w14:paraId="6BE0467E" w14:textId="47A50ECC" w:rsidR="00C5762F" w:rsidRPr="00047755" w:rsidRDefault="007F30C1" w:rsidP="005F4057">
            <w:pPr>
              <w:jc w:val="center"/>
              <w:rPr>
                <w:rFonts w:ascii="Arial" w:hAnsi="Arial" w:cs="Arial"/>
                <w:sz w:val="24"/>
                <w:szCs w:val="24"/>
              </w:rPr>
            </w:pPr>
            <w:r w:rsidRPr="00047755">
              <w:rPr>
                <w:rFonts w:ascii="Arial" w:hAnsi="Arial" w:cs="Arial"/>
                <w:sz w:val="24"/>
                <w:szCs w:val="24"/>
              </w:rPr>
              <w:t>8</w:t>
            </w:r>
          </w:p>
        </w:tc>
      </w:tr>
      <w:tr w:rsidR="00C5762F" w:rsidRPr="007D25B1" w14:paraId="060B5664" w14:textId="77777777" w:rsidTr="007F30C1">
        <w:tc>
          <w:tcPr>
            <w:tcW w:w="1123" w:type="dxa"/>
          </w:tcPr>
          <w:p w14:paraId="31FA9B41" w14:textId="77777777" w:rsidR="00C5762F" w:rsidRPr="007D25B1" w:rsidRDefault="00C5762F" w:rsidP="00E53415">
            <w:pPr>
              <w:jc w:val="center"/>
              <w:rPr>
                <w:rFonts w:ascii="Arial" w:hAnsi="Arial" w:cs="Arial"/>
                <w:sz w:val="24"/>
                <w:szCs w:val="24"/>
              </w:rPr>
            </w:pPr>
          </w:p>
        </w:tc>
        <w:tc>
          <w:tcPr>
            <w:tcW w:w="6973" w:type="dxa"/>
          </w:tcPr>
          <w:p w14:paraId="7622E793" w14:textId="15393E41" w:rsidR="00C5762F" w:rsidRPr="007D25B1" w:rsidRDefault="00672400" w:rsidP="003E608F">
            <w:pPr>
              <w:spacing w:line="360" w:lineRule="auto"/>
              <w:rPr>
                <w:rFonts w:ascii="Arial" w:hAnsi="Arial" w:cs="Arial"/>
                <w:sz w:val="24"/>
                <w:szCs w:val="24"/>
              </w:rPr>
            </w:pPr>
            <w:r w:rsidRPr="007D25B1">
              <w:rPr>
                <w:rFonts w:ascii="Arial" w:hAnsi="Arial" w:cs="Arial"/>
                <w:sz w:val="24"/>
                <w:szCs w:val="24"/>
              </w:rPr>
              <w:t>What the Consultation told us</w:t>
            </w:r>
          </w:p>
        </w:tc>
        <w:tc>
          <w:tcPr>
            <w:tcW w:w="1123" w:type="dxa"/>
          </w:tcPr>
          <w:p w14:paraId="341ADFE0" w14:textId="78873E2B" w:rsidR="00C5762F" w:rsidRPr="007D25B1" w:rsidRDefault="00047755" w:rsidP="005F4057">
            <w:pPr>
              <w:jc w:val="center"/>
              <w:rPr>
                <w:rFonts w:ascii="Arial" w:hAnsi="Arial" w:cs="Arial"/>
                <w:sz w:val="24"/>
                <w:szCs w:val="24"/>
              </w:rPr>
            </w:pPr>
            <w:r>
              <w:rPr>
                <w:rFonts w:ascii="Arial" w:hAnsi="Arial" w:cs="Arial"/>
                <w:sz w:val="24"/>
                <w:szCs w:val="24"/>
              </w:rPr>
              <w:t>8</w:t>
            </w:r>
          </w:p>
        </w:tc>
      </w:tr>
      <w:tr w:rsidR="00C5762F" w:rsidRPr="007D25B1" w14:paraId="0319DEB6" w14:textId="77777777" w:rsidTr="007F30C1">
        <w:trPr>
          <w:trHeight w:val="489"/>
        </w:trPr>
        <w:tc>
          <w:tcPr>
            <w:tcW w:w="1123" w:type="dxa"/>
          </w:tcPr>
          <w:p w14:paraId="42961AC7" w14:textId="77777777" w:rsidR="00C5762F" w:rsidRPr="007D25B1" w:rsidRDefault="00CF50F3" w:rsidP="00E53415">
            <w:pPr>
              <w:jc w:val="center"/>
              <w:rPr>
                <w:rFonts w:ascii="Arial" w:hAnsi="Arial" w:cs="Arial"/>
                <w:sz w:val="24"/>
                <w:szCs w:val="24"/>
              </w:rPr>
            </w:pPr>
            <w:r w:rsidRPr="007D25B1">
              <w:rPr>
                <w:rFonts w:ascii="Arial" w:hAnsi="Arial" w:cs="Arial"/>
                <w:sz w:val="24"/>
                <w:szCs w:val="24"/>
              </w:rPr>
              <w:t>3.0</w:t>
            </w:r>
          </w:p>
        </w:tc>
        <w:tc>
          <w:tcPr>
            <w:tcW w:w="6973" w:type="dxa"/>
          </w:tcPr>
          <w:p w14:paraId="138E1A9D" w14:textId="27AD62CA" w:rsidR="00C5762F" w:rsidRPr="007D25B1" w:rsidRDefault="009E67E1" w:rsidP="003E608F">
            <w:pPr>
              <w:spacing w:line="360" w:lineRule="auto"/>
              <w:rPr>
                <w:rFonts w:ascii="Arial" w:hAnsi="Arial" w:cs="Arial"/>
                <w:b/>
                <w:sz w:val="24"/>
                <w:szCs w:val="24"/>
              </w:rPr>
            </w:pPr>
            <w:r w:rsidRPr="007D25B1">
              <w:rPr>
                <w:rFonts w:ascii="Arial" w:hAnsi="Arial" w:cs="Arial"/>
                <w:b/>
                <w:sz w:val="24"/>
                <w:szCs w:val="24"/>
              </w:rPr>
              <w:t>Duty to Improve &amp; Council’s Performance Framework</w:t>
            </w:r>
          </w:p>
        </w:tc>
        <w:tc>
          <w:tcPr>
            <w:tcW w:w="1123" w:type="dxa"/>
          </w:tcPr>
          <w:p w14:paraId="4D9FB61A" w14:textId="30AA715F" w:rsidR="00C5762F" w:rsidRPr="007D25B1" w:rsidRDefault="00047755" w:rsidP="005F4057">
            <w:pPr>
              <w:jc w:val="center"/>
              <w:rPr>
                <w:rFonts w:ascii="Arial" w:hAnsi="Arial" w:cs="Arial"/>
                <w:sz w:val="24"/>
                <w:szCs w:val="24"/>
              </w:rPr>
            </w:pPr>
            <w:r>
              <w:rPr>
                <w:rFonts w:ascii="Arial" w:hAnsi="Arial" w:cs="Arial"/>
                <w:sz w:val="24"/>
                <w:szCs w:val="24"/>
              </w:rPr>
              <w:t>9</w:t>
            </w:r>
          </w:p>
        </w:tc>
      </w:tr>
      <w:tr w:rsidR="000B1DA8" w:rsidRPr="007D25B1" w14:paraId="648780E0" w14:textId="77777777" w:rsidTr="007F30C1">
        <w:tc>
          <w:tcPr>
            <w:tcW w:w="1123" w:type="dxa"/>
          </w:tcPr>
          <w:p w14:paraId="2C558372" w14:textId="77777777" w:rsidR="000B1DA8" w:rsidRPr="007D25B1" w:rsidRDefault="000B1DA8" w:rsidP="00E53415">
            <w:pPr>
              <w:jc w:val="center"/>
              <w:rPr>
                <w:rFonts w:ascii="Arial" w:hAnsi="Arial" w:cs="Arial"/>
                <w:sz w:val="24"/>
                <w:szCs w:val="24"/>
              </w:rPr>
            </w:pPr>
          </w:p>
        </w:tc>
        <w:tc>
          <w:tcPr>
            <w:tcW w:w="6973" w:type="dxa"/>
          </w:tcPr>
          <w:p w14:paraId="67A084E7" w14:textId="4DA04993" w:rsidR="000B1DA8" w:rsidRPr="007D25B1" w:rsidRDefault="002C16F4" w:rsidP="003E608F">
            <w:pPr>
              <w:spacing w:line="360" w:lineRule="auto"/>
              <w:rPr>
                <w:rFonts w:ascii="Arial" w:hAnsi="Arial" w:cs="Arial"/>
                <w:sz w:val="24"/>
                <w:szCs w:val="24"/>
              </w:rPr>
            </w:pPr>
            <w:r w:rsidRPr="007D25B1">
              <w:rPr>
                <w:rFonts w:ascii="Arial" w:hAnsi="Arial" w:cs="Arial"/>
                <w:sz w:val="24"/>
                <w:szCs w:val="24"/>
              </w:rPr>
              <w:t>Duty to Improve</w:t>
            </w:r>
          </w:p>
        </w:tc>
        <w:tc>
          <w:tcPr>
            <w:tcW w:w="1123" w:type="dxa"/>
          </w:tcPr>
          <w:p w14:paraId="14177F9E" w14:textId="1F778E25" w:rsidR="000B1DA8" w:rsidRPr="007D25B1" w:rsidRDefault="00047755" w:rsidP="005F4057">
            <w:pPr>
              <w:jc w:val="center"/>
              <w:rPr>
                <w:rFonts w:ascii="Arial" w:hAnsi="Arial" w:cs="Arial"/>
                <w:sz w:val="24"/>
                <w:szCs w:val="24"/>
              </w:rPr>
            </w:pPr>
            <w:r>
              <w:rPr>
                <w:rFonts w:ascii="Arial" w:hAnsi="Arial" w:cs="Arial"/>
                <w:sz w:val="24"/>
                <w:szCs w:val="24"/>
              </w:rPr>
              <w:t>9</w:t>
            </w:r>
          </w:p>
        </w:tc>
      </w:tr>
      <w:tr w:rsidR="000B1DA8" w:rsidRPr="007D25B1" w14:paraId="52FD1C8A" w14:textId="77777777" w:rsidTr="007F30C1">
        <w:tc>
          <w:tcPr>
            <w:tcW w:w="1123" w:type="dxa"/>
          </w:tcPr>
          <w:p w14:paraId="2990D1E8" w14:textId="77777777" w:rsidR="000B1DA8" w:rsidRPr="007D25B1" w:rsidRDefault="000B1DA8" w:rsidP="00E53415">
            <w:pPr>
              <w:jc w:val="center"/>
              <w:rPr>
                <w:rFonts w:ascii="Arial" w:hAnsi="Arial" w:cs="Arial"/>
                <w:sz w:val="24"/>
                <w:szCs w:val="24"/>
              </w:rPr>
            </w:pPr>
          </w:p>
        </w:tc>
        <w:tc>
          <w:tcPr>
            <w:tcW w:w="6973" w:type="dxa"/>
          </w:tcPr>
          <w:p w14:paraId="33D187AD" w14:textId="5204B5E9" w:rsidR="000B1DA8" w:rsidRPr="007D25B1" w:rsidRDefault="000B1DA8" w:rsidP="003E608F">
            <w:pPr>
              <w:spacing w:line="360" w:lineRule="auto"/>
              <w:rPr>
                <w:rFonts w:ascii="Arial" w:hAnsi="Arial" w:cs="Arial"/>
                <w:sz w:val="24"/>
                <w:szCs w:val="24"/>
              </w:rPr>
            </w:pPr>
            <w:r w:rsidRPr="007D25B1">
              <w:rPr>
                <w:rFonts w:ascii="Arial" w:hAnsi="Arial" w:cs="Arial"/>
                <w:sz w:val="24"/>
                <w:szCs w:val="24"/>
              </w:rPr>
              <w:t>Community Plan</w:t>
            </w:r>
            <w:r w:rsidR="002D5C7F" w:rsidRPr="007D25B1">
              <w:rPr>
                <w:rFonts w:ascii="Arial" w:hAnsi="Arial" w:cs="Arial"/>
                <w:sz w:val="24"/>
                <w:szCs w:val="24"/>
              </w:rPr>
              <w:t xml:space="preserve">, Corporate Plan &amp; Council’s </w:t>
            </w:r>
            <w:r w:rsidR="00C04D94" w:rsidRPr="007D25B1">
              <w:rPr>
                <w:rFonts w:ascii="Arial" w:hAnsi="Arial" w:cs="Arial"/>
                <w:sz w:val="24"/>
                <w:szCs w:val="24"/>
              </w:rPr>
              <w:t xml:space="preserve">Performance </w:t>
            </w:r>
            <w:r w:rsidR="00C04D94">
              <w:rPr>
                <w:rFonts w:ascii="Arial" w:hAnsi="Arial" w:cs="Arial"/>
                <w:sz w:val="24"/>
                <w:szCs w:val="24"/>
              </w:rPr>
              <w:t>Management</w:t>
            </w:r>
            <w:r w:rsidR="002D5C7F" w:rsidRPr="007D25B1">
              <w:rPr>
                <w:rFonts w:ascii="Arial" w:hAnsi="Arial" w:cs="Arial"/>
                <w:sz w:val="24"/>
                <w:szCs w:val="24"/>
              </w:rPr>
              <w:t xml:space="preserve"> Framework</w:t>
            </w:r>
          </w:p>
        </w:tc>
        <w:tc>
          <w:tcPr>
            <w:tcW w:w="1123" w:type="dxa"/>
          </w:tcPr>
          <w:p w14:paraId="084ED2E4" w14:textId="766A26B9" w:rsidR="000B1DA8" w:rsidRPr="007D25B1" w:rsidRDefault="00047755" w:rsidP="005F4057">
            <w:pPr>
              <w:jc w:val="center"/>
              <w:rPr>
                <w:rFonts w:ascii="Arial" w:hAnsi="Arial" w:cs="Arial"/>
                <w:sz w:val="24"/>
                <w:szCs w:val="24"/>
              </w:rPr>
            </w:pPr>
            <w:r>
              <w:rPr>
                <w:rFonts w:ascii="Arial" w:hAnsi="Arial" w:cs="Arial"/>
                <w:sz w:val="24"/>
                <w:szCs w:val="24"/>
              </w:rPr>
              <w:t>10</w:t>
            </w:r>
          </w:p>
        </w:tc>
      </w:tr>
      <w:tr w:rsidR="009B24AA" w:rsidRPr="007D25B1" w14:paraId="5562ED84" w14:textId="77777777" w:rsidTr="007F30C1">
        <w:tc>
          <w:tcPr>
            <w:tcW w:w="1123" w:type="dxa"/>
          </w:tcPr>
          <w:p w14:paraId="0F734600" w14:textId="77777777" w:rsidR="009B24AA" w:rsidRPr="007D25B1" w:rsidRDefault="009B24AA" w:rsidP="00E53415">
            <w:pPr>
              <w:jc w:val="center"/>
              <w:rPr>
                <w:rFonts w:ascii="Arial" w:hAnsi="Arial" w:cs="Arial"/>
                <w:sz w:val="24"/>
                <w:szCs w:val="24"/>
              </w:rPr>
            </w:pPr>
          </w:p>
        </w:tc>
        <w:tc>
          <w:tcPr>
            <w:tcW w:w="6973" w:type="dxa"/>
          </w:tcPr>
          <w:p w14:paraId="5451169C" w14:textId="4F3EC595" w:rsidR="009B24AA" w:rsidRPr="007D25B1" w:rsidRDefault="009B24AA" w:rsidP="003E608F">
            <w:pPr>
              <w:spacing w:line="360" w:lineRule="auto"/>
              <w:rPr>
                <w:rFonts w:ascii="Arial" w:hAnsi="Arial" w:cs="Arial"/>
                <w:sz w:val="24"/>
                <w:szCs w:val="24"/>
              </w:rPr>
            </w:pPr>
            <w:r>
              <w:rPr>
                <w:rFonts w:ascii="Arial" w:hAnsi="Arial" w:cs="Arial"/>
                <w:sz w:val="24"/>
                <w:szCs w:val="24"/>
              </w:rPr>
              <w:t>Performance Improvement Plan</w:t>
            </w:r>
          </w:p>
        </w:tc>
        <w:tc>
          <w:tcPr>
            <w:tcW w:w="1123" w:type="dxa"/>
          </w:tcPr>
          <w:p w14:paraId="45DD49BF" w14:textId="3A0DA584" w:rsidR="009B24AA" w:rsidRDefault="009B24AA" w:rsidP="005F4057">
            <w:pPr>
              <w:jc w:val="center"/>
              <w:rPr>
                <w:rFonts w:ascii="Arial" w:hAnsi="Arial" w:cs="Arial"/>
                <w:sz w:val="24"/>
                <w:szCs w:val="24"/>
              </w:rPr>
            </w:pPr>
            <w:r>
              <w:rPr>
                <w:rFonts w:ascii="Arial" w:hAnsi="Arial" w:cs="Arial"/>
                <w:sz w:val="24"/>
                <w:szCs w:val="24"/>
              </w:rPr>
              <w:t>11</w:t>
            </w:r>
          </w:p>
        </w:tc>
      </w:tr>
      <w:tr w:rsidR="000B1DA8" w:rsidRPr="007D25B1" w14:paraId="33D54F6C" w14:textId="77777777" w:rsidTr="007F30C1">
        <w:tc>
          <w:tcPr>
            <w:tcW w:w="1123" w:type="dxa"/>
          </w:tcPr>
          <w:p w14:paraId="70079CD7" w14:textId="77777777" w:rsidR="000B1DA8" w:rsidRPr="007D25B1" w:rsidRDefault="000B1DA8" w:rsidP="00E53415">
            <w:pPr>
              <w:jc w:val="center"/>
              <w:rPr>
                <w:rFonts w:ascii="Arial" w:hAnsi="Arial" w:cs="Arial"/>
                <w:sz w:val="24"/>
                <w:szCs w:val="24"/>
              </w:rPr>
            </w:pPr>
          </w:p>
        </w:tc>
        <w:tc>
          <w:tcPr>
            <w:tcW w:w="6973" w:type="dxa"/>
          </w:tcPr>
          <w:p w14:paraId="6F18D180" w14:textId="439B5FA1" w:rsidR="000B1DA8" w:rsidRPr="007D25B1" w:rsidRDefault="002D5C7F" w:rsidP="003E608F">
            <w:pPr>
              <w:spacing w:line="360" w:lineRule="auto"/>
              <w:rPr>
                <w:rFonts w:ascii="Arial" w:hAnsi="Arial" w:cs="Arial"/>
                <w:sz w:val="24"/>
                <w:szCs w:val="24"/>
              </w:rPr>
            </w:pPr>
            <w:r w:rsidRPr="007D25B1">
              <w:rPr>
                <w:rFonts w:ascii="Arial" w:hAnsi="Arial" w:cs="Arial"/>
                <w:sz w:val="24"/>
                <w:szCs w:val="24"/>
              </w:rPr>
              <w:t xml:space="preserve">Improvement, Corporate Values, </w:t>
            </w:r>
            <w:r w:rsidR="002E61AC" w:rsidRPr="007D25B1">
              <w:rPr>
                <w:rFonts w:ascii="Arial" w:hAnsi="Arial" w:cs="Arial"/>
                <w:sz w:val="24"/>
                <w:szCs w:val="24"/>
              </w:rPr>
              <w:t xml:space="preserve">Service </w:t>
            </w:r>
            <w:r w:rsidRPr="007D25B1">
              <w:rPr>
                <w:rFonts w:ascii="Arial" w:hAnsi="Arial" w:cs="Arial"/>
                <w:sz w:val="24"/>
                <w:szCs w:val="24"/>
              </w:rPr>
              <w:t xml:space="preserve">and Individual </w:t>
            </w:r>
            <w:r w:rsidR="002E61AC" w:rsidRPr="007D25B1">
              <w:rPr>
                <w:rFonts w:ascii="Arial" w:hAnsi="Arial" w:cs="Arial"/>
                <w:sz w:val="24"/>
                <w:szCs w:val="24"/>
              </w:rPr>
              <w:t>Planning</w:t>
            </w:r>
          </w:p>
        </w:tc>
        <w:tc>
          <w:tcPr>
            <w:tcW w:w="1123" w:type="dxa"/>
          </w:tcPr>
          <w:p w14:paraId="2629FCD5" w14:textId="30CDDEDF" w:rsidR="000B1DA8" w:rsidRPr="007D25B1" w:rsidRDefault="00047755" w:rsidP="005F4057">
            <w:pPr>
              <w:jc w:val="center"/>
              <w:rPr>
                <w:rFonts w:ascii="Arial" w:hAnsi="Arial" w:cs="Arial"/>
                <w:sz w:val="24"/>
                <w:szCs w:val="24"/>
              </w:rPr>
            </w:pPr>
            <w:r>
              <w:rPr>
                <w:rFonts w:ascii="Arial" w:hAnsi="Arial" w:cs="Arial"/>
                <w:sz w:val="24"/>
                <w:szCs w:val="24"/>
              </w:rPr>
              <w:t>11</w:t>
            </w:r>
          </w:p>
        </w:tc>
      </w:tr>
      <w:tr w:rsidR="002E61AC" w:rsidRPr="007D25B1" w14:paraId="2F365CB9" w14:textId="77777777" w:rsidTr="007F30C1">
        <w:tc>
          <w:tcPr>
            <w:tcW w:w="1123" w:type="dxa"/>
          </w:tcPr>
          <w:p w14:paraId="0AF11E0E" w14:textId="77777777" w:rsidR="002E61AC" w:rsidRPr="007D25B1" w:rsidRDefault="002E61AC" w:rsidP="002E61AC">
            <w:pPr>
              <w:jc w:val="center"/>
              <w:rPr>
                <w:rFonts w:ascii="Arial" w:hAnsi="Arial" w:cs="Arial"/>
                <w:sz w:val="24"/>
                <w:szCs w:val="24"/>
              </w:rPr>
            </w:pPr>
          </w:p>
        </w:tc>
        <w:tc>
          <w:tcPr>
            <w:tcW w:w="6973" w:type="dxa"/>
          </w:tcPr>
          <w:p w14:paraId="5F1AB781" w14:textId="7A71A801" w:rsidR="002E61AC" w:rsidRPr="007D25B1" w:rsidRDefault="002E61AC" w:rsidP="003E608F">
            <w:pPr>
              <w:spacing w:line="360" w:lineRule="auto"/>
              <w:rPr>
                <w:rFonts w:ascii="Arial" w:hAnsi="Arial" w:cs="Arial"/>
                <w:sz w:val="24"/>
                <w:szCs w:val="24"/>
              </w:rPr>
            </w:pPr>
            <w:r w:rsidRPr="007D25B1">
              <w:rPr>
                <w:rFonts w:ascii="Arial" w:hAnsi="Arial" w:cs="Arial"/>
                <w:sz w:val="24"/>
                <w:szCs w:val="24"/>
              </w:rPr>
              <w:t>Statutory Indicators</w:t>
            </w:r>
          </w:p>
        </w:tc>
        <w:tc>
          <w:tcPr>
            <w:tcW w:w="1123" w:type="dxa"/>
          </w:tcPr>
          <w:p w14:paraId="1EFEC774" w14:textId="6A14D87C" w:rsidR="002E61AC" w:rsidRPr="007D25B1" w:rsidRDefault="00047755" w:rsidP="002E61AC">
            <w:pPr>
              <w:jc w:val="center"/>
              <w:rPr>
                <w:rFonts w:ascii="Arial" w:hAnsi="Arial" w:cs="Arial"/>
                <w:sz w:val="24"/>
                <w:szCs w:val="24"/>
              </w:rPr>
            </w:pPr>
            <w:r>
              <w:rPr>
                <w:rFonts w:ascii="Arial" w:hAnsi="Arial" w:cs="Arial"/>
                <w:sz w:val="24"/>
                <w:szCs w:val="24"/>
              </w:rPr>
              <w:t>12</w:t>
            </w:r>
          </w:p>
        </w:tc>
      </w:tr>
      <w:tr w:rsidR="002E61AC" w:rsidRPr="007D25B1" w14:paraId="062382B8" w14:textId="77777777" w:rsidTr="007F30C1">
        <w:tc>
          <w:tcPr>
            <w:tcW w:w="1123" w:type="dxa"/>
          </w:tcPr>
          <w:p w14:paraId="453ACFA0" w14:textId="77777777" w:rsidR="002E61AC" w:rsidRPr="007D25B1" w:rsidRDefault="002E61AC" w:rsidP="002E61AC">
            <w:pPr>
              <w:jc w:val="center"/>
              <w:rPr>
                <w:rFonts w:ascii="Arial" w:hAnsi="Arial" w:cs="Arial"/>
                <w:sz w:val="24"/>
                <w:szCs w:val="24"/>
              </w:rPr>
            </w:pPr>
          </w:p>
        </w:tc>
        <w:tc>
          <w:tcPr>
            <w:tcW w:w="6973" w:type="dxa"/>
          </w:tcPr>
          <w:p w14:paraId="7C3C07B6" w14:textId="7CC34531" w:rsidR="002E61AC" w:rsidRPr="007D25B1" w:rsidRDefault="002E61AC" w:rsidP="003E608F">
            <w:pPr>
              <w:spacing w:line="360" w:lineRule="auto"/>
              <w:rPr>
                <w:rFonts w:ascii="Arial" w:hAnsi="Arial" w:cs="Arial"/>
                <w:sz w:val="24"/>
                <w:szCs w:val="24"/>
              </w:rPr>
            </w:pPr>
            <w:r w:rsidRPr="007D25B1">
              <w:rPr>
                <w:rFonts w:ascii="Arial" w:hAnsi="Arial" w:cs="Arial"/>
                <w:sz w:val="24"/>
                <w:szCs w:val="24"/>
              </w:rPr>
              <w:t>Corporate Indicators</w:t>
            </w:r>
          </w:p>
        </w:tc>
        <w:tc>
          <w:tcPr>
            <w:tcW w:w="1123" w:type="dxa"/>
          </w:tcPr>
          <w:p w14:paraId="2600C21C" w14:textId="4050E19C" w:rsidR="002E61AC" w:rsidRPr="007D25B1" w:rsidRDefault="00906043" w:rsidP="002E61AC">
            <w:pPr>
              <w:jc w:val="center"/>
              <w:rPr>
                <w:rFonts w:ascii="Arial" w:hAnsi="Arial" w:cs="Arial"/>
                <w:sz w:val="24"/>
                <w:szCs w:val="24"/>
              </w:rPr>
            </w:pPr>
            <w:r>
              <w:rPr>
                <w:rFonts w:ascii="Arial" w:hAnsi="Arial" w:cs="Arial"/>
                <w:sz w:val="24"/>
                <w:szCs w:val="24"/>
              </w:rPr>
              <w:t>13</w:t>
            </w:r>
          </w:p>
        </w:tc>
      </w:tr>
      <w:tr w:rsidR="002E61AC" w:rsidRPr="007D25B1" w14:paraId="0A3855DA" w14:textId="77777777" w:rsidTr="007F30C1">
        <w:trPr>
          <w:trHeight w:val="407"/>
        </w:trPr>
        <w:tc>
          <w:tcPr>
            <w:tcW w:w="1123" w:type="dxa"/>
          </w:tcPr>
          <w:p w14:paraId="3720658F" w14:textId="77777777" w:rsidR="002E61AC" w:rsidRPr="007D25B1" w:rsidRDefault="002E61AC" w:rsidP="002E61AC">
            <w:pPr>
              <w:jc w:val="center"/>
              <w:rPr>
                <w:rFonts w:ascii="Arial" w:hAnsi="Arial" w:cs="Arial"/>
                <w:sz w:val="24"/>
                <w:szCs w:val="24"/>
              </w:rPr>
            </w:pPr>
            <w:r w:rsidRPr="007D25B1">
              <w:rPr>
                <w:rFonts w:ascii="Arial" w:hAnsi="Arial" w:cs="Arial"/>
                <w:sz w:val="24"/>
                <w:szCs w:val="24"/>
              </w:rPr>
              <w:t>4.0</w:t>
            </w:r>
          </w:p>
        </w:tc>
        <w:tc>
          <w:tcPr>
            <w:tcW w:w="6973" w:type="dxa"/>
          </w:tcPr>
          <w:p w14:paraId="70E4F736" w14:textId="77777777" w:rsidR="002E61AC" w:rsidRPr="007D25B1" w:rsidRDefault="002E61AC" w:rsidP="003E608F">
            <w:pPr>
              <w:spacing w:line="360" w:lineRule="auto"/>
              <w:rPr>
                <w:rFonts w:ascii="Arial" w:hAnsi="Arial" w:cs="Arial"/>
                <w:b/>
                <w:sz w:val="24"/>
                <w:szCs w:val="24"/>
              </w:rPr>
            </w:pPr>
            <w:r w:rsidRPr="007D25B1">
              <w:rPr>
                <w:rFonts w:ascii="Arial" w:hAnsi="Arial" w:cs="Arial"/>
                <w:b/>
                <w:sz w:val="24"/>
                <w:szCs w:val="24"/>
              </w:rPr>
              <w:t>Delivery &amp; Scrutiny of Our Improvement Objectives</w:t>
            </w:r>
          </w:p>
        </w:tc>
        <w:tc>
          <w:tcPr>
            <w:tcW w:w="1123" w:type="dxa"/>
          </w:tcPr>
          <w:p w14:paraId="1AECD1C6" w14:textId="70282091" w:rsidR="002E61AC" w:rsidRPr="007D25B1" w:rsidRDefault="00047755" w:rsidP="002E61AC">
            <w:pPr>
              <w:jc w:val="center"/>
              <w:rPr>
                <w:rFonts w:ascii="Arial" w:hAnsi="Arial" w:cs="Arial"/>
                <w:sz w:val="24"/>
                <w:szCs w:val="24"/>
              </w:rPr>
            </w:pPr>
            <w:r>
              <w:rPr>
                <w:rFonts w:ascii="Arial" w:hAnsi="Arial" w:cs="Arial"/>
                <w:sz w:val="24"/>
                <w:szCs w:val="24"/>
              </w:rPr>
              <w:t>13</w:t>
            </w:r>
          </w:p>
        </w:tc>
      </w:tr>
      <w:tr w:rsidR="002E61AC" w:rsidRPr="007D25B1" w14:paraId="63328819" w14:textId="77777777" w:rsidTr="007F30C1">
        <w:tc>
          <w:tcPr>
            <w:tcW w:w="1123" w:type="dxa"/>
          </w:tcPr>
          <w:p w14:paraId="2E423329" w14:textId="77777777" w:rsidR="002E61AC" w:rsidRPr="007D25B1" w:rsidRDefault="002E61AC" w:rsidP="002E61AC">
            <w:pPr>
              <w:jc w:val="center"/>
              <w:rPr>
                <w:rFonts w:ascii="Arial" w:hAnsi="Arial" w:cs="Arial"/>
                <w:sz w:val="24"/>
                <w:szCs w:val="24"/>
              </w:rPr>
            </w:pPr>
          </w:p>
        </w:tc>
        <w:tc>
          <w:tcPr>
            <w:tcW w:w="6973" w:type="dxa"/>
          </w:tcPr>
          <w:p w14:paraId="3CB170C1" w14:textId="234CC53F" w:rsidR="002E61AC" w:rsidRPr="007D25B1" w:rsidRDefault="002E61AC" w:rsidP="003E608F">
            <w:pPr>
              <w:spacing w:line="360" w:lineRule="auto"/>
              <w:rPr>
                <w:rFonts w:ascii="Arial" w:hAnsi="Arial" w:cs="Arial"/>
                <w:sz w:val="24"/>
                <w:szCs w:val="24"/>
              </w:rPr>
            </w:pPr>
            <w:r w:rsidRPr="007D25B1">
              <w:rPr>
                <w:rFonts w:ascii="Arial" w:hAnsi="Arial" w:cs="Arial"/>
                <w:sz w:val="24"/>
                <w:szCs w:val="24"/>
              </w:rPr>
              <w:t xml:space="preserve">Managing </w:t>
            </w:r>
            <w:r w:rsidR="0003024A" w:rsidRPr="007D25B1">
              <w:rPr>
                <w:rFonts w:ascii="Arial" w:hAnsi="Arial" w:cs="Arial"/>
                <w:sz w:val="24"/>
                <w:szCs w:val="24"/>
              </w:rPr>
              <w:t xml:space="preserve">and Reporting </w:t>
            </w:r>
            <w:r w:rsidRPr="007D25B1">
              <w:rPr>
                <w:rFonts w:ascii="Arial" w:hAnsi="Arial" w:cs="Arial"/>
                <w:sz w:val="24"/>
                <w:szCs w:val="24"/>
              </w:rPr>
              <w:t xml:space="preserve">Improvement </w:t>
            </w:r>
          </w:p>
        </w:tc>
        <w:tc>
          <w:tcPr>
            <w:tcW w:w="1123" w:type="dxa"/>
          </w:tcPr>
          <w:p w14:paraId="7E3F732D" w14:textId="5B693174" w:rsidR="002E61AC" w:rsidRPr="007D25B1" w:rsidRDefault="004E0600" w:rsidP="002E61AC">
            <w:pPr>
              <w:jc w:val="center"/>
              <w:rPr>
                <w:rFonts w:ascii="Arial" w:hAnsi="Arial" w:cs="Arial"/>
                <w:sz w:val="24"/>
                <w:szCs w:val="24"/>
              </w:rPr>
            </w:pPr>
            <w:r>
              <w:rPr>
                <w:rFonts w:ascii="Arial" w:hAnsi="Arial" w:cs="Arial"/>
                <w:sz w:val="24"/>
                <w:szCs w:val="24"/>
              </w:rPr>
              <w:t>14</w:t>
            </w:r>
          </w:p>
        </w:tc>
      </w:tr>
      <w:tr w:rsidR="002E61AC" w:rsidRPr="007D25B1" w14:paraId="0517FC90" w14:textId="77777777" w:rsidTr="007F30C1">
        <w:tc>
          <w:tcPr>
            <w:tcW w:w="1123" w:type="dxa"/>
          </w:tcPr>
          <w:p w14:paraId="249BFF93" w14:textId="77777777" w:rsidR="002E61AC" w:rsidRPr="007D25B1" w:rsidRDefault="002E61AC" w:rsidP="002E61AC">
            <w:pPr>
              <w:jc w:val="center"/>
              <w:rPr>
                <w:rFonts w:ascii="Arial" w:hAnsi="Arial" w:cs="Arial"/>
                <w:sz w:val="24"/>
                <w:szCs w:val="24"/>
              </w:rPr>
            </w:pPr>
          </w:p>
        </w:tc>
        <w:tc>
          <w:tcPr>
            <w:tcW w:w="6973" w:type="dxa"/>
          </w:tcPr>
          <w:p w14:paraId="0FA871BD" w14:textId="55D5829F" w:rsidR="002E61AC" w:rsidRPr="007D25B1" w:rsidRDefault="002E61AC" w:rsidP="003E608F">
            <w:pPr>
              <w:spacing w:line="360" w:lineRule="auto"/>
              <w:rPr>
                <w:rFonts w:ascii="Arial" w:hAnsi="Arial" w:cs="Arial"/>
                <w:sz w:val="24"/>
                <w:szCs w:val="24"/>
              </w:rPr>
            </w:pPr>
            <w:r w:rsidRPr="007D25B1">
              <w:rPr>
                <w:rFonts w:ascii="Arial" w:hAnsi="Arial" w:cs="Arial"/>
                <w:sz w:val="24"/>
                <w:szCs w:val="24"/>
              </w:rPr>
              <w:t>Audit, Inspection and Regulation</w:t>
            </w:r>
          </w:p>
        </w:tc>
        <w:tc>
          <w:tcPr>
            <w:tcW w:w="1123" w:type="dxa"/>
          </w:tcPr>
          <w:p w14:paraId="4C201023" w14:textId="0EA054BE" w:rsidR="002E61AC" w:rsidRPr="007D25B1" w:rsidRDefault="00906043" w:rsidP="002E61AC">
            <w:pPr>
              <w:jc w:val="center"/>
              <w:rPr>
                <w:rFonts w:ascii="Arial" w:hAnsi="Arial" w:cs="Arial"/>
                <w:sz w:val="24"/>
                <w:szCs w:val="24"/>
              </w:rPr>
            </w:pPr>
            <w:r>
              <w:rPr>
                <w:rFonts w:ascii="Arial" w:hAnsi="Arial" w:cs="Arial"/>
                <w:sz w:val="24"/>
                <w:szCs w:val="24"/>
              </w:rPr>
              <w:t>15</w:t>
            </w:r>
          </w:p>
        </w:tc>
      </w:tr>
      <w:tr w:rsidR="002E61AC" w:rsidRPr="007D25B1" w14:paraId="4D03C539" w14:textId="77777777" w:rsidTr="007F30C1">
        <w:trPr>
          <w:trHeight w:val="549"/>
        </w:trPr>
        <w:tc>
          <w:tcPr>
            <w:tcW w:w="1123" w:type="dxa"/>
          </w:tcPr>
          <w:p w14:paraId="7086876D" w14:textId="77777777" w:rsidR="002E61AC" w:rsidRPr="007D25B1" w:rsidRDefault="002E61AC" w:rsidP="002E61AC">
            <w:pPr>
              <w:jc w:val="center"/>
              <w:rPr>
                <w:rFonts w:ascii="Arial" w:hAnsi="Arial" w:cs="Arial"/>
                <w:sz w:val="24"/>
                <w:szCs w:val="24"/>
              </w:rPr>
            </w:pPr>
            <w:r w:rsidRPr="007D25B1">
              <w:rPr>
                <w:rFonts w:ascii="Arial" w:hAnsi="Arial" w:cs="Arial"/>
                <w:sz w:val="24"/>
                <w:szCs w:val="24"/>
              </w:rPr>
              <w:t>5.0</w:t>
            </w:r>
          </w:p>
        </w:tc>
        <w:tc>
          <w:tcPr>
            <w:tcW w:w="6973" w:type="dxa"/>
          </w:tcPr>
          <w:p w14:paraId="74064D64" w14:textId="77777777" w:rsidR="002E61AC" w:rsidRPr="007D25B1" w:rsidRDefault="002E61AC" w:rsidP="003E608F">
            <w:pPr>
              <w:spacing w:line="360" w:lineRule="auto"/>
              <w:rPr>
                <w:rFonts w:ascii="Arial" w:hAnsi="Arial" w:cs="Arial"/>
                <w:b/>
                <w:sz w:val="24"/>
                <w:szCs w:val="24"/>
              </w:rPr>
            </w:pPr>
            <w:r w:rsidRPr="007D25B1">
              <w:rPr>
                <w:rFonts w:ascii="Arial" w:hAnsi="Arial" w:cs="Arial"/>
                <w:b/>
                <w:sz w:val="24"/>
                <w:szCs w:val="24"/>
              </w:rPr>
              <w:t>Improvement Objectives</w:t>
            </w:r>
          </w:p>
        </w:tc>
        <w:tc>
          <w:tcPr>
            <w:tcW w:w="1123" w:type="dxa"/>
          </w:tcPr>
          <w:p w14:paraId="30D3EBA4" w14:textId="0A7DE9D1" w:rsidR="002E61AC" w:rsidRPr="007D25B1" w:rsidRDefault="00047755" w:rsidP="002E61AC">
            <w:pPr>
              <w:jc w:val="center"/>
              <w:rPr>
                <w:rFonts w:ascii="Arial" w:hAnsi="Arial" w:cs="Arial"/>
                <w:sz w:val="24"/>
                <w:szCs w:val="24"/>
              </w:rPr>
            </w:pPr>
            <w:r>
              <w:rPr>
                <w:rFonts w:ascii="Arial" w:hAnsi="Arial" w:cs="Arial"/>
                <w:sz w:val="24"/>
                <w:szCs w:val="24"/>
              </w:rPr>
              <w:t>15</w:t>
            </w:r>
          </w:p>
        </w:tc>
      </w:tr>
      <w:tr w:rsidR="002E61AC" w:rsidRPr="007D25B1" w14:paraId="563C7BA1" w14:textId="77777777" w:rsidTr="007F30C1">
        <w:trPr>
          <w:trHeight w:val="1000"/>
        </w:trPr>
        <w:tc>
          <w:tcPr>
            <w:tcW w:w="1123" w:type="dxa"/>
          </w:tcPr>
          <w:p w14:paraId="24B202F6" w14:textId="77777777" w:rsidR="002E61AC" w:rsidRPr="007D25B1" w:rsidRDefault="002E61AC" w:rsidP="002E61AC">
            <w:pPr>
              <w:jc w:val="center"/>
              <w:rPr>
                <w:rFonts w:ascii="Arial" w:hAnsi="Arial" w:cs="Arial"/>
                <w:sz w:val="24"/>
                <w:szCs w:val="24"/>
              </w:rPr>
            </w:pPr>
          </w:p>
        </w:tc>
        <w:tc>
          <w:tcPr>
            <w:tcW w:w="6973" w:type="dxa"/>
          </w:tcPr>
          <w:p w14:paraId="5C285661" w14:textId="6F214305" w:rsidR="002E61AC" w:rsidRPr="00926845" w:rsidRDefault="00926845" w:rsidP="003E608F">
            <w:pPr>
              <w:spacing w:line="360" w:lineRule="auto"/>
              <w:rPr>
                <w:rFonts w:ascii="Arial" w:hAnsi="Arial" w:cs="Arial"/>
                <w:sz w:val="24"/>
                <w:szCs w:val="24"/>
              </w:rPr>
            </w:pPr>
            <w:r w:rsidRPr="00926845">
              <w:rPr>
                <w:rFonts w:ascii="Arial" w:hAnsi="Arial" w:cs="Arial"/>
                <w:sz w:val="24"/>
                <w:szCs w:val="24"/>
              </w:rPr>
              <w:t>Enhance the experience of our customers by working to embed a culture which puts them at the centre of how services are offered and accessed. Ensuring Council services are accessible, efficient and responsive to the needs of communities across our District</w:t>
            </w:r>
            <w:r w:rsidR="000E4CB6">
              <w:rPr>
                <w:rFonts w:ascii="Arial" w:hAnsi="Arial" w:cs="Arial"/>
                <w:sz w:val="24"/>
                <w:szCs w:val="24"/>
              </w:rPr>
              <w:t>.</w:t>
            </w:r>
          </w:p>
        </w:tc>
        <w:tc>
          <w:tcPr>
            <w:tcW w:w="1123" w:type="dxa"/>
          </w:tcPr>
          <w:p w14:paraId="1286BE3A" w14:textId="7A1378A7" w:rsidR="002E61AC" w:rsidRPr="007D25B1" w:rsidRDefault="00047755" w:rsidP="002E61AC">
            <w:pPr>
              <w:jc w:val="center"/>
              <w:rPr>
                <w:rFonts w:ascii="Arial" w:hAnsi="Arial" w:cs="Arial"/>
                <w:sz w:val="24"/>
                <w:szCs w:val="24"/>
              </w:rPr>
            </w:pPr>
            <w:r>
              <w:rPr>
                <w:rFonts w:ascii="Arial" w:hAnsi="Arial" w:cs="Arial"/>
                <w:sz w:val="24"/>
                <w:szCs w:val="24"/>
              </w:rPr>
              <w:t>15</w:t>
            </w:r>
          </w:p>
        </w:tc>
      </w:tr>
      <w:tr w:rsidR="002E61AC" w:rsidRPr="007D25B1" w14:paraId="75456F1F" w14:textId="77777777" w:rsidTr="007F30C1">
        <w:trPr>
          <w:trHeight w:val="986"/>
        </w:trPr>
        <w:tc>
          <w:tcPr>
            <w:tcW w:w="1123" w:type="dxa"/>
          </w:tcPr>
          <w:p w14:paraId="695FB10B" w14:textId="77777777" w:rsidR="002E61AC" w:rsidRPr="007D25B1" w:rsidRDefault="002E61AC" w:rsidP="002E61AC">
            <w:pPr>
              <w:jc w:val="center"/>
              <w:rPr>
                <w:rFonts w:ascii="Arial" w:hAnsi="Arial" w:cs="Arial"/>
                <w:sz w:val="24"/>
                <w:szCs w:val="24"/>
              </w:rPr>
            </w:pPr>
          </w:p>
        </w:tc>
        <w:tc>
          <w:tcPr>
            <w:tcW w:w="6973" w:type="dxa"/>
          </w:tcPr>
          <w:p w14:paraId="1717DFDF" w14:textId="7F515B1C" w:rsidR="002E61AC" w:rsidRPr="000E4CB6" w:rsidRDefault="000E4CB6" w:rsidP="003E608F">
            <w:pPr>
              <w:spacing w:line="360" w:lineRule="auto"/>
              <w:rPr>
                <w:rFonts w:ascii="Arial" w:hAnsi="Arial" w:cs="Arial"/>
                <w:sz w:val="24"/>
                <w:szCs w:val="24"/>
              </w:rPr>
            </w:pPr>
            <w:r w:rsidRPr="000E4CB6">
              <w:rPr>
                <w:rFonts w:ascii="Arial" w:hAnsi="Arial" w:cs="Arial"/>
                <w:sz w:val="24"/>
                <w:szCs w:val="24"/>
              </w:rPr>
              <w:t xml:space="preserve">Provide diverse opportunities for children and young people to access inclusive and engaging activities that promote skills </w:t>
            </w:r>
            <w:r w:rsidRPr="000E4CB6">
              <w:rPr>
                <w:rFonts w:ascii="Arial" w:hAnsi="Arial" w:cs="Arial"/>
                <w:sz w:val="24"/>
                <w:szCs w:val="24"/>
              </w:rPr>
              <w:lastRenderedPageBreak/>
              <w:t>development, physical health and well-being, encourages creativity and supports active community participation</w:t>
            </w:r>
            <w:r>
              <w:rPr>
                <w:rFonts w:ascii="Arial" w:hAnsi="Arial" w:cs="Arial"/>
                <w:sz w:val="24"/>
                <w:szCs w:val="24"/>
              </w:rPr>
              <w:t>.</w:t>
            </w:r>
          </w:p>
        </w:tc>
        <w:tc>
          <w:tcPr>
            <w:tcW w:w="1123" w:type="dxa"/>
          </w:tcPr>
          <w:p w14:paraId="09F41E92" w14:textId="16BF0DA3" w:rsidR="002E61AC" w:rsidRPr="007D25B1" w:rsidRDefault="004E0600" w:rsidP="002E61AC">
            <w:pPr>
              <w:jc w:val="center"/>
              <w:rPr>
                <w:rFonts w:ascii="Arial" w:hAnsi="Arial" w:cs="Arial"/>
                <w:sz w:val="24"/>
                <w:szCs w:val="24"/>
              </w:rPr>
            </w:pPr>
            <w:r>
              <w:rPr>
                <w:rFonts w:ascii="Arial" w:hAnsi="Arial" w:cs="Arial"/>
                <w:sz w:val="24"/>
                <w:szCs w:val="24"/>
              </w:rPr>
              <w:lastRenderedPageBreak/>
              <w:t>2</w:t>
            </w:r>
            <w:r w:rsidR="00FD46F5">
              <w:rPr>
                <w:rFonts w:ascii="Arial" w:hAnsi="Arial" w:cs="Arial"/>
                <w:sz w:val="24"/>
                <w:szCs w:val="24"/>
              </w:rPr>
              <w:t>2</w:t>
            </w:r>
          </w:p>
        </w:tc>
      </w:tr>
      <w:tr w:rsidR="002E61AC" w:rsidRPr="007D25B1" w14:paraId="31E56429" w14:textId="77777777" w:rsidTr="007F30C1">
        <w:trPr>
          <w:trHeight w:val="689"/>
        </w:trPr>
        <w:tc>
          <w:tcPr>
            <w:tcW w:w="1123" w:type="dxa"/>
          </w:tcPr>
          <w:p w14:paraId="03C4FF49" w14:textId="77777777" w:rsidR="002E61AC" w:rsidRPr="007D25B1" w:rsidRDefault="002E61AC" w:rsidP="002E61AC">
            <w:pPr>
              <w:jc w:val="center"/>
              <w:rPr>
                <w:rFonts w:ascii="Arial" w:hAnsi="Arial" w:cs="Arial"/>
                <w:sz w:val="24"/>
                <w:szCs w:val="24"/>
              </w:rPr>
            </w:pPr>
          </w:p>
        </w:tc>
        <w:tc>
          <w:tcPr>
            <w:tcW w:w="6973" w:type="dxa"/>
          </w:tcPr>
          <w:p w14:paraId="37825349" w14:textId="50063DB0" w:rsidR="002E61AC" w:rsidRPr="006D64FC" w:rsidRDefault="006D64FC" w:rsidP="003E608F">
            <w:pPr>
              <w:spacing w:line="360" w:lineRule="auto"/>
              <w:rPr>
                <w:rFonts w:ascii="Arial" w:hAnsi="Arial" w:cs="Arial"/>
                <w:sz w:val="24"/>
                <w:szCs w:val="24"/>
              </w:rPr>
            </w:pPr>
            <w:r w:rsidRPr="006D64FC">
              <w:rPr>
                <w:rFonts w:ascii="Arial" w:hAnsi="Arial" w:cs="Arial"/>
                <w:sz w:val="24"/>
                <w:szCs w:val="24"/>
              </w:rPr>
              <w:t>Achieve a reduction in Council’s carbon emissions through implementation of our Sustainability Strategy and Climate Action Plan.</w:t>
            </w:r>
          </w:p>
        </w:tc>
        <w:tc>
          <w:tcPr>
            <w:tcW w:w="1123" w:type="dxa"/>
          </w:tcPr>
          <w:p w14:paraId="1DC1E11A" w14:textId="4AD7DD98" w:rsidR="002E61AC" w:rsidRPr="007D25B1" w:rsidRDefault="00906043" w:rsidP="002E61AC">
            <w:pPr>
              <w:jc w:val="center"/>
              <w:rPr>
                <w:rFonts w:ascii="Arial" w:hAnsi="Arial" w:cs="Arial"/>
                <w:sz w:val="24"/>
                <w:szCs w:val="24"/>
              </w:rPr>
            </w:pPr>
            <w:r>
              <w:rPr>
                <w:rFonts w:ascii="Arial" w:hAnsi="Arial" w:cs="Arial"/>
                <w:sz w:val="24"/>
                <w:szCs w:val="24"/>
              </w:rPr>
              <w:t>3</w:t>
            </w:r>
            <w:r w:rsidR="00B7198B">
              <w:rPr>
                <w:rFonts w:ascii="Arial" w:hAnsi="Arial" w:cs="Arial"/>
                <w:sz w:val="24"/>
                <w:szCs w:val="24"/>
              </w:rPr>
              <w:t>2</w:t>
            </w:r>
          </w:p>
        </w:tc>
      </w:tr>
      <w:tr w:rsidR="00B7198B" w:rsidRPr="007D25B1" w14:paraId="52CFC659" w14:textId="77777777" w:rsidTr="007F30C1">
        <w:trPr>
          <w:trHeight w:val="982"/>
        </w:trPr>
        <w:tc>
          <w:tcPr>
            <w:tcW w:w="1123" w:type="dxa"/>
          </w:tcPr>
          <w:p w14:paraId="1C474441" w14:textId="77777777" w:rsidR="00B7198B" w:rsidRPr="007D25B1" w:rsidRDefault="00B7198B" w:rsidP="002E61AC">
            <w:pPr>
              <w:jc w:val="center"/>
              <w:rPr>
                <w:rFonts w:ascii="Arial" w:hAnsi="Arial" w:cs="Arial"/>
                <w:sz w:val="24"/>
                <w:szCs w:val="24"/>
              </w:rPr>
            </w:pPr>
          </w:p>
        </w:tc>
        <w:tc>
          <w:tcPr>
            <w:tcW w:w="6973" w:type="dxa"/>
          </w:tcPr>
          <w:p w14:paraId="75123CD7" w14:textId="2342E0C8" w:rsidR="00B7198B" w:rsidRPr="007D25B1" w:rsidRDefault="009371C3" w:rsidP="003E608F">
            <w:pPr>
              <w:spacing w:line="360" w:lineRule="auto"/>
              <w:rPr>
                <w:rFonts w:ascii="Arial" w:hAnsi="Arial" w:cs="Arial"/>
                <w:sz w:val="24"/>
                <w:szCs w:val="24"/>
              </w:rPr>
            </w:pPr>
            <w:r>
              <w:rPr>
                <w:rFonts w:ascii="Arial" w:hAnsi="Arial" w:cs="Arial"/>
                <w:sz w:val="24"/>
                <w:szCs w:val="24"/>
              </w:rPr>
              <w:t>Contacting Us</w:t>
            </w:r>
          </w:p>
        </w:tc>
        <w:tc>
          <w:tcPr>
            <w:tcW w:w="1123" w:type="dxa"/>
          </w:tcPr>
          <w:p w14:paraId="57B4EC08" w14:textId="7EB43DBE" w:rsidR="00B7198B" w:rsidRDefault="009371C3" w:rsidP="002E61AC">
            <w:pPr>
              <w:jc w:val="center"/>
              <w:rPr>
                <w:rFonts w:ascii="Arial" w:hAnsi="Arial" w:cs="Arial"/>
                <w:sz w:val="24"/>
                <w:szCs w:val="24"/>
              </w:rPr>
            </w:pPr>
            <w:r>
              <w:rPr>
                <w:rFonts w:ascii="Arial" w:hAnsi="Arial" w:cs="Arial"/>
                <w:sz w:val="24"/>
                <w:szCs w:val="24"/>
              </w:rPr>
              <w:t>41</w:t>
            </w:r>
          </w:p>
        </w:tc>
      </w:tr>
      <w:tr w:rsidR="00916ED0" w:rsidRPr="007D25B1" w14:paraId="42A18925" w14:textId="77777777" w:rsidTr="007F30C1">
        <w:trPr>
          <w:trHeight w:val="982"/>
        </w:trPr>
        <w:tc>
          <w:tcPr>
            <w:tcW w:w="1123" w:type="dxa"/>
          </w:tcPr>
          <w:p w14:paraId="1BC06585" w14:textId="77777777" w:rsidR="00916ED0" w:rsidRPr="007D25B1" w:rsidRDefault="00916ED0" w:rsidP="002E61AC">
            <w:pPr>
              <w:jc w:val="center"/>
              <w:rPr>
                <w:rFonts w:ascii="Arial" w:hAnsi="Arial" w:cs="Arial"/>
                <w:sz w:val="24"/>
                <w:szCs w:val="24"/>
              </w:rPr>
            </w:pPr>
          </w:p>
        </w:tc>
        <w:tc>
          <w:tcPr>
            <w:tcW w:w="6973" w:type="dxa"/>
          </w:tcPr>
          <w:p w14:paraId="3F036094" w14:textId="084BC76C" w:rsidR="00916ED0" w:rsidRPr="007D25B1" w:rsidRDefault="00916ED0" w:rsidP="003E608F">
            <w:pPr>
              <w:spacing w:line="360" w:lineRule="auto"/>
              <w:rPr>
                <w:rFonts w:ascii="Arial" w:hAnsi="Arial" w:cs="Arial"/>
                <w:sz w:val="24"/>
                <w:szCs w:val="24"/>
              </w:rPr>
            </w:pPr>
            <w:r w:rsidRPr="007D25B1">
              <w:rPr>
                <w:rFonts w:ascii="Arial" w:hAnsi="Arial" w:cs="Arial"/>
                <w:sz w:val="24"/>
                <w:szCs w:val="24"/>
              </w:rPr>
              <w:t>Appendix One – Statutory Performance Indicators and Standards</w:t>
            </w:r>
          </w:p>
        </w:tc>
        <w:tc>
          <w:tcPr>
            <w:tcW w:w="1123" w:type="dxa"/>
          </w:tcPr>
          <w:p w14:paraId="7F9CEF9E" w14:textId="6DA8DFD3" w:rsidR="00916ED0" w:rsidRPr="007D25B1" w:rsidRDefault="004E0600" w:rsidP="002E61AC">
            <w:pPr>
              <w:jc w:val="center"/>
              <w:rPr>
                <w:rFonts w:ascii="Arial" w:hAnsi="Arial" w:cs="Arial"/>
                <w:sz w:val="24"/>
                <w:szCs w:val="24"/>
              </w:rPr>
            </w:pPr>
            <w:r>
              <w:rPr>
                <w:rFonts w:ascii="Arial" w:hAnsi="Arial" w:cs="Arial"/>
                <w:sz w:val="24"/>
                <w:szCs w:val="24"/>
              </w:rPr>
              <w:t>42</w:t>
            </w:r>
          </w:p>
        </w:tc>
      </w:tr>
      <w:tr w:rsidR="00916ED0" w:rsidRPr="007D25B1" w14:paraId="30B7DDD3" w14:textId="77777777" w:rsidTr="007F30C1">
        <w:trPr>
          <w:trHeight w:val="982"/>
        </w:trPr>
        <w:tc>
          <w:tcPr>
            <w:tcW w:w="1123" w:type="dxa"/>
          </w:tcPr>
          <w:p w14:paraId="472205A7" w14:textId="53214F13" w:rsidR="00916ED0" w:rsidRDefault="00916ED0" w:rsidP="00916ED0">
            <w:pPr>
              <w:jc w:val="center"/>
              <w:rPr>
                <w:rFonts w:ascii="Arial" w:hAnsi="Arial" w:cs="Arial"/>
                <w:sz w:val="24"/>
                <w:szCs w:val="24"/>
              </w:rPr>
            </w:pPr>
          </w:p>
        </w:tc>
        <w:tc>
          <w:tcPr>
            <w:tcW w:w="6973" w:type="dxa"/>
          </w:tcPr>
          <w:p w14:paraId="7F3FC0B7" w14:textId="6ACEAE1D" w:rsidR="00916ED0" w:rsidRPr="007D25B1" w:rsidRDefault="00916ED0" w:rsidP="00916ED0">
            <w:pPr>
              <w:spacing w:line="360" w:lineRule="auto"/>
              <w:rPr>
                <w:rFonts w:ascii="Arial" w:hAnsi="Arial" w:cs="Arial"/>
                <w:sz w:val="24"/>
                <w:szCs w:val="24"/>
              </w:rPr>
            </w:pPr>
            <w:r w:rsidRPr="007D25B1">
              <w:rPr>
                <w:rFonts w:ascii="Arial" w:hAnsi="Arial" w:cs="Arial"/>
                <w:sz w:val="24"/>
                <w:szCs w:val="24"/>
              </w:rPr>
              <w:t xml:space="preserve">Appendix Two – </w:t>
            </w:r>
            <w:r>
              <w:rPr>
                <w:rFonts w:ascii="Arial" w:hAnsi="Arial" w:cs="Arial"/>
                <w:sz w:val="24"/>
                <w:szCs w:val="24"/>
              </w:rPr>
              <w:t xml:space="preserve">Mid Ulster District Council’s </w:t>
            </w:r>
            <w:r w:rsidR="00910646">
              <w:rPr>
                <w:rFonts w:ascii="Arial" w:hAnsi="Arial" w:cs="Arial"/>
                <w:sz w:val="24"/>
                <w:szCs w:val="24"/>
              </w:rPr>
              <w:t xml:space="preserve">Draft </w:t>
            </w:r>
            <w:r w:rsidRPr="007D25B1">
              <w:rPr>
                <w:rFonts w:ascii="Arial" w:hAnsi="Arial" w:cs="Arial"/>
                <w:sz w:val="24"/>
                <w:szCs w:val="24"/>
              </w:rPr>
              <w:t xml:space="preserve">Corporate </w:t>
            </w:r>
            <w:r w:rsidR="00910646">
              <w:rPr>
                <w:rFonts w:ascii="Arial" w:hAnsi="Arial" w:cs="Arial"/>
                <w:sz w:val="24"/>
                <w:szCs w:val="24"/>
              </w:rPr>
              <w:t xml:space="preserve">Plan </w:t>
            </w:r>
            <w:r w:rsidRPr="007D25B1">
              <w:rPr>
                <w:rFonts w:ascii="Arial" w:hAnsi="Arial" w:cs="Arial"/>
                <w:sz w:val="24"/>
                <w:szCs w:val="24"/>
              </w:rPr>
              <w:t xml:space="preserve">Indicators </w:t>
            </w:r>
          </w:p>
        </w:tc>
        <w:tc>
          <w:tcPr>
            <w:tcW w:w="1123" w:type="dxa"/>
          </w:tcPr>
          <w:p w14:paraId="4BD11FA5" w14:textId="7BA2D7F0" w:rsidR="00916ED0" w:rsidRDefault="004E0600" w:rsidP="00916ED0">
            <w:pPr>
              <w:jc w:val="center"/>
              <w:rPr>
                <w:rFonts w:ascii="Arial" w:hAnsi="Arial" w:cs="Arial"/>
                <w:sz w:val="24"/>
                <w:szCs w:val="24"/>
              </w:rPr>
            </w:pPr>
            <w:r>
              <w:rPr>
                <w:rFonts w:ascii="Arial" w:hAnsi="Arial" w:cs="Arial"/>
                <w:sz w:val="24"/>
                <w:szCs w:val="24"/>
              </w:rPr>
              <w:t>45</w:t>
            </w:r>
          </w:p>
        </w:tc>
      </w:tr>
    </w:tbl>
    <w:p w14:paraId="340C283B" w14:textId="77777777" w:rsidR="003E608F" w:rsidRDefault="003E608F">
      <w:pPr>
        <w:rPr>
          <w:rFonts w:ascii="Arial" w:hAnsi="Arial" w:cs="Arial"/>
          <w:sz w:val="24"/>
          <w:szCs w:val="24"/>
        </w:rPr>
      </w:pPr>
    </w:p>
    <w:p w14:paraId="56B153B0" w14:textId="77777777" w:rsidR="003E608F" w:rsidRDefault="003E608F">
      <w:pPr>
        <w:rPr>
          <w:rFonts w:ascii="Arial" w:hAnsi="Arial" w:cs="Arial"/>
          <w:sz w:val="24"/>
          <w:szCs w:val="24"/>
        </w:rPr>
      </w:pPr>
    </w:p>
    <w:p w14:paraId="5CFB1051" w14:textId="3F83082E" w:rsidR="00832856" w:rsidRDefault="00832856">
      <w:pPr>
        <w:rPr>
          <w:rFonts w:ascii="Arial" w:hAnsi="Arial" w:cs="Arial"/>
          <w:sz w:val="24"/>
          <w:szCs w:val="24"/>
        </w:rPr>
      </w:pPr>
      <w:r>
        <w:rPr>
          <w:rFonts w:ascii="Arial" w:hAnsi="Arial" w:cs="Arial"/>
          <w:sz w:val="24"/>
          <w:szCs w:val="24"/>
        </w:rPr>
        <w:br w:type="page"/>
      </w:r>
    </w:p>
    <w:p w14:paraId="15914E74" w14:textId="5AA23EA4" w:rsidR="00134002" w:rsidRDefault="00134002" w:rsidP="00B63F9A">
      <w:pPr>
        <w:pStyle w:val="Heading2"/>
      </w:pPr>
      <w:r w:rsidRPr="003B776A">
        <w:lastRenderedPageBreak/>
        <w:t>Foreword</w:t>
      </w:r>
    </w:p>
    <w:p w14:paraId="5865343D" w14:textId="77777777" w:rsidR="0033562B" w:rsidRPr="00DF181A" w:rsidRDefault="0033562B" w:rsidP="00E2471A">
      <w:pPr>
        <w:spacing w:line="360" w:lineRule="auto"/>
        <w:ind w:right="196"/>
        <w:rPr>
          <w:rFonts w:ascii="Arial" w:hAnsi="Arial" w:cs="Arial"/>
          <w:sz w:val="24"/>
          <w:szCs w:val="24"/>
          <w:lang w:val="en-US"/>
        </w:rPr>
      </w:pPr>
      <w:r w:rsidRPr="00DF181A">
        <w:rPr>
          <w:rFonts w:ascii="Arial" w:hAnsi="Arial" w:cs="Arial"/>
          <w:sz w:val="24"/>
          <w:szCs w:val="24"/>
          <w:lang w:val="en-US"/>
        </w:rPr>
        <w:t>As Chair of Mid Ulster District Council, I am pleased to introduce our Performance Improvement Plan for the years 2025/26 and 2026/27. This plan outlines our commitment to continuous improvement and our dedication to serving the needs of all our citizens in a rapidly evolving landscape.</w:t>
      </w:r>
    </w:p>
    <w:p w14:paraId="3D91F4E2" w14:textId="0E8E2CF5" w:rsidR="0033562B" w:rsidRDefault="0033562B" w:rsidP="0033562B">
      <w:pPr>
        <w:spacing w:line="360" w:lineRule="auto"/>
        <w:rPr>
          <w:rFonts w:ascii="Arial" w:hAnsi="Arial" w:cs="Arial"/>
          <w:sz w:val="24"/>
          <w:szCs w:val="24"/>
          <w:lang w:val="en-US"/>
        </w:rPr>
      </w:pPr>
      <w:r w:rsidRPr="00DF181A">
        <w:rPr>
          <w:rFonts w:ascii="Arial" w:hAnsi="Arial" w:cs="Arial"/>
          <w:sz w:val="24"/>
          <w:szCs w:val="24"/>
          <w:lang w:val="en-US"/>
        </w:rPr>
        <w:t xml:space="preserve">We operate in a dynamic local, </w:t>
      </w:r>
      <w:r w:rsidR="0091206E" w:rsidRPr="00DF181A">
        <w:rPr>
          <w:rFonts w:ascii="Arial" w:hAnsi="Arial" w:cs="Arial"/>
          <w:sz w:val="24"/>
          <w:szCs w:val="24"/>
          <w:lang w:val="en-US"/>
        </w:rPr>
        <w:t>regional,</w:t>
      </w:r>
      <w:r w:rsidRPr="00DF181A">
        <w:rPr>
          <w:rFonts w:ascii="Arial" w:hAnsi="Arial" w:cs="Arial"/>
          <w:sz w:val="24"/>
          <w:szCs w:val="24"/>
          <w:lang w:val="en-US"/>
        </w:rPr>
        <w:t xml:space="preserve"> and global context. Locally, we continue to foster strong community links and address the unique needs of our diverse population. Regionally we are collaborating with other Councils and statutory bodies to enhance services and contribute </w:t>
      </w:r>
      <w:r>
        <w:rPr>
          <w:rFonts w:ascii="Arial" w:hAnsi="Arial" w:cs="Arial"/>
          <w:sz w:val="24"/>
          <w:szCs w:val="24"/>
          <w:lang w:val="en-US"/>
        </w:rPr>
        <w:t xml:space="preserve">to </w:t>
      </w:r>
      <w:r w:rsidRPr="00DF181A">
        <w:rPr>
          <w:rFonts w:ascii="Arial" w:hAnsi="Arial" w:cs="Arial"/>
          <w:sz w:val="24"/>
          <w:szCs w:val="24"/>
          <w:lang w:val="en-US"/>
        </w:rPr>
        <w:t>overall prosperity within the region. Globally we are mindful of the challenges and opportunities presented by issues such as climate change and technological advancements, which require us to be adaptable and forward-thinking in our approach.</w:t>
      </w:r>
    </w:p>
    <w:p w14:paraId="236C4B15" w14:textId="318ABF63" w:rsidR="0033562B" w:rsidRDefault="0033562B" w:rsidP="0033562B">
      <w:pPr>
        <w:spacing w:line="360" w:lineRule="auto"/>
        <w:rPr>
          <w:rFonts w:ascii="Arial" w:hAnsi="Arial" w:cs="Arial"/>
          <w:sz w:val="24"/>
          <w:szCs w:val="24"/>
          <w:lang w:val="en-US"/>
        </w:rPr>
      </w:pPr>
      <w:r>
        <w:rPr>
          <w:rFonts w:ascii="Arial" w:hAnsi="Arial" w:cs="Arial"/>
          <w:sz w:val="24"/>
          <w:szCs w:val="24"/>
          <w:lang w:val="en-US"/>
        </w:rPr>
        <w:t xml:space="preserve">This year’s Performance Improvement Plan (PIP) is driven by three core ambitions for Mid Ulster. Firstly, we are determined to enhance the experience of our customers by diligently working to embed a culture where their needs are central to how our services are both offered and accessed. This means striving to ensure all Council services are accessible, </w:t>
      </w:r>
      <w:r w:rsidR="0091206E">
        <w:rPr>
          <w:rFonts w:ascii="Arial" w:hAnsi="Arial" w:cs="Arial"/>
          <w:sz w:val="24"/>
          <w:szCs w:val="24"/>
          <w:lang w:val="en-US"/>
        </w:rPr>
        <w:t>efficient,</w:t>
      </w:r>
      <w:r>
        <w:rPr>
          <w:rFonts w:ascii="Arial" w:hAnsi="Arial" w:cs="Arial"/>
          <w:sz w:val="24"/>
          <w:szCs w:val="24"/>
          <w:lang w:val="en-US"/>
        </w:rPr>
        <w:t xml:space="preserve"> and truly responsive to the diverse needs of communities’ right across the district. </w:t>
      </w:r>
    </w:p>
    <w:p w14:paraId="0C893B53" w14:textId="77777777" w:rsidR="0033562B" w:rsidRDefault="0033562B" w:rsidP="0033562B">
      <w:pPr>
        <w:spacing w:line="360" w:lineRule="auto"/>
        <w:rPr>
          <w:rFonts w:ascii="Arial" w:hAnsi="Arial" w:cs="Arial"/>
          <w:sz w:val="24"/>
          <w:szCs w:val="24"/>
          <w:lang w:val="en-US"/>
        </w:rPr>
      </w:pPr>
      <w:r>
        <w:rPr>
          <w:rFonts w:ascii="Arial" w:hAnsi="Arial" w:cs="Arial"/>
          <w:sz w:val="24"/>
          <w:szCs w:val="24"/>
          <w:lang w:val="en-US"/>
        </w:rPr>
        <w:t xml:space="preserve">Secondly, recognising that Mid Ulster currently has the highest proportion of its population aged 0-14; as highlighted by the 2021 census data, therefore, our focus extends to our significant youth population. We aim to provide diverse opportunities for children and young people to engage in inclusive activities that not only promote crucial skills development, physical health and wellbeing but also encourage creativity and actively supports their participation in community life. </w:t>
      </w:r>
    </w:p>
    <w:p w14:paraId="07B598B3" w14:textId="1993EDB2" w:rsidR="0033562B" w:rsidRDefault="0033562B" w:rsidP="0033562B">
      <w:pPr>
        <w:spacing w:line="360" w:lineRule="auto"/>
        <w:rPr>
          <w:rFonts w:ascii="Arial" w:hAnsi="Arial" w:cs="Arial"/>
          <w:sz w:val="24"/>
          <w:szCs w:val="24"/>
          <w:lang w:val="en-US"/>
        </w:rPr>
      </w:pPr>
      <w:r>
        <w:rPr>
          <w:rFonts w:ascii="Arial" w:hAnsi="Arial" w:cs="Arial"/>
          <w:sz w:val="24"/>
          <w:szCs w:val="24"/>
          <w:lang w:val="en-US"/>
        </w:rPr>
        <w:t xml:space="preserve">Finally, as a key corporate improvement priority, we are committed to environmental sustainability and achieving a reduction in our carbon emissions through the robust implementation of our Sustainability Strategy and Climate Action Plan. This goal is central to our corporate plan, ensuring the full integration of climate action and sustainability into our strategic performance and operational service delivery across all council functions. As a public body, </w:t>
      </w:r>
      <w:r w:rsidR="00ED27B5">
        <w:rPr>
          <w:rFonts w:ascii="Arial" w:hAnsi="Arial" w:cs="Arial"/>
          <w:sz w:val="24"/>
          <w:szCs w:val="24"/>
          <w:lang w:val="en-US"/>
        </w:rPr>
        <w:t>the Climate Change Act (NI) legally requires Mid Ulster District Council</w:t>
      </w:r>
      <w:r>
        <w:rPr>
          <w:rFonts w:ascii="Arial" w:hAnsi="Arial" w:cs="Arial"/>
          <w:sz w:val="24"/>
          <w:szCs w:val="24"/>
          <w:lang w:val="en-US"/>
        </w:rPr>
        <w:t xml:space="preserve"> 2022, to take action to reduce emissions, aiming for net zero by 2050.</w:t>
      </w:r>
    </w:p>
    <w:p w14:paraId="5CAFD1AF" w14:textId="77777777" w:rsidR="0033562B" w:rsidRDefault="0033562B" w:rsidP="0033562B">
      <w:pPr>
        <w:spacing w:line="360" w:lineRule="auto"/>
        <w:rPr>
          <w:rFonts w:ascii="Arial" w:hAnsi="Arial" w:cs="Arial"/>
          <w:sz w:val="24"/>
          <w:szCs w:val="24"/>
          <w:lang w:val="en-US"/>
        </w:rPr>
      </w:pPr>
      <w:r>
        <w:rPr>
          <w:rFonts w:ascii="Arial" w:hAnsi="Arial" w:cs="Arial"/>
          <w:sz w:val="24"/>
          <w:szCs w:val="24"/>
          <w:lang w:val="en-US"/>
        </w:rPr>
        <w:lastRenderedPageBreak/>
        <w:t>These improvement objectives are ambitious, but with the dedication of our staff, the support of elected members, and the engagement of our communities, I am confident that we can achieve considerable progress over the next two years. This performance Improvement plan is a living document, and we will regularly check our progress and adapt our approach as needed, to ensure we deliver meaningful improvements to the people of Mid Ulster.</w:t>
      </w:r>
    </w:p>
    <w:p w14:paraId="600C0B6D" w14:textId="77777777" w:rsidR="0033562B" w:rsidRDefault="0033562B" w:rsidP="0033562B">
      <w:pPr>
        <w:spacing w:line="360" w:lineRule="auto"/>
        <w:rPr>
          <w:rFonts w:ascii="Arial" w:hAnsi="Arial" w:cs="Arial"/>
          <w:sz w:val="24"/>
          <w:szCs w:val="24"/>
          <w:lang w:val="en-US"/>
        </w:rPr>
      </w:pPr>
    </w:p>
    <w:p w14:paraId="28768EDB" w14:textId="04AF9E76" w:rsidR="004B53AC" w:rsidRDefault="004B53AC" w:rsidP="0033562B">
      <w:pPr>
        <w:spacing w:line="360" w:lineRule="auto"/>
        <w:rPr>
          <w:rFonts w:ascii="Arial" w:hAnsi="Arial" w:cs="Arial"/>
          <w:sz w:val="24"/>
          <w:szCs w:val="24"/>
          <w:lang w:val="en-US"/>
        </w:rPr>
      </w:pPr>
      <w:r w:rsidRPr="004B53AC">
        <w:rPr>
          <w:rFonts w:ascii="Arial" w:hAnsi="Arial" w:cs="Arial"/>
          <w:noProof/>
          <w:sz w:val="24"/>
          <w:szCs w:val="24"/>
          <w:lang w:val="en-US"/>
        </w:rPr>
        <w:drawing>
          <wp:inline distT="0" distB="0" distL="0" distR="0" wp14:anchorId="67BAD86E" wp14:editId="3FEBBD75">
            <wp:extent cx="2260600" cy="400050"/>
            <wp:effectExtent l="0" t="0" r="6350" b="0"/>
            <wp:docPr id="925164293" name="Picture 1" descr="This is COuncillor Eugene Mc Connells Signature as Chair of Mid Ulster District Coucni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164293" name="Picture 1" descr="This is COuncillor Eugene Mc Connells Signature as Chair of Mid Ulster District Coucnil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0600" cy="400050"/>
                    </a:xfrm>
                    <a:prstGeom prst="rect">
                      <a:avLst/>
                    </a:prstGeom>
                    <a:noFill/>
                    <a:ln>
                      <a:noFill/>
                    </a:ln>
                  </pic:spPr>
                </pic:pic>
              </a:graphicData>
            </a:graphic>
          </wp:inline>
        </w:drawing>
      </w:r>
    </w:p>
    <w:p w14:paraId="491F412B" w14:textId="77777777" w:rsidR="0033562B" w:rsidRDefault="0033562B" w:rsidP="0033562B">
      <w:pPr>
        <w:spacing w:line="360" w:lineRule="auto"/>
        <w:rPr>
          <w:rFonts w:ascii="Arial" w:hAnsi="Arial" w:cs="Arial"/>
          <w:sz w:val="24"/>
          <w:szCs w:val="24"/>
          <w:lang w:val="en-US"/>
        </w:rPr>
      </w:pPr>
      <w:r>
        <w:rPr>
          <w:rFonts w:ascii="Arial" w:hAnsi="Arial" w:cs="Arial"/>
          <w:sz w:val="24"/>
          <w:szCs w:val="24"/>
          <w:lang w:val="en-US"/>
        </w:rPr>
        <w:t>____________________________</w:t>
      </w:r>
    </w:p>
    <w:p w14:paraId="4F13F007" w14:textId="77777777" w:rsidR="0033562B" w:rsidRDefault="0033562B" w:rsidP="0033562B">
      <w:pPr>
        <w:spacing w:line="360" w:lineRule="auto"/>
        <w:rPr>
          <w:rFonts w:ascii="Arial" w:hAnsi="Arial" w:cs="Arial"/>
          <w:sz w:val="24"/>
          <w:szCs w:val="24"/>
          <w:lang w:val="en-US"/>
        </w:rPr>
      </w:pPr>
      <w:r>
        <w:rPr>
          <w:rFonts w:ascii="Arial" w:hAnsi="Arial" w:cs="Arial"/>
          <w:sz w:val="24"/>
          <w:szCs w:val="24"/>
          <w:lang w:val="en-US"/>
        </w:rPr>
        <w:t>Councillor Eugene Mc Connell</w:t>
      </w:r>
    </w:p>
    <w:p w14:paraId="4AEC1B7A" w14:textId="77777777" w:rsidR="0033562B" w:rsidRDefault="0033562B" w:rsidP="0033562B">
      <w:pPr>
        <w:spacing w:line="360" w:lineRule="auto"/>
        <w:rPr>
          <w:rFonts w:ascii="Arial" w:hAnsi="Arial" w:cs="Arial"/>
          <w:sz w:val="24"/>
          <w:szCs w:val="24"/>
          <w:lang w:val="en-US"/>
        </w:rPr>
      </w:pPr>
      <w:r>
        <w:rPr>
          <w:rFonts w:ascii="Arial" w:hAnsi="Arial" w:cs="Arial"/>
          <w:sz w:val="24"/>
          <w:szCs w:val="24"/>
          <w:lang w:val="en-US"/>
        </w:rPr>
        <w:t>Chair, Mid Ulster District Council</w:t>
      </w:r>
    </w:p>
    <w:p w14:paraId="5EE6F67A" w14:textId="77777777" w:rsidR="0033562B" w:rsidRPr="00DF181A" w:rsidRDefault="0033562B" w:rsidP="0033562B">
      <w:pPr>
        <w:spacing w:line="360" w:lineRule="auto"/>
        <w:rPr>
          <w:rFonts w:ascii="Arial" w:hAnsi="Arial" w:cs="Arial"/>
          <w:sz w:val="24"/>
          <w:szCs w:val="24"/>
          <w:lang w:val="en-US"/>
        </w:rPr>
      </w:pPr>
      <w:r>
        <w:rPr>
          <w:rFonts w:ascii="Arial" w:hAnsi="Arial" w:cs="Arial"/>
          <w:sz w:val="24"/>
          <w:szCs w:val="24"/>
          <w:lang w:val="en-US"/>
        </w:rPr>
        <w:t>May 2025</w:t>
      </w:r>
    </w:p>
    <w:p w14:paraId="20CD7D05" w14:textId="2D1F4D00" w:rsidR="00712089" w:rsidRPr="007D25B1" w:rsidRDefault="00712089" w:rsidP="00201B93">
      <w:pPr>
        <w:spacing w:line="360" w:lineRule="auto"/>
        <w:rPr>
          <w:rFonts w:ascii="Arial" w:hAnsi="Arial" w:cs="Arial"/>
          <w:b/>
          <w:sz w:val="24"/>
          <w:szCs w:val="24"/>
        </w:rPr>
      </w:pPr>
      <w:r w:rsidRPr="007D25B1">
        <w:rPr>
          <w:rFonts w:ascii="Arial" w:hAnsi="Arial" w:cs="Arial"/>
          <w:b/>
          <w:sz w:val="24"/>
          <w:szCs w:val="24"/>
        </w:rPr>
        <w:br w:type="page"/>
      </w:r>
    </w:p>
    <w:p w14:paraId="371DF361" w14:textId="299BDCF5" w:rsidR="00622CFE" w:rsidRPr="001F424C" w:rsidRDefault="00622CFE" w:rsidP="00B63F9A">
      <w:pPr>
        <w:pStyle w:val="Heading2"/>
      </w:pPr>
      <w:r w:rsidRPr="001F424C">
        <w:lastRenderedPageBreak/>
        <w:t>1</w:t>
      </w:r>
      <w:r w:rsidR="0039592A" w:rsidRPr="001F424C">
        <w:t>.0</w:t>
      </w:r>
      <w:r w:rsidRPr="001F424C">
        <w:tab/>
        <w:t xml:space="preserve">INTRODUCTION </w:t>
      </w:r>
    </w:p>
    <w:p w14:paraId="5FDA844E" w14:textId="77777777" w:rsidR="006F7040" w:rsidRDefault="006F7040" w:rsidP="00916ED0">
      <w:pPr>
        <w:pStyle w:val="Heading3"/>
        <w:spacing w:line="360" w:lineRule="auto"/>
        <w:rPr>
          <w:rFonts w:ascii="Arial" w:hAnsi="Arial" w:cs="Arial"/>
          <w:b/>
          <w:color w:val="000000" w:themeColor="text1"/>
          <w:lang w:val="en"/>
        </w:rPr>
      </w:pPr>
    </w:p>
    <w:p w14:paraId="36A85325" w14:textId="5CEF353E" w:rsidR="0039592A" w:rsidRPr="001F424C" w:rsidRDefault="00DF17B2" w:rsidP="00916ED0">
      <w:pPr>
        <w:pStyle w:val="Heading3"/>
        <w:spacing w:line="360" w:lineRule="auto"/>
        <w:rPr>
          <w:rFonts w:ascii="Arial" w:hAnsi="Arial" w:cs="Arial"/>
          <w:b/>
          <w:color w:val="000000" w:themeColor="text1"/>
          <w:lang w:val="en"/>
        </w:rPr>
      </w:pPr>
      <w:r>
        <w:rPr>
          <w:rFonts w:ascii="Arial" w:hAnsi="Arial" w:cs="Arial"/>
          <w:b/>
          <w:color w:val="000000" w:themeColor="text1"/>
          <w:lang w:val="en"/>
        </w:rPr>
        <w:t>1.1</w:t>
      </w:r>
      <w:r>
        <w:rPr>
          <w:rFonts w:ascii="Arial" w:hAnsi="Arial" w:cs="Arial"/>
          <w:b/>
          <w:color w:val="000000" w:themeColor="text1"/>
          <w:lang w:val="en"/>
        </w:rPr>
        <w:tab/>
      </w:r>
      <w:r w:rsidR="0039592A" w:rsidRPr="001F424C">
        <w:rPr>
          <w:rFonts w:ascii="Arial" w:hAnsi="Arial" w:cs="Arial"/>
          <w:b/>
          <w:color w:val="000000" w:themeColor="text1"/>
          <w:lang w:val="en"/>
        </w:rPr>
        <w:t>Introduction</w:t>
      </w:r>
    </w:p>
    <w:p w14:paraId="65E459C6" w14:textId="0B39B299" w:rsidR="001673C7" w:rsidRDefault="00555E10" w:rsidP="00916ED0">
      <w:pPr>
        <w:spacing w:after="0" w:line="360" w:lineRule="auto"/>
        <w:rPr>
          <w:rFonts w:ascii="Arial" w:hAnsi="Arial" w:cs="Arial"/>
          <w:sz w:val="24"/>
          <w:szCs w:val="24"/>
        </w:rPr>
      </w:pPr>
      <w:r w:rsidRPr="007D25B1">
        <w:rPr>
          <w:rFonts w:ascii="Arial" w:hAnsi="Arial" w:cs="Arial"/>
          <w:sz w:val="24"/>
          <w:szCs w:val="24"/>
          <w:lang w:val="en"/>
        </w:rPr>
        <w:t xml:space="preserve">Each year </w:t>
      </w:r>
      <w:r w:rsidR="00C43FE7">
        <w:rPr>
          <w:rFonts w:ascii="Arial" w:hAnsi="Arial" w:cs="Arial"/>
          <w:sz w:val="24"/>
          <w:szCs w:val="24"/>
          <w:lang w:val="en"/>
        </w:rPr>
        <w:t xml:space="preserve">Mid Ulster District </w:t>
      </w:r>
      <w:r w:rsidR="00ED27B5">
        <w:rPr>
          <w:rFonts w:ascii="Arial" w:hAnsi="Arial" w:cs="Arial"/>
          <w:sz w:val="24"/>
          <w:szCs w:val="24"/>
          <w:lang w:val="en"/>
        </w:rPr>
        <w:t>Council is</w:t>
      </w:r>
      <w:r w:rsidRPr="007D25B1">
        <w:rPr>
          <w:rFonts w:ascii="Arial" w:hAnsi="Arial" w:cs="Arial"/>
          <w:sz w:val="24"/>
          <w:szCs w:val="24"/>
          <w:lang w:val="en"/>
        </w:rPr>
        <w:t xml:space="preserve"> required to develop a Performance Improvement Plan (PIP) to show our commitment to continuously improving service delivery</w:t>
      </w:r>
      <w:r w:rsidRPr="007D25B1">
        <w:rPr>
          <w:rFonts w:ascii="Arial" w:hAnsi="Arial" w:cs="Arial"/>
          <w:sz w:val="24"/>
          <w:szCs w:val="24"/>
        </w:rPr>
        <w:t xml:space="preserve"> in accordance with the priorities set out by the Council.</w:t>
      </w:r>
      <w:r w:rsidRPr="007D25B1" w:rsidDel="007038FB">
        <w:rPr>
          <w:rFonts w:ascii="Arial" w:hAnsi="Arial" w:cs="Arial"/>
          <w:sz w:val="24"/>
          <w:szCs w:val="24"/>
          <w:lang w:val="en"/>
        </w:rPr>
        <w:t xml:space="preserve"> </w:t>
      </w:r>
      <w:r w:rsidRPr="007D25B1">
        <w:rPr>
          <w:rFonts w:ascii="Arial" w:hAnsi="Arial" w:cs="Arial"/>
          <w:sz w:val="24"/>
          <w:szCs w:val="24"/>
        </w:rPr>
        <w:t xml:space="preserve">In the </w:t>
      </w:r>
      <w:r w:rsidR="00B458CF">
        <w:rPr>
          <w:rFonts w:ascii="Arial" w:hAnsi="Arial" w:cs="Arial"/>
          <w:sz w:val="24"/>
          <w:szCs w:val="24"/>
        </w:rPr>
        <w:t>PIP</w:t>
      </w:r>
      <w:r w:rsidR="00AF1A82" w:rsidRPr="007D25B1">
        <w:rPr>
          <w:rFonts w:ascii="Arial" w:hAnsi="Arial" w:cs="Arial"/>
          <w:sz w:val="24"/>
          <w:szCs w:val="24"/>
        </w:rPr>
        <w:t>,</w:t>
      </w:r>
      <w:r w:rsidR="00ED41CE" w:rsidRPr="007D25B1">
        <w:rPr>
          <w:rFonts w:ascii="Arial" w:hAnsi="Arial" w:cs="Arial"/>
          <w:sz w:val="24"/>
          <w:szCs w:val="24"/>
        </w:rPr>
        <w:t xml:space="preserve"> we set out</w:t>
      </w:r>
      <w:r w:rsidRPr="007D25B1">
        <w:rPr>
          <w:rFonts w:ascii="Arial" w:hAnsi="Arial" w:cs="Arial"/>
          <w:sz w:val="24"/>
          <w:szCs w:val="24"/>
        </w:rPr>
        <w:t xml:space="preserve"> Council’s intentions for our services, and include details, of how we will do the work</w:t>
      </w:r>
      <w:r w:rsidR="00B76E71">
        <w:rPr>
          <w:rFonts w:ascii="Arial" w:hAnsi="Arial" w:cs="Arial"/>
          <w:sz w:val="24"/>
          <w:szCs w:val="24"/>
        </w:rPr>
        <w:t xml:space="preserve">. This </w:t>
      </w:r>
      <w:r w:rsidR="00201B93">
        <w:rPr>
          <w:rFonts w:ascii="Arial" w:hAnsi="Arial" w:cs="Arial"/>
          <w:sz w:val="24"/>
          <w:szCs w:val="24"/>
        </w:rPr>
        <w:t xml:space="preserve">current plan forms part of the of a </w:t>
      </w:r>
      <w:r w:rsidR="003F3E8F">
        <w:rPr>
          <w:rFonts w:ascii="Arial" w:hAnsi="Arial" w:cs="Arial"/>
          <w:sz w:val="24"/>
          <w:szCs w:val="24"/>
        </w:rPr>
        <w:t>two-year</w:t>
      </w:r>
      <w:r w:rsidR="00201B93">
        <w:rPr>
          <w:rFonts w:ascii="Arial" w:hAnsi="Arial" w:cs="Arial"/>
          <w:sz w:val="24"/>
          <w:szCs w:val="24"/>
        </w:rPr>
        <w:t xml:space="preserve"> </w:t>
      </w:r>
      <w:r w:rsidR="00B76E71">
        <w:rPr>
          <w:rFonts w:ascii="Arial" w:hAnsi="Arial" w:cs="Arial"/>
          <w:sz w:val="24"/>
          <w:szCs w:val="24"/>
        </w:rPr>
        <w:t xml:space="preserve">plan </w:t>
      </w:r>
      <w:r w:rsidR="00201B93">
        <w:rPr>
          <w:rFonts w:ascii="Arial" w:hAnsi="Arial" w:cs="Arial"/>
          <w:sz w:val="24"/>
          <w:szCs w:val="24"/>
        </w:rPr>
        <w:t xml:space="preserve">which </w:t>
      </w:r>
      <w:r w:rsidR="00B76E71">
        <w:rPr>
          <w:rFonts w:ascii="Arial" w:hAnsi="Arial" w:cs="Arial"/>
          <w:sz w:val="24"/>
          <w:szCs w:val="24"/>
        </w:rPr>
        <w:t>spans from 202</w:t>
      </w:r>
      <w:r w:rsidR="00E7641F">
        <w:rPr>
          <w:rFonts w:ascii="Arial" w:hAnsi="Arial" w:cs="Arial"/>
          <w:sz w:val="24"/>
          <w:szCs w:val="24"/>
        </w:rPr>
        <w:t>5</w:t>
      </w:r>
      <w:r w:rsidR="00716BC8">
        <w:rPr>
          <w:rFonts w:ascii="Arial" w:hAnsi="Arial" w:cs="Arial"/>
          <w:sz w:val="24"/>
          <w:szCs w:val="24"/>
        </w:rPr>
        <w:t>/2</w:t>
      </w:r>
      <w:r w:rsidR="00E7641F">
        <w:rPr>
          <w:rFonts w:ascii="Arial" w:hAnsi="Arial" w:cs="Arial"/>
          <w:sz w:val="24"/>
          <w:szCs w:val="24"/>
        </w:rPr>
        <w:t>6</w:t>
      </w:r>
      <w:r w:rsidR="00B76E71">
        <w:rPr>
          <w:rFonts w:ascii="Arial" w:hAnsi="Arial" w:cs="Arial"/>
          <w:sz w:val="24"/>
          <w:szCs w:val="24"/>
        </w:rPr>
        <w:t xml:space="preserve"> to 202</w:t>
      </w:r>
      <w:r w:rsidR="00E7641F">
        <w:rPr>
          <w:rFonts w:ascii="Arial" w:hAnsi="Arial" w:cs="Arial"/>
          <w:sz w:val="24"/>
          <w:szCs w:val="24"/>
        </w:rPr>
        <w:t>6</w:t>
      </w:r>
      <w:r w:rsidR="00716BC8">
        <w:rPr>
          <w:rFonts w:ascii="Arial" w:hAnsi="Arial" w:cs="Arial"/>
          <w:sz w:val="24"/>
          <w:szCs w:val="24"/>
        </w:rPr>
        <w:t>/2</w:t>
      </w:r>
      <w:r w:rsidR="00E7641F">
        <w:rPr>
          <w:rFonts w:ascii="Arial" w:hAnsi="Arial" w:cs="Arial"/>
          <w:sz w:val="24"/>
          <w:szCs w:val="24"/>
        </w:rPr>
        <w:t>7</w:t>
      </w:r>
      <w:r w:rsidR="00B458CF">
        <w:rPr>
          <w:rFonts w:ascii="Arial" w:hAnsi="Arial" w:cs="Arial"/>
          <w:sz w:val="24"/>
          <w:szCs w:val="24"/>
        </w:rPr>
        <w:t xml:space="preserve">. </w:t>
      </w:r>
      <w:r w:rsidRPr="007D25B1">
        <w:rPr>
          <w:rFonts w:ascii="Arial" w:hAnsi="Arial" w:cs="Arial"/>
          <w:sz w:val="24"/>
          <w:szCs w:val="24"/>
        </w:rPr>
        <w:t xml:space="preserve"> </w:t>
      </w:r>
    </w:p>
    <w:p w14:paraId="3517F09C" w14:textId="77777777" w:rsidR="001673C7" w:rsidRDefault="001673C7" w:rsidP="00916ED0">
      <w:pPr>
        <w:spacing w:after="0" w:line="360" w:lineRule="auto"/>
        <w:rPr>
          <w:rFonts w:ascii="Arial" w:hAnsi="Arial" w:cs="Arial"/>
          <w:sz w:val="24"/>
          <w:szCs w:val="24"/>
        </w:rPr>
      </w:pPr>
    </w:p>
    <w:p w14:paraId="693C76E2" w14:textId="7F6B455A" w:rsidR="004E67F3" w:rsidRPr="00F431E6" w:rsidRDefault="004E67F3" w:rsidP="00B63F9A">
      <w:pPr>
        <w:pStyle w:val="Heading2"/>
      </w:pPr>
      <w:r w:rsidRPr="00F431E6">
        <w:t>2.0</w:t>
      </w:r>
      <w:r w:rsidRPr="00F431E6">
        <w:tab/>
      </w:r>
      <w:r w:rsidR="00B01804" w:rsidRPr="00F431E6">
        <w:t xml:space="preserve">DEVELOPING OUR </w:t>
      </w:r>
      <w:r w:rsidR="008B6CA7" w:rsidRPr="00F431E6">
        <w:t>I</w:t>
      </w:r>
      <w:r w:rsidR="001A48CC" w:rsidRPr="00F431E6">
        <w:t>MPROVEMENT PLAN OBJECTIVES</w:t>
      </w:r>
    </w:p>
    <w:p w14:paraId="5424418B" w14:textId="77777777" w:rsidR="006F7040" w:rsidRDefault="006F7040" w:rsidP="00916ED0">
      <w:pPr>
        <w:pStyle w:val="Heading3"/>
        <w:spacing w:line="360" w:lineRule="auto"/>
        <w:rPr>
          <w:rFonts w:ascii="Arial" w:hAnsi="Arial" w:cs="Arial"/>
          <w:b/>
          <w:color w:val="000000" w:themeColor="text1"/>
        </w:rPr>
      </w:pPr>
    </w:p>
    <w:p w14:paraId="3B48696D" w14:textId="6159FBF8" w:rsidR="00A72B3D" w:rsidRPr="00F431E6" w:rsidRDefault="000F35F4" w:rsidP="00916ED0">
      <w:pPr>
        <w:pStyle w:val="Heading3"/>
        <w:spacing w:line="360" w:lineRule="auto"/>
        <w:rPr>
          <w:rFonts w:ascii="Arial" w:hAnsi="Arial" w:cs="Arial"/>
          <w:b/>
          <w:color w:val="000000" w:themeColor="text1"/>
        </w:rPr>
      </w:pPr>
      <w:r>
        <w:rPr>
          <w:rFonts w:ascii="Arial" w:hAnsi="Arial" w:cs="Arial"/>
          <w:b/>
          <w:color w:val="000000" w:themeColor="text1"/>
        </w:rPr>
        <w:t>2.1</w:t>
      </w:r>
      <w:r>
        <w:rPr>
          <w:rFonts w:ascii="Arial" w:hAnsi="Arial" w:cs="Arial"/>
          <w:b/>
          <w:color w:val="000000" w:themeColor="text1"/>
        </w:rPr>
        <w:tab/>
      </w:r>
      <w:r w:rsidR="00A72B3D" w:rsidRPr="00F431E6">
        <w:rPr>
          <w:rFonts w:ascii="Arial" w:hAnsi="Arial" w:cs="Arial"/>
          <w:b/>
          <w:color w:val="000000" w:themeColor="text1"/>
        </w:rPr>
        <w:t>Setting</w:t>
      </w:r>
      <w:r w:rsidR="00564F18" w:rsidRPr="00F431E6">
        <w:rPr>
          <w:rFonts w:ascii="Arial" w:hAnsi="Arial" w:cs="Arial"/>
          <w:b/>
          <w:color w:val="000000" w:themeColor="text1"/>
        </w:rPr>
        <w:t xml:space="preserve"> Our</w:t>
      </w:r>
      <w:r w:rsidR="008B6CA7" w:rsidRPr="00F431E6">
        <w:rPr>
          <w:rFonts w:ascii="Arial" w:hAnsi="Arial" w:cs="Arial"/>
          <w:b/>
          <w:color w:val="000000" w:themeColor="text1"/>
        </w:rPr>
        <w:t xml:space="preserve"> </w:t>
      </w:r>
      <w:r w:rsidR="00BD0FAF" w:rsidRPr="00F431E6">
        <w:rPr>
          <w:rFonts w:ascii="Arial" w:hAnsi="Arial" w:cs="Arial"/>
          <w:b/>
          <w:color w:val="000000" w:themeColor="text1"/>
        </w:rPr>
        <w:t>Improvement Objectives</w:t>
      </w:r>
    </w:p>
    <w:p w14:paraId="0073366C" w14:textId="6AFE4486" w:rsidR="00B75B19" w:rsidRPr="00C5376A" w:rsidRDefault="00F1720F" w:rsidP="00E2471A">
      <w:pPr>
        <w:spacing w:line="360" w:lineRule="auto"/>
        <w:rPr>
          <w:rFonts w:ascii="Arial" w:hAnsi="Arial" w:cs="Arial"/>
          <w:sz w:val="24"/>
          <w:szCs w:val="24"/>
        </w:rPr>
      </w:pPr>
      <w:r w:rsidRPr="00E23BE2">
        <w:rPr>
          <w:rFonts w:ascii="Arial" w:hAnsi="Arial" w:cs="Arial"/>
          <w:sz w:val="24"/>
          <w:szCs w:val="24"/>
        </w:rPr>
        <w:t>The process of developing the C</w:t>
      </w:r>
      <w:r w:rsidR="00A72B3D" w:rsidRPr="00E23BE2">
        <w:rPr>
          <w:rFonts w:ascii="Arial" w:hAnsi="Arial" w:cs="Arial"/>
          <w:sz w:val="24"/>
          <w:szCs w:val="24"/>
        </w:rPr>
        <w:t>ouncil’s</w:t>
      </w:r>
      <w:r w:rsidR="00564F18" w:rsidRPr="00E23BE2">
        <w:rPr>
          <w:rFonts w:ascii="Arial" w:hAnsi="Arial" w:cs="Arial"/>
          <w:sz w:val="24"/>
          <w:szCs w:val="24"/>
        </w:rPr>
        <w:t xml:space="preserve"> </w:t>
      </w:r>
      <w:r w:rsidR="003E2E0A" w:rsidRPr="00E23BE2">
        <w:rPr>
          <w:rFonts w:ascii="Arial" w:hAnsi="Arial" w:cs="Arial"/>
          <w:sz w:val="24"/>
          <w:szCs w:val="24"/>
        </w:rPr>
        <w:t>improvement objectives involved</w:t>
      </w:r>
      <w:r w:rsidR="00D36CEA" w:rsidRPr="00E23BE2">
        <w:rPr>
          <w:rFonts w:ascii="Arial" w:hAnsi="Arial" w:cs="Arial"/>
          <w:sz w:val="24"/>
          <w:szCs w:val="24"/>
        </w:rPr>
        <w:t xml:space="preserve"> engagement between </w:t>
      </w:r>
      <w:r w:rsidR="00A72B3D" w:rsidRPr="00E23BE2">
        <w:rPr>
          <w:rFonts w:ascii="Arial" w:hAnsi="Arial" w:cs="Arial"/>
          <w:sz w:val="24"/>
          <w:szCs w:val="24"/>
        </w:rPr>
        <w:t>Senior M</w:t>
      </w:r>
      <w:r w:rsidR="00B57B56" w:rsidRPr="00E23BE2">
        <w:rPr>
          <w:rFonts w:ascii="Arial" w:hAnsi="Arial" w:cs="Arial"/>
          <w:sz w:val="24"/>
          <w:szCs w:val="24"/>
        </w:rPr>
        <w:t>anagement</w:t>
      </w:r>
      <w:r w:rsidR="00A62D15" w:rsidRPr="00E23BE2">
        <w:rPr>
          <w:rFonts w:ascii="Arial" w:hAnsi="Arial" w:cs="Arial"/>
          <w:sz w:val="24"/>
          <w:szCs w:val="24"/>
        </w:rPr>
        <w:t xml:space="preserve">, </w:t>
      </w:r>
      <w:r w:rsidR="00E23BE2" w:rsidRPr="00E23BE2">
        <w:rPr>
          <w:rFonts w:ascii="Arial" w:hAnsi="Arial" w:cs="Arial"/>
          <w:sz w:val="24"/>
          <w:szCs w:val="24"/>
        </w:rPr>
        <w:t xml:space="preserve">Assistant Directors, </w:t>
      </w:r>
      <w:r w:rsidR="00A62D15" w:rsidRPr="00E23BE2">
        <w:rPr>
          <w:rFonts w:ascii="Arial" w:hAnsi="Arial" w:cs="Arial"/>
          <w:sz w:val="24"/>
          <w:szCs w:val="24"/>
        </w:rPr>
        <w:t>Heads of Service</w:t>
      </w:r>
      <w:r w:rsidR="00B75B19">
        <w:rPr>
          <w:rFonts w:ascii="Arial" w:hAnsi="Arial" w:cs="Arial"/>
          <w:sz w:val="24"/>
          <w:szCs w:val="24"/>
        </w:rPr>
        <w:t xml:space="preserve">, </w:t>
      </w:r>
      <w:r w:rsidR="00E859C8">
        <w:rPr>
          <w:rFonts w:ascii="Arial" w:hAnsi="Arial" w:cs="Arial"/>
          <w:sz w:val="24"/>
          <w:szCs w:val="24"/>
        </w:rPr>
        <w:t>and m</w:t>
      </w:r>
      <w:r w:rsidR="00B75B19">
        <w:rPr>
          <w:rFonts w:ascii="Arial" w:hAnsi="Arial" w:cs="Arial"/>
          <w:sz w:val="24"/>
          <w:szCs w:val="24"/>
        </w:rPr>
        <w:t xml:space="preserve">embers </w:t>
      </w:r>
      <w:r w:rsidR="00A62D15" w:rsidRPr="00E23BE2">
        <w:rPr>
          <w:rFonts w:ascii="Arial" w:hAnsi="Arial" w:cs="Arial"/>
          <w:sz w:val="24"/>
          <w:szCs w:val="24"/>
        </w:rPr>
        <w:t xml:space="preserve">and the </w:t>
      </w:r>
      <w:r w:rsidR="00E23BE2">
        <w:rPr>
          <w:rFonts w:ascii="Arial" w:hAnsi="Arial" w:cs="Arial"/>
          <w:sz w:val="24"/>
          <w:szCs w:val="24"/>
        </w:rPr>
        <w:t xml:space="preserve">Strategy and Engagement </w:t>
      </w:r>
      <w:r w:rsidR="00A62D15" w:rsidRPr="00E23BE2">
        <w:rPr>
          <w:rFonts w:ascii="Arial" w:hAnsi="Arial" w:cs="Arial"/>
          <w:sz w:val="24"/>
          <w:szCs w:val="24"/>
        </w:rPr>
        <w:t>Team.</w:t>
      </w:r>
      <w:r w:rsidR="00B75B19">
        <w:rPr>
          <w:rFonts w:ascii="Arial" w:hAnsi="Arial" w:cs="Arial"/>
          <w:sz w:val="24"/>
          <w:szCs w:val="24"/>
        </w:rPr>
        <w:t xml:space="preserve"> </w:t>
      </w:r>
      <w:r w:rsidR="00B75B19" w:rsidRPr="00C5376A">
        <w:rPr>
          <w:rFonts w:ascii="Arial" w:hAnsi="Arial" w:cs="Arial"/>
          <w:sz w:val="24"/>
          <w:szCs w:val="24"/>
        </w:rPr>
        <w:t xml:space="preserve">The council previously approved four improvement objectives in 2021, which were incorporated into corporate improvement projects. </w:t>
      </w:r>
      <w:r w:rsidR="00DD017D" w:rsidRPr="00C5376A">
        <w:rPr>
          <w:rFonts w:ascii="Arial" w:hAnsi="Arial" w:cs="Arial"/>
          <w:sz w:val="24"/>
          <w:szCs w:val="24"/>
        </w:rPr>
        <w:t>The improvement objectives and associated project plans</w:t>
      </w:r>
      <w:r w:rsidR="00B75B19" w:rsidRPr="00C5376A">
        <w:rPr>
          <w:rFonts w:ascii="Arial" w:hAnsi="Arial" w:cs="Arial"/>
          <w:sz w:val="24"/>
          <w:szCs w:val="24"/>
        </w:rPr>
        <w:t xml:space="preserve"> were structured as two consecutive, </w:t>
      </w:r>
      <w:r w:rsidR="00E859C8" w:rsidRPr="00C5376A">
        <w:rPr>
          <w:rFonts w:ascii="Arial" w:hAnsi="Arial" w:cs="Arial"/>
          <w:sz w:val="24"/>
          <w:szCs w:val="24"/>
        </w:rPr>
        <w:t>two-year</w:t>
      </w:r>
      <w:r w:rsidR="00B75B19" w:rsidRPr="00C5376A">
        <w:rPr>
          <w:rFonts w:ascii="Arial" w:hAnsi="Arial" w:cs="Arial"/>
          <w:sz w:val="24"/>
          <w:szCs w:val="24"/>
        </w:rPr>
        <w:t xml:space="preserve"> improvement initiatives (led by Senior Responsible Officers i.e. Assistant Directors and Heads of Service). The improvement initiatives have successfully implemented planned activities, measures and outcomes within scope. As the improvement projects drew to their conclusion (project scope), work was undertaken to develop new improvement objectives, moving forward. A review was commenced in November 2024 to look at areas for improvement, in order to ensure that the improvement objectives were based on:</w:t>
      </w:r>
    </w:p>
    <w:p w14:paraId="738820A3" w14:textId="45950CD3" w:rsidR="00B75B19" w:rsidRPr="00C5376A" w:rsidRDefault="00B75B19" w:rsidP="0005368B">
      <w:pPr>
        <w:pStyle w:val="ListParagraph"/>
        <w:numPr>
          <w:ilvl w:val="0"/>
          <w:numId w:val="13"/>
        </w:numPr>
        <w:spacing w:after="0" w:line="360" w:lineRule="auto"/>
        <w:ind w:left="769" w:hanging="409"/>
        <w:rPr>
          <w:rFonts w:ascii="Arial" w:hAnsi="Arial" w:cs="Arial"/>
          <w:color w:val="000000"/>
          <w:sz w:val="24"/>
          <w:szCs w:val="24"/>
        </w:rPr>
      </w:pPr>
      <w:r w:rsidRPr="00C5376A">
        <w:rPr>
          <w:rFonts w:ascii="Arial" w:hAnsi="Arial" w:cs="Arial"/>
          <w:color w:val="000000"/>
          <w:sz w:val="24"/>
          <w:szCs w:val="24"/>
        </w:rPr>
        <w:t>A thorough, evidence-based understanding of the communities Council serves</w:t>
      </w:r>
      <w:r w:rsidR="0048356D">
        <w:rPr>
          <w:rFonts w:ascii="Arial" w:hAnsi="Arial" w:cs="Arial"/>
          <w:color w:val="000000"/>
          <w:sz w:val="24"/>
          <w:szCs w:val="24"/>
        </w:rPr>
        <w:t>.</w:t>
      </w:r>
      <w:r w:rsidRPr="00C5376A">
        <w:rPr>
          <w:rFonts w:ascii="Arial" w:hAnsi="Arial" w:cs="Arial"/>
          <w:color w:val="000000"/>
          <w:sz w:val="24"/>
          <w:szCs w:val="24"/>
        </w:rPr>
        <w:t xml:space="preserve"> </w:t>
      </w:r>
    </w:p>
    <w:p w14:paraId="48590FAA" w14:textId="77777777" w:rsidR="00B75B19" w:rsidRPr="00C5376A" w:rsidRDefault="00B75B19" w:rsidP="0005368B">
      <w:pPr>
        <w:pStyle w:val="ListParagraph"/>
        <w:numPr>
          <w:ilvl w:val="0"/>
          <w:numId w:val="8"/>
        </w:numPr>
        <w:spacing w:after="0" w:line="360" w:lineRule="auto"/>
        <w:rPr>
          <w:rFonts w:ascii="Arial" w:hAnsi="Arial" w:cs="Arial"/>
          <w:color w:val="000000"/>
          <w:sz w:val="24"/>
          <w:szCs w:val="24"/>
        </w:rPr>
      </w:pPr>
      <w:r w:rsidRPr="00C5376A">
        <w:rPr>
          <w:rFonts w:ascii="Arial" w:hAnsi="Arial" w:cs="Arial"/>
          <w:color w:val="000000"/>
          <w:sz w:val="24"/>
          <w:szCs w:val="24"/>
        </w:rPr>
        <w:t xml:space="preserve">Local needs and Council’s capacity to address those needs. </w:t>
      </w:r>
    </w:p>
    <w:p w14:paraId="1BBACFBE" w14:textId="77777777" w:rsidR="00B75B19" w:rsidRPr="00C5376A" w:rsidRDefault="00B75B19" w:rsidP="0005368B">
      <w:pPr>
        <w:pStyle w:val="ListParagraph"/>
        <w:numPr>
          <w:ilvl w:val="0"/>
          <w:numId w:val="8"/>
        </w:numPr>
        <w:tabs>
          <w:tab w:val="left" w:pos="1464"/>
        </w:tabs>
        <w:spacing w:after="0" w:line="360" w:lineRule="auto"/>
        <w:jc w:val="both"/>
        <w:rPr>
          <w:rFonts w:ascii="Arial" w:hAnsi="Arial" w:cs="Arial"/>
          <w:sz w:val="24"/>
          <w:szCs w:val="24"/>
        </w:rPr>
      </w:pPr>
      <w:r w:rsidRPr="00C5376A">
        <w:rPr>
          <w:rFonts w:ascii="Arial" w:hAnsi="Arial" w:cs="Arial"/>
          <w:color w:val="000000"/>
          <w:sz w:val="24"/>
          <w:szCs w:val="24"/>
        </w:rPr>
        <w:t>Improvement objectives correspond directly with the council’s priorities for improvement in the hierarchy of plans, and</w:t>
      </w:r>
    </w:p>
    <w:p w14:paraId="68C05D79" w14:textId="77777777" w:rsidR="00B75B19" w:rsidRPr="00C5376A" w:rsidRDefault="00B75B19" w:rsidP="0005368B">
      <w:pPr>
        <w:pStyle w:val="ListParagraph"/>
        <w:numPr>
          <w:ilvl w:val="0"/>
          <w:numId w:val="8"/>
        </w:numPr>
        <w:tabs>
          <w:tab w:val="left" w:pos="1464"/>
        </w:tabs>
        <w:spacing w:after="0" w:line="360" w:lineRule="auto"/>
        <w:jc w:val="both"/>
        <w:rPr>
          <w:rFonts w:ascii="Arial" w:hAnsi="Arial" w:cs="Arial"/>
          <w:sz w:val="24"/>
          <w:szCs w:val="24"/>
        </w:rPr>
      </w:pPr>
      <w:r w:rsidRPr="00C5376A">
        <w:rPr>
          <w:rFonts w:ascii="Arial" w:hAnsi="Arial" w:cs="Arial"/>
          <w:color w:val="000000"/>
          <w:sz w:val="24"/>
          <w:szCs w:val="24"/>
        </w:rPr>
        <w:t>The context of the current economy</w:t>
      </w:r>
    </w:p>
    <w:p w14:paraId="36CEE6AA" w14:textId="0219C5BC" w:rsidR="00B75B19" w:rsidRPr="00C5376A" w:rsidRDefault="00773877" w:rsidP="0005368B">
      <w:pPr>
        <w:pStyle w:val="ListParagraph"/>
        <w:numPr>
          <w:ilvl w:val="0"/>
          <w:numId w:val="8"/>
        </w:numPr>
        <w:tabs>
          <w:tab w:val="left" w:pos="1464"/>
        </w:tabs>
        <w:spacing w:after="0" w:line="360" w:lineRule="auto"/>
        <w:jc w:val="both"/>
        <w:rPr>
          <w:rFonts w:ascii="Arial" w:hAnsi="Arial" w:cs="Arial"/>
          <w:sz w:val="24"/>
          <w:szCs w:val="24"/>
        </w:rPr>
      </w:pPr>
      <w:r w:rsidRPr="00C5376A">
        <w:rPr>
          <w:rFonts w:ascii="Arial" w:hAnsi="Arial" w:cs="Arial"/>
          <w:sz w:val="24"/>
          <w:szCs w:val="24"/>
        </w:rPr>
        <w:t>Short-, medium- and long-term</w:t>
      </w:r>
      <w:r w:rsidR="00B75B19" w:rsidRPr="00C5376A">
        <w:rPr>
          <w:rFonts w:ascii="Arial" w:hAnsi="Arial" w:cs="Arial"/>
          <w:sz w:val="24"/>
          <w:szCs w:val="24"/>
        </w:rPr>
        <w:t xml:space="preserve"> needs of the Council</w:t>
      </w:r>
      <w:r w:rsidR="0048356D">
        <w:rPr>
          <w:rFonts w:ascii="Arial" w:hAnsi="Arial" w:cs="Arial"/>
          <w:sz w:val="24"/>
          <w:szCs w:val="24"/>
        </w:rPr>
        <w:t>.</w:t>
      </w:r>
    </w:p>
    <w:p w14:paraId="3A73DD54" w14:textId="31C370EC" w:rsidR="00B75B19" w:rsidRPr="00C5376A" w:rsidRDefault="00B75B19" w:rsidP="0005368B">
      <w:pPr>
        <w:pStyle w:val="ListParagraph"/>
        <w:numPr>
          <w:ilvl w:val="0"/>
          <w:numId w:val="8"/>
        </w:numPr>
        <w:tabs>
          <w:tab w:val="left" w:pos="1464"/>
        </w:tabs>
        <w:spacing w:after="0" w:line="360" w:lineRule="auto"/>
        <w:jc w:val="both"/>
        <w:rPr>
          <w:rFonts w:ascii="Arial" w:hAnsi="Arial" w:cs="Arial"/>
          <w:sz w:val="24"/>
          <w:szCs w:val="24"/>
        </w:rPr>
      </w:pPr>
      <w:r w:rsidRPr="00C5376A">
        <w:rPr>
          <w:rFonts w:ascii="Arial" w:hAnsi="Arial" w:cs="Arial"/>
          <w:sz w:val="24"/>
          <w:szCs w:val="24"/>
        </w:rPr>
        <w:t>Many drivers and enablers both external and internal relating to improvement</w:t>
      </w:r>
      <w:r w:rsidR="0048356D">
        <w:rPr>
          <w:rFonts w:ascii="Arial" w:hAnsi="Arial" w:cs="Arial"/>
          <w:sz w:val="24"/>
          <w:szCs w:val="24"/>
        </w:rPr>
        <w:t>.</w:t>
      </w:r>
    </w:p>
    <w:p w14:paraId="09FEA3A1" w14:textId="77777777" w:rsidR="00B75B19" w:rsidRPr="00C5376A" w:rsidRDefault="00B75B19" w:rsidP="00C5376A">
      <w:pPr>
        <w:spacing w:line="360" w:lineRule="auto"/>
        <w:jc w:val="both"/>
        <w:rPr>
          <w:rFonts w:ascii="Arial" w:hAnsi="Arial" w:cs="Arial"/>
          <w:sz w:val="24"/>
          <w:szCs w:val="24"/>
        </w:rPr>
      </w:pPr>
    </w:p>
    <w:p w14:paraId="08D80F3D" w14:textId="77777777" w:rsidR="00B75B19" w:rsidRPr="00C5376A" w:rsidRDefault="00B75B19" w:rsidP="00C5376A">
      <w:pPr>
        <w:tabs>
          <w:tab w:val="left" w:pos="1464"/>
        </w:tabs>
        <w:spacing w:line="360" w:lineRule="auto"/>
        <w:rPr>
          <w:rFonts w:ascii="Arial" w:hAnsi="Arial" w:cs="Arial"/>
          <w:sz w:val="24"/>
          <w:szCs w:val="24"/>
        </w:rPr>
      </w:pPr>
      <w:r w:rsidRPr="00C5376A">
        <w:rPr>
          <w:rFonts w:ascii="Arial" w:hAnsi="Arial" w:cs="Arial"/>
          <w:sz w:val="24"/>
          <w:szCs w:val="24"/>
        </w:rPr>
        <w:lastRenderedPageBreak/>
        <w:t xml:space="preserve">The outworking’s from this piece of work were discussed, at various meetings with the senior staff and, after review, revision and consideration, three new draft improvement objectives were developed, with supporting rationales. </w:t>
      </w:r>
    </w:p>
    <w:p w14:paraId="56841793" w14:textId="02DE6D86" w:rsidR="00B75B19" w:rsidRPr="00C5376A" w:rsidRDefault="00B75B19" w:rsidP="00C5376A">
      <w:pPr>
        <w:tabs>
          <w:tab w:val="left" w:pos="1464"/>
        </w:tabs>
        <w:spacing w:line="360" w:lineRule="auto"/>
        <w:rPr>
          <w:rFonts w:ascii="Arial" w:hAnsi="Arial" w:cs="Arial"/>
          <w:sz w:val="24"/>
          <w:szCs w:val="24"/>
        </w:rPr>
      </w:pPr>
      <w:r w:rsidRPr="00C5376A">
        <w:rPr>
          <w:rFonts w:ascii="Arial" w:hAnsi="Arial" w:cs="Arial"/>
          <w:sz w:val="24"/>
          <w:szCs w:val="24"/>
        </w:rPr>
        <w:t>The Committee at its February 2025 meeting</w:t>
      </w:r>
      <w:r w:rsidR="00E84F9D">
        <w:rPr>
          <w:rFonts w:ascii="Arial" w:hAnsi="Arial" w:cs="Arial"/>
          <w:sz w:val="24"/>
          <w:szCs w:val="24"/>
        </w:rPr>
        <w:t>,</w:t>
      </w:r>
      <w:r w:rsidRPr="00C5376A">
        <w:rPr>
          <w:rFonts w:ascii="Arial" w:hAnsi="Arial" w:cs="Arial"/>
          <w:sz w:val="24"/>
          <w:szCs w:val="24"/>
        </w:rPr>
        <w:t xml:space="preserve"> considered and approved the proposed three new draft Corporate Improvement Objectives for 2025 to 2026 and 2026 to 2027, their rationale and associated links to the community and corporate plan, as well as a timeline for a public consultation exercise. The new Improvement Objectives are outlined as follows:</w:t>
      </w:r>
    </w:p>
    <w:p w14:paraId="487DFF7D" w14:textId="74EEC160" w:rsidR="00843229" w:rsidRDefault="00843229" w:rsidP="001E2868">
      <w:pPr>
        <w:spacing w:line="360" w:lineRule="auto"/>
        <w:jc w:val="both"/>
        <w:rPr>
          <w:rFonts w:ascii="Arial" w:hAnsi="Arial" w:cs="Arial"/>
          <w:b/>
          <w:sz w:val="28"/>
          <w:szCs w:val="28"/>
        </w:rPr>
      </w:pPr>
      <w:r w:rsidRPr="00843229">
        <w:rPr>
          <w:rFonts w:ascii="Arial" w:hAnsi="Arial" w:cs="Arial"/>
          <w:b/>
          <w:sz w:val="28"/>
          <w:szCs w:val="28"/>
        </w:rPr>
        <w:t>Table 2.1 – Council’s Improvement Objectives 202</w:t>
      </w:r>
      <w:r w:rsidR="0022116D">
        <w:rPr>
          <w:rFonts w:ascii="Arial" w:hAnsi="Arial" w:cs="Arial"/>
          <w:b/>
          <w:sz w:val="28"/>
          <w:szCs w:val="28"/>
        </w:rPr>
        <w:t>5</w:t>
      </w:r>
      <w:r w:rsidRPr="00843229">
        <w:rPr>
          <w:rFonts w:ascii="Arial" w:hAnsi="Arial" w:cs="Arial"/>
          <w:b/>
          <w:sz w:val="28"/>
          <w:szCs w:val="28"/>
        </w:rPr>
        <w:t>-202</w:t>
      </w:r>
      <w:r w:rsidR="0022116D">
        <w:rPr>
          <w:rFonts w:ascii="Arial" w:hAnsi="Arial" w:cs="Arial"/>
          <w:b/>
          <w:sz w:val="28"/>
          <w:szCs w:val="28"/>
        </w:rPr>
        <w:t>6</w:t>
      </w:r>
      <w:r w:rsidRPr="00843229">
        <w:rPr>
          <w:rFonts w:ascii="Arial" w:hAnsi="Arial" w:cs="Arial"/>
          <w:b/>
          <w:sz w:val="28"/>
          <w:szCs w:val="28"/>
        </w:rPr>
        <w:t>:</w:t>
      </w:r>
    </w:p>
    <w:tbl>
      <w:tblPr>
        <w:tblStyle w:val="TableGrid"/>
        <w:tblW w:w="0" w:type="auto"/>
        <w:tblLook w:val="04A0" w:firstRow="1" w:lastRow="0" w:firstColumn="1" w:lastColumn="0" w:noHBand="0" w:noVBand="1"/>
      </w:tblPr>
      <w:tblGrid>
        <w:gridCol w:w="1822"/>
        <w:gridCol w:w="7720"/>
      </w:tblGrid>
      <w:tr w:rsidR="00843229" w14:paraId="64EF4DE1" w14:textId="77777777" w:rsidTr="002452B6">
        <w:tc>
          <w:tcPr>
            <w:tcW w:w="1822" w:type="dxa"/>
          </w:tcPr>
          <w:p w14:paraId="2D1C39A8" w14:textId="10F8C9D1" w:rsidR="00843229" w:rsidRDefault="00843229" w:rsidP="001E2868">
            <w:pPr>
              <w:spacing w:line="360" w:lineRule="auto"/>
              <w:jc w:val="both"/>
              <w:rPr>
                <w:rFonts w:ascii="Arial" w:hAnsi="Arial" w:cs="Arial"/>
                <w:b/>
                <w:sz w:val="28"/>
                <w:szCs w:val="28"/>
              </w:rPr>
            </w:pPr>
            <w:r>
              <w:rPr>
                <w:rFonts w:ascii="Arial" w:hAnsi="Arial" w:cs="Arial"/>
                <w:b/>
                <w:sz w:val="28"/>
                <w:szCs w:val="28"/>
              </w:rPr>
              <w:t>Number</w:t>
            </w:r>
          </w:p>
        </w:tc>
        <w:tc>
          <w:tcPr>
            <w:tcW w:w="7720" w:type="dxa"/>
          </w:tcPr>
          <w:p w14:paraId="2EDCBA99" w14:textId="6BE8DB52" w:rsidR="00843229" w:rsidRDefault="00843229" w:rsidP="001E2868">
            <w:pPr>
              <w:spacing w:line="360" w:lineRule="auto"/>
              <w:jc w:val="both"/>
              <w:rPr>
                <w:rFonts w:ascii="Arial" w:hAnsi="Arial" w:cs="Arial"/>
                <w:b/>
                <w:sz w:val="28"/>
                <w:szCs w:val="28"/>
              </w:rPr>
            </w:pPr>
            <w:r>
              <w:rPr>
                <w:rFonts w:ascii="Arial" w:hAnsi="Arial" w:cs="Arial"/>
                <w:b/>
                <w:sz w:val="28"/>
                <w:szCs w:val="28"/>
              </w:rPr>
              <w:t>Objective</w:t>
            </w:r>
          </w:p>
        </w:tc>
      </w:tr>
      <w:tr w:rsidR="00843229" w14:paraId="14D21B7D" w14:textId="77777777" w:rsidTr="002452B6">
        <w:tc>
          <w:tcPr>
            <w:tcW w:w="1822" w:type="dxa"/>
          </w:tcPr>
          <w:p w14:paraId="7D59DA41" w14:textId="77777777" w:rsidR="000E41A0" w:rsidRDefault="000E41A0" w:rsidP="001E2868">
            <w:pPr>
              <w:spacing w:line="360" w:lineRule="auto"/>
              <w:jc w:val="both"/>
              <w:rPr>
                <w:rFonts w:ascii="Arial" w:hAnsi="Arial" w:cs="Arial"/>
                <w:b/>
                <w:sz w:val="28"/>
                <w:szCs w:val="28"/>
              </w:rPr>
            </w:pPr>
          </w:p>
          <w:p w14:paraId="4B8BA9D2" w14:textId="48EE69B3" w:rsidR="00843229" w:rsidRDefault="00843229" w:rsidP="001E2868">
            <w:pPr>
              <w:spacing w:line="360" w:lineRule="auto"/>
              <w:jc w:val="both"/>
              <w:rPr>
                <w:rFonts w:ascii="Arial" w:hAnsi="Arial" w:cs="Arial"/>
                <w:b/>
                <w:sz w:val="28"/>
                <w:szCs w:val="28"/>
              </w:rPr>
            </w:pPr>
            <w:r>
              <w:rPr>
                <w:rFonts w:ascii="Arial" w:hAnsi="Arial" w:cs="Arial"/>
                <w:b/>
                <w:sz w:val="28"/>
                <w:szCs w:val="28"/>
              </w:rPr>
              <w:t>One</w:t>
            </w:r>
          </w:p>
        </w:tc>
        <w:tc>
          <w:tcPr>
            <w:tcW w:w="7720" w:type="dxa"/>
          </w:tcPr>
          <w:p w14:paraId="3ABB8E15" w14:textId="77777777" w:rsidR="000E41A0" w:rsidRDefault="000E41A0" w:rsidP="005B514C">
            <w:pPr>
              <w:spacing w:line="360" w:lineRule="auto"/>
              <w:rPr>
                <w:rFonts w:ascii="Arial" w:hAnsi="Arial" w:cs="Arial"/>
                <w:sz w:val="24"/>
                <w:szCs w:val="24"/>
              </w:rPr>
            </w:pPr>
          </w:p>
          <w:p w14:paraId="6F99EEEC" w14:textId="7B16F4D5" w:rsidR="005B514C" w:rsidRPr="005B514C" w:rsidRDefault="005B514C" w:rsidP="005B514C">
            <w:pPr>
              <w:spacing w:line="360" w:lineRule="auto"/>
              <w:rPr>
                <w:rFonts w:ascii="Arial" w:hAnsi="Arial" w:cs="Arial"/>
                <w:sz w:val="24"/>
                <w:szCs w:val="24"/>
              </w:rPr>
            </w:pPr>
            <w:r w:rsidRPr="005B514C">
              <w:rPr>
                <w:rFonts w:ascii="Arial" w:hAnsi="Arial" w:cs="Arial"/>
                <w:sz w:val="24"/>
                <w:szCs w:val="24"/>
              </w:rPr>
              <w:t>Enhance the experience of our customers by working to embed a culture which puts them at the centre of how services are offered and accessed. Ensuring Council services are accessible, efficient and responsive to the needs of communities across our District.</w:t>
            </w:r>
          </w:p>
          <w:p w14:paraId="47FECB82" w14:textId="7F6FCCF7" w:rsidR="00843229" w:rsidRDefault="00843229" w:rsidP="001E2868">
            <w:pPr>
              <w:spacing w:line="360" w:lineRule="auto"/>
              <w:jc w:val="both"/>
              <w:rPr>
                <w:rFonts w:ascii="Arial" w:hAnsi="Arial" w:cs="Arial"/>
                <w:b/>
                <w:sz w:val="28"/>
                <w:szCs w:val="28"/>
              </w:rPr>
            </w:pPr>
          </w:p>
        </w:tc>
      </w:tr>
      <w:tr w:rsidR="00843229" w14:paraId="7A7AEC01" w14:textId="77777777" w:rsidTr="002452B6">
        <w:tc>
          <w:tcPr>
            <w:tcW w:w="1822" w:type="dxa"/>
          </w:tcPr>
          <w:p w14:paraId="3E14F72A" w14:textId="77777777" w:rsidR="000E41A0" w:rsidRDefault="000E41A0" w:rsidP="001E2868">
            <w:pPr>
              <w:spacing w:line="360" w:lineRule="auto"/>
              <w:jc w:val="both"/>
              <w:rPr>
                <w:rFonts w:ascii="Arial" w:hAnsi="Arial" w:cs="Arial"/>
                <w:b/>
                <w:sz w:val="28"/>
                <w:szCs w:val="28"/>
              </w:rPr>
            </w:pPr>
          </w:p>
          <w:p w14:paraId="5B75350B" w14:textId="04229759" w:rsidR="00843229" w:rsidRDefault="00843229" w:rsidP="001E2868">
            <w:pPr>
              <w:spacing w:line="360" w:lineRule="auto"/>
              <w:jc w:val="both"/>
              <w:rPr>
                <w:rFonts w:ascii="Arial" w:hAnsi="Arial" w:cs="Arial"/>
                <w:b/>
                <w:sz w:val="28"/>
                <w:szCs w:val="28"/>
              </w:rPr>
            </w:pPr>
            <w:r>
              <w:rPr>
                <w:rFonts w:ascii="Arial" w:hAnsi="Arial" w:cs="Arial"/>
                <w:b/>
                <w:sz w:val="28"/>
                <w:szCs w:val="28"/>
              </w:rPr>
              <w:t>Two</w:t>
            </w:r>
          </w:p>
        </w:tc>
        <w:tc>
          <w:tcPr>
            <w:tcW w:w="7720" w:type="dxa"/>
          </w:tcPr>
          <w:p w14:paraId="57C6E3EB" w14:textId="77777777" w:rsidR="000E41A0" w:rsidRDefault="000E41A0" w:rsidP="001E2868">
            <w:pPr>
              <w:spacing w:line="360" w:lineRule="auto"/>
              <w:jc w:val="both"/>
              <w:rPr>
                <w:rFonts w:ascii="Arial" w:hAnsi="Arial" w:cs="Arial"/>
                <w:sz w:val="24"/>
                <w:szCs w:val="24"/>
              </w:rPr>
            </w:pPr>
          </w:p>
          <w:p w14:paraId="61443D51" w14:textId="48469B76" w:rsidR="00843229" w:rsidRDefault="005B514C" w:rsidP="001E2868">
            <w:pPr>
              <w:spacing w:line="360" w:lineRule="auto"/>
              <w:jc w:val="both"/>
              <w:rPr>
                <w:rFonts w:ascii="Arial" w:hAnsi="Arial" w:cs="Arial"/>
                <w:sz w:val="24"/>
                <w:szCs w:val="24"/>
              </w:rPr>
            </w:pPr>
            <w:r w:rsidRPr="00C5376A">
              <w:rPr>
                <w:rFonts w:ascii="Arial" w:hAnsi="Arial" w:cs="Arial"/>
                <w:sz w:val="24"/>
                <w:szCs w:val="24"/>
              </w:rPr>
              <w:t>Provide diverse opportunities for children and *young people to access inclusive and engaging activities that promote skills development, physical health and well-being, encourages creativity and supports active community participation</w:t>
            </w:r>
            <w:r w:rsidR="00DD432F">
              <w:rPr>
                <w:rFonts w:ascii="Arial" w:hAnsi="Arial" w:cs="Arial"/>
                <w:sz w:val="24"/>
                <w:szCs w:val="24"/>
              </w:rPr>
              <w:t>.</w:t>
            </w:r>
          </w:p>
          <w:p w14:paraId="3A80CE66" w14:textId="2924A931" w:rsidR="00DD432F" w:rsidRDefault="00DD432F" w:rsidP="001E2868">
            <w:pPr>
              <w:spacing w:line="360" w:lineRule="auto"/>
              <w:jc w:val="both"/>
              <w:rPr>
                <w:rFonts w:ascii="Arial" w:hAnsi="Arial" w:cs="Arial"/>
                <w:b/>
                <w:sz w:val="28"/>
                <w:szCs w:val="28"/>
              </w:rPr>
            </w:pPr>
          </w:p>
        </w:tc>
      </w:tr>
      <w:tr w:rsidR="00843229" w14:paraId="7685DCEF" w14:textId="77777777" w:rsidTr="002452B6">
        <w:tc>
          <w:tcPr>
            <w:tcW w:w="1822" w:type="dxa"/>
          </w:tcPr>
          <w:p w14:paraId="78C08218" w14:textId="77777777" w:rsidR="000E41A0" w:rsidRDefault="000E41A0" w:rsidP="001E2868">
            <w:pPr>
              <w:spacing w:line="360" w:lineRule="auto"/>
              <w:jc w:val="both"/>
              <w:rPr>
                <w:rFonts w:ascii="Arial" w:hAnsi="Arial" w:cs="Arial"/>
                <w:b/>
                <w:sz w:val="28"/>
                <w:szCs w:val="28"/>
              </w:rPr>
            </w:pPr>
          </w:p>
          <w:p w14:paraId="58BCD11B" w14:textId="51FD2D52" w:rsidR="00843229" w:rsidRDefault="00843229" w:rsidP="001E2868">
            <w:pPr>
              <w:spacing w:line="360" w:lineRule="auto"/>
              <w:jc w:val="both"/>
              <w:rPr>
                <w:rFonts w:ascii="Arial" w:hAnsi="Arial" w:cs="Arial"/>
                <w:b/>
                <w:sz w:val="28"/>
                <w:szCs w:val="28"/>
              </w:rPr>
            </w:pPr>
            <w:r>
              <w:rPr>
                <w:rFonts w:ascii="Arial" w:hAnsi="Arial" w:cs="Arial"/>
                <w:b/>
                <w:sz w:val="28"/>
                <w:szCs w:val="28"/>
              </w:rPr>
              <w:t>Three</w:t>
            </w:r>
          </w:p>
        </w:tc>
        <w:tc>
          <w:tcPr>
            <w:tcW w:w="7720" w:type="dxa"/>
          </w:tcPr>
          <w:p w14:paraId="4BFD5D9D" w14:textId="77777777" w:rsidR="000E41A0" w:rsidRDefault="000E41A0" w:rsidP="005B514C">
            <w:pPr>
              <w:spacing w:line="360" w:lineRule="auto"/>
              <w:rPr>
                <w:rFonts w:ascii="Arial" w:hAnsi="Arial" w:cs="Arial"/>
                <w:sz w:val="24"/>
                <w:szCs w:val="24"/>
              </w:rPr>
            </w:pPr>
          </w:p>
          <w:p w14:paraId="38C0B185" w14:textId="455AEB30" w:rsidR="005B514C" w:rsidRPr="005B514C" w:rsidRDefault="005B514C" w:rsidP="005B514C">
            <w:pPr>
              <w:spacing w:line="360" w:lineRule="auto"/>
              <w:rPr>
                <w:rFonts w:ascii="Arial" w:hAnsi="Arial" w:cs="Arial"/>
                <w:sz w:val="24"/>
                <w:szCs w:val="24"/>
              </w:rPr>
            </w:pPr>
            <w:r w:rsidRPr="005B514C">
              <w:rPr>
                <w:rFonts w:ascii="Arial" w:hAnsi="Arial" w:cs="Arial"/>
                <w:sz w:val="24"/>
                <w:szCs w:val="24"/>
              </w:rPr>
              <w:t>Achieve a reduction in Council’s carbon emissions through implementation of our Sustainability Strategy and Climate Action Plan</w:t>
            </w:r>
          </w:p>
          <w:p w14:paraId="5EAEE4A1" w14:textId="7622D430" w:rsidR="00843229" w:rsidRDefault="00843229" w:rsidP="001E2868">
            <w:pPr>
              <w:spacing w:line="360" w:lineRule="auto"/>
              <w:jc w:val="both"/>
              <w:rPr>
                <w:rFonts w:ascii="Arial" w:hAnsi="Arial" w:cs="Arial"/>
                <w:b/>
                <w:sz w:val="28"/>
                <w:szCs w:val="28"/>
              </w:rPr>
            </w:pPr>
          </w:p>
        </w:tc>
      </w:tr>
    </w:tbl>
    <w:p w14:paraId="2B80FD36" w14:textId="77777777" w:rsidR="004B38CF" w:rsidRPr="00C5376A" w:rsidRDefault="004B38CF" w:rsidP="004B38CF">
      <w:pPr>
        <w:spacing w:line="360" w:lineRule="auto"/>
        <w:rPr>
          <w:rFonts w:ascii="Arial" w:hAnsi="Arial" w:cs="Arial"/>
          <w:sz w:val="24"/>
          <w:szCs w:val="24"/>
        </w:rPr>
      </w:pPr>
      <w:r w:rsidRPr="00C5376A">
        <w:rPr>
          <w:rFonts w:ascii="Arial" w:hAnsi="Arial" w:cs="Arial"/>
          <w:sz w:val="24"/>
          <w:szCs w:val="24"/>
        </w:rPr>
        <w:t>*</w:t>
      </w:r>
      <w:r w:rsidRPr="00C5376A">
        <w:rPr>
          <w:rFonts w:ascii="Arial" w:hAnsi="Arial" w:cs="Arial"/>
          <w:i/>
          <w:sz w:val="24"/>
          <w:szCs w:val="24"/>
        </w:rPr>
        <w:t>The United Nations defines young people as those aged 15 – 24 years</w:t>
      </w:r>
      <w:r w:rsidRPr="00C5376A">
        <w:rPr>
          <w:rFonts w:ascii="Arial" w:hAnsi="Arial" w:cs="Arial"/>
          <w:sz w:val="24"/>
          <w:szCs w:val="24"/>
        </w:rPr>
        <w:t xml:space="preserve"> </w:t>
      </w:r>
    </w:p>
    <w:p w14:paraId="7F866935" w14:textId="77777777" w:rsidR="00843229" w:rsidRPr="000B08C4" w:rsidRDefault="00843229" w:rsidP="001E2868">
      <w:pPr>
        <w:spacing w:line="360" w:lineRule="auto"/>
        <w:jc w:val="both"/>
        <w:rPr>
          <w:rFonts w:ascii="Arial" w:hAnsi="Arial" w:cs="Arial"/>
          <w:sz w:val="24"/>
          <w:szCs w:val="24"/>
        </w:rPr>
      </w:pPr>
    </w:p>
    <w:p w14:paraId="3AF3FDD8" w14:textId="3ECF3CD7" w:rsidR="002272C7" w:rsidRPr="007D25B1" w:rsidRDefault="00D36CEA" w:rsidP="00916ED0">
      <w:pPr>
        <w:spacing w:after="0" w:line="360" w:lineRule="auto"/>
        <w:rPr>
          <w:rFonts w:ascii="Arial" w:hAnsi="Arial" w:cs="Arial"/>
          <w:sz w:val="24"/>
          <w:szCs w:val="24"/>
        </w:rPr>
      </w:pPr>
      <w:r w:rsidRPr="007D25B1">
        <w:rPr>
          <w:rFonts w:ascii="Arial" w:hAnsi="Arial" w:cs="Arial"/>
          <w:sz w:val="24"/>
          <w:szCs w:val="24"/>
        </w:rPr>
        <w:t xml:space="preserve">To lead </w:t>
      </w:r>
      <w:r w:rsidR="009A7848" w:rsidRPr="007D25B1">
        <w:rPr>
          <w:rFonts w:ascii="Arial" w:hAnsi="Arial" w:cs="Arial"/>
          <w:sz w:val="24"/>
          <w:szCs w:val="24"/>
        </w:rPr>
        <w:t>the delivery of our</w:t>
      </w:r>
      <w:r w:rsidRPr="007D25B1">
        <w:rPr>
          <w:rFonts w:ascii="Arial" w:hAnsi="Arial" w:cs="Arial"/>
          <w:sz w:val="24"/>
          <w:szCs w:val="24"/>
        </w:rPr>
        <w:t xml:space="preserve"> improvemen</w:t>
      </w:r>
      <w:r w:rsidR="00C26750" w:rsidRPr="007D25B1">
        <w:rPr>
          <w:rFonts w:ascii="Arial" w:hAnsi="Arial" w:cs="Arial"/>
          <w:sz w:val="24"/>
          <w:szCs w:val="24"/>
        </w:rPr>
        <w:t xml:space="preserve">t objectives council </w:t>
      </w:r>
      <w:r w:rsidR="00B929A4" w:rsidRPr="007D25B1">
        <w:rPr>
          <w:rFonts w:ascii="Arial" w:hAnsi="Arial" w:cs="Arial"/>
          <w:sz w:val="24"/>
          <w:szCs w:val="24"/>
        </w:rPr>
        <w:t xml:space="preserve">has </w:t>
      </w:r>
      <w:r w:rsidRPr="007D25B1">
        <w:rPr>
          <w:rFonts w:ascii="Arial" w:hAnsi="Arial" w:cs="Arial"/>
          <w:sz w:val="24"/>
          <w:szCs w:val="24"/>
        </w:rPr>
        <w:t>established</w:t>
      </w:r>
      <w:r w:rsidR="00185057" w:rsidRPr="007D25B1">
        <w:rPr>
          <w:rFonts w:ascii="Arial" w:hAnsi="Arial" w:cs="Arial"/>
          <w:sz w:val="24"/>
          <w:szCs w:val="24"/>
        </w:rPr>
        <w:t xml:space="preserve"> pro</w:t>
      </w:r>
      <w:r w:rsidR="008D3AA0" w:rsidRPr="007D25B1">
        <w:rPr>
          <w:rFonts w:ascii="Arial" w:hAnsi="Arial" w:cs="Arial"/>
          <w:sz w:val="24"/>
          <w:szCs w:val="24"/>
        </w:rPr>
        <w:t xml:space="preserve">ject teams </w:t>
      </w:r>
      <w:r w:rsidR="009A7848" w:rsidRPr="007D25B1">
        <w:rPr>
          <w:rFonts w:ascii="Arial" w:hAnsi="Arial" w:cs="Arial"/>
          <w:sz w:val="24"/>
          <w:szCs w:val="24"/>
        </w:rPr>
        <w:t>to drive the</w:t>
      </w:r>
      <w:r w:rsidR="00185057" w:rsidRPr="007D25B1">
        <w:rPr>
          <w:rFonts w:ascii="Arial" w:hAnsi="Arial" w:cs="Arial"/>
          <w:sz w:val="24"/>
          <w:szCs w:val="24"/>
        </w:rPr>
        <w:t xml:space="preserve"> </w:t>
      </w:r>
      <w:r w:rsidR="008D3AA0" w:rsidRPr="007D25B1">
        <w:rPr>
          <w:rFonts w:ascii="Arial" w:hAnsi="Arial" w:cs="Arial"/>
          <w:sz w:val="24"/>
          <w:szCs w:val="24"/>
        </w:rPr>
        <w:t>objectives forward</w:t>
      </w:r>
      <w:r w:rsidR="00F1720F" w:rsidRPr="007D25B1">
        <w:rPr>
          <w:rFonts w:ascii="Arial" w:hAnsi="Arial" w:cs="Arial"/>
          <w:sz w:val="24"/>
          <w:szCs w:val="24"/>
        </w:rPr>
        <w:t>;</w:t>
      </w:r>
      <w:r w:rsidR="008D3AA0" w:rsidRPr="007D25B1">
        <w:rPr>
          <w:rFonts w:ascii="Arial" w:hAnsi="Arial" w:cs="Arial"/>
          <w:sz w:val="24"/>
          <w:szCs w:val="24"/>
        </w:rPr>
        <w:t xml:space="preserve"> under the direction of a </w:t>
      </w:r>
      <w:r w:rsidR="004C4D40" w:rsidRPr="007D25B1">
        <w:rPr>
          <w:rFonts w:ascii="Arial" w:hAnsi="Arial" w:cs="Arial"/>
          <w:sz w:val="24"/>
          <w:szCs w:val="24"/>
        </w:rPr>
        <w:t>S</w:t>
      </w:r>
      <w:r w:rsidR="00185057" w:rsidRPr="007D25B1">
        <w:rPr>
          <w:rFonts w:ascii="Arial" w:hAnsi="Arial" w:cs="Arial"/>
          <w:sz w:val="24"/>
          <w:szCs w:val="24"/>
        </w:rPr>
        <w:t>enior</w:t>
      </w:r>
      <w:r w:rsidR="008D3AA0" w:rsidRPr="007D25B1">
        <w:rPr>
          <w:rFonts w:ascii="Arial" w:hAnsi="Arial" w:cs="Arial"/>
          <w:sz w:val="24"/>
          <w:szCs w:val="24"/>
        </w:rPr>
        <w:t xml:space="preserve"> </w:t>
      </w:r>
      <w:r w:rsidR="004C4D40" w:rsidRPr="007D25B1">
        <w:rPr>
          <w:rFonts w:ascii="Arial" w:hAnsi="Arial" w:cs="Arial"/>
          <w:sz w:val="24"/>
          <w:szCs w:val="24"/>
        </w:rPr>
        <w:t>R</w:t>
      </w:r>
      <w:r w:rsidR="009A7848" w:rsidRPr="007D25B1">
        <w:rPr>
          <w:rFonts w:ascii="Arial" w:hAnsi="Arial" w:cs="Arial"/>
          <w:sz w:val="24"/>
          <w:szCs w:val="24"/>
        </w:rPr>
        <w:t xml:space="preserve">esponsible Officer </w:t>
      </w:r>
      <w:r w:rsidR="006C2B90" w:rsidRPr="007D25B1">
        <w:rPr>
          <w:rFonts w:ascii="Arial" w:hAnsi="Arial" w:cs="Arial"/>
          <w:sz w:val="24"/>
          <w:szCs w:val="24"/>
        </w:rPr>
        <w:t>(SRO)</w:t>
      </w:r>
      <w:r w:rsidR="00267F9B">
        <w:rPr>
          <w:rFonts w:ascii="Arial" w:hAnsi="Arial" w:cs="Arial"/>
          <w:sz w:val="24"/>
          <w:szCs w:val="24"/>
        </w:rPr>
        <w:t xml:space="preserve">; i.e. either an </w:t>
      </w:r>
      <w:r w:rsidR="00BF0090">
        <w:rPr>
          <w:rFonts w:ascii="Arial" w:hAnsi="Arial" w:cs="Arial"/>
          <w:sz w:val="24"/>
          <w:szCs w:val="24"/>
        </w:rPr>
        <w:t>Assistant Direct</w:t>
      </w:r>
      <w:r w:rsidR="00267F9B">
        <w:rPr>
          <w:rFonts w:ascii="Arial" w:hAnsi="Arial" w:cs="Arial"/>
          <w:sz w:val="24"/>
          <w:szCs w:val="24"/>
        </w:rPr>
        <w:t>or or</w:t>
      </w:r>
      <w:r w:rsidR="00BF0090">
        <w:rPr>
          <w:rFonts w:ascii="Arial" w:hAnsi="Arial" w:cs="Arial"/>
          <w:sz w:val="24"/>
          <w:szCs w:val="24"/>
        </w:rPr>
        <w:t xml:space="preserve"> </w:t>
      </w:r>
      <w:r w:rsidR="00267F9B">
        <w:rPr>
          <w:rFonts w:ascii="Arial" w:hAnsi="Arial" w:cs="Arial"/>
          <w:sz w:val="24"/>
          <w:szCs w:val="24"/>
        </w:rPr>
        <w:t>Head</w:t>
      </w:r>
      <w:r w:rsidR="002272C7" w:rsidRPr="007D25B1">
        <w:rPr>
          <w:rFonts w:ascii="Arial" w:hAnsi="Arial" w:cs="Arial"/>
          <w:sz w:val="24"/>
          <w:szCs w:val="24"/>
        </w:rPr>
        <w:t xml:space="preserve"> of Service</w:t>
      </w:r>
      <w:r w:rsidR="00F1720F" w:rsidRPr="007D25B1">
        <w:rPr>
          <w:rFonts w:ascii="Arial" w:hAnsi="Arial" w:cs="Arial"/>
          <w:sz w:val="24"/>
          <w:szCs w:val="24"/>
        </w:rPr>
        <w:t>,</w:t>
      </w:r>
      <w:r w:rsidR="0042014E" w:rsidRPr="007D25B1">
        <w:rPr>
          <w:rFonts w:ascii="Arial" w:hAnsi="Arial" w:cs="Arial"/>
          <w:sz w:val="24"/>
          <w:szCs w:val="24"/>
        </w:rPr>
        <w:t xml:space="preserve"> </w:t>
      </w:r>
      <w:r w:rsidR="009A7848" w:rsidRPr="007D25B1">
        <w:rPr>
          <w:rFonts w:ascii="Arial" w:hAnsi="Arial" w:cs="Arial"/>
          <w:sz w:val="24"/>
          <w:szCs w:val="24"/>
        </w:rPr>
        <w:t>appointed by the Chief Executive</w:t>
      </w:r>
      <w:r w:rsidR="0042014E" w:rsidRPr="007D25B1">
        <w:rPr>
          <w:rFonts w:ascii="Arial" w:hAnsi="Arial" w:cs="Arial"/>
          <w:sz w:val="24"/>
          <w:szCs w:val="24"/>
        </w:rPr>
        <w:t>.</w:t>
      </w:r>
      <w:r w:rsidR="009A7848" w:rsidRPr="007D25B1">
        <w:rPr>
          <w:rFonts w:ascii="Arial" w:hAnsi="Arial" w:cs="Arial"/>
          <w:sz w:val="24"/>
          <w:szCs w:val="24"/>
        </w:rPr>
        <w:t xml:space="preserve"> </w:t>
      </w:r>
    </w:p>
    <w:p w14:paraId="6040A21F" w14:textId="6A87B773" w:rsidR="001B09BC" w:rsidRPr="00340B1E" w:rsidRDefault="00BF0090" w:rsidP="00916ED0">
      <w:pPr>
        <w:spacing w:after="0" w:line="360" w:lineRule="auto"/>
        <w:rPr>
          <w:rFonts w:ascii="Arial" w:hAnsi="Arial" w:cs="Arial"/>
          <w:sz w:val="24"/>
          <w:szCs w:val="24"/>
        </w:rPr>
      </w:pPr>
      <w:r w:rsidRPr="00340B1E">
        <w:rPr>
          <w:rFonts w:ascii="Arial" w:hAnsi="Arial" w:cs="Arial"/>
          <w:sz w:val="24"/>
          <w:szCs w:val="24"/>
        </w:rPr>
        <w:lastRenderedPageBreak/>
        <w:t xml:space="preserve">Each year we consult on our proposed improvement objectives. </w:t>
      </w:r>
      <w:r w:rsidR="00515C77" w:rsidRPr="00467894">
        <w:rPr>
          <w:rFonts w:ascii="Arial" w:hAnsi="Arial" w:cs="Arial"/>
          <w:sz w:val="24"/>
          <w:szCs w:val="24"/>
        </w:rPr>
        <w:t>T</w:t>
      </w:r>
      <w:r w:rsidR="005F1181" w:rsidRPr="00467894">
        <w:rPr>
          <w:rFonts w:ascii="Arial" w:hAnsi="Arial" w:cs="Arial"/>
          <w:sz w:val="24"/>
          <w:szCs w:val="24"/>
        </w:rPr>
        <w:t xml:space="preserve">he outcome </w:t>
      </w:r>
      <w:r w:rsidR="009A7848" w:rsidRPr="00467894">
        <w:rPr>
          <w:rFonts w:ascii="Arial" w:hAnsi="Arial" w:cs="Arial"/>
          <w:sz w:val="24"/>
          <w:szCs w:val="24"/>
        </w:rPr>
        <w:t xml:space="preserve">of the </w:t>
      </w:r>
      <w:r w:rsidR="00773877" w:rsidRPr="00467894">
        <w:rPr>
          <w:rFonts w:ascii="Arial" w:hAnsi="Arial" w:cs="Arial"/>
          <w:sz w:val="24"/>
          <w:szCs w:val="24"/>
        </w:rPr>
        <w:t>consultation,</w:t>
      </w:r>
      <w:r w:rsidR="00716BC8" w:rsidRPr="00467894">
        <w:rPr>
          <w:rFonts w:ascii="Arial" w:hAnsi="Arial" w:cs="Arial"/>
          <w:sz w:val="24"/>
          <w:szCs w:val="24"/>
        </w:rPr>
        <w:t xml:space="preserve"> which was</w:t>
      </w:r>
      <w:r w:rsidR="009A7848" w:rsidRPr="00467894">
        <w:rPr>
          <w:rFonts w:ascii="Arial" w:hAnsi="Arial" w:cs="Arial"/>
          <w:sz w:val="24"/>
          <w:szCs w:val="24"/>
        </w:rPr>
        <w:t xml:space="preserve"> undertaken throughout</w:t>
      </w:r>
      <w:r w:rsidR="00340B1E" w:rsidRPr="00467894">
        <w:rPr>
          <w:rFonts w:ascii="Arial" w:hAnsi="Arial" w:cs="Arial"/>
          <w:sz w:val="24"/>
          <w:szCs w:val="24"/>
        </w:rPr>
        <w:t xml:space="preserve"> late February</w:t>
      </w:r>
      <w:r w:rsidR="003C7DB8">
        <w:rPr>
          <w:rFonts w:ascii="Arial" w:hAnsi="Arial" w:cs="Arial"/>
          <w:sz w:val="24"/>
          <w:szCs w:val="24"/>
        </w:rPr>
        <w:t>,</w:t>
      </w:r>
      <w:r w:rsidR="00340B1E" w:rsidRPr="00467894">
        <w:rPr>
          <w:rFonts w:ascii="Arial" w:hAnsi="Arial" w:cs="Arial"/>
          <w:sz w:val="24"/>
          <w:szCs w:val="24"/>
        </w:rPr>
        <w:t xml:space="preserve"> to </w:t>
      </w:r>
      <w:r w:rsidR="003C7DB8">
        <w:rPr>
          <w:rFonts w:ascii="Arial" w:hAnsi="Arial" w:cs="Arial"/>
          <w:sz w:val="24"/>
          <w:szCs w:val="24"/>
        </w:rPr>
        <w:t xml:space="preserve">the latter part of </w:t>
      </w:r>
      <w:r w:rsidR="00340B1E" w:rsidRPr="00467894">
        <w:rPr>
          <w:rFonts w:ascii="Arial" w:hAnsi="Arial" w:cs="Arial"/>
          <w:sz w:val="24"/>
          <w:szCs w:val="24"/>
        </w:rPr>
        <w:t>April 202</w:t>
      </w:r>
      <w:r w:rsidR="00557C49" w:rsidRPr="00467894">
        <w:rPr>
          <w:rFonts w:ascii="Arial" w:hAnsi="Arial" w:cs="Arial"/>
          <w:sz w:val="24"/>
          <w:szCs w:val="24"/>
        </w:rPr>
        <w:t>5</w:t>
      </w:r>
      <w:r w:rsidR="00A973A7" w:rsidRPr="00467894">
        <w:rPr>
          <w:rFonts w:ascii="Arial" w:hAnsi="Arial" w:cs="Arial"/>
          <w:sz w:val="24"/>
          <w:szCs w:val="24"/>
        </w:rPr>
        <w:t>,</w:t>
      </w:r>
      <w:r w:rsidR="009A7848" w:rsidRPr="00467894">
        <w:rPr>
          <w:rFonts w:ascii="Arial" w:hAnsi="Arial" w:cs="Arial"/>
          <w:sz w:val="24"/>
          <w:szCs w:val="24"/>
        </w:rPr>
        <w:t xml:space="preserve"> </w:t>
      </w:r>
      <w:r w:rsidR="00716BC8" w:rsidRPr="00467894">
        <w:rPr>
          <w:rFonts w:ascii="Arial" w:hAnsi="Arial" w:cs="Arial"/>
          <w:sz w:val="24"/>
          <w:szCs w:val="24"/>
        </w:rPr>
        <w:t>produced</w:t>
      </w:r>
      <w:r w:rsidR="005F1181" w:rsidRPr="00467894">
        <w:rPr>
          <w:rFonts w:ascii="Arial" w:hAnsi="Arial" w:cs="Arial"/>
          <w:sz w:val="24"/>
          <w:szCs w:val="24"/>
        </w:rPr>
        <w:t xml:space="preserve"> </w:t>
      </w:r>
      <w:r w:rsidR="000576A4" w:rsidRPr="00467894">
        <w:rPr>
          <w:rFonts w:ascii="Arial" w:hAnsi="Arial" w:cs="Arial"/>
          <w:sz w:val="24"/>
          <w:szCs w:val="24"/>
        </w:rPr>
        <w:t xml:space="preserve">a </w:t>
      </w:r>
      <w:r w:rsidR="00515C77" w:rsidRPr="00467894">
        <w:rPr>
          <w:rFonts w:ascii="Arial" w:hAnsi="Arial" w:cs="Arial"/>
          <w:sz w:val="24"/>
          <w:szCs w:val="24"/>
        </w:rPr>
        <w:t>report on the final improveme</w:t>
      </w:r>
      <w:r w:rsidR="005F1181" w:rsidRPr="00467894">
        <w:rPr>
          <w:rFonts w:ascii="Arial" w:hAnsi="Arial" w:cs="Arial"/>
          <w:sz w:val="24"/>
          <w:szCs w:val="24"/>
        </w:rPr>
        <w:t>nt objectives</w:t>
      </w:r>
      <w:r w:rsidR="00716BC8" w:rsidRPr="00467894">
        <w:rPr>
          <w:rFonts w:ascii="Arial" w:hAnsi="Arial" w:cs="Arial"/>
          <w:sz w:val="24"/>
          <w:szCs w:val="24"/>
        </w:rPr>
        <w:t>, which</w:t>
      </w:r>
      <w:r w:rsidR="005F1181" w:rsidRPr="00467894">
        <w:rPr>
          <w:rFonts w:ascii="Arial" w:hAnsi="Arial" w:cs="Arial"/>
          <w:sz w:val="24"/>
          <w:szCs w:val="24"/>
        </w:rPr>
        <w:t xml:space="preserve"> we</w:t>
      </w:r>
      <w:r w:rsidR="003E2E0A" w:rsidRPr="00467894">
        <w:rPr>
          <w:rFonts w:ascii="Arial" w:hAnsi="Arial" w:cs="Arial"/>
          <w:sz w:val="24"/>
          <w:szCs w:val="24"/>
        </w:rPr>
        <w:t>re considered</w:t>
      </w:r>
      <w:r w:rsidR="009A7848" w:rsidRPr="00467894">
        <w:rPr>
          <w:rFonts w:ascii="Arial" w:hAnsi="Arial" w:cs="Arial"/>
          <w:sz w:val="24"/>
          <w:szCs w:val="24"/>
        </w:rPr>
        <w:t xml:space="preserve"> by Senior Management</w:t>
      </w:r>
      <w:r w:rsidR="00A973A7" w:rsidRPr="00467894">
        <w:rPr>
          <w:rFonts w:ascii="Arial" w:hAnsi="Arial" w:cs="Arial"/>
          <w:sz w:val="24"/>
          <w:szCs w:val="24"/>
        </w:rPr>
        <w:t>,</w:t>
      </w:r>
      <w:r w:rsidR="009A7848" w:rsidRPr="00467894">
        <w:rPr>
          <w:rFonts w:ascii="Arial" w:hAnsi="Arial" w:cs="Arial"/>
          <w:sz w:val="24"/>
          <w:szCs w:val="24"/>
        </w:rPr>
        <w:t xml:space="preserve"> </w:t>
      </w:r>
      <w:r w:rsidR="00185057" w:rsidRPr="00467894">
        <w:rPr>
          <w:rFonts w:ascii="Arial" w:hAnsi="Arial" w:cs="Arial"/>
          <w:sz w:val="24"/>
          <w:szCs w:val="24"/>
        </w:rPr>
        <w:t>and</w:t>
      </w:r>
      <w:r w:rsidR="003E2E0A" w:rsidRPr="00467894">
        <w:rPr>
          <w:rFonts w:ascii="Arial" w:hAnsi="Arial" w:cs="Arial"/>
          <w:sz w:val="24"/>
          <w:szCs w:val="24"/>
        </w:rPr>
        <w:t xml:space="preserve"> </w:t>
      </w:r>
      <w:r w:rsidR="009A7848" w:rsidRPr="00467894">
        <w:rPr>
          <w:rFonts w:ascii="Arial" w:hAnsi="Arial" w:cs="Arial"/>
          <w:sz w:val="24"/>
          <w:szCs w:val="24"/>
        </w:rPr>
        <w:t xml:space="preserve">subsequently considered by elected members for approval at their </w:t>
      </w:r>
      <w:r w:rsidR="00340B1E" w:rsidRPr="00467894">
        <w:rPr>
          <w:rFonts w:ascii="Arial" w:hAnsi="Arial" w:cs="Arial"/>
          <w:sz w:val="24"/>
          <w:szCs w:val="24"/>
        </w:rPr>
        <w:t>May</w:t>
      </w:r>
      <w:r w:rsidR="005343CC" w:rsidRPr="00467894">
        <w:rPr>
          <w:rFonts w:ascii="Arial" w:hAnsi="Arial" w:cs="Arial"/>
          <w:sz w:val="24"/>
          <w:szCs w:val="24"/>
        </w:rPr>
        <w:t xml:space="preserve"> 202</w:t>
      </w:r>
      <w:r w:rsidR="006D6C7B" w:rsidRPr="00467894">
        <w:rPr>
          <w:rFonts w:ascii="Arial" w:hAnsi="Arial" w:cs="Arial"/>
          <w:sz w:val="24"/>
          <w:szCs w:val="24"/>
        </w:rPr>
        <w:t>5</w:t>
      </w:r>
      <w:r w:rsidR="003E2E0A" w:rsidRPr="00467894">
        <w:rPr>
          <w:rFonts w:ascii="Arial" w:hAnsi="Arial" w:cs="Arial"/>
          <w:sz w:val="24"/>
          <w:szCs w:val="24"/>
        </w:rPr>
        <w:t xml:space="preserve"> Policy &amp;</w:t>
      </w:r>
      <w:r w:rsidR="009A7848" w:rsidRPr="00467894">
        <w:rPr>
          <w:rFonts w:ascii="Arial" w:hAnsi="Arial" w:cs="Arial"/>
          <w:sz w:val="24"/>
          <w:szCs w:val="24"/>
        </w:rPr>
        <w:t xml:space="preserve"> Resources Commit</w:t>
      </w:r>
      <w:r w:rsidR="006C4E52" w:rsidRPr="00467894">
        <w:rPr>
          <w:rFonts w:ascii="Arial" w:hAnsi="Arial" w:cs="Arial"/>
          <w:sz w:val="24"/>
          <w:szCs w:val="24"/>
        </w:rPr>
        <w:t>tee before being considered by C</w:t>
      </w:r>
      <w:r w:rsidR="009A7848" w:rsidRPr="00467894">
        <w:rPr>
          <w:rFonts w:ascii="Arial" w:hAnsi="Arial" w:cs="Arial"/>
          <w:sz w:val="24"/>
          <w:szCs w:val="24"/>
        </w:rPr>
        <w:t>ouncil</w:t>
      </w:r>
      <w:r w:rsidR="005F1181" w:rsidRPr="00467894">
        <w:rPr>
          <w:rFonts w:ascii="Arial" w:hAnsi="Arial" w:cs="Arial"/>
          <w:sz w:val="24"/>
          <w:szCs w:val="24"/>
        </w:rPr>
        <w:t>.</w:t>
      </w:r>
      <w:r w:rsidR="003E2E0A" w:rsidRPr="00340B1E">
        <w:rPr>
          <w:rFonts w:ascii="Arial" w:hAnsi="Arial" w:cs="Arial"/>
          <w:sz w:val="24"/>
          <w:szCs w:val="24"/>
        </w:rPr>
        <w:t xml:space="preserve"> </w:t>
      </w:r>
    </w:p>
    <w:p w14:paraId="2A985E0C" w14:textId="77777777" w:rsidR="001B09BC" w:rsidRPr="00340B1E" w:rsidRDefault="001B09BC" w:rsidP="00916ED0">
      <w:pPr>
        <w:spacing w:after="0" w:line="360" w:lineRule="auto"/>
        <w:rPr>
          <w:rFonts w:ascii="Arial" w:hAnsi="Arial" w:cs="Arial"/>
          <w:sz w:val="24"/>
          <w:szCs w:val="24"/>
        </w:rPr>
      </w:pPr>
    </w:p>
    <w:p w14:paraId="5CA4D33C" w14:textId="6BDA1DE1" w:rsidR="00EC7784" w:rsidRPr="007D25B1" w:rsidRDefault="006C627B" w:rsidP="00EC7784">
      <w:pPr>
        <w:pStyle w:val="NormalWeb"/>
        <w:shd w:val="clear" w:color="auto" w:fill="FFFFFF"/>
        <w:spacing w:after="0" w:afterAutospacing="0" w:line="360" w:lineRule="auto"/>
        <w:rPr>
          <w:rFonts w:ascii="Arial" w:hAnsi="Arial" w:cs="Arial"/>
        </w:rPr>
      </w:pPr>
      <w:r w:rsidRPr="00340B1E">
        <w:rPr>
          <w:rFonts w:ascii="Arial" w:hAnsi="Arial" w:cs="Arial"/>
        </w:rPr>
        <w:t xml:space="preserve">The review of the </w:t>
      </w:r>
      <w:r w:rsidR="003B776A" w:rsidRPr="00340B1E">
        <w:rPr>
          <w:rFonts w:ascii="Arial" w:hAnsi="Arial" w:cs="Arial"/>
        </w:rPr>
        <w:t xml:space="preserve">improvement </w:t>
      </w:r>
      <w:r w:rsidRPr="00340B1E">
        <w:rPr>
          <w:rFonts w:ascii="Arial" w:hAnsi="Arial" w:cs="Arial"/>
        </w:rPr>
        <w:t>projects</w:t>
      </w:r>
      <w:r w:rsidR="00CA6105" w:rsidRPr="00340B1E">
        <w:rPr>
          <w:rFonts w:ascii="Arial" w:hAnsi="Arial" w:cs="Arial"/>
        </w:rPr>
        <w:t xml:space="preserve"> for 202</w:t>
      </w:r>
      <w:r w:rsidR="00B158C6">
        <w:rPr>
          <w:rFonts w:ascii="Arial" w:hAnsi="Arial" w:cs="Arial"/>
        </w:rPr>
        <w:t>5</w:t>
      </w:r>
      <w:r w:rsidR="00202114">
        <w:rPr>
          <w:rFonts w:ascii="Arial" w:hAnsi="Arial" w:cs="Arial"/>
        </w:rPr>
        <w:t>-</w:t>
      </w:r>
      <w:r w:rsidR="00340B1E" w:rsidRPr="00340B1E">
        <w:rPr>
          <w:rFonts w:ascii="Arial" w:hAnsi="Arial" w:cs="Arial"/>
        </w:rPr>
        <w:t>202</w:t>
      </w:r>
      <w:r w:rsidR="00B158C6">
        <w:rPr>
          <w:rFonts w:ascii="Arial" w:hAnsi="Arial" w:cs="Arial"/>
        </w:rPr>
        <w:t>6</w:t>
      </w:r>
      <w:r w:rsidRPr="00340B1E">
        <w:rPr>
          <w:rFonts w:ascii="Arial" w:hAnsi="Arial" w:cs="Arial"/>
        </w:rPr>
        <w:t xml:space="preserve">, along with other statutory and corporate indicators </w:t>
      </w:r>
      <w:r w:rsidR="00716BC8" w:rsidRPr="00340B1E">
        <w:rPr>
          <w:rFonts w:ascii="Arial" w:hAnsi="Arial" w:cs="Arial"/>
        </w:rPr>
        <w:t xml:space="preserve">(i.e. </w:t>
      </w:r>
      <w:r w:rsidR="00340B1E" w:rsidRPr="00340B1E">
        <w:rPr>
          <w:rFonts w:ascii="Arial" w:hAnsi="Arial" w:cs="Arial"/>
        </w:rPr>
        <w:t>contained within the Council’s</w:t>
      </w:r>
      <w:r w:rsidR="00716BC8" w:rsidRPr="00340B1E">
        <w:rPr>
          <w:rFonts w:ascii="Arial" w:hAnsi="Arial" w:cs="Arial"/>
        </w:rPr>
        <w:t xml:space="preserve"> PIP plan) </w:t>
      </w:r>
      <w:r w:rsidRPr="00340B1E">
        <w:rPr>
          <w:rFonts w:ascii="Arial" w:hAnsi="Arial" w:cs="Arial"/>
        </w:rPr>
        <w:t>will be reported by the 30</w:t>
      </w:r>
      <w:r w:rsidRPr="00340B1E">
        <w:rPr>
          <w:rFonts w:ascii="Arial" w:hAnsi="Arial" w:cs="Arial"/>
          <w:vertAlign w:val="superscript"/>
        </w:rPr>
        <w:t>th</w:t>
      </w:r>
      <w:r w:rsidRPr="00340B1E">
        <w:rPr>
          <w:rFonts w:ascii="Arial" w:hAnsi="Arial" w:cs="Arial"/>
        </w:rPr>
        <w:t xml:space="preserve"> of September </w:t>
      </w:r>
      <w:r w:rsidR="00340B1E" w:rsidRPr="00340B1E">
        <w:rPr>
          <w:rFonts w:ascii="Arial" w:hAnsi="Arial" w:cs="Arial"/>
        </w:rPr>
        <w:t>202</w:t>
      </w:r>
      <w:r w:rsidR="00B158C6">
        <w:rPr>
          <w:rFonts w:ascii="Arial" w:hAnsi="Arial" w:cs="Arial"/>
        </w:rPr>
        <w:t>6</w:t>
      </w:r>
      <w:r w:rsidR="006C2B90" w:rsidRPr="00340B1E">
        <w:rPr>
          <w:rFonts w:ascii="Arial" w:hAnsi="Arial" w:cs="Arial"/>
        </w:rPr>
        <w:t xml:space="preserve"> </w:t>
      </w:r>
      <w:r w:rsidRPr="00340B1E">
        <w:rPr>
          <w:rFonts w:ascii="Arial" w:hAnsi="Arial" w:cs="Arial"/>
        </w:rPr>
        <w:t xml:space="preserve">in Council’s Annual </w:t>
      </w:r>
      <w:r w:rsidR="002272C7" w:rsidRPr="00340B1E">
        <w:rPr>
          <w:rFonts w:ascii="Arial" w:hAnsi="Arial" w:cs="Arial"/>
        </w:rPr>
        <w:t xml:space="preserve">Assessment </w:t>
      </w:r>
      <w:r w:rsidRPr="00340B1E">
        <w:rPr>
          <w:rFonts w:ascii="Arial" w:hAnsi="Arial" w:cs="Arial"/>
        </w:rPr>
        <w:t xml:space="preserve">Report, where we will look at the performance over the previous financial </w:t>
      </w:r>
      <w:r w:rsidRPr="00046915">
        <w:rPr>
          <w:rFonts w:ascii="Arial" w:hAnsi="Arial" w:cs="Arial"/>
        </w:rPr>
        <w:t>year</w:t>
      </w:r>
      <w:r w:rsidR="003B776A" w:rsidRPr="00046915">
        <w:rPr>
          <w:rFonts w:ascii="Arial" w:hAnsi="Arial" w:cs="Arial"/>
        </w:rPr>
        <w:t xml:space="preserve"> (</w:t>
      </w:r>
      <w:r w:rsidR="00046915" w:rsidRPr="00046915">
        <w:rPr>
          <w:rFonts w:ascii="Arial" w:hAnsi="Arial" w:cs="Arial"/>
        </w:rPr>
        <w:t xml:space="preserve">setting out how we have performed against the Improvement Plan for 2025- 2026 through a </w:t>
      </w:r>
      <w:r w:rsidR="003B776A" w:rsidRPr="00046915">
        <w:rPr>
          <w:rFonts w:ascii="Arial" w:hAnsi="Arial" w:cs="Arial"/>
        </w:rPr>
        <w:t>retrospective report)</w:t>
      </w:r>
      <w:r w:rsidR="005343CC" w:rsidRPr="00046915">
        <w:rPr>
          <w:rFonts w:ascii="Arial" w:hAnsi="Arial" w:cs="Arial"/>
        </w:rPr>
        <w:t>.</w:t>
      </w:r>
      <w:r w:rsidR="00046915" w:rsidRPr="00046915">
        <w:rPr>
          <w:rFonts w:ascii="Arial" w:hAnsi="Arial" w:cs="Arial"/>
        </w:rPr>
        <w:t>W</w:t>
      </w:r>
      <w:r w:rsidR="00EC7784" w:rsidRPr="00046915">
        <w:rPr>
          <w:rFonts w:ascii="Arial" w:hAnsi="Arial" w:cs="Arial"/>
        </w:rPr>
        <w:t>here possible, the Council will benchmark indicators against the performance other Councils.</w:t>
      </w:r>
      <w:r w:rsidR="00EC7784" w:rsidRPr="007D25B1">
        <w:rPr>
          <w:rFonts w:ascii="Arial" w:hAnsi="Arial" w:cs="Arial"/>
        </w:rPr>
        <w:t xml:space="preserve"> </w:t>
      </w:r>
    </w:p>
    <w:p w14:paraId="325CC395" w14:textId="3A4891AB" w:rsidR="009A7848" w:rsidRPr="007D25B1" w:rsidRDefault="009A7848" w:rsidP="00916ED0">
      <w:pPr>
        <w:spacing w:after="0" w:line="360" w:lineRule="auto"/>
        <w:rPr>
          <w:rFonts w:ascii="Arial" w:hAnsi="Arial" w:cs="Arial"/>
          <w:sz w:val="24"/>
          <w:szCs w:val="24"/>
        </w:rPr>
      </w:pPr>
    </w:p>
    <w:p w14:paraId="1CAC047C" w14:textId="77777777" w:rsidR="00C21D64" w:rsidRDefault="00C21D64" w:rsidP="00916ED0">
      <w:pPr>
        <w:spacing w:after="0" w:line="360" w:lineRule="auto"/>
        <w:rPr>
          <w:rFonts w:ascii="Arial" w:hAnsi="Arial" w:cs="Arial"/>
          <w:b/>
          <w:sz w:val="24"/>
          <w:szCs w:val="24"/>
        </w:rPr>
      </w:pPr>
    </w:p>
    <w:p w14:paraId="01DEC9E7" w14:textId="1CED8EBD" w:rsidR="008B6CA7" w:rsidRPr="007D25B1" w:rsidRDefault="005F1181" w:rsidP="00916ED0">
      <w:pPr>
        <w:spacing w:after="0" w:line="360" w:lineRule="auto"/>
        <w:rPr>
          <w:rFonts w:ascii="Arial" w:hAnsi="Arial" w:cs="Arial"/>
          <w:b/>
          <w:sz w:val="24"/>
          <w:szCs w:val="24"/>
        </w:rPr>
      </w:pPr>
      <w:r w:rsidRPr="007D25B1">
        <w:rPr>
          <w:rFonts w:ascii="Arial" w:hAnsi="Arial" w:cs="Arial"/>
          <w:b/>
          <w:sz w:val="24"/>
          <w:szCs w:val="24"/>
        </w:rPr>
        <w:t>2.2</w:t>
      </w:r>
      <w:r w:rsidRPr="007D25B1">
        <w:rPr>
          <w:rFonts w:ascii="Arial" w:hAnsi="Arial" w:cs="Arial"/>
          <w:b/>
          <w:sz w:val="24"/>
          <w:szCs w:val="24"/>
        </w:rPr>
        <w:tab/>
      </w:r>
      <w:r w:rsidR="009A7848" w:rsidRPr="007D25B1">
        <w:rPr>
          <w:rFonts w:ascii="Arial" w:hAnsi="Arial" w:cs="Arial"/>
          <w:b/>
          <w:sz w:val="24"/>
          <w:szCs w:val="24"/>
        </w:rPr>
        <w:t>Consultation</w:t>
      </w:r>
      <w:r w:rsidR="00B57B56" w:rsidRPr="007D25B1">
        <w:rPr>
          <w:rFonts w:ascii="Arial" w:hAnsi="Arial" w:cs="Arial"/>
          <w:b/>
          <w:sz w:val="24"/>
          <w:szCs w:val="24"/>
        </w:rPr>
        <w:t xml:space="preserve"> </w:t>
      </w:r>
    </w:p>
    <w:p w14:paraId="49F62208" w14:textId="605FEEA0" w:rsidR="00561459" w:rsidRPr="00105B17" w:rsidRDefault="00D60FA3" w:rsidP="00916ED0">
      <w:pPr>
        <w:spacing w:after="0" w:line="360" w:lineRule="auto"/>
        <w:rPr>
          <w:rFonts w:ascii="Arial" w:hAnsi="Arial" w:cs="Arial"/>
          <w:sz w:val="24"/>
          <w:szCs w:val="24"/>
        </w:rPr>
      </w:pPr>
      <w:r w:rsidRPr="00105B17">
        <w:rPr>
          <w:rFonts w:ascii="Arial" w:hAnsi="Arial" w:cs="Arial"/>
          <w:sz w:val="24"/>
          <w:szCs w:val="24"/>
        </w:rPr>
        <w:t>A c</w:t>
      </w:r>
      <w:r w:rsidR="00094035" w:rsidRPr="00105B17">
        <w:rPr>
          <w:rFonts w:ascii="Arial" w:hAnsi="Arial" w:cs="Arial"/>
          <w:sz w:val="24"/>
          <w:szCs w:val="24"/>
        </w:rPr>
        <w:t>onsultation</w:t>
      </w:r>
      <w:r w:rsidR="009A7848" w:rsidRPr="00105B17">
        <w:rPr>
          <w:rFonts w:ascii="Arial" w:hAnsi="Arial" w:cs="Arial"/>
          <w:sz w:val="24"/>
          <w:szCs w:val="24"/>
        </w:rPr>
        <w:t xml:space="preserve"> </w:t>
      </w:r>
      <w:r w:rsidRPr="00105B17">
        <w:rPr>
          <w:rFonts w:ascii="Arial" w:hAnsi="Arial" w:cs="Arial"/>
          <w:sz w:val="24"/>
          <w:szCs w:val="24"/>
        </w:rPr>
        <w:t xml:space="preserve">was </w:t>
      </w:r>
      <w:r w:rsidR="009A7848" w:rsidRPr="00105B17">
        <w:rPr>
          <w:rFonts w:ascii="Arial" w:hAnsi="Arial" w:cs="Arial"/>
          <w:sz w:val="24"/>
          <w:szCs w:val="24"/>
        </w:rPr>
        <w:t>undertaken</w:t>
      </w:r>
      <w:r w:rsidR="00094035" w:rsidRPr="00105B17">
        <w:rPr>
          <w:rFonts w:ascii="Arial" w:hAnsi="Arial" w:cs="Arial"/>
          <w:sz w:val="24"/>
          <w:szCs w:val="24"/>
        </w:rPr>
        <w:t xml:space="preserve"> </w:t>
      </w:r>
      <w:r w:rsidR="00B024D1" w:rsidRPr="00105B17">
        <w:rPr>
          <w:rFonts w:ascii="Arial" w:hAnsi="Arial" w:cs="Arial"/>
          <w:sz w:val="24"/>
          <w:szCs w:val="24"/>
        </w:rPr>
        <w:t xml:space="preserve">on </w:t>
      </w:r>
      <w:r w:rsidR="00EB5D68" w:rsidRPr="00105B17">
        <w:rPr>
          <w:rFonts w:ascii="Arial" w:hAnsi="Arial" w:cs="Arial"/>
          <w:sz w:val="24"/>
          <w:szCs w:val="24"/>
        </w:rPr>
        <w:t>our</w:t>
      </w:r>
      <w:r w:rsidR="00B024D1" w:rsidRPr="00105B17">
        <w:rPr>
          <w:rFonts w:ascii="Arial" w:hAnsi="Arial" w:cs="Arial"/>
          <w:sz w:val="24"/>
          <w:szCs w:val="24"/>
        </w:rPr>
        <w:t xml:space="preserve"> proposed </w:t>
      </w:r>
      <w:r w:rsidR="00B9031F" w:rsidRPr="00105B17">
        <w:rPr>
          <w:rFonts w:ascii="Arial" w:hAnsi="Arial" w:cs="Arial"/>
          <w:sz w:val="24"/>
          <w:szCs w:val="24"/>
        </w:rPr>
        <w:t xml:space="preserve">improvement </w:t>
      </w:r>
      <w:r w:rsidR="00B024D1" w:rsidRPr="00105B17">
        <w:rPr>
          <w:rFonts w:ascii="Arial" w:hAnsi="Arial" w:cs="Arial"/>
          <w:sz w:val="24"/>
          <w:szCs w:val="24"/>
        </w:rPr>
        <w:t xml:space="preserve">objectives, </w:t>
      </w:r>
      <w:r w:rsidRPr="00105B17">
        <w:rPr>
          <w:rFonts w:ascii="Arial" w:hAnsi="Arial" w:cs="Arial"/>
          <w:sz w:val="24"/>
          <w:szCs w:val="24"/>
        </w:rPr>
        <w:t xml:space="preserve">as well as a </w:t>
      </w:r>
      <w:r w:rsidR="00105B17" w:rsidRPr="00105B17">
        <w:rPr>
          <w:rFonts w:ascii="Arial" w:hAnsi="Arial" w:cs="Arial"/>
          <w:sz w:val="24"/>
          <w:szCs w:val="24"/>
        </w:rPr>
        <w:t>rationale/associated activity (for their inclusion)</w:t>
      </w:r>
      <w:r w:rsidRPr="00105B17">
        <w:rPr>
          <w:rFonts w:ascii="Arial" w:hAnsi="Arial" w:cs="Arial"/>
          <w:sz w:val="24"/>
          <w:szCs w:val="24"/>
        </w:rPr>
        <w:t>,</w:t>
      </w:r>
      <w:r w:rsidR="00B9031F" w:rsidRPr="00105B17">
        <w:rPr>
          <w:rFonts w:ascii="Arial" w:hAnsi="Arial" w:cs="Arial"/>
          <w:sz w:val="24"/>
          <w:szCs w:val="24"/>
        </w:rPr>
        <w:t xml:space="preserve"> </w:t>
      </w:r>
      <w:r w:rsidR="00C21D64" w:rsidRPr="00105B17">
        <w:rPr>
          <w:rFonts w:ascii="Arial" w:hAnsi="Arial" w:cs="Arial"/>
          <w:sz w:val="24"/>
          <w:szCs w:val="24"/>
        </w:rPr>
        <w:t>from</w:t>
      </w:r>
      <w:r w:rsidR="00F84659" w:rsidRPr="00105B17">
        <w:rPr>
          <w:rFonts w:ascii="Arial" w:hAnsi="Arial" w:cs="Arial"/>
          <w:sz w:val="24"/>
          <w:szCs w:val="24"/>
        </w:rPr>
        <w:t xml:space="preserve"> </w:t>
      </w:r>
      <w:r w:rsidR="00105B17" w:rsidRPr="00105B17">
        <w:rPr>
          <w:rFonts w:ascii="Arial" w:hAnsi="Arial" w:cs="Arial"/>
          <w:sz w:val="24"/>
          <w:szCs w:val="24"/>
        </w:rPr>
        <w:t>Friday 28</w:t>
      </w:r>
      <w:r w:rsidR="00105B17" w:rsidRPr="00105B17">
        <w:rPr>
          <w:rFonts w:ascii="Arial" w:hAnsi="Arial" w:cs="Arial"/>
          <w:sz w:val="24"/>
          <w:szCs w:val="24"/>
          <w:vertAlign w:val="superscript"/>
        </w:rPr>
        <w:t>th</w:t>
      </w:r>
      <w:r w:rsidR="00105B17" w:rsidRPr="00105B17">
        <w:rPr>
          <w:rFonts w:ascii="Arial" w:hAnsi="Arial" w:cs="Arial"/>
          <w:sz w:val="24"/>
          <w:szCs w:val="24"/>
        </w:rPr>
        <w:t xml:space="preserve"> February to Friday 25</w:t>
      </w:r>
      <w:r w:rsidR="00105B17" w:rsidRPr="00105B17">
        <w:rPr>
          <w:rFonts w:ascii="Arial" w:hAnsi="Arial" w:cs="Arial"/>
          <w:sz w:val="24"/>
          <w:szCs w:val="24"/>
          <w:vertAlign w:val="superscript"/>
        </w:rPr>
        <w:t>th</w:t>
      </w:r>
      <w:r w:rsidR="00105B17" w:rsidRPr="00105B17">
        <w:rPr>
          <w:rFonts w:ascii="Arial" w:hAnsi="Arial" w:cs="Arial"/>
          <w:sz w:val="24"/>
          <w:szCs w:val="24"/>
        </w:rPr>
        <w:t xml:space="preserve"> April 2025 </w:t>
      </w:r>
      <w:r w:rsidR="00105B17" w:rsidRPr="00105B17">
        <w:rPr>
          <w:rFonts w:ascii="Arial" w:hAnsi="Arial" w:cs="Arial"/>
          <w:color w:val="000000" w:themeColor="text1"/>
          <w:sz w:val="24"/>
          <w:szCs w:val="24"/>
        </w:rPr>
        <w:t>at 12 noon</w:t>
      </w:r>
      <w:r w:rsidR="00635AD3" w:rsidRPr="00105B17">
        <w:rPr>
          <w:rFonts w:ascii="Arial" w:hAnsi="Arial" w:cs="Arial"/>
          <w:sz w:val="24"/>
          <w:szCs w:val="24"/>
        </w:rPr>
        <w:t xml:space="preserve">. </w:t>
      </w:r>
      <w:r w:rsidR="00EB5D68" w:rsidRPr="00105B17">
        <w:rPr>
          <w:rFonts w:ascii="Arial" w:hAnsi="Arial" w:cs="Arial"/>
          <w:sz w:val="24"/>
          <w:szCs w:val="24"/>
        </w:rPr>
        <w:t xml:space="preserve">Our consultation involved a </w:t>
      </w:r>
      <w:r w:rsidR="002C5E41" w:rsidRPr="00105B17">
        <w:rPr>
          <w:rFonts w:ascii="Arial" w:hAnsi="Arial" w:cs="Arial"/>
          <w:sz w:val="24"/>
          <w:szCs w:val="24"/>
        </w:rPr>
        <w:t>survey made available for c</w:t>
      </w:r>
      <w:r w:rsidR="00EB5D68" w:rsidRPr="00105B17">
        <w:rPr>
          <w:rFonts w:ascii="Arial" w:hAnsi="Arial" w:cs="Arial"/>
          <w:sz w:val="24"/>
          <w:szCs w:val="24"/>
        </w:rPr>
        <w:t xml:space="preserve">ompletion and </w:t>
      </w:r>
      <w:r w:rsidR="002C5E41" w:rsidRPr="00105B17">
        <w:rPr>
          <w:rFonts w:ascii="Arial" w:hAnsi="Arial" w:cs="Arial"/>
          <w:sz w:val="24"/>
          <w:szCs w:val="24"/>
        </w:rPr>
        <w:t>submi</w:t>
      </w:r>
      <w:r w:rsidR="00EB5D68" w:rsidRPr="00105B17">
        <w:rPr>
          <w:rFonts w:ascii="Arial" w:hAnsi="Arial" w:cs="Arial"/>
          <w:sz w:val="24"/>
          <w:szCs w:val="24"/>
        </w:rPr>
        <w:t xml:space="preserve">ssion online and by post to the council.  </w:t>
      </w:r>
    </w:p>
    <w:p w14:paraId="2371CC85" w14:textId="77777777" w:rsidR="00561459" w:rsidRPr="00105B17" w:rsidRDefault="00561459" w:rsidP="00916ED0">
      <w:pPr>
        <w:spacing w:after="0" w:line="360" w:lineRule="auto"/>
        <w:rPr>
          <w:rFonts w:ascii="Arial" w:hAnsi="Arial" w:cs="Arial"/>
          <w:sz w:val="24"/>
          <w:szCs w:val="24"/>
        </w:rPr>
      </w:pPr>
    </w:p>
    <w:p w14:paraId="6CF91777" w14:textId="00312482" w:rsidR="00926720" w:rsidRPr="007D25B1" w:rsidRDefault="00EB5D68" w:rsidP="00916ED0">
      <w:pPr>
        <w:spacing w:after="0" w:line="360" w:lineRule="auto"/>
        <w:rPr>
          <w:rFonts w:ascii="Arial" w:hAnsi="Arial" w:cs="Arial"/>
          <w:sz w:val="24"/>
          <w:szCs w:val="24"/>
        </w:rPr>
      </w:pPr>
      <w:r w:rsidRPr="00105B17">
        <w:rPr>
          <w:rFonts w:ascii="Arial" w:hAnsi="Arial" w:cs="Arial"/>
          <w:sz w:val="24"/>
          <w:szCs w:val="24"/>
        </w:rPr>
        <w:t>To ensure maximum engage</w:t>
      </w:r>
      <w:r w:rsidR="00F1720F" w:rsidRPr="00105B17">
        <w:rPr>
          <w:rFonts w:ascii="Arial" w:hAnsi="Arial" w:cs="Arial"/>
          <w:sz w:val="24"/>
          <w:szCs w:val="24"/>
        </w:rPr>
        <w:t>ment,</w:t>
      </w:r>
      <w:r w:rsidRPr="00105B17">
        <w:rPr>
          <w:rFonts w:ascii="Arial" w:hAnsi="Arial" w:cs="Arial"/>
          <w:sz w:val="24"/>
          <w:szCs w:val="24"/>
        </w:rPr>
        <w:t xml:space="preserve"> t</w:t>
      </w:r>
      <w:r w:rsidR="00B024D1" w:rsidRPr="00105B17">
        <w:rPr>
          <w:rFonts w:ascii="Arial" w:hAnsi="Arial" w:cs="Arial"/>
          <w:sz w:val="24"/>
          <w:szCs w:val="24"/>
        </w:rPr>
        <w:t xml:space="preserve">he </w:t>
      </w:r>
      <w:r w:rsidR="005273A6" w:rsidRPr="00105B17">
        <w:rPr>
          <w:rFonts w:ascii="Arial" w:hAnsi="Arial" w:cs="Arial"/>
          <w:sz w:val="24"/>
          <w:szCs w:val="24"/>
        </w:rPr>
        <w:t xml:space="preserve">consultation </w:t>
      </w:r>
      <w:r w:rsidRPr="00105B17">
        <w:rPr>
          <w:rFonts w:ascii="Arial" w:hAnsi="Arial" w:cs="Arial"/>
          <w:sz w:val="24"/>
          <w:szCs w:val="24"/>
        </w:rPr>
        <w:t>process was promoted through</w:t>
      </w:r>
      <w:r w:rsidR="00094035" w:rsidRPr="00105B17">
        <w:rPr>
          <w:rFonts w:ascii="Arial" w:hAnsi="Arial" w:cs="Arial"/>
          <w:sz w:val="24"/>
          <w:szCs w:val="24"/>
        </w:rPr>
        <w:t xml:space="preserve"> a variety of </w:t>
      </w:r>
      <w:r w:rsidRPr="00105B17">
        <w:rPr>
          <w:rFonts w:ascii="Arial" w:hAnsi="Arial" w:cs="Arial"/>
          <w:sz w:val="24"/>
          <w:szCs w:val="24"/>
        </w:rPr>
        <w:t xml:space="preserve">communication channels </w:t>
      </w:r>
      <w:r w:rsidR="001E4E59" w:rsidRPr="00105B17">
        <w:rPr>
          <w:rFonts w:ascii="Arial" w:hAnsi="Arial" w:cs="Arial"/>
          <w:sz w:val="24"/>
          <w:szCs w:val="24"/>
        </w:rPr>
        <w:t>including</w:t>
      </w:r>
      <w:r w:rsidRPr="00105B17">
        <w:rPr>
          <w:rFonts w:ascii="Arial" w:hAnsi="Arial" w:cs="Arial"/>
          <w:sz w:val="24"/>
          <w:szCs w:val="24"/>
        </w:rPr>
        <w:t xml:space="preserve"> </w:t>
      </w:r>
      <w:r w:rsidR="00CA6105" w:rsidRPr="00105B17">
        <w:rPr>
          <w:rFonts w:ascii="Arial" w:hAnsi="Arial" w:cs="Arial"/>
          <w:sz w:val="24"/>
          <w:szCs w:val="24"/>
        </w:rPr>
        <w:t xml:space="preserve">press releases, </w:t>
      </w:r>
      <w:r w:rsidR="00FA3615" w:rsidRPr="002D0A7A">
        <w:rPr>
          <w:rFonts w:ascii="Arial" w:hAnsi="Arial" w:cs="Arial"/>
          <w:sz w:val="24"/>
          <w:szCs w:val="24"/>
        </w:rPr>
        <w:t>video message from the Chair of P &amp; R committee</w:t>
      </w:r>
      <w:r w:rsidR="002D0A7A" w:rsidRPr="002D0A7A">
        <w:rPr>
          <w:rFonts w:ascii="Arial" w:hAnsi="Arial" w:cs="Arial"/>
          <w:sz w:val="24"/>
          <w:szCs w:val="24"/>
        </w:rPr>
        <w:t xml:space="preserve">, </w:t>
      </w:r>
      <w:r w:rsidRPr="002D0A7A">
        <w:rPr>
          <w:rFonts w:ascii="Arial" w:hAnsi="Arial" w:cs="Arial"/>
          <w:sz w:val="24"/>
          <w:szCs w:val="24"/>
        </w:rPr>
        <w:t xml:space="preserve">council </w:t>
      </w:r>
      <w:r w:rsidR="00094035" w:rsidRPr="002D0A7A">
        <w:rPr>
          <w:rFonts w:ascii="Arial" w:hAnsi="Arial" w:cs="Arial"/>
          <w:sz w:val="24"/>
          <w:szCs w:val="24"/>
        </w:rPr>
        <w:t>social medi</w:t>
      </w:r>
      <w:r w:rsidR="00B024D1" w:rsidRPr="002D0A7A">
        <w:rPr>
          <w:rFonts w:ascii="Arial" w:hAnsi="Arial" w:cs="Arial"/>
          <w:sz w:val="24"/>
          <w:szCs w:val="24"/>
        </w:rPr>
        <w:t>a</w:t>
      </w:r>
      <w:r w:rsidRPr="002D0A7A">
        <w:rPr>
          <w:rFonts w:ascii="Arial" w:hAnsi="Arial" w:cs="Arial"/>
          <w:sz w:val="24"/>
          <w:szCs w:val="24"/>
        </w:rPr>
        <w:t xml:space="preserve"> outlets</w:t>
      </w:r>
      <w:r w:rsidR="00B024D1" w:rsidRPr="002D0A7A">
        <w:rPr>
          <w:rFonts w:ascii="Arial" w:hAnsi="Arial" w:cs="Arial"/>
          <w:sz w:val="24"/>
          <w:szCs w:val="24"/>
        </w:rPr>
        <w:t xml:space="preserve">, </w:t>
      </w:r>
      <w:r w:rsidR="002D6A43" w:rsidRPr="002D0A7A">
        <w:rPr>
          <w:rFonts w:ascii="Arial" w:hAnsi="Arial" w:cs="Arial"/>
          <w:sz w:val="24"/>
          <w:szCs w:val="24"/>
        </w:rPr>
        <w:t>mailing lists,</w:t>
      </w:r>
      <w:r w:rsidR="002D6A43" w:rsidRPr="00105B17">
        <w:rPr>
          <w:rFonts w:ascii="Arial" w:hAnsi="Arial" w:cs="Arial"/>
          <w:sz w:val="24"/>
          <w:szCs w:val="24"/>
        </w:rPr>
        <w:t xml:space="preserve"> </w:t>
      </w:r>
      <w:r w:rsidR="00B024D1" w:rsidRPr="00105B17">
        <w:rPr>
          <w:rFonts w:ascii="Arial" w:hAnsi="Arial" w:cs="Arial"/>
          <w:sz w:val="24"/>
          <w:szCs w:val="24"/>
        </w:rPr>
        <w:t>internal staff meetings</w:t>
      </w:r>
      <w:r w:rsidR="002D0A7A">
        <w:rPr>
          <w:rFonts w:ascii="Arial" w:hAnsi="Arial" w:cs="Arial"/>
          <w:sz w:val="24"/>
          <w:szCs w:val="24"/>
        </w:rPr>
        <w:t>/intranet</w:t>
      </w:r>
      <w:r w:rsidR="00B024D1" w:rsidRPr="00105B17">
        <w:rPr>
          <w:rFonts w:ascii="Arial" w:hAnsi="Arial" w:cs="Arial"/>
          <w:sz w:val="24"/>
          <w:szCs w:val="24"/>
        </w:rPr>
        <w:t xml:space="preserve">, </w:t>
      </w:r>
      <w:r w:rsidR="00B74FC2" w:rsidRPr="00105B17">
        <w:rPr>
          <w:rFonts w:ascii="Arial" w:hAnsi="Arial" w:cs="Arial"/>
          <w:sz w:val="24"/>
          <w:szCs w:val="24"/>
        </w:rPr>
        <w:t xml:space="preserve">and </w:t>
      </w:r>
      <w:r w:rsidRPr="00105B17">
        <w:rPr>
          <w:rFonts w:ascii="Arial" w:hAnsi="Arial" w:cs="Arial"/>
          <w:sz w:val="24"/>
          <w:szCs w:val="24"/>
        </w:rPr>
        <w:t>the c</w:t>
      </w:r>
      <w:r w:rsidR="00B024D1" w:rsidRPr="00105B17">
        <w:rPr>
          <w:rFonts w:ascii="Arial" w:hAnsi="Arial" w:cs="Arial"/>
          <w:sz w:val="24"/>
          <w:szCs w:val="24"/>
        </w:rPr>
        <w:t>ouncil</w:t>
      </w:r>
      <w:r w:rsidR="005273A6" w:rsidRPr="00105B17">
        <w:rPr>
          <w:rFonts w:ascii="Arial" w:hAnsi="Arial" w:cs="Arial"/>
          <w:sz w:val="24"/>
          <w:szCs w:val="24"/>
        </w:rPr>
        <w:t>’s</w:t>
      </w:r>
      <w:r w:rsidR="00B024D1" w:rsidRPr="00105B17">
        <w:rPr>
          <w:rFonts w:ascii="Arial" w:hAnsi="Arial" w:cs="Arial"/>
          <w:sz w:val="24"/>
          <w:szCs w:val="24"/>
        </w:rPr>
        <w:t xml:space="preserve"> website</w:t>
      </w:r>
      <w:r w:rsidR="00B74FC2" w:rsidRPr="00105B17">
        <w:rPr>
          <w:rFonts w:ascii="Arial" w:hAnsi="Arial" w:cs="Arial"/>
          <w:sz w:val="24"/>
          <w:szCs w:val="24"/>
        </w:rPr>
        <w:t>.</w:t>
      </w:r>
      <w:r w:rsidRPr="007D25B1">
        <w:rPr>
          <w:rFonts w:ascii="Arial" w:hAnsi="Arial" w:cs="Arial"/>
          <w:sz w:val="24"/>
          <w:szCs w:val="24"/>
        </w:rPr>
        <w:t xml:space="preserve"> </w:t>
      </w:r>
    </w:p>
    <w:p w14:paraId="61ED4368" w14:textId="77777777" w:rsidR="00561459" w:rsidRPr="007D25B1" w:rsidRDefault="00561459" w:rsidP="00916ED0">
      <w:pPr>
        <w:spacing w:after="0" w:line="360" w:lineRule="auto"/>
        <w:rPr>
          <w:rFonts w:ascii="Arial" w:hAnsi="Arial" w:cs="Arial"/>
          <w:b/>
          <w:sz w:val="24"/>
          <w:szCs w:val="24"/>
        </w:rPr>
      </w:pPr>
    </w:p>
    <w:p w14:paraId="48D17357" w14:textId="1E69F51E" w:rsidR="00EE467B" w:rsidRPr="00FE2EE2" w:rsidRDefault="00116937" w:rsidP="008B0224">
      <w:pPr>
        <w:spacing w:after="0" w:line="360" w:lineRule="auto"/>
        <w:rPr>
          <w:rFonts w:ascii="Arial" w:hAnsi="Arial" w:cs="Arial"/>
          <w:b/>
          <w:sz w:val="24"/>
          <w:szCs w:val="24"/>
        </w:rPr>
      </w:pPr>
      <w:r w:rsidRPr="00FE2EE2">
        <w:rPr>
          <w:rFonts w:ascii="Arial" w:hAnsi="Arial" w:cs="Arial"/>
          <w:b/>
          <w:sz w:val="24"/>
          <w:szCs w:val="24"/>
        </w:rPr>
        <w:t>2.3</w:t>
      </w:r>
      <w:r w:rsidRPr="00FE2EE2">
        <w:rPr>
          <w:rFonts w:ascii="Arial" w:hAnsi="Arial" w:cs="Arial"/>
          <w:b/>
          <w:sz w:val="24"/>
          <w:szCs w:val="24"/>
        </w:rPr>
        <w:tab/>
      </w:r>
      <w:r w:rsidR="00FB722A" w:rsidRPr="00FE2EE2">
        <w:rPr>
          <w:rFonts w:ascii="Arial" w:hAnsi="Arial" w:cs="Arial"/>
          <w:b/>
          <w:sz w:val="24"/>
          <w:szCs w:val="24"/>
        </w:rPr>
        <w:t>What the</w:t>
      </w:r>
      <w:r w:rsidR="00EE467B" w:rsidRPr="00FE2EE2">
        <w:rPr>
          <w:rFonts w:ascii="Arial" w:hAnsi="Arial" w:cs="Arial"/>
          <w:b/>
          <w:sz w:val="24"/>
          <w:szCs w:val="24"/>
        </w:rPr>
        <w:t xml:space="preserve"> Consultation told us</w:t>
      </w:r>
    </w:p>
    <w:p w14:paraId="2D630DEB" w14:textId="54654418" w:rsidR="00B74FC2" w:rsidRPr="00A27513" w:rsidRDefault="00B74FC2" w:rsidP="00A27513">
      <w:pPr>
        <w:pStyle w:val="ListParagraph"/>
        <w:spacing w:after="0" w:line="360" w:lineRule="auto"/>
        <w:ind w:left="709"/>
        <w:rPr>
          <w:rFonts w:ascii="Arial" w:hAnsi="Arial" w:cs="Arial"/>
          <w:i/>
          <w:sz w:val="24"/>
          <w:szCs w:val="24"/>
        </w:rPr>
      </w:pPr>
      <w:r w:rsidRPr="00FE2EE2">
        <w:rPr>
          <w:rFonts w:ascii="Arial" w:hAnsi="Arial" w:cs="Arial"/>
          <w:i/>
          <w:sz w:val="24"/>
          <w:szCs w:val="24"/>
        </w:rPr>
        <w:t>.</w:t>
      </w:r>
    </w:p>
    <w:p w14:paraId="06D738E6" w14:textId="38BAB7C9" w:rsidR="00A27513" w:rsidRPr="00A27513" w:rsidRDefault="00AB268D" w:rsidP="0005368B">
      <w:pPr>
        <w:pStyle w:val="ListParagraph"/>
        <w:numPr>
          <w:ilvl w:val="0"/>
          <w:numId w:val="7"/>
        </w:numPr>
        <w:spacing w:after="0" w:line="360" w:lineRule="auto"/>
        <w:ind w:left="767" w:hanging="425"/>
        <w:jc w:val="both"/>
        <w:rPr>
          <w:rFonts w:ascii="Arial" w:hAnsi="Arial" w:cs="Arial"/>
          <w:i/>
          <w:sz w:val="24"/>
          <w:szCs w:val="24"/>
        </w:rPr>
      </w:pPr>
      <w:r>
        <w:rPr>
          <w:rFonts w:ascii="Arial" w:hAnsi="Arial" w:cs="Arial"/>
          <w:b/>
        </w:rPr>
        <w:t>97.56%</w:t>
      </w:r>
      <w:r w:rsidRPr="00831E8B">
        <w:rPr>
          <w:rFonts w:ascii="Arial" w:hAnsi="Arial" w:cs="Arial"/>
          <w:b/>
        </w:rPr>
        <w:t xml:space="preserve"> </w:t>
      </w:r>
      <w:r w:rsidR="00A27513" w:rsidRPr="00A27513">
        <w:rPr>
          <w:rFonts w:ascii="Arial" w:hAnsi="Arial" w:cs="Arial"/>
          <w:b/>
          <w:sz w:val="24"/>
          <w:szCs w:val="24"/>
        </w:rPr>
        <w:t>of respondents agreed with objective one</w:t>
      </w:r>
      <w:r w:rsidR="00A27513" w:rsidRPr="00A27513">
        <w:rPr>
          <w:rFonts w:ascii="Arial" w:hAnsi="Arial" w:cs="Arial"/>
          <w:sz w:val="24"/>
          <w:szCs w:val="24"/>
        </w:rPr>
        <w:t>: -</w:t>
      </w:r>
    </w:p>
    <w:p w14:paraId="09AE7F5D" w14:textId="77777777" w:rsidR="00A27513" w:rsidRPr="00A27513" w:rsidRDefault="00A27513" w:rsidP="00A27513">
      <w:pPr>
        <w:pStyle w:val="ListParagraph"/>
        <w:spacing w:line="360" w:lineRule="auto"/>
        <w:jc w:val="both"/>
        <w:rPr>
          <w:rFonts w:ascii="Arial" w:hAnsi="Arial" w:cs="Arial"/>
          <w:i/>
          <w:sz w:val="24"/>
          <w:szCs w:val="24"/>
        </w:rPr>
      </w:pPr>
    </w:p>
    <w:p w14:paraId="0658C1EB" w14:textId="1064FFBE" w:rsidR="00A27513" w:rsidRPr="00A27513" w:rsidRDefault="00C55EE7" w:rsidP="0005368B">
      <w:pPr>
        <w:pStyle w:val="ListParagraph"/>
        <w:numPr>
          <w:ilvl w:val="0"/>
          <w:numId w:val="2"/>
        </w:numPr>
        <w:spacing w:after="0" w:line="360" w:lineRule="auto"/>
        <w:jc w:val="both"/>
        <w:rPr>
          <w:rFonts w:ascii="Arial" w:hAnsi="Arial" w:cs="Arial"/>
          <w:sz w:val="24"/>
          <w:szCs w:val="24"/>
        </w:rPr>
      </w:pPr>
      <w:r>
        <w:rPr>
          <w:rFonts w:ascii="Arial" w:hAnsi="Arial" w:cs="Arial"/>
          <w:b/>
        </w:rPr>
        <w:t>90.24</w:t>
      </w:r>
      <w:r w:rsidR="00A27513" w:rsidRPr="00A27513">
        <w:rPr>
          <w:rFonts w:ascii="Arial" w:hAnsi="Arial" w:cs="Arial"/>
          <w:b/>
          <w:sz w:val="24"/>
          <w:szCs w:val="24"/>
        </w:rPr>
        <w:t>% of respondents agreed with objective two</w:t>
      </w:r>
      <w:r w:rsidR="00A27513" w:rsidRPr="00A27513">
        <w:rPr>
          <w:rFonts w:ascii="Arial" w:hAnsi="Arial" w:cs="Arial"/>
          <w:sz w:val="24"/>
          <w:szCs w:val="24"/>
        </w:rPr>
        <w:t>: -</w:t>
      </w:r>
      <w:r w:rsidR="00A27513" w:rsidRPr="00A27513">
        <w:rPr>
          <w:rFonts w:ascii="Arial" w:hAnsi="Arial" w:cs="Arial"/>
          <w:b/>
          <w:i/>
          <w:sz w:val="24"/>
          <w:szCs w:val="24"/>
        </w:rPr>
        <w:t>.</w:t>
      </w:r>
    </w:p>
    <w:p w14:paraId="16141184" w14:textId="77777777" w:rsidR="00A27513" w:rsidRPr="00A27513" w:rsidRDefault="00A27513" w:rsidP="00A27513">
      <w:pPr>
        <w:pStyle w:val="ListParagraph"/>
        <w:spacing w:line="360" w:lineRule="auto"/>
        <w:jc w:val="both"/>
        <w:rPr>
          <w:rFonts w:ascii="Arial" w:hAnsi="Arial" w:cs="Arial"/>
          <w:sz w:val="24"/>
          <w:szCs w:val="24"/>
        </w:rPr>
      </w:pPr>
    </w:p>
    <w:p w14:paraId="1AF0B0D3" w14:textId="15C7B0DA" w:rsidR="00A27513" w:rsidRPr="00A27513" w:rsidRDefault="00EC61E3" w:rsidP="0005368B">
      <w:pPr>
        <w:pStyle w:val="ListParagraph"/>
        <w:numPr>
          <w:ilvl w:val="0"/>
          <w:numId w:val="2"/>
        </w:numPr>
        <w:spacing w:line="360" w:lineRule="auto"/>
        <w:jc w:val="both"/>
        <w:rPr>
          <w:rFonts w:ascii="Arial" w:hAnsi="Arial" w:cs="Arial"/>
          <w:sz w:val="24"/>
          <w:szCs w:val="24"/>
        </w:rPr>
      </w:pPr>
      <w:r>
        <w:rPr>
          <w:rFonts w:ascii="Arial" w:hAnsi="Arial" w:cs="Arial"/>
          <w:b/>
        </w:rPr>
        <w:t>82.93</w:t>
      </w:r>
      <w:r w:rsidR="00A27513" w:rsidRPr="00A27513">
        <w:rPr>
          <w:rFonts w:ascii="Arial" w:hAnsi="Arial" w:cs="Arial"/>
          <w:b/>
          <w:sz w:val="24"/>
          <w:szCs w:val="24"/>
        </w:rPr>
        <w:t>% of respondents agreed with objective three</w:t>
      </w:r>
      <w:r w:rsidR="00F72E89" w:rsidRPr="00A27513">
        <w:rPr>
          <w:rFonts w:ascii="Arial" w:hAnsi="Arial" w:cs="Arial"/>
          <w:sz w:val="24"/>
          <w:szCs w:val="24"/>
        </w:rPr>
        <w:t>: -</w:t>
      </w:r>
      <w:r w:rsidR="00A27513" w:rsidRPr="00A27513">
        <w:rPr>
          <w:rFonts w:ascii="Arial" w:hAnsi="Arial" w:cs="Arial"/>
          <w:sz w:val="24"/>
          <w:szCs w:val="24"/>
        </w:rPr>
        <w:t xml:space="preserve"> </w:t>
      </w:r>
    </w:p>
    <w:p w14:paraId="1EBC4727" w14:textId="77777777" w:rsidR="00A27513" w:rsidRPr="00A27513" w:rsidRDefault="00A27513" w:rsidP="00A27513">
      <w:pPr>
        <w:pStyle w:val="ListParagraph"/>
        <w:spacing w:line="360" w:lineRule="auto"/>
        <w:jc w:val="both"/>
        <w:rPr>
          <w:rFonts w:ascii="Arial" w:hAnsi="Arial" w:cs="Arial"/>
          <w:sz w:val="24"/>
          <w:szCs w:val="24"/>
        </w:rPr>
      </w:pPr>
    </w:p>
    <w:p w14:paraId="20D689BE" w14:textId="4C1979F1" w:rsidR="00AC5E92" w:rsidRPr="007D25B1" w:rsidRDefault="004566A6" w:rsidP="00916ED0">
      <w:pPr>
        <w:spacing w:after="0" w:line="360" w:lineRule="auto"/>
        <w:rPr>
          <w:rFonts w:ascii="Arial" w:hAnsi="Arial" w:cs="Arial"/>
          <w:sz w:val="24"/>
          <w:szCs w:val="24"/>
        </w:rPr>
      </w:pPr>
      <w:r w:rsidRPr="007D25B1">
        <w:rPr>
          <w:rFonts w:ascii="Arial" w:hAnsi="Arial" w:cs="Arial"/>
          <w:sz w:val="24"/>
          <w:szCs w:val="24"/>
        </w:rPr>
        <w:lastRenderedPageBreak/>
        <w:t xml:space="preserve">With </w:t>
      </w:r>
      <w:r w:rsidR="00274740" w:rsidRPr="007D25B1">
        <w:rPr>
          <w:rFonts w:ascii="Arial" w:hAnsi="Arial" w:cs="Arial"/>
          <w:sz w:val="24"/>
          <w:szCs w:val="24"/>
        </w:rPr>
        <w:t xml:space="preserve">such </w:t>
      </w:r>
      <w:r w:rsidR="00EE467B" w:rsidRPr="007D25B1">
        <w:rPr>
          <w:rFonts w:ascii="Arial" w:hAnsi="Arial" w:cs="Arial"/>
          <w:sz w:val="24"/>
          <w:szCs w:val="24"/>
        </w:rPr>
        <w:t>significant support for</w:t>
      </w:r>
      <w:r w:rsidRPr="007D25B1">
        <w:rPr>
          <w:rFonts w:ascii="Arial" w:hAnsi="Arial" w:cs="Arial"/>
          <w:sz w:val="24"/>
          <w:szCs w:val="24"/>
        </w:rPr>
        <w:t xml:space="preserve"> the </w:t>
      </w:r>
      <w:r w:rsidR="00EC61E3">
        <w:rPr>
          <w:rFonts w:ascii="Arial" w:hAnsi="Arial" w:cs="Arial"/>
          <w:sz w:val="24"/>
          <w:szCs w:val="24"/>
        </w:rPr>
        <w:t>three</w:t>
      </w:r>
      <w:r w:rsidR="00B20CBF" w:rsidRPr="007D25B1">
        <w:rPr>
          <w:rFonts w:ascii="Arial" w:hAnsi="Arial" w:cs="Arial"/>
          <w:sz w:val="24"/>
          <w:szCs w:val="24"/>
        </w:rPr>
        <w:t xml:space="preserve"> </w:t>
      </w:r>
      <w:r w:rsidRPr="007D25B1">
        <w:rPr>
          <w:rFonts w:ascii="Arial" w:hAnsi="Arial" w:cs="Arial"/>
          <w:sz w:val="24"/>
          <w:szCs w:val="24"/>
        </w:rPr>
        <w:t>proposed improvement objectives</w:t>
      </w:r>
      <w:r w:rsidR="00F42F17" w:rsidRPr="007D25B1">
        <w:rPr>
          <w:rFonts w:ascii="Arial" w:hAnsi="Arial" w:cs="Arial"/>
          <w:sz w:val="24"/>
          <w:szCs w:val="24"/>
        </w:rPr>
        <w:t>,</w:t>
      </w:r>
      <w:r w:rsidRPr="007D25B1">
        <w:rPr>
          <w:rFonts w:ascii="Arial" w:hAnsi="Arial" w:cs="Arial"/>
          <w:sz w:val="24"/>
          <w:szCs w:val="24"/>
        </w:rPr>
        <w:t xml:space="preserve"> together with additi</w:t>
      </w:r>
      <w:r w:rsidR="00FB4C32" w:rsidRPr="007D25B1">
        <w:rPr>
          <w:rFonts w:ascii="Arial" w:hAnsi="Arial" w:cs="Arial"/>
          <w:sz w:val="24"/>
          <w:szCs w:val="24"/>
        </w:rPr>
        <w:t>onal commentary</w:t>
      </w:r>
      <w:r w:rsidR="00116937" w:rsidRPr="007D25B1">
        <w:rPr>
          <w:rFonts w:ascii="Arial" w:hAnsi="Arial" w:cs="Arial"/>
          <w:sz w:val="24"/>
          <w:szCs w:val="24"/>
        </w:rPr>
        <w:t xml:space="preserve"> provided</w:t>
      </w:r>
      <w:r w:rsidR="00F42F17" w:rsidRPr="007D25B1">
        <w:rPr>
          <w:rFonts w:ascii="Arial" w:hAnsi="Arial" w:cs="Arial"/>
          <w:sz w:val="24"/>
          <w:szCs w:val="24"/>
        </w:rPr>
        <w:t>,</w:t>
      </w:r>
      <w:r w:rsidR="00116937" w:rsidRPr="007D25B1">
        <w:rPr>
          <w:rFonts w:ascii="Arial" w:hAnsi="Arial" w:cs="Arial"/>
          <w:sz w:val="24"/>
          <w:szCs w:val="24"/>
        </w:rPr>
        <w:t xml:space="preserve"> the council has developed </w:t>
      </w:r>
      <w:r w:rsidR="00B20CBF" w:rsidRPr="007D25B1">
        <w:rPr>
          <w:rFonts w:ascii="Arial" w:hAnsi="Arial" w:cs="Arial"/>
          <w:sz w:val="24"/>
          <w:szCs w:val="24"/>
        </w:rPr>
        <w:t xml:space="preserve">its </w:t>
      </w:r>
      <w:r w:rsidR="00D60FA3">
        <w:rPr>
          <w:rFonts w:ascii="Arial" w:hAnsi="Arial" w:cs="Arial"/>
          <w:sz w:val="24"/>
          <w:szCs w:val="24"/>
        </w:rPr>
        <w:t>202</w:t>
      </w:r>
      <w:r w:rsidR="00B158C6">
        <w:rPr>
          <w:rFonts w:ascii="Arial" w:hAnsi="Arial" w:cs="Arial"/>
          <w:sz w:val="24"/>
          <w:szCs w:val="24"/>
        </w:rPr>
        <w:t>5</w:t>
      </w:r>
      <w:r w:rsidR="00D60FA3">
        <w:rPr>
          <w:rFonts w:ascii="Arial" w:hAnsi="Arial" w:cs="Arial"/>
          <w:sz w:val="24"/>
          <w:szCs w:val="24"/>
        </w:rPr>
        <w:t>-202</w:t>
      </w:r>
      <w:r w:rsidR="00B158C6">
        <w:rPr>
          <w:rFonts w:ascii="Arial" w:hAnsi="Arial" w:cs="Arial"/>
          <w:sz w:val="24"/>
          <w:szCs w:val="24"/>
        </w:rPr>
        <w:t>6</w:t>
      </w:r>
      <w:r w:rsidR="00D60FA3">
        <w:rPr>
          <w:rFonts w:ascii="Arial" w:hAnsi="Arial" w:cs="Arial"/>
          <w:sz w:val="24"/>
          <w:szCs w:val="24"/>
        </w:rPr>
        <w:t xml:space="preserve"> </w:t>
      </w:r>
      <w:r w:rsidR="00B74FC2" w:rsidRPr="007D25B1">
        <w:rPr>
          <w:rFonts w:ascii="Arial" w:hAnsi="Arial" w:cs="Arial"/>
          <w:sz w:val="24"/>
          <w:szCs w:val="24"/>
        </w:rPr>
        <w:t>Performance</w:t>
      </w:r>
      <w:r w:rsidR="00F42F17" w:rsidRPr="007D25B1">
        <w:rPr>
          <w:rFonts w:ascii="Arial" w:hAnsi="Arial" w:cs="Arial"/>
          <w:sz w:val="24"/>
          <w:szCs w:val="24"/>
        </w:rPr>
        <w:t xml:space="preserve"> </w:t>
      </w:r>
      <w:r w:rsidR="00B20CBF" w:rsidRPr="007D25B1">
        <w:rPr>
          <w:rFonts w:ascii="Arial" w:hAnsi="Arial" w:cs="Arial"/>
          <w:sz w:val="24"/>
          <w:szCs w:val="24"/>
        </w:rPr>
        <w:t>Improvement Plan around them. W</w:t>
      </w:r>
      <w:r w:rsidRPr="007D25B1">
        <w:rPr>
          <w:rFonts w:ascii="Arial" w:hAnsi="Arial" w:cs="Arial"/>
          <w:sz w:val="24"/>
          <w:szCs w:val="24"/>
        </w:rPr>
        <w:t>hen reviewed</w:t>
      </w:r>
      <w:r w:rsidR="00FB4C32" w:rsidRPr="007D25B1">
        <w:rPr>
          <w:rFonts w:ascii="Arial" w:hAnsi="Arial" w:cs="Arial"/>
          <w:sz w:val="24"/>
          <w:szCs w:val="24"/>
        </w:rPr>
        <w:t>,</w:t>
      </w:r>
      <w:r w:rsidRPr="007D25B1">
        <w:rPr>
          <w:rFonts w:ascii="Arial" w:hAnsi="Arial" w:cs="Arial"/>
          <w:sz w:val="24"/>
          <w:szCs w:val="24"/>
        </w:rPr>
        <w:t xml:space="preserve"> </w:t>
      </w:r>
      <w:r w:rsidR="0042014E" w:rsidRPr="007D25B1">
        <w:rPr>
          <w:rFonts w:ascii="Arial" w:hAnsi="Arial" w:cs="Arial"/>
          <w:sz w:val="24"/>
          <w:szCs w:val="24"/>
        </w:rPr>
        <w:t>respondent</w:t>
      </w:r>
      <w:r w:rsidR="00D847E7" w:rsidRPr="007D25B1">
        <w:rPr>
          <w:rFonts w:ascii="Arial" w:hAnsi="Arial" w:cs="Arial"/>
          <w:sz w:val="24"/>
          <w:szCs w:val="24"/>
        </w:rPr>
        <w:t xml:space="preserve"> </w:t>
      </w:r>
      <w:r w:rsidR="00FB4C32" w:rsidRPr="007D25B1">
        <w:rPr>
          <w:rFonts w:ascii="Arial" w:hAnsi="Arial" w:cs="Arial"/>
          <w:sz w:val="24"/>
          <w:szCs w:val="24"/>
        </w:rPr>
        <w:t>commentary</w:t>
      </w:r>
      <w:r w:rsidR="00B20CBF" w:rsidRPr="007D25B1">
        <w:rPr>
          <w:rFonts w:ascii="Arial" w:hAnsi="Arial" w:cs="Arial"/>
          <w:sz w:val="24"/>
          <w:szCs w:val="24"/>
        </w:rPr>
        <w:t xml:space="preserve"> </w:t>
      </w:r>
      <w:r w:rsidRPr="007D25B1">
        <w:rPr>
          <w:rFonts w:ascii="Arial" w:hAnsi="Arial" w:cs="Arial"/>
          <w:sz w:val="24"/>
          <w:szCs w:val="24"/>
        </w:rPr>
        <w:t>did not warrant the removal,</w:t>
      </w:r>
      <w:r w:rsidR="00BB0710" w:rsidRPr="007D25B1">
        <w:rPr>
          <w:rFonts w:ascii="Arial" w:hAnsi="Arial" w:cs="Arial"/>
          <w:sz w:val="24"/>
          <w:szCs w:val="24"/>
        </w:rPr>
        <w:t xml:space="preserve"> amendment</w:t>
      </w:r>
      <w:r w:rsidR="00B20CBF" w:rsidRPr="007D25B1">
        <w:rPr>
          <w:rFonts w:ascii="Arial" w:hAnsi="Arial" w:cs="Arial"/>
          <w:sz w:val="24"/>
          <w:szCs w:val="24"/>
        </w:rPr>
        <w:t xml:space="preserve"> to or addition to th</w:t>
      </w:r>
      <w:r w:rsidR="00F42F17" w:rsidRPr="007D25B1">
        <w:rPr>
          <w:rFonts w:ascii="Arial" w:hAnsi="Arial" w:cs="Arial"/>
          <w:sz w:val="24"/>
          <w:szCs w:val="24"/>
        </w:rPr>
        <w:t>e objectives</w:t>
      </w:r>
      <w:r w:rsidR="00EE467B" w:rsidRPr="007D25B1">
        <w:rPr>
          <w:rFonts w:ascii="Arial" w:hAnsi="Arial" w:cs="Arial"/>
          <w:sz w:val="24"/>
          <w:szCs w:val="24"/>
        </w:rPr>
        <w:t xml:space="preserve"> proposed. </w:t>
      </w:r>
      <w:r w:rsidR="001B43FB" w:rsidRPr="007D25B1">
        <w:rPr>
          <w:rFonts w:ascii="Arial" w:hAnsi="Arial" w:cs="Arial"/>
          <w:sz w:val="24"/>
          <w:szCs w:val="24"/>
        </w:rPr>
        <w:t>A</w:t>
      </w:r>
      <w:r w:rsidR="004D7874" w:rsidRPr="007D25B1">
        <w:rPr>
          <w:rFonts w:ascii="Arial" w:hAnsi="Arial" w:cs="Arial"/>
          <w:sz w:val="24"/>
          <w:szCs w:val="24"/>
        </w:rPr>
        <w:t>dditional c</w:t>
      </w:r>
      <w:r w:rsidR="00EE467B" w:rsidRPr="007D25B1">
        <w:rPr>
          <w:rFonts w:ascii="Arial" w:hAnsi="Arial" w:cs="Arial"/>
          <w:sz w:val="24"/>
          <w:szCs w:val="24"/>
        </w:rPr>
        <w:t>ommen</w:t>
      </w:r>
      <w:r w:rsidR="00D60FA3">
        <w:rPr>
          <w:rFonts w:ascii="Arial" w:hAnsi="Arial" w:cs="Arial"/>
          <w:sz w:val="24"/>
          <w:szCs w:val="24"/>
        </w:rPr>
        <w:t>tary and views provided are also</w:t>
      </w:r>
      <w:r w:rsidR="00EE467B" w:rsidRPr="007D25B1">
        <w:rPr>
          <w:rFonts w:ascii="Arial" w:hAnsi="Arial" w:cs="Arial"/>
          <w:sz w:val="24"/>
          <w:szCs w:val="24"/>
        </w:rPr>
        <w:t xml:space="preserve"> inform</w:t>
      </w:r>
      <w:r w:rsidR="00FB722A" w:rsidRPr="007D25B1">
        <w:rPr>
          <w:rFonts w:ascii="Arial" w:hAnsi="Arial" w:cs="Arial"/>
          <w:sz w:val="24"/>
          <w:szCs w:val="24"/>
        </w:rPr>
        <w:t>ing</w:t>
      </w:r>
      <w:r w:rsidR="004D7874" w:rsidRPr="007D25B1">
        <w:rPr>
          <w:rFonts w:ascii="Arial" w:hAnsi="Arial" w:cs="Arial"/>
          <w:sz w:val="24"/>
          <w:szCs w:val="24"/>
        </w:rPr>
        <w:t xml:space="preserve"> our</w:t>
      </w:r>
      <w:r w:rsidR="00EE467B" w:rsidRPr="007D25B1">
        <w:rPr>
          <w:rFonts w:ascii="Arial" w:hAnsi="Arial" w:cs="Arial"/>
          <w:sz w:val="24"/>
          <w:szCs w:val="24"/>
        </w:rPr>
        <w:t xml:space="preserve"> wider improvement </w:t>
      </w:r>
      <w:r w:rsidR="00FB722A" w:rsidRPr="007D25B1">
        <w:rPr>
          <w:rFonts w:ascii="Arial" w:hAnsi="Arial" w:cs="Arial"/>
          <w:sz w:val="24"/>
          <w:szCs w:val="24"/>
        </w:rPr>
        <w:t>activity</w:t>
      </w:r>
      <w:r w:rsidR="001B43FB" w:rsidRPr="007D25B1">
        <w:rPr>
          <w:rFonts w:ascii="Arial" w:hAnsi="Arial" w:cs="Arial"/>
          <w:sz w:val="24"/>
          <w:szCs w:val="24"/>
        </w:rPr>
        <w:t xml:space="preserve"> across</w:t>
      </w:r>
      <w:r w:rsidR="00EE467B" w:rsidRPr="007D25B1">
        <w:rPr>
          <w:rFonts w:ascii="Arial" w:hAnsi="Arial" w:cs="Arial"/>
          <w:sz w:val="24"/>
          <w:szCs w:val="24"/>
        </w:rPr>
        <w:t xml:space="preserve"> services.</w:t>
      </w:r>
      <w:r w:rsidR="00B20CBF" w:rsidRPr="007D25B1">
        <w:rPr>
          <w:rFonts w:ascii="Arial" w:hAnsi="Arial" w:cs="Arial"/>
          <w:sz w:val="24"/>
          <w:szCs w:val="24"/>
        </w:rPr>
        <w:t xml:space="preserve"> </w:t>
      </w:r>
    </w:p>
    <w:p w14:paraId="2CB1A599" w14:textId="77777777" w:rsidR="00DA0986" w:rsidRDefault="00DA0986" w:rsidP="00916ED0">
      <w:pPr>
        <w:shd w:val="clear" w:color="auto" w:fill="FFFFFF" w:themeFill="background1"/>
        <w:spacing w:after="0" w:line="360" w:lineRule="auto"/>
        <w:rPr>
          <w:rFonts w:ascii="Arial" w:hAnsi="Arial" w:cs="Arial"/>
          <w:b/>
          <w:sz w:val="24"/>
          <w:szCs w:val="24"/>
        </w:rPr>
      </w:pPr>
    </w:p>
    <w:p w14:paraId="16E5EE73" w14:textId="77777777" w:rsidR="00AC6E89" w:rsidRDefault="00AC6E89" w:rsidP="00916ED0">
      <w:pPr>
        <w:shd w:val="clear" w:color="auto" w:fill="FFFFFF" w:themeFill="background1"/>
        <w:spacing w:after="0" w:line="360" w:lineRule="auto"/>
        <w:rPr>
          <w:rFonts w:ascii="Arial" w:hAnsi="Arial" w:cs="Arial"/>
          <w:b/>
          <w:sz w:val="24"/>
          <w:szCs w:val="24"/>
        </w:rPr>
      </w:pPr>
    </w:p>
    <w:p w14:paraId="59CE7F8B" w14:textId="0B85F26B" w:rsidR="00B74FC2" w:rsidRPr="00FE2EE2" w:rsidRDefault="00B20CBF" w:rsidP="00916ED0">
      <w:pPr>
        <w:shd w:val="clear" w:color="auto" w:fill="FFFFFF" w:themeFill="background1"/>
        <w:spacing w:after="0" w:line="360" w:lineRule="auto"/>
        <w:rPr>
          <w:rFonts w:ascii="Arial" w:hAnsi="Arial" w:cs="Arial"/>
          <w:sz w:val="24"/>
          <w:szCs w:val="24"/>
        </w:rPr>
      </w:pPr>
      <w:r w:rsidRPr="00FE2EE2">
        <w:rPr>
          <w:rFonts w:ascii="Arial" w:hAnsi="Arial" w:cs="Arial"/>
          <w:b/>
          <w:sz w:val="24"/>
          <w:szCs w:val="24"/>
        </w:rPr>
        <w:t xml:space="preserve">3.0 </w:t>
      </w:r>
      <w:r w:rsidRPr="00FE2EE2">
        <w:rPr>
          <w:rFonts w:ascii="Arial" w:hAnsi="Arial" w:cs="Arial"/>
          <w:b/>
          <w:sz w:val="24"/>
          <w:szCs w:val="24"/>
        </w:rPr>
        <w:tab/>
      </w:r>
      <w:r w:rsidR="004E50A7" w:rsidRPr="00FE2EE2">
        <w:rPr>
          <w:rFonts w:ascii="Arial" w:hAnsi="Arial" w:cs="Arial"/>
          <w:b/>
          <w:sz w:val="24"/>
          <w:szCs w:val="24"/>
        </w:rPr>
        <w:t xml:space="preserve">DUTY TO IMPROVE &amp; </w:t>
      </w:r>
      <w:r w:rsidR="009E67E1" w:rsidRPr="00FE2EE2">
        <w:rPr>
          <w:rFonts w:ascii="Arial" w:hAnsi="Arial" w:cs="Arial"/>
          <w:b/>
          <w:sz w:val="24"/>
          <w:szCs w:val="24"/>
        </w:rPr>
        <w:t>COUNCIL’</w:t>
      </w:r>
      <w:r w:rsidR="004E50A7" w:rsidRPr="00FE2EE2">
        <w:rPr>
          <w:rFonts w:ascii="Arial" w:hAnsi="Arial" w:cs="Arial"/>
          <w:b/>
          <w:sz w:val="24"/>
          <w:szCs w:val="24"/>
        </w:rPr>
        <w:t xml:space="preserve">S </w:t>
      </w:r>
      <w:r w:rsidR="009E67E1" w:rsidRPr="00FE2EE2">
        <w:rPr>
          <w:rFonts w:ascii="Arial" w:hAnsi="Arial" w:cs="Arial"/>
          <w:b/>
          <w:sz w:val="24"/>
          <w:szCs w:val="24"/>
        </w:rPr>
        <w:t>PER</w:t>
      </w:r>
      <w:r w:rsidR="004E50A7" w:rsidRPr="00FE2EE2">
        <w:rPr>
          <w:rFonts w:ascii="Arial" w:hAnsi="Arial" w:cs="Arial"/>
          <w:b/>
          <w:sz w:val="24"/>
          <w:szCs w:val="24"/>
        </w:rPr>
        <w:t>FORMANCE FRAMEWORK</w:t>
      </w:r>
      <w:r w:rsidR="000B1DA8" w:rsidRPr="00FE2EE2">
        <w:rPr>
          <w:rFonts w:ascii="Arial" w:hAnsi="Arial" w:cs="Arial"/>
          <w:b/>
          <w:sz w:val="24"/>
          <w:szCs w:val="24"/>
        </w:rPr>
        <w:tab/>
      </w:r>
    </w:p>
    <w:p w14:paraId="0F92211F" w14:textId="005F5C4B" w:rsidR="00AD4BE6" w:rsidRPr="007D25B1" w:rsidRDefault="004E50A7" w:rsidP="00916ED0">
      <w:pPr>
        <w:spacing w:after="0" w:line="360" w:lineRule="auto"/>
        <w:rPr>
          <w:rStyle w:val="Hyperlink"/>
          <w:rFonts w:ascii="Arial" w:hAnsi="Arial" w:cs="Arial"/>
          <w:b/>
          <w:color w:val="auto"/>
          <w:sz w:val="24"/>
          <w:szCs w:val="24"/>
        </w:rPr>
      </w:pPr>
      <w:r w:rsidRPr="00FE2EE2">
        <w:rPr>
          <w:rStyle w:val="Hyperlink"/>
          <w:rFonts w:ascii="Arial" w:hAnsi="Arial" w:cs="Arial"/>
          <w:b/>
          <w:color w:val="auto"/>
          <w:sz w:val="24"/>
          <w:szCs w:val="24"/>
        </w:rPr>
        <w:t>3.1</w:t>
      </w:r>
      <w:r w:rsidR="000B1DA8" w:rsidRPr="00FE2EE2">
        <w:rPr>
          <w:rStyle w:val="Hyperlink"/>
          <w:rFonts w:ascii="Arial" w:hAnsi="Arial" w:cs="Arial"/>
          <w:b/>
          <w:color w:val="auto"/>
          <w:sz w:val="24"/>
          <w:szCs w:val="24"/>
        </w:rPr>
        <w:tab/>
      </w:r>
      <w:r w:rsidR="002C16F4" w:rsidRPr="00FE2EE2">
        <w:rPr>
          <w:rStyle w:val="Hyperlink"/>
          <w:rFonts w:ascii="Arial" w:hAnsi="Arial" w:cs="Arial"/>
          <w:b/>
          <w:color w:val="auto"/>
          <w:sz w:val="24"/>
          <w:szCs w:val="24"/>
        </w:rPr>
        <w:t>Duty to Improve</w:t>
      </w:r>
    </w:p>
    <w:p w14:paraId="38EDDAF6" w14:textId="071DC6F8" w:rsidR="00933180" w:rsidRPr="007D25B1" w:rsidRDefault="00933180" w:rsidP="00916ED0">
      <w:pPr>
        <w:spacing w:after="0" w:line="360" w:lineRule="auto"/>
        <w:rPr>
          <w:rStyle w:val="Hyperlink"/>
          <w:rFonts w:ascii="Arial" w:hAnsi="Arial" w:cs="Arial"/>
          <w:color w:val="auto"/>
          <w:sz w:val="24"/>
          <w:szCs w:val="24"/>
        </w:rPr>
      </w:pPr>
      <w:r w:rsidRPr="007D25B1">
        <w:rPr>
          <w:rStyle w:val="Hyperlink"/>
          <w:rFonts w:ascii="Arial" w:hAnsi="Arial" w:cs="Arial"/>
          <w:color w:val="auto"/>
          <w:sz w:val="24"/>
          <w:szCs w:val="24"/>
        </w:rPr>
        <w:t>Part 12 of the</w:t>
      </w:r>
      <w:r w:rsidR="00380D4E" w:rsidRPr="007D25B1">
        <w:rPr>
          <w:rStyle w:val="Hyperlink"/>
          <w:rFonts w:ascii="Arial" w:hAnsi="Arial" w:cs="Arial"/>
          <w:color w:val="auto"/>
          <w:sz w:val="24"/>
          <w:szCs w:val="24"/>
        </w:rPr>
        <w:t xml:space="preserve"> Local Government (Act) 2014 requires Councils to “</w:t>
      </w:r>
      <w:r w:rsidR="00380D4E" w:rsidRPr="007D25B1">
        <w:rPr>
          <w:rStyle w:val="Hyperlink"/>
          <w:rFonts w:ascii="Arial" w:hAnsi="Arial" w:cs="Arial"/>
          <w:i/>
          <w:color w:val="auto"/>
          <w:sz w:val="24"/>
          <w:szCs w:val="24"/>
        </w:rPr>
        <w:t>make arrangements to secure continuous improvement”</w:t>
      </w:r>
      <w:r w:rsidRPr="007D25B1">
        <w:rPr>
          <w:rStyle w:val="Hyperlink"/>
          <w:rFonts w:ascii="Arial" w:hAnsi="Arial" w:cs="Arial"/>
          <w:color w:val="auto"/>
          <w:sz w:val="24"/>
          <w:szCs w:val="24"/>
        </w:rPr>
        <w:t xml:space="preserve"> in the exercise of our functions (section 84)</w:t>
      </w:r>
      <w:r w:rsidR="00CB0B38" w:rsidRPr="007D25B1">
        <w:rPr>
          <w:rStyle w:val="Hyperlink"/>
          <w:rFonts w:ascii="Arial" w:hAnsi="Arial" w:cs="Arial"/>
          <w:color w:val="auto"/>
          <w:sz w:val="24"/>
          <w:szCs w:val="24"/>
        </w:rPr>
        <w:t>.</w:t>
      </w:r>
      <w:r w:rsidRPr="007D25B1">
        <w:rPr>
          <w:rStyle w:val="Hyperlink"/>
          <w:rFonts w:ascii="Arial" w:hAnsi="Arial" w:cs="Arial"/>
          <w:color w:val="auto"/>
          <w:sz w:val="24"/>
          <w:szCs w:val="24"/>
        </w:rPr>
        <w:t xml:space="preserve"> Council is also required to set improvement objectives for services and secure arrangements for </w:t>
      </w:r>
      <w:r w:rsidR="00CB0B38" w:rsidRPr="007D25B1">
        <w:rPr>
          <w:rStyle w:val="Hyperlink"/>
          <w:rFonts w:ascii="Arial" w:hAnsi="Arial" w:cs="Arial"/>
          <w:color w:val="auto"/>
          <w:sz w:val="24"/>
          <w:szCs w:val="24"/>
        </w:rPr>
        <w:t>achieving</w:t>
      </w:r>
      <w:r w:rsidRPr="007D25B1">
        <w:rPr>
          <w:rStyle w:val="Hyperlink"/>
          <w:rFonts w:ascii="Arial" w:hAnsi="Arial" w:cs="Arial"/>
          <w:color w:val="auto"/>
          <w:sz w:val="24"/>
          <w:szCs w:val="24"/>
        </w:rPr>
        <w:t xml:space="preserve"> them each year (section 85). We are also required to publish an annual </w:t>
      </w:r>
      <w:r w:rsidR="00B031C5">
        <w:rPr>
          <w:rStyle w:val="Hyperlink"/>
          <w:rFonts w:ascii="Arial" w:hAnsi="Arial" w:cs="Arial"/>
          <w:color w:val="auto"/>
          <w:sz w:val="24"/>
          <w:szCs w:val="24"/>
        </w:rPr>
        <w:t xml:space="preserve">performance </w:t>
      </w:r>
      <w:r w:rsidRPr="007D25B1">
        <w:rPr>
          <w:rStyle w:val="Hyperlink"/>
          <w:rFonts w:ascii="Arial" w:hAnsi="Arial" w:cs="Arial"/>
          <w:color w:val="auto"/>
          <w:sz w:val="24"/>
          <w:szCs w:val="24"/>
        </w:rPr>
        <w:t>improvement p</w:t>
      </w:r>
      <w:r w:rsidR="00CB0B38" w:rsidRPr="007D25B1">
        <w:rPr>
          <w:rStyle w:val="Hyperlink"/>
          <w:rFonts w:ascii="Arial" w:hAnsi="Arial" w:cs="Arial"/>
          <w:color w:val="auto"/>
          <w:sz w:val="24"/>
          <w:szCs w:val="24"/>
        </w:rPr>
        <w:t>l</w:t>
      </w:r>
      <w:r w:rsidRPr="007D25B1">
        <w:rPr>
          <w:rStyle w:val="Hyperlink"/>
          <w:rFonts w:ascii="Arial" w:hAnsi="Arial" w:cs="Arial"/>
          <w:color w:val="auto"/>
          <w:sz w:val="24"/>
          <w:szCs w:val="24"/>
        </w:rPr>
        <w:t xml:space="preserve">an </w:t>
      </w:r>
      <w:r w:rsidR="00B031C5">
        <w:rPr>
          <w:rStyle w:val="Hyperlink"/>
          <w:rFonts w:ascii="Arial" w:hAnsi="Arial" w:cs="Arial"/>
          <w:color w:val="auto"/>
          <w:sz w:val="24"/>
          <w:szCs w:val="24"/>
        </w:rPr>
        <w:t>(PIP)</w:t>
      </w:r>
      <w:r w:rsidR="00A26F01">
        <w:rPr>
          <w:rStyle w:val="Hyperlink"/>
          <w:rFonts w:ascii="Arial" w:hAnsi="Arial" w:cs="Arial"/>
          <w:color w:val="auto"/>
          <w:sz w:val="24"/>
          <w:szCs w:val="24"/>
        </w:rPr>
        <w:t xml:space="preserve"> before the 30</w:t>
      </w:r>
      <w:r w:rsidR="00A26F01" w:rsidRPr="00A26F01">
        <w:rPr>
          <w:rStyle w:val="Hyperlink"/>
          <w:rFonts w:ascii="Arial" w:hAnsi="Arial" w:cs="Arial"/>
          <w:color w:val="auto"/>
          <w:sz w:val="24"/>
          <w:szCs w:val="24"/>
          <w:vertAlign w:val="superscript"/>
        </w:rPr>
        <w:t>th</w:t>
      </w:r>
      <w:r w:rsidR="00A26F01">
        <w:rPr>
          <w:rStyle w:val="Hyperlink"/>
          <w:rFonts w:ascii="Arial" w:hAnsi="Arial" w:cs="Arial"/>
          <w:color w:val="auto"/>
          <w:sz w:val="24"/>
          <w:szCs w:val="24"/>
        </w:rPr>
        <w:t xml:space="preserve"> of June each year</w:t>
      </w:r>
      <w:r w:rsidR="00B031C5">
        <w:rPr>
          <w:rStyle w:val="Hyperlink"/>
          <w:rFonts w:ascii="Arial" w:hAnsi="Arial" w:cs="Arial"/>
          <w:color w:val="auto"/>
          <w:sz w:val="24"/>
          <w:szCs w:val="24"/>
        </w:rPr>
        <w:t>.</w:t>
      </w:r>
    </w:p>
    <w:p w14:paraId="2D8833F5" w14:textId="77777777" w:rsidR="00933180" w:rsidRPr="007D25B1" w:rsidRDefault="00933180" w:rsidP="00916ED0">
      <w:pPr>
        <w:spacing w:after="0" w:line="360" w:lineRule="auto"/>
        <w:rPr>
          <w:rStyle w:val="Hyperlink"/>
          <w:rFonts w:ascii="Arial" w:hAnsi="Arial" w:cs="Arial"/>
          <w:color w:val="auto"/>
          <w:sz w:val="24"/>
          <w:szCs w:val="24"/>
        </w:rPr>
      </w:pPr>
    </w:p>
    <w:p w14:paraId="6D2C80F7" w14:textId="063EAD3A" w:rsidR="00380D4E" w:rsidRPr="007D25B1" w:rsidRDefault="001D637E" w:rsidP="00916ED0">
      <w:pPr>
        <w:spacing w:after="0" w:line="360" w:lineRule="auto"/>
        <w:rPr>
          <w:rStyle w:val="Hyperlink"/>
          <w:rFonts w:ascii="Arial" w:hAnsi="Arial" w:cs="Arial"/>
          <w:color w:val="auto"/>
          <w:sz w:val="24"/>
          <w:szCs w:val="24"/>
        </w:rPr>
      </w:pPr>
      <w:r w:rsidRPr="007D25B1">
        <w:rPr>
          <w:rStyle w:val="Hyperlink"/>
          <w:rFonts w:ascii="Arial" w:hAnsi="Arial" w:cs="Arial"/>
          <w:color w:val="auto"/>
          <w:sz w:val="24"/>
          <w:szCs w:val="24"/>
        </w:rPr>
        <w:t xml:space="preserve">Statutory guidance defines improvement as “… </w:t>
      </w:r>
      <w:r w:rsidRPr="007D25B1">
        <w:rPr>
          <w:rStyle w:val="Hyperlink"/>
          <w:rFonts w:ascii="Arial" w:hAnsi="Arial" w:cs="Arial"/>
          <w:i/>
          <w:color w:val="auto"/>
          <w:sz w:val="24"/>
          <w:szCs w:val="24"/>
        </w:rPr>
        <w:t>more than just quantifiable gains in service output or efficiency, or the internal effectiveness of the organisation. Improvement for Council’s should mean activities that enhances the sustainable quality of life and environment for ratepayers and communities</w:t>
      </w:r>
      <w:r w:rsidRPr="007D25B1">
        <w:rPr>
          <w:rStyle w:val="Hyperlink"/>
          <w:rFonts w:ascii="Arial" w:hAnsi="Arial" w:cs="Arial"/>
          <w:color w:val="auto"/>
          <w:sz w:val="24"/>
          <w:szCs w:val="24"/>
        </w:rPr>
        <w:t xml:space="preserve">”. </w:t>
      </w:r>
    </w:p>
    <w:p w14:paraId="1E27B4E9" w14:textId="77777777" w:rsidR="00380D4E" w:rsidRPr="007D25B1" w:rsidRDefault="00380D4E" w:rsidP="00916ED0">
      <w:pPr>
        <w:spacing w:after="0" w:line="360" w:lineRule="auto"/>
        <w:rPr>
          <w:rStyle w:val="Hyperlink"/>
          <w:rFonts w:ascii="Arial" w:hAnsi="Arial" w:cs="Arial"/>
          <w:color w:val="auto"/>
          <w:sz w:val="24"/>
          <w:szCs w:val="24"/>
        </w:rPr>
      </w:pPr>
    </w:p>
    <w:p w14:paraId="740D4B52" w14:textId="45A48A0F" w:rsidR="00FB722A" w:rsidRPr="007D25B1" w:rsidRDefault="00C161FC" w:rsidP="00916ED0">
      <w:pPr>
        <w:spacing w:after="0" w:line="360" w:lineRule="auto"/>
        <w:rPr>
          <w:rFonts w:ascii="Arial" w:hAnsi="Arial" w:cs="Arial"/>
          <w:sz w:val="24"/>
          <w:szCs w:val="24"/>
        </w:rPr>
      </w:pPr>
      <w:r w:rsidRPr="007D25B1">
        <w:rPr>
          <w:rStyle w:val="Hyperlink"/>
          <w:rFonts w:ascii="Arial" w:hAnsi="Arial" w:cs="Arial"/>
          <w:color w:val="auto"/>
          <w:sz w:val="24"/>
          <w:szCs w:val="24"/>
        </w:rPr>
        <w:t xml:space="preserve">Each corporate </w:t>
      </w:r>
      <w:r w:rsidRPr="007D25B1">
        <w:rPr>
          <w:rFonts w:ascii="Arial" w:hAnsi="Arial" w:cs="Arial"/>
          <w:sz w:val="24"/>
          <w:szCs w:val="24"/>
        </w:rPr>
        <w:t xml:space="preserve">improvement objective has been developed to focus improvement on at least one of the seven improvement aspects detailed in </w:t>
      </w:r>
      <w:r w:rsidR="005720FF" w:rsidRPr="007D25B1">
        <w:rPr>
          <w:rFonts w:ascii="Arial" w:hAnsi="Arial" w:cs="Arial"/>
          <w:sz w:val="24"/>
          <w:szCs w:val="24"/>
        </w:rPr>
        <w:t>S84 (</w:t>
      </w:r>
      <w:r w:rsidR="002E61AC" w:rsidRPr="007D25B1">
        <w:rPr>
          <w:rFonts w:ascii="Arial" w:hAnsi="Arial" w:cs="Arial"/>
          <w:sz w:val="24"/>
          <w:szCs w:val="24"/>
        </w:rPr>
        <w:t xml:space="preserve">2) of </w:t>
      </w:r>
      <w:r w:rsidR="001B43FB" w:rsidRPr="007D25B1">
        <w:rPr>
          <w:rFonts w:ascii="Arial" w:hAnsi="Arial" w:cs="Arial"/>
          <w:sz w:val="24"/>
          <w:szCs w:val="24"/>
        </w:rPr>
        <w:t xml:space="preserve">Local Government </w:t>
      </w:r>
      <w:r w:rsidR="00E030E3" w:rsidRPr="007D25B1">
        <w:rPr>
          <w:rFonts w:ascii="Arial" w:hAnsi="Arial" w:cs="Arial"/>
          <w:sz w:val="24"/>
          <w:szCs w:val="24"/>
        </w:rPr>
        <w:t xml:space="preserve">(NI) </w:t>
      </w:r>
      <w:r w:rsidRPr="007D25B1">
        <w:rPr>
          <w:rFonts w:ascii="Arial" w:hAnsi="Arial" w:cs="Arial"/>
          <w:sz w:val="24"/>
          <w:szCs w:val="24"/>
        </w:rPr>
        <w:t>Act</w:t>
      </w:r>
      <w:r w:rsidR="00E030E3" w:rsidRPr="007D25B1">
        <w:rPr>
          <w:rFonts w:ascii="Arial" w:hAnsi="Arial" w:cs="Arial"/>
          <w:sz w:val="24"/>
          <w:szCs w:val="24"/>
        </w:rPr>
        <w:t xml:space="preserve"> 2014</w:t>
      </w:r>
      <w:r w:rsidRPr="007D25B1">
        <w:rPr>
          <w:rFonts w:ascii="Arial" w:hAnsi="Arial" w:cs="Arial"/>
          <w:sz w:val="24"/>
          <w:szCs w:val="24"/>
        </w:rPr>
        <w:t xml:space="preserve">: </w:t>
      </w:r>
    </w:p>
    <w:p w14:paraId="3D0F774F" w14:textId="77777777" w:rsidR="00FB722A" w:rsidRPr="007D25B1" w:rsidRDefault="00FB722A" w:rsidP="00916ED0">
      <w:pPr>
        <w:spacing w:after="0" w:line="360" w:lineRule="auto"/>
        <w:rPr>
          <w:rFonts w:ascii="Arial" w:hAnsi="Arial" w:cs="Arial"/>
          <w:sz w:val="24"/>
          <w:szCs w:val="24"/>
        </w:rPr>
      </w:pPr>
    </w:p>
    <w:p w14:paraId="1560E88B" w14:textId="77777777" w:rsidR="00FB722A" w:rsidRPr="007D25B1" w:rsidRDefault="00FB722A" w:rsidP="00916ED0">
      <w:pPr>
        <w:pStyle w:val="ListParagraph"/>
        <w:numPr>
          <w:ilvl w:val="0"/>
          <w:numId w:val="1"/>
        </w:numPr>
        <w:spacing w:after="0" w:line="360" w:lineRule="auto"/>
        <w:ind w:left="0" w:firstLine="0"/>
        <w:rPr>
          <w:rFonts w:ascii="Arial" w:hAnsi="Arial" w:cs="Arial"/>
          <w:sz w:val="24"/>
          <w:szCs w:val="24"/>
        </w:rPr>
      </w:pPr>
      <w:r w:rsidRPr="007D25B1">
        <w:rPr>
          <w:rFonts w:ascii="Arial" w:hAnsi="Arial" w:cs="Arial"/>
          <w:sz w:val="24"/>
          <w:szCs w:val="24"/>
        </w:rPr>
        <w:t>Strategic Effectiveness</w:t>
      </w:r>
    </w:p>
    <w:p w14:paraId="41C5E3FA" w14:textId="77777777" w:rsidR="00FB722A" w:rsidRPr="007D25B1" w:rsidRDefault="00FB722A" w:rsidP="00916ED0">
      <w:pPr>
        <w:pStyle w:val="ListParagraph"/>
        <w:numPr>
          <w:ilvl w:val="0"/>
          <w:numId w:val="1"/>
        </w:numPr>
        <w:spacing w:after="0" w:line="360" w:lineRule="auto"/>
        <w:ind w:left="0" w:firstLine="0"/>
        <w:rPr>
          <w:rFonts w:ascii="Arial" w:hAnsi="Arial" w:cs="Arial"/>
          <w:sz w:val="24"/>
          <w:szCs w:val="24"/>
        </w:rPr>
      </w:pPr>
      <w:r w:rsidRPr="007D25B1">
        <w:rPr>
          <w:rFonts w:ascii="Arial" w:hAnsi="Arial" w:cs="Arial"/>
          <w:sz w:val="24"/>
          <w:szCs w:val="24"/>
        </w:rPr>
        <w:t>Service Availability</w:t>
      </w:r>
    </w:p>
    <w:p w14:paraId="5FC7D299" w14:textId="77777777" w:rsidR="00FB722A" w:rsidRPr="007D25B1" w:rsidRDefault="00FB722A" w:rsidP="00916ED0">
      <w:pPr>
        <w:pStyle w:val="ListParagraph"/>
        <w:numPr>
          <w:ilvl w:val="0"/>
          <w:numId w:val="1"/>
        </w:numPr>
        <w:spacing w:after="0" w:line="360" w:lineRule="auto"/>
        <w:ind w:left="0" w:firstLine="0"/>
        <w:rPr>
          <w:rFonts w:ascii="Arial" w:hAnsi="Arial" w:cs="Arial"/>
          <w:sz w:val="24"/>
          <w:szCs w:val="24"/>
        </w:rPr>
      </w:pPr>
      <w:r w:rsidRPr="007D25B1">
        <w:rPr>
          <w:rFonts w:ascii="Arial" w:hAnsi="Arial" w:cs="Arial"/>
          <w:sz w:val="24"/>
          <w:szCs w:val="24"/>
        </w:rPr>
        <w:t>Sustainability</w:t>
      </w:r>
    </w:p>
    <w:p w14:paraId="0FE71D30" w14:textId="77777777" w:rsidR="00FB722A" w:rsidRPr="007D25B1" w:rsidRDefault="00FB722A" w:rsidP="00916ED0">
      <w:pPr>
        <w:pStyle w:val="ListParagraph"/>
        <w:numPr>
          <w:ilvl w:val="0"/>
          <w:numId w:val="1"/>
        </w:numPr>
        <w:spacing w:after="0" w:line="360" w:lineRule="auto"/>
        <w:ind w:left="0" w:firstLine="0"/>
        <w:rPr>
          <w:rFonts w:ascii="Arial" w:hAnsi="Arial" w:cs="Arial"/>
          <w:sz w:val="24"/>
          <w:szCs w:val="24"/>
        </w:rPr>
      </w:pPr>
      <w:r w:rsidRPr="007D25B1">
        <w:rPr>
          <w:rFonts w:ascii="Arial" w:hAnsi="Arial" w:cs="Arial"/>
          <w:sz w:val="24"/>
          <w:szCs w:val="24"/>
        </w:rPr>
        <w:t xml:space="preserve">Service Quality </w:t>
      </w:r>
    </w:p>
    <w:p w14:paraId="3057799A" w14:textId="77777777" w:rsidR="00FB722A" w:rsidRPr="007D25B1" w:rsidRDefault="00FB722A" w:rsidP="00916ED0">
      <w:pPr>
        <w:pStyle w:val="ListParagraph"/>
        <w:numPr>
          <w:ilvl w:val="0"/>
          <w:numId w:val="1"/>
        </w:numPr>
        <w:spacing w:after="0" w:line="360" w:lineRule="auto"/>
        <w:ind w:left="0" w:firstLine="0"/>
        <w:rPr>
          <w:rFonts w:ascii="Arial" w:hAnsi="Arial" w:cs="Arial"/>
          <w:sz w:val="24"/>
          <w:szCs w:val="24"/>
        </w:rPr>
      </w:pPr>
      <w:r w:rsidRPr="007D25B1">
        <w:rPr>
          <w:rFonts w:ascii="Arial" w:hAnsi="Arial" w:cs="Arial"/>
          <w:sz w:val="24"/>
          <w:szCs w:val="24"/>
        </w:rPr>
        <w:t>Fairness</w:t>
      </w:r>
    </w:p>
    <w:p w14:paraId="26E0E782" w14:textId="77777777" w:rsidR="00FB722A" w:rsidRPr="007D25B1" w:rsidRDefault="00C161FC" w:rsidP="00916ED0">
      <w:pPr>
        <w:pStyle w:val="ListParagraph"/>
        <w:numPr>
          <w:ilvl w:val="0"/>
          <w:numId w:val="1"/>
        </w:numPr>
        <w:spacing w:after="0" w:line="360" w:lineRule="auto"/>
        <w:ind w:left="0" w:firstLine="0"/>
        <w:rPr>
          <w:rFonts w:ascii="Arial" w:hAnsi="Arial" w:cs="Arial"/>
          <w:sz w:val="24"/>
          <w:szCs w:val="24"/>
        </w:rPr>
      </w:pPr>
      <w:r w:rsidRPr="007D25B1">
        <w:rPr>
          <w:rFonts w:ascii="Arial" w:hAnsi="Arial" w:cs="Arial"/>
          <w:sz w:val="24"/>
          <w:szCs w:val="24"/>
        </w:rPr>
        <w:t>E</w:t>
      </w:r>
      <w:r w:rsidR="00FB722A" w:rsidRPr="007D25B1">
        <w:rPr>
          <w:rFonts w:ascii="Arial" w:hAnsi="Arial" w:cs="Arial"/>
          <w:sz w:val="24"/>
          <w:szCs w:val="24"/>
        </w:rPr>
        <w:t>fficiency</w:t>
      </w:r>
    </w:p>
    <w:p w14:paraId="282010CE" w14:textId="0E5F57E9" w:rsidR="00FE6043" w:rsidRPr="007D25B1" w:rsidRDefault="00C161FC" w:rsidP="00916ED0">
      <w:pPr>
        <w:pStyle w:val="ListParagraph"/>
        <w:numPr>
          <w:ilvl w:val="0"/>
          <w:numId w:val="1"/>
        </w:numPr>
        <w:spacing w:after="0" w:line="360" w:lineRule="auto"/>
        <w:ind w:left="0" w:firstLine="0"/>
        <w:rPr>
          <w:rFonts w:ascii="Arial" w:hAnsi="Arial" w:cs="Arial"/>
          <w:sz w:val="24"/>
          <w:szCs w:val="24"/>
        </w:rPr>
      </w:pPr>
      <w:r w:rsidRPr="007D25B1">
        <w:rPr>
          <w:rFonts w:ascii="Arial" w:hAnsi="Arial" w:cs="Arial"/>
          <w:sz w:val="24"/>
          <w:szCs w:val="24"/>
        </w:rPr>
        <w:t>Innovation</w:t>
      </w:r>
    </w:p>
    <w:p w14:paraId="71316E4C" w14:textId="50B43001" w:rsidR="00FE6043" w:rsidRPr="007D25B1" w:rsidRDefault="00FE6043" w:rsidP="00916ED0">
      <w:pPr>
        <w:spacing w:after="0" w:line="360" w:lineRule="auto"/>
        <w:rPr>
          <w:rFonts w:ascii="Arial" w:hAnsi="Arial" w:cs="Arial"/>
          <w:sz w:val="24"/>
          <w:szCs w:val="24"/>
        </w:rPr>
      </w:pPr>
    </w:p>
    <w:p w14:paraId="1061540C" w14:textId="77777777" w:rsidR="00FE6043" w:rsidRPr="007D25B1" w:rsidRDefault="00FE6043" w:rsidP="00916ED0">
      <w:pPr>
        <w:spacing w:after="0" w:line="360" w:lineRule="auto"/>
        <w:rPr>
          <w:rFonts w:ascii="Arial" w:hAnsi="Arial" w:cs="Arial"/>
          <w:sz w:val="24"/>
          <w:szCs w:val="24"/>
        </w:rPr>
      </w:pPr>
      <w:r w:rsidRPr="007D25B1">
        <w:rPr>
          <w:rFonts w:ascii="Arial" w:hAnsi="Arial" w:cs="Arial"/>
          <w:sz w:val="24"/>
          <w:szCs w:val="24"/>
        </w:rPr>
        <w:lastRenderedPageBreak/>
        <w:t>In addition, guidance determines that improvement objectives should be:</w:t>
      </w:r>
    </w:p>
    <w:p w14:paraId="789A8758" w14:textId="77777777" w:rsidR="00FB722A" w:rsidRPr="007D25B1" w:rsidRDefault="00FE6043" w:rsidP="00916ED0">
      <w:pPr>
        <w:pStyle w:val="ListParagraph"/>
        <w:numPr>
          <w:ilvl w:val="0"/>
          <w:numId w:val="1"/>
        </w:numPr>
        <w:spacing w:after="0" w:line="360" w:lineRule="auto"/>
        <w:ind w:left="709" w:hanging="709"/>
        <w:rPr>
          <w:rFonts w:ascii="Arial" w:hAnsi="Arial" w:cs="Arial"/>
          <w:sz w:val="24"/>
          <w:szCs w:val="24"/>
        </w:rPr>
      </w:pPr>
      <w:r w:rsidRPr="007D25B1">
        <w:rPr>
          <w:rFonts w:ascii="Arial" w:hAnsi="Arial" w:cs="Arial"/>
          <w:sz w:val="24"/>
          <w:szCs w:val="24"/>
        </w:rPr>
        <w:t>Legitimate – making a contribution to at least one (or probably more than one) of the seven aspects of improvement</w:t>
      </w:r>
    </w:p>
    <w:p w14:paraId="5B4730D5" w14:textId="77777777" w:rsidR="00FE6043" w:rsidRPr="007D25B1" w:rsidRDefault="00FE6043" w:rsidP="00916ED0">
      <w:pPr>
        <w:pStyle w:val="ListParagraph"/>
        <w:numPr>
          <w:ilvl w:val="0"/>
          <w:numId w:val="1"/>
        </w:numPr>
        <w:spacing w:after="0" w:line="360" w:lineRule="auto"/>
        <w:ind w:left="0" w:firstLine="0"/>
        <w:rPr>
          <w:rFonts w:ascii="Arial" w:hAnsi="Arial" w:cs="Arial"/>
          <w:sz w:val="24"/>
          <w:szCs w:val="24"/>
        </w:rPr>
      </w:pPr>
      <w:r w:rsidRPr="007D25B1">
        <w:rPr>
          <w:rFonts w:ascii="Arial" w:hAnsi="Arial" w:cs="Arial"/>
          <w:sz w:val="24"/>
          <w:szCs w:val="24"/>
        </w:rPr>
        <w:t>Clear – setting out the visible improvement that citizens can expect</w:t>
      </w:r>
    </w:p>
    <w:p w14:paraId="5529361E" w14:textId="77777777" w:rsidR="00FE6043" w:rsidRPr="007D25B1" w:rsidRDefault="00FE6043" w:rsidP="00916ED0">
      <w:pPr>
        <w:pStyle w:val="ListParagraph"/>
        <w:numPr>
          <w:ilvl w:val="0"/>
          <w:numId w:val="1"/>
        </w:numPr>
        <w:spacing w:after="0" w:line="360" w:lineRule="auto"/>
        <w:ind w:left="0" w:firstLine="0"/>
        <w:rPr>
          <w:rFonts w:ascii="Arial" w:hAnsi="Arial" w:cs="Arial"/>
          <w:sz w:val="24"/>
          <w:szCs w:val="24"/>
        </w:rPr>
      </w:pPr>
      <w:r w:rsidRPr="007D25B1">
        <w:rPr>
          <w:rFonts w:ascii="Arial" w:hAnsi="Arial" w:cs="Arial"/>
          <w:sz w:val="24"/>
          <w:szCs w:val="24"/>
        </w:rPr>
        <w:t>Robust – with defined terms of success (whether qualitative or quantitative)</w:t>
      </w:r>
    </w:p>
    <w:p w14:paraId="290DF577" w14:textId="77777777" w:rsidR="00FE6043" w:rsidRPr="007D25B1" w:rsidRDefault="00FE6043" w:rsidP="00916ED0">
      <w:pPr>
        <w:pStyle w:val="ListParagraph"/>
        <w:numPr>
          <w:ilvl w:val="0"/>
          <w:numId w:val="1"/>
        </w:numPr>
        <w:spacing w:after="0" w:line="360" w:lineRule="auto"/>
        <w:ind w:left="709" w:hanging="709"/>
        <w:rPr>
          <w:rFonts w:ascii="Arial" w:hAnsi="Arial" w:cs="Arial"/>
          <w:sz w:val="24"/>
          <w:szCs w:val="24"/>
        </w:rPr>
      </w:pPr>
      <w:r w:rsidRPr="007D25B1">
        <w:rPr>
          <w:rFonts w:ascii="Arial" w:hAnsi="Arial" w:cs="Arial"/>
          <w:sz w:val="24"/>
          <w:szCs w:val="24"/>
        </w:rPr>
        <w:t>Deliverable – with established links to individual service programmes and budgets</w:t>
      </w:r>
    </w:p>
    <w:p w14:paraId="178EA489" w14:textId="77777777" w:rsidR="00FE6043" w:rsidRPr="007D25B1" w:rsidRDefault="00FE6043" w:rsidP="00916ED0">
      <w:pPr>
        <w:pStyle w:val="ListParagraph"/>
        <w:numPr>
          <w:ilvl w:val="0"/>
          <w:numId w:val="1"/>
        </w:numPr>
        <w:spacing w:after="0" w:line="360" w:lineRule="auto"/>
        <w:ind w:left="709" w:hanging="709"/>
        <w:rPr>
          <w:rFonts w:ascii="Arial" w:hAnsi="Arial" w:cs="Arial"/>
          <w:sz w:val="24"/>
          <w:szCs w:val="24"/>
        </w:rPr>
      </w:pPr>
      <w:r w:rsidRPr="007D25B1">
        <w:rPr>
          <w:rFonts w:ascii="Arial" w:hAnsi="Arial" w:cs="Arial"/>
          <w:sz w:val="24"/>
          <w:szCs w:val="24"/>
        </w:rPr>
        <w:t>Demonstrable - capable of being supported by objective (but not necessarily measured or quantitative) evidence.</w:t>
      </w:r>
    </w:p>
    <w:p w14:paraId="1FC6BAD9" w14:textId="77777777" w:rsidR="00DA0986" w:rsidRDefault="00DA0986" w:rsidP="00916ED0">
      <w:pPr>
        <w:spacing w:after="0" w:line="360" w:lineRule="auto"/>
        <w:ind w:left="567" w:hanging="567"/>
        <w:rPr>
          <w:rFonts w:ascii="Arial" w:hAnsi="Arial" w:cs="Arial"/>
          <w:b/>
          <w:sz w:val="24"/>
          <w:szCs w:val="24"/>
        </w:rPr>
      </w:pPr>
    </w:p>
    <w:p w14:paraId="0DEC61D9" w14:textId="362AB74C" w:rsidR="00AD4BE6" w:rsidRPr="007D25B1" w:rsidRDefault="009E67E1" w:rsidP="00916ED0">
      <w:pPr>
        <w:spacing w:after="0" w:line="360" w:lineRule="auto"/>
        <w:ind w:left="567" w:hanging="567"/>
        <w:rPr>
          <w:rFonts w:ascii="Arial" w:hAnsi="Arial" w:cs="Arial"/>
          <w:b/>
          <w:sz w:val="24"/>
          <w:szCs w:val="24"/>
        </w:rPr>
      </w:pPr>
      <w:r w:rsidRPr="00FE2EE2">
        <w:rPr>
          <w:rFonts w:ascii="Arial" w:hAnsi="Arial" w:cs="Arial"/>
          <w:b/>
          <w:sz w:val="24"/>
          <w:szCs w:val="24"/>
        </w:rPr>
        <w:t>3.2</w:t>
      </w:r>
      <w:r w:rsidR="000B1DA8" w:rsidRPr="00FE2EE2">
        <w:rPr>
          <w:rFonts w:ascii="Arial" w:hAnsi="Arial" w:cs="Arial"/>
          <w:b/>
          <w:sz w:val="24"/>
          <w:szCs w:val="24"/>
        </w:rPr>
        <w:tab/>
      </w:r>
      <w:r w:rsidR="00AD4BE6" w:rsidRPr="00FE2EE2">
        <w:rPr>
          <w:rFonts w:ascii="Arial" w:hAnsi="Arial" w:cs="Arial"/>
          <w:b/>
          <w:sz w:val="24"/>
          <w:szCs w:val="24"/>
        </w:rPr>
        <w:t>Community Plan</w:t>
      </w:r>
      <w:r w:rsidR="003E1B84" w:rsidRPr="00FE2EE2">
        <w:rPr>
          <w:rFonts w:ascii="Arial" w:hAnsi="Arial" w:cs="Arial"/>
          <w:b/>
          <w:sz w:val="24"/>
          <w:szCs w:val="24"/>
        </w:rPr>
        <w:t xml:space="preserve">, Corporate Plan </w:t>
      </w:r>
      <w:r w:rsidR="00284C07" w:rsidRPr="00FE2EE2">
        <w:rPr>
          <w:rFonts w:ascii="Arial" w:hAnsi="Arial" w:cs="Arial"/>
          <w:b/>
          <w:sz w:val="24"/>
          <w:szCs w:val="24"/>
        </w:rPr>
        <w:t>a</w:t>
      </w:r>
      <w:r w:rsidR="003E1B84" w:rsidRPr="00FE2EE2">
        <w:rPr>
          <w:rFonts w:ascii="Arial" w:hAnsi="Arial" w:cs="Arial"/>
          <w:b/>
          <w:sz w:val="24"/>
          <w:szCs w:val="24"/>
        </w:rPr>
        <w:t xml:space="preserve">nd </w:t>
      </w:r>
      <w:r w:rsidR="00284C07" w:rsidRPr="00FE2EE2">
        <w:rPr>
          <w:rFonts w:ascii="Arial" w:hAnsi="Arial" w:cs="Arial"/>
          <w:b/>
          <w:sz w:val="24"/>
          <w:szCs w:val="24"/>
        </w:rPr>
        <w:t xml:space="preserve">Council’s </w:t>
      </w:r>
      <w:r w:rsidR="003E1B84" w:rsidRPr="00FE2EE2">
        <w:rPr>
          <w:rFonts w:ascii="Arial" w:hAnsi="Arial" w:cs="Arial"/>
          <w:b/>
          <w:sz w:val="24"/>
          <w:szCs w:val="24"/>
        </w:rPr>
        <w:t>Performance Management Framework</w:t>
      </w:r>
    </w:p>
    <w:p w14:paraId="03AA6D4D" w14:textId="29009B56" w:rsidR="00ED5E21" w:rsidRPr="007D25B1" w:rsidRDefault="00ED5E21" w:rsidP="00916ED0">
      <w:pPr>
        <w:spacing w:after="0" w:line="360" w:lineRule="auto"/>
        <w:rPr>
          <w:rFonts w:ascii="Arial" w:hAnsi="Arial" w:cs="Arial"/>
          <w:sz w:val="24"/>
          <w:szCs w:val="24"/>
        </w:rPr>
      </w:pPr>
      <w:r w:rsidRPr="007D25B1">
        <w:rPr>
          <w:rFonts w:ascii="Arial" w:hAnsi="Arial" w:cs="Arial"/>
          <w:sz w:val="24"/>
          <w:szCs w:val="24"/>
        </w:rPr>
        <w:t xml:space="preserve">The Local Government (Act) </w:t>
      </w:r>
      <w:r w:rsidR="006C2B90" w:rsidRPr="007D25B1">
        <w:rPr>
          <w:rFonts w:ascii="Arial" w:hAnsi="Arial" w:cs="Arial"/>
          <w:sz w:val="24"/>
          <w:szCs w:val="24"/>
        </w:rPr>
        <w:t>2014</w:t>
      </w:r>
      <w:r w:rsidRPr="007D25B1">
        <w:rPr>
          <w:rFonts w:ascii="Arial" w:hAnsi="Arial" w:cs="Arial"/>
          <w:sz w:val="24"/>
          <w:szCs w:val="24"/>
        </w:rPr>
        <w:t xml:space="preserve"> has changed the way we </w:t>
      </w:r>
      <w:r w:rsidR="002E43E5" w:rsidRPr="007D25B1">
        <w:rPr>
          <w:rFonts w:ascii="Arial" w:hAnsi="Arial" w:cs="Arial"/>
          <w:sz w:val="24"/>
          <w:szCs w:val="24"/>
        </w:rPr>
        <w:t>plan and</w:t>
      </w:r>
      <w:r w:rsidRPr="007D25B1">
        <w:rPr>
          <w:rFonts w:ascii="Arial" w:hAnsi="Arial" w:cs="Arial"/>
          <w:sz w:val="24"/>
          <w:szCs w:val="24"/>
        </w:rPr>
        <w:t xml:space="preserve"> encouraged us to look much more to the future. Reducing budgets, increasing demands and higher public expectations means that we must change our approach to delivering and improving public services. Public services need to think more about the long-term, </w:t>
      </w:r>
      <w:r w:rsidR="008B22BD">
        <w:rPr>
          <w:rFonts w:ascii="Arial" w:hAnsi="Arial" w:cs="Arial"/>
          <w:sz w:val="24"/>
          <w:szCs w:val="24"/>
        </w:rPr>
        <w:t xml:space="preserve">in order to </w:t>
      </w:r>
      <w:r w:rsidRPr="007D25B1">
        <w:rPr>
          <w:rFonts w:ascii="Arial" w:hAnsi="Arial" w:cs="Arial"/>
          <w:sz w:val="24"/>
          <w:szCs w:val="24"/>
        </w:rPr>
        <w:t>work better with people and communities, look to prevent problems before they arise, and take a more joined up approach</w:t>
      </w:r>
      <w:r w:rsidR="006C3401" w:rsidRPr="007D25B1">
        <w:rPr>
          <w:rFonts w:ascii="Arial" w:hAnsi="Arial" w:cs="Arial"/>
          <w:sz w:val="24"/>
          <w:szCs w:val="24"/>
        </w:rPr>
        <w:t>.</w:t>
      </w:r>
    </w:p>
    <w:p w14:paraId="3C2FC690" w14:textId="77777777" w:rsidR="00ED5E21" w:rsidRPr="007D25B1" w:rsidRDefault="00ED5E21" w:rsidP="00916ED0">
      <w:pPr>
        <w:spacing w:after="0" w:line="360" w:lineRule="auto"/>
        <w:rPr>
          <w:rFonts w:ascii="Arial" w:hAnsi="Arial" w:cs="Arial"/>
          <w:sz w:val="24"/>
          <w:szCs w:val="24"/>
        </w:rPr>
      </w:pPr>
    </w:p>
    <w:p w14:paraId="55342358" w14:textId="7CE5FBEB" w:rsidR="00ED5E21" w:rsidRPr="007D25B1" w:rsidRDefault="00ED5E21" w:rsidP="00916ED0">
      <w:pPr>
        <w:spacing w:after="0" w:line="360" w:lineRule="auto"/>
        <w:rPr>
          <w:rFonts w:ascii="Arial" w:hAnsi="Arial" w:cs="Arial"/>
          <w:sz w:val="24"/>
          <w:szCs w:val="24"/>
        </w:rPr>
      </w:pPr>
      <w:r w:rsidRPr="007D25B1">
        <w:rPr>
          <w:rFonts w:ascii="Arial" w:hAnsi="Arial" w:cs="Arial"/>
          <w:sz w:val="24"/>
          <w:szCs w:val="24"/>
        </w:rPr>
        <w:t>We need to look at bala</w:t>
      </w:r>
      <w:r w:rsidR="006C3401" w:rsidRPr="007D25B1">
        <w:rPr>
          <w:rFonts w:ascii="Arial" w:hAnsi="Arial" w:cs="Arial"/>
          <w:sz w:val="24"/>
          <w:szCs w:val="24"/>
        </w:rPr>
        <w:t>ncing short</w:t>
      </w:r>
      <w:r w:rsidR="00D869F2">
        <w:rPr>
          <w:rFonts w:ascii="Arial" w:hAnsi="Arial" w:cs="Arial"/>
          <w:sz w:val="24"/>
          <w:szCs w:val="24"/>
        </w:rPr>
        <w:t xml:space="preserve"> to medium</w:t>
      </w:r>
      <w:r w:rsidR="006C3401" w:rsidRPr="007D25B1">
        <w:rPr>
          <w:rFonts w:ascii="Arial" w:hAnsi="Arial" w:cs="Arial"/>
          <w:sz w:val="24"/>
          <w:szCs w:val="24"/>
        </w:rPr>
        <w:t>-term needs (which are</w:t>
      </w:r>
      <w:r w:rsidRPr="007D25B1">
        <w:rPr>
          <w:rFonts w:ascii="Arial" w:hAnsi="Arial" w:cs="Arial"/>
          <w:sz w:val="24"/>
          <w:szCs w:val="24"/>
        </w:rPr>
        <w:t xml:space="preserve"> reflected in the improvement objectives contained in this current plan)</w:t>
      </w:r>
      <w:r w:rsidR="00D869F2">
        <w:rPr>
          <w:rFonts w:ascii="Arial" w:hAnsi="Arial" w:cs="Arial"/>
          <w:sz w:val="24"/>
          <w:szCs w:val="24"/>
        </w:rPr>
        <w:t>,</w:t>
      </w:r>
      <w:r w:rsidRPr="007D25B1">
        <w:rPr>
          <w:rFonts w:ascii="Arial" w:hAnsi="Arial" w:cs="Arial"/>
          <w:sz w:val="24"/>
          <w:szCs w:val="24"/>
        </w:rPr>
        <w:t xml:space="preserve"> with our responsibilities to think about some of the big challenges facing our district in the future (as outlined on the Mid Ulster District’s </w:t>
      </w:r>
      <w:r w:rsidR="00B158C6" w:rsidRPr="007D25B1">
        <w:rPr>
          <w:rFonts w:ascii="Arial" w:hAnsi="Arial" w:cs="Arial"/>
          <w:sz w:val="24"/>
          <w:szCs w:val="24"/>
        </w:rPr>
        <w:t>Ten-Year</w:t>
      </w:r>
      <w:r w:rsidRPr="007D25B1">
        <w:rPr>
          <w:rFonts w:ascii="Arial" w:hAnsi="Arial" w:cs="Arial"/>
          <w:sz w:val="24"/>
          <w:szCs w:val="24"/>
        </w:rPr>
        <w:t xml:space="preserve"> Community Plan). We are working with other public </w:t>
      </w:r>
      <w:r w:rsidR="008270D5" w:rsidRPr="007D25B1">
        <w:rPr>
          <w:rFonts w:ascii="Arial" w:hAnsi="Arial" w:cs="Arial"/>
          <w:sz w:val="24"/>
          <w:szCs w:val="24"/>
        </w:rPr>
        <w:t>services,</w:t>
      </w:r>
      <w:r w:rsidRPr="007D25B1">
        <w:rPr>
          <w:rFonts w:ascii="Arial" w:hAnsi="Arial" w:cs="Arial"/>
          <w:sz w:val="24"/>
          <w:szCs w:val="24"/>
        </w:rPr>
        <w:t xml:space="preserve"> the private and voluntary sector on the delivery of the</w:t>
      </w:r>
      <w:r w:rsidR="00D869F2">
        <w:rPr>
          <w:rFonts w:ascii="Arial" w:hAnsi="Arial" w:cs="Arial"/>
          <w:sz w:val="24"/>
          <w:szCs w:val="24"/>
        </w:rPr>
        <w:t xml:space="preserve"> </w:t>
      </w:r>
      <w:r w:rsidR="00905D4C">
        <w:rPr>
          <w:rFonts w:ascii="Arial" w:hAnsi="Arial" w:cs="Arial"/>
          <w:sz w:val="24"/>
          <w:szCs w:val="24"/>
        </w:rPr>
        <w:t>ten-year</w:t>
      </w:r>
      <w:r w:rsidRPr="007D25B1">
        <w:rPr>
          <w:rFonts w:ascii="Arial" w:hAnsi="Arial" w:cs="Arial"/>
          <w:sz w:val="24"/>
          <w:szCs w:val="24"/>
        </w:rPr>
        <w:t xml:space="preserve"> community plan</w:t>
      </w:r>
      <w:r w:rsidR="004D3CFE">
        <w:rPr>
          <w:rFonts w:ascii="Arial" w:hAnsi="Arial" w:cs="Arial"/>
          <w:sz w:val="24"/>
          <w:szCs w:val="24"/>
        </w:rPr>
        <w:t xml:space="preserve">, as well as our local </w:t>
      </w:r>
      <w:r w:rsidR="00F72E89">
        <w:rPr>
          <w:rFonts w:ascii="Arial" w:hAnsi="Arial" w:cs="Arial"/>
          <w:sz w:val="24"/>
          <w:szCs w:val="24"/>
        </w:rPr>
        <w:t>communities</w:t>
      </w:r>
      <w:r w:rsidRPr="007D25B1">
        <w:rPr>
          <w:rFonts w:ascii="Arial" w:hAnsi="Arial" w:cs="Arial"/>
          <w:sz w:val="24"/>
          <w:szCs w:val="24"/>
        </w:rPr>
        <w:t xml:space="preserve">. This includes well-being outcomes that provide a focus for the public sector as part of the Community planning for the area; these are </w:t>
      </w:r>
      <w:r w:rsidR="00B158C6" w:rsidRPr="007D25B1">
        <w:rPr>
          <w:rFonts w:ascii="Arial" w:hAnsi="Arial" w:cs="Arial"/>
          <w:sz w:val="24"/>
          <w:szCs w:val="24"/>
        </w:rPr>
        <w:t>related</w:t>
      </w:r>
      <w:r w:rsidR="00B158C6">
        <w:rPr>
          <w:rFonts w:ascii="Arial" w:hAnsi="Arial" w:cs="Arial"/>
          <w:sz w:val="24"/>
          <w:szCs w:val="24"/>
        </w:rPr>
        <w:t xml:space="preserve"> but</w:t>
      </w:r>
      <w:r w:rsidRPr="007D25B1">
        <w:rPr>
          <w:rFonts w:ascii="Arial" w:hAnsi="Arial" w:cs="Arial"/>
          <w:sz w:val="24"/>
          <w:szCs w:val="24"/>
        </w:rPr>
        <w:t xml:space="preserve"> </w:t>
      </w:r>
      <w:r w:rsidR="001D637E" w:rsidRPr="007D25B1">
        <w:rPr>
          <w:rFonts w:ascii="Arial" w:hAnsi="Arial" w:cs="Arial"/>
          <w:sz w:val="24"/>
          <w:szCs w:val="24"/>
        </w:rPr>
        <w:t>separate</w:t>
      </w:r>
      <w:r w:rsidRPr="007D25B1">
        <w:rPr>
          <w:rFonts w:ascii="Arial" w:hAnsi="Arial" w:cs="Arial"/>
          <w:sz w:val="24"/>
          <w:szCs w:val="24"/>
        </w:rPr>
        <w:t xml:space="preserve"> from the objectives detailed in this report that focuses specifically on the Council.</w:t>
      </w:r>
    </w:p>
    <w:p w14:paraId="7A319E2F" w14:textId="77777777" w:rsidR="00ED5E21" w:rsidRPr="007D25B1" w:rsidRDefault="00ED5E21" w:rsidP="00916ED0">
      <w:pPr>
        <w:spacing w:after="0" w:line="360" w:lineRule="auto"/>
        <w:rPr>
          <w:rFonts w:ascii="Arial" w:hAnsi="Arial" w:cs="Arial"/>
          <w:sz w:val="24"/>
          <w:szCs w:val="24"/>
        </w:rPr>
      </w:pPr>
    </w:p>
    <w:p w14:paraId="10ADD4A9" w14:textId="12649125" w:rsidR="0039592A" w:rsidRPr="007D25B1" w:rsidRDefault="00FE2EE2" w:rsidP="00916ED0">
      <w:pPr>
        <w:spacing w:after="0" w:line="360" w:lineRule="auto"/>
        <w:rPr>
          <w:rFonts w:ascii="Arial" w:hAnsi="Arial" w:cs="Arial"/>
          <w:sz w:val="24"/>
          <w:szCs w:val="24"/>
        </w:rPr>
      </w:pPr>
      <w:r w:rsidRPr="007D25B1">
        <w:rPr>
          <w:rFonts w:ascii="Arial" w:hAnsi="Arial" w:cs="Arial"/>
          <w:sz w:val="24"/>
          <w:szCs w:val="24"/>
        </w:rPr>
        <w:t xml:space="preserve">The “peak” plan is the District’s </w:t>
      </w:r>
      <w:r w:rsidR="00905D4C" w:rsidRPr="007D25B1">
        <w:rPr>
          <w:rFonts w:ascii="Arial" w:hAnsi="Arial" w:cs="Arial"/>
          <w:sz w:val="24"/>
          <w:szCs w:val="24"/>
        </w:rPr>
        <w:t>Ten-Year</w:t>
      </w:r>
      <w:r w:rsidRPr="007D25B1">
        <w:rPr>
          <w:rFonts w:ascii="Arial" w:hAnsi="Arial" w:cs="Arial"/>
          <w:sz w:val="24"/>
          <w:szCs w:val="24"/>
        </w:rPr>
        <w:t xml:space="preserve"> Community Plan, which encapsulates the communities’ vision and long-term aspirations. Sitting beneath the Community Plan is the Corporate Plan. </w:t>
      </w:r>
      <w:r w:rsidR="003E1B84" w:rsidRPr="007D25B1">
        <w:rPr>
          <w:rFonts w:ascii="Arial" w:hAnsi="Arial" w:cs="Arial"/>
          <w:sz w:val="24"/>
          <w:szCs w:val="24"/>
        </w:rPr>
        <w:t xml:space="preserve">The </w:t>
      </w:r>
      <w:r w:rsidR="00BE10A9" w:rsidRPr="007D25B1">
        <w:rPr>
          <w:rFonts w:ascii="Arial" w:hAnsi="Arial" w:cs="Arial"/>
          <w:sz w:val="24"/>
          <w:szCs w:val="24"/>
        </w:rPr>
        <w:t>Corporate</w:t>
      </w:r>
      <w:r w:rsidR="003E1B84" w:rsidRPr="007D25B1">
        <w:rPr>
          <w:rFonts w:ascii="Arial" w:hAnsi="Arial" w:cs="Arial"/>
          <w:sz w:val="24"/>
          <w:szCs w:val="24"/>
        </w:rPr>
        <w:t xml:space="preserve"> Plan </w:t>
      </w:r>
      <w:r w:rsidR="00863FAE" w:rsidRPr="007D25B1">
        <w:rPr>
          <w:rFonts w:ascii="Arial" w:hAnsi="Arial" w:cs="Arial"/>
          <w:sz w:val="24"/>
          <w:szCs w:val="24"/>
        </w:rPr>
        <w:t xml:space="preserve">is a key component of the </w:t>
      </w:r>
      <w:r w:rsidR="00BE10A9" w:rsidRPr="007D25B1">
        <w:rPr>
          <w:rFonts w:ascii="Arial" w:hAnsi="Arial" w:cs="Arial"/>
          <w:sz w:val="24"/>
          <w:szCs w:val="24"/>
        </w:rPr>
        <w:t>Council’s</w:t>
      </w:r>
      <w:r w:rsidR="00863FAE" w:rsidRPr="007D25B1">
        <w:rPr>
          <w:rFonts w:ascii="Arial" w:hAnsi="Arial" w:cs="Arial"/>
          <w:sz w:val="24"/>
          <w:szCs w:val="24"/>
        </w:rPr>
        <w:t xml:space="preserve"> Integrated Performance </w:t>
      </w:r>
      <w:r w:rsidR="00BE10A9" w:rsidRPr="007D25B1">
        <w:rPr>
          <w:rFonts w:ascii="Arial" w:hAnsi="Arial" w:cs="Arial"/>
          <w:sz w:val="24"/>
          <w:szCs w:val="24"/>
        </w:rPr>
        <w:t>Management</w:t>
      </w:r>
      <w:r w:rsidR="00863FAE" w:rsidRPr="007D25B1">
        <w:rPr>
          <w:rFonts w:ascii="Arial" w:hAnsi="Arial" w:cs="Arial"/>
          <w:sz w:val="24"/>
          <w:szCs w:val="24"/>
        </w:rPr>
        <w:t xml:space="preserve"> Framework. The </w:t>
      </w:r>
      <w:r>
        <w:rPr>
          <w:rFonts w:ascii="Arial" w:hAnsi="Arial" w:cs="Arial"/>
          <w:sz w:val="24"/>
          <w:szCs w:val="24"/>
        </w:rPr>
        <w:t xml:space="preserve">performance </w:t>
      </w:r>
      <w:r w:rsidR="00863FAE" w:rsidRPr="007D25B1">
        <w:rPr>
          <w:rFonts w:ascii="Arial" w:hAnsi="Arial" w:cs="Arial"/>
          <w:sz w:val="24"/>
          <w:szCs w:val="24"/>
        </w:rPr>
        <w:t xml:space="preserve">framework consists of a </w:t>
      </w:r>
      <w:r w:rsidR="00863FAE" w:rsidRPr="007D25B1">
        <w:rPr>
          <w:rFonts w:ascii="Arial" w:hAnsi="Arial" w:cs="Arial"/>
          <w:sz w:val="24"/>
          <w:szCs w:val="24"/>
        </w:rPr>
        <w:lastRenderedPageBreak/>
        <w:t>hierarchical</w:t>
      </w:r>
      <w:r w:rsidR="001D637E" w:rsidRPr="007D25B1">
        <w:rPr>
          <w:rFonts w:ascii="Arial" w:hAnsi="Arial" w:cs="Arial"/>
          <w:sz w:val="24"/>
          <w:szCs w:val="24"/>
        </w:rPr>
        <w:t xml:space="preserve"> </w:t>
      </w:r>
      <w:r w:rsidR="003D0CD2" w:rsidRPr="007D25B1">
        <w:rPr>
          <w:rFonts w:ascii="Arial" w:hAnsi="Arial" w:cs="Arial"/>
          <w:sz w:val="24"/>
          <w:szCs w:val="24"/>
        </w:rPr>
        <w:t xml:space="preserve">set of inter-related </w:t>
      </w:r>
      <w:r w:rsidR="00CB0B38" w:rsidRPr="007D25B1">
        <w:rPr>
          <w:rFonts w:ascii="Arial" w:hAnsi="Arial" w:cs="Arial"/>
          <w:sz w:val="24"/>
          <w:szCs w:val="24"/>
        </w:rPr>
        <w:t>plans, which</w:t>
      </w:r>
      <w:r w:rsidR="003D0CD2" w:rsidRPr="007D25B1">
        <w:rPr>
          <w:rFonts w:ascii="Arial" w:hAnsi="Arial" w:cs="Arial"/>
          <w:sz w:val="24"/>
          <w:szCs w:val="24"/>
        </w:rPr>
        <w:t xml:space="preserve"> deal with</w:t>
      </w:r>
      <w:r w:rsidR="001D637E" w:rsidRPr="007D25B1">
        <w:rPr>
          <w:rFonts w:ascii="Arial" w:hAnsi="Arial" w:cs="Arial"/>
          <w:sz w:val="24"/>
          <w:szCs w:val="24"/>
        </w:rPr>
        <w:t xml:space="preserve"> </w:t>
      </w:r>
      <w:r w:rsidR="003D0CD2" w:rsidRPr="007D25B1">
        <w:rPr>
          <w:rFonts w:ascii="Arial" w:hAnsi="Arial" w:cs="Arial"/>
          <w:sz w:val="24"/>
          <w:szCs w:val="24"/>
        </w:rPr>
        <w:t>the organisation’s delivery of services</w:t>
      </w:r>
      <w:r w:rsidR="004D3CFE">
        <w:rPr>
          <w:rFonts w:ascii="Arial" w:hAnsi="Arial" w:cs="Arial"/>
          <w:sz w:val="24"/>
          <w:szCs w:val="24"/>
        </w:rPr>
        <w:t>.</w:t>
      </w:r>
      <w:r w:rsidR="003D0CD2" w:rsidRPr="007D25B1">
        <w:rPr>
          <w:rFonts w:ascii="Arial" w:hAnsi="Arial" w:cs="Arial"/>
          <w:sz w:val="24"/>
          <w:szCs w:val="24"/>
        </w:rPr>
        <w:t xml:space="preserve"> </w:t>
      </w:r>
    </w:p>
    <w:p w14:paraId="6ECA654F" w14:textId="77777777" w:rsidR="0039592A" w:rsidRPr="007D25B1" w:rsidRDefault="0039592A" w:rsidP="00916ED0">
      <w:pPr>
        <w:spacing w:after="0" w:line="360" w:lineRule="auto"/>
        <w:rPr>
          <w:rFonts w:ascii="Arial" w:hAnsi="Arial" w:cs="Arial"/>
          <w:sz w:val="24"/>
          <w:szCs w:val="24"/>
        </w:rPr>
      </w:pPr>
    </w:p>
    <w:p w14:paraId="173F5A40" w14:textId="2C91C1F3" w:rsidR="001D637E" w:rsidRPr="007D25B1" w:rsidRDefault="00CB0B38" w:rsidP="00916ED0">
      <w:pPr>
        <w:spacing w:after="0" w:line="360" w:lineRule="auto"/>
        <w:rPr>
          <w:rFonts w:ascii="Arial" w:hAnsi="Arial" w:cs="Arial"/>
          <w:sz w:val="24"/>
          <w:szCs w:val="24"/>
        </w:rPr>
      </w:pPr>
      <w:r w:rsidRPr="007D25B1">
        <w:rPr>
          <w:rFonts w:ascii="Arial" w:hAnsi="Arial" w:cs="Arial"/>
          <w:sz w:val="24"/>
          <w:szCs w:val="24"/>
        </w:rPr>
        <w:t>T</w:t>
      </w:r>
      <w:r w:rsidR="003D0CD2" w:rsidRPr="007D25B1">
        <w:rPr>
          <w:rFonts w:ascii="Arial" w:hAnsi="Arial" w:cs="Arial"/>
          <w:sz w:val="24"/>
          <w:szCs w:val="24"/>
        </w:rPr>
        <w:t>he Corporate Plan is the point where the Council responds to the Community Plan’s objectives that are within its area of responsibility</w:t>
      </w:r>
      <w:r w:rsidRPr="007D25B1">
        <w:rPr>
          <w:rFonts w:ascii="Arial" w:hAnsi="Arial" w:cs="Arial"/>
          <w:sz w:val="24"/>
          <w:szCs w:val="24"/>
        </w:rPr>
        <w:t>; therefore,</w:t>
      </w:r>
      <w:r w:rsidR="003D0CD2" w:rsidRPr="007D25B1">
        <w:rPr>
          <w:rFonts w:ascii="Arial" w:hAnsi="Arial" w:cs="Arial"/>
          <w:sz w:val="24"/>
          <w:szCs w:val="24"/>
        </w:rPr>
        <w:t xml:space="preserve"> if the Community Plan is seen as the Community’s aspirational document, the Co</w:t>
      </w:r>
      <w:r w:rsidR="001D637E" w:rsidRPr="007D25B1">
        <w:rPr>
          <w:rFonts w:ascii="Arial" w:hAnsi="Arial" w:cs="Arial"/>
          <w:sz w:val="24"/>
          <w:szCs w:val="24"/>
        </w:rPr>
        <w:t>rp</w:t>
      </w:r>
      <w:r w:rsidR="003D0CD2" w:rsidRPr="007D25B1">
        <w:rPr>
          <w:rFonts w:ascii="Arial" w:hAnsi="Arial" w:cs="Arial"/>
          <w:sz w:val="24"/>
          <w:szCs w:val="24"/>
        </w:rPr>
        <w:t xml:space="preserve">orate Plan is the Council’s policy response to what residents and ratepayers desire to see happen in their community. </w:t>
      </w:r>
    </w:p>
    <w:p w14:paraId="441132CF" w14:textId="050EB85E" w:rsidR="00321D9E" w:rsidRPr="007D25B1" w:rsidRDefault="00321D9E" w:rsidP="00916ED0">
      <w:pPr>
        <w:spacing w:after="0" w:line="360" w:lineRule="auto"/>
        <w:rPr>
          <w:rFonts w:ascii="Arial" w:hAnsi="Arial" w:cs="Arial"/>
          <w:sz w:val="24"/>
          <w:szCs w:val="24"/>
        </w:rPr>
      </w:pPr>
    </w:p>
    <w:p w14:paraId="20C3AEF7" w14:textId="719186F6" w:rsidR="00321D9E" w:rsidRDefault="00321D9E" w:rsidP="00916ED0">
      <w:pPr>
        <w:spacing w:after="0" w:line="360" w:lineRule="auto"/>
        <w:rPr>
          <w:rFonts w:ascii="Arial" w:hAnsi="Arial" w:cs="Arial"/>
          <w:sz w:val="24"/>
          <w:szCs w:val="24"/>
        </w:rPr>
      </w:pPr>
      <w:r w:rsidRPr="007D25B1">
        <w:rPr>
          <w:rFonts w:ascii="Arial" w:hAnsi="Arial" w:cs="Arial"/>
          <w:sz w:val="24"/>
          <w:szCs w:val="24"/>
        </w:rPr>
        <w:t xml:space="preserve">The </w:t>
      </w:r>
      <w:r w:rsidR="00C778A5" w:rsidRPr="007D25B1">
        <w:rPr>
          <w:rFonts w:ascii="Arial" w:hAnsi="Arial" w:cs="Arial"/>
          <w:sz w:val="24"/>
          <w:szCs w:val="24"/>
        </w:rPr>
        <w:t>Corporate</w:t>
      </w:r>
      <w:r w:rsidRPr="007D25B1">
        <w:rPr>
          <w:rFonts w:ascii="Arial" w:hAnsi="Arial" w:cs="Arial"/>
          <w:sz w:val="24"/>
          <w:szCs w:val="24"/>
        </w:rPr>
        <w:t xml:space="preserve"> Plan </w:t>
      </w:r>
      <w:r w:rsidR="00D37BA2">
        <w:rPr>
          <w:rFonts w:ascii="Arial" w:hAnsi="Arial" w:cs="Arial"/>
          <w:sz w:val="24"/>
          <w:szCs w:val="24"/>
        </w:rPr>
        <w:t xml:space="preserve">for 2024 to 2028 is a </w:t>
      </w:r>
      <w:r w:rsidR="00FE2EE2" w:rsidRPr="007D25B1">
        <w:rPr>
          <w:rFonts w:ascii="Arial" w:hAnsi="Arial" w:cs="Arial"/>
          <w:sz w:val="24"/>
          <w:szCs w:val="24"/>
        </w:rPr>
        <w:t>four-year plan</w:t>
      </w:r>
      <w:r w:rsidR="00D37BA2">
        <w:rPr>
          <w:rFonts w:ascii="Arial" w:hAnsi="Arial" w:cs="Arial"/>
          <w:sz w:val="24"/>
          <w:szCs w:val="24"/>
        </w:rPr>
        <w:t>. Corpor</w:t>
      </w:r>
      <w:r w:rsidR="002D6A43">
        <w:rPr>
          <w:rFonts w:ascii="Arial" w:hAnsi="Arial" w:cs="Arial"/>
          <w:sz w:val="24"/>
          <w:szCs w:val="24"/>
        </w:rPr>
        <w:t xml:space="preserve">ate </w:t>
      </w:r>
      <w:r w:rsidR="00B34EB2">
        <w:rPr>
          <w:rFonts w:ascii="Arial" w:hAnsi="Arial" w:cs="Arial"/>
          <w:sz w:val="24"/>
          <w:szCs w:val="24"/>
        </w:rPr>
        <w:t>plans</w:t>
      </w:r>
      <w:r w:rsidR="002D6A43">
        <w:rPr>
          <w:rFonts w:ascii="Arial" w:hAnsi="Arial" w:cs="Arial"/>
          <w:sz w:val="24"/>
          <w:szCs w:val="24"/>
        </w:rPr>
        <w:t xml:space="preserve"> within Councils are in</w:t>
      </w:r>
      <w:r w:rsidR="00D37BA2">
        <w:rPr>
          <w:rFonts w:ascii="Arial" w:hAnsi="Arial" w:cs="Arial"/>
          <w:sz w:val="24"/>
          <w:szCs w:val="24"/>
        </w:rPr>
        <w:t xml:space="preserve"> general </w:t>
      </w:r>
      <w:r w:rsidRPr="007D25B1">
        <w:rPr>
          <w:rFonts w:ascii="Arial" w:hAnsi="Arial" w:cs="Arial"/>
          <w:sz w:val="24"/>
          <w:szCs w:val="24"/>
        </w:rPr>
        <w:t xml:space="preserve">designed as a fixed </w:t>
      </w:r>
      <w:r w:rsidR="00C778A5" w:rsidRPr="007D25B1">
        <w:rPr>
          <w:rFonts w:ascii="Arial" w:hAnsi="Arial" w:cs="Arial"/>
          <w:sz w:val="24"/>
          <w:szCs w:val="24"/>
        </w:rPr>
        <w:t>term</w:t>
      </w:r>
      <w:r w:rsidRPr="007D25B1">
        <w:rPr>
          <w:rFonts w:ascii="Arial" w:hAnsi="Arial" w:cs="Arial"/>
          <w:sz w:val="24"/>
          <w:szCs w:val="24"/>
        </w:rPr>
        <w:t xml:space="preserve"> plan to align with the council’s electoral cycle. Each newly elected Council is responsible for preparing a new </w:t>
      </w:r>
      <w:r w:rsidR="00C778A5" w:rsidRPr="007D25B1">
        <w:rPr>
          <w:rFonts w:ascii="Arial" w:hAnsi="Arial" w:cs="Arial"/>
          <w:sz w:val="24"/>
          <w:szCs w:val="24"/>
        </w:rPr>
        <w:t>corporate</w:t>
      </w:r>
      <w:r w:rsidRPr="007D25B1">
        <w:rPr>
          <w:rFonts w:ascii="Arial" w:hAnsi="Arial" w:cs="Arial"/>
          <w:sz w:val="24"/>
          <w:szCs w:val="24"/>
        </w:rPr>
        <w:t xml:space="preserve"> Plan setting out what they want to achieve during the electoral term</w:t>
      </w:r>
      <w:r w:rsidR="009E67E1" w:rsidRPr="007D25B1">
        <w:rPr>
          <w:rFonts w:ascii="Arial" w:hAnsi="Arial" w:cs="Arial"/>
          <w:sz w:val="24"/>
          <w:szCs w:val="24"/>
        </w:rPr>
        <w:t>.</w:t>
      </w:r>
      <w:r w:rsidRPr="007D25B1">
        <w:rPr>
          <w:rFonts w:ascii="Arial" w:hAnsi="Arial" w:cs="Arial"/>
          <w:sz w:val="24"/>
          <w:szCs w:val="24"/>
        </w:rPr>
        <w:t xml:space="preserve"> </w:t>
      </w:r>
    </w:p>
    <w:p w14:paraId="4735678B" w14:textId="77777777" w:rsidR="009B240E" w:rsidRPr="007D25B1" w:rsidRDefault="009B240E" w:rsidP="00916ED0">
      <w:pPr>
        <w:spacing w:after="0" w:line="360" w:lineRule="auto"/>
        <w:rPr>
          <w:rFonts w:ascii="Arial" w:hAnsi="Arial" w:cs="Arial"/>
          <w:sz w:val="24"/>
          <w:szCs w:val="24"/>
        </w:rPr>
      </w:pPr>
    </w:p>
    <w:p w14:paraId="4DEC3451" w14:textId="146EC955" w:rsidR="009B240E" w:rsidRPr="007D25B1" w:rsidRDefault="009B240E" w:rsidP="009B240E">
      <w:pPr>
        <w:spacing w:after="0" w:line="360" w:lineRule="auto"/>
        <w:rPr>
          <w:rFonts w:ascii="Arial" w:hAnsi="Arial" w:cs="Arial"/>
          <w:b/>
          <w:sz w:val="24"/>
          <w:szCs w:val="24"/>
        </w:rPr>
      </w:pPr>
      <w:r w:rsidRPr="00FE2EE2">
        <w:rPr>
          <w:rFonts w:ascii="Arial" w:hAnsi="Arial" w:cs="Arial"/>
          <w:b/>
          <w:sz w:val="24"/>
          <w:szCs w:val="24"/>
        </w:rPr>
        <w:t>3.</w:t>
      </w:r>
      <w:r>
        <w:rPr>
          <w:rFonts w:ascii="Arial" w:hAnsi="Arial" w:cs="Arial"/>
          <w:b/>
          <w:sz w:val="24"/>
          <w:szCs w:val="24"/>
        </w:rPr>
        <w:t>3</w:t>
      </w:r>
      <w:r w:rsidRPr="00FE2EE2">
        <w:rPr>
          <w:rFonts w:ascii="Arial" w:hAnsi="Arial" w:cs="Arial"/>
          <w:b/>
          <w:sz w:val="24"/>
          <w:szCs w:val="24"/>
        </w:rPr>
        <w:tab/>
      </w:r>
      <w:r>
        <w:rPr>
          <w:rFonts w:ascii="Arial" w:hAnsi="Arial" w:cs="Arial"/>
          <w:b/>
          <w:sz w:val="24"/>
          <w:szCs w:val="24"/>
        </w:rPr>
        <w:t>Performance Improvement Plan (PIP)</w:t>
      </w:r>
    </w:p>
    <w:p w14:paraId="096E8713" w14:textId="4FD357C9" w:rsidR="0039592A" w:rsidRDefault="001C4623" w:rsidP="00916ED0">
      <w:pPr>
        <w:spacing w:after="0" w:line="360" w:lineRule="auto"/>
        <w:rPr>
          <w:rFonts w:ascii="Arial" w:hAnsi="Arial" w:cs="Arial"/>
          <w:sz w:val="24"/>
          <w:szCs w:val="24"/>
        </w:rPr>
      </w:pPr>
      <w:r w:rsidRPr="003E29A3">
        <w:rPr>
          <w:rFonts w:ascii="Arial" w:hAnsi="Arial" w:cs="Arial"/>
          <w:sz w:val="24"/>
          <w:szCs w:val="24"/>
        </w:rPr>
        <w:t xml:space="preserve">Each year we are required to develop a Performance Improvement Plan </w:t>
      </w:r>
      <w:r>
        <w:rPr>
          <w:rFonts w:ascii="Arial" w:hAnsi="Arial" w:cs="Arial"/>
          <w:sz w:val="24"/>
          <w:szCs w:val="24"/>
        </w:rPr>
        <w:t xml:space="preserve">(PIP) </w:t>
      </w:r>
      <w:r w:rsidRPr="003E29A3">
        <w:rPr>
          <w:rFonts w:ascii="Arial" w:hAnsi="Arial" w:cs="Arial"/>
          <w:sz w:val="24"/>
          <w:szCs w:val="24"/>
        </w:rPr>
        <w:t>to show our commitment to continuously improving the delivery of our services</w:t>
      </w:r>
      <w:r>
        <w:rPr>
          <w:rFonts w:ascii="Arial" w:hAnsi="Arial" w:cs="Arial"/>
          <w:sz w:val="24"/>
          <w:szCs w:val="24"/>
        </w:rPr>
        <w:t>.</w:t>
      </w:r>
      <w:r w:rsidR="00250723">
        <w:rPr>
          <w:rFonts w:ascii="Arial" w:hAnsi="Arial" w:cs="Arial"/>
          <w:sz w:val="24"/>
          <w:szCs w:val="24"/>
        </w:rPr>
        <w:t xml:space="preserve"> </w:t>
      </w:r>
      <w:r w:rsidR="006915B5">
        <w:rPr>
          <w:rFonts w:ascii="Arial" w:hAnsi="Arial" w:cs="Arial"/>
          <w:sz w:val="24"/>
          <w:szCs w:val="24"/>
        </w:rPr>
        <w:t xml:space="preserve">The </w:t>
      </w:r>
      <w:r w:rsidR="00AC5690">
        <w:rPr>
          <w:rFonts w:ascii="Arial" w:hAnsi="Arial" w:cs="Arial"/>
          <w:sz w:val="24"/>
          <w:szCs w:val="24"/>
        </w:rPr>
        <w:t>Performance</w:t>
      </w:r>
      <w:r w:rsidR="00593327">
        <w:rPr>
          <w:rFonts w:ascii="Arial" w:hAnsi="Arial" w:cs="Arial"/>
          <w:sz w:val="24"/>
          <w:szCs w:val="24"/>
        </w:rPr>
        <w:t xml:space="preserve"> Improvement Plan </w:t>
      </w:r>
      <w:r w:rsidR="00AC5690">
        <w:rPr>
          <w:rFonts w:ascii="Arial" w:hAnsi="Arial" w:cs="Arial"/>
          <w:sz w:val="24"/>
          <w:szCs w:val="24"/>
        </w:rPr>
        <w:t xml:space="preserve">(PIP) </w:t>
      </w:r>
      <w:r w:rsidR="00593327">
        <w:rPr>
          <w:rFonts w:ascii="Arial" w:hAnsi="Arial" w:cs="Arial"/>
          <w:sz w:val="24"/>
          <w:szCs w:val="24"/>
        </w:rPr>
        <w:t>outlines</w:t>
      </w:r>
      <w:r w:rsidR="0081092B">
        <w:rPr>
          <w:rFonts w:ascii="Arial" w:hAnsi="Arial" w:cs="Arial"/>
          <w:sz w:val="24"/>
          <w:szCs w:val="24"/>
        </w:rPr>
        <w:t xml:space="preserve"> </w:t>
      </w:r>
      <w:r w:rsidR="00E16883">
        <w:rPr>
          <w:rFonts w:ascii="Arial" w:hAnsi="Arial" w:cs="Arial"/>
          <w:sz w:val="24"/>
          <w:szCs w:val="24"/>
        </w:rPr>
        <w:t>what Council hope</w:t>
      </w:r>
      <w:r w:rsidR="00250723">
        <w:rPr>
          <w:rFonts w:ascii="Arial" w:hAnsi="Arial" w:cs="Arial"/>
          <w:sz w:val="24"/>
          <w:szCs w:val="24"/>
        </w:rPr>
        <w:t>s</w:t>
      </w:r>
      <w:r w:rsidR="00E16883">
        <w:rPr>
          <w:rFonts w:ascii="Arial" w:hAnsi="Arial" w:cs="Arial"/>
          <w:sz w:val="24"/>
          <w:szCs w:val="24"/>
        </w:rPr>
        <w:t xml:space="preserve"> to achieve with regard to its considered annual improvement objectives.</w:t>
      </w:r>
      <w:r w:rsidR="00B031C5">
        <w:rPr>
          <w:rFonts w:ascii="Arial" w:hAnsi="Arial" w:cs="Arial"/>
          <w:sz w:val="24"/>
          <w:szCs w:val="24"/>
        </w:rPr>
        <w:t xml:space="preserve"> </w:t>
      </w:r>
      <w:r w:rsidR="00F17539">
        <w:rPr>
          <w:rFonts w:ascii="Arial" w:hAnsi="Arial" w:cs="Arial"/>
          <w:sz w:val="24"/>
          <w:szCs w:val="24"/>
        </w:rPr>
        <w:t>It outlines the activities we plan to do, the measures we will use to ensure we are on the right track</w:t>
      </w:r>
      <w:r w:rsidR="004025B9">
        <w:rPr>
          <w:rFonts w:ascii="Arial" w:hAnsi="Arial" w:cs="Arial"/>
          <w:sz w:val="24"/>
          <w:szCs w:val="24"/>
        </w:rPr>
        <w:t>,</w:t>
      </w:r>
      <w:r w:rsidR="00F17539">
        <w:rPr>
          <w:rFonts w:ascii="Arial" w:hAnsi="Arial" w:cs="Arial"/>
          <w:sz w:val="24"/>
          <w:szCs w:val="24"/>
        </w:rPr>
        <w:t xml:space="preserve"> demonstrat</w:t>
      </w:r>
      <w:r w:rsidR="004025B9">
        <w:rPr>
          <w:rFonts w:ascii="Arial" w:hAnsi="Arial" w:cs="Arial"/>
          <w:sz w:val="24"/>
          <w:szCs w:val="24"/>
        </w:rPr>
        <w:t>es</w:t>
      </w:r>
      <w:r w:rsidR="00F17539">
        <w:rPr>
          <w:rFonts w:ascii="Arial" w:hAnsi="Arial" w:cs="Arial"/>
          <w:sz w:val="24"/>
          <w:szCs w:val="24"/>
        </w:rPr>
        <w:t xml:space="preserve"> </w:t>
      </w:r>
      <w:r w:rsidR="003716CA">
        <w:rPr>
          <w:rFonts w:ascii="Arial" w:hAnsi="Arial" w:cs="Arial"/>
          <w:sz w:val="24"/>
          <w:szCs w:val="24"/>
        </w:rPr>
        <w:t xml:space="preserve">how we </w:t>
      </w:r>
      <w:r w:rsidR="0050399F">
        <w:rPr>
          <w:rFonts w:ascii="Arial" w:hAnsi="Arial" w:cs="Arial"/>
          <w:sz w:val="24"/>
          <w:szCs w:val="24"/>
        </w:rPr>
        <w:t>w</w:t>
      </w:r>
      <w:r w:rsidR="003716CA">
        <w:rPr>
          <w:rFonts w:ascii="Arial" w:hAnsi="Arial" w:cs="Arial"/>
          <w:sz w:val="24"/>
          <w:szCs w:val="24"/>
        </w:rPr>
        <w:t xml:space="preserve">ill achieve </w:t>
      </w:r>
      <w:r w:rsidR="00F17539">
        <w:rPr>
          <w:rFonts w:ascii="Arial" w:hAnsi="Arial" w:cs="Arial"/>
          <w:sz w:val="24"/>
          <w:szCs w:val="24"/>
        </w:rPr>
        <w:t xml:space="preserve">improvement </w:t>
      </w:r>
      <w:r w:rsidR="00E30193">
        <w:rPr>
          <w:rFonts w:ascii="Arial" w:hAnsi="Arial" w:cs="Arial"/>
          <w:sz w:val="24"/>
          <w:szCs w:val="24"/>
        </w:rPr>
        <w:t xml:space="preserve">and </w:t>
      </w:r>
      <w:r w:rsidR="00250723">
        <w:rPr>
          <w:rFonts w:ascii="Arial" w:hAnsi="Arial" w:cs="Arial"/>
          <w:sz w:val="24"/>
          <w:szCs w:val="24"/>
        </w:rPr>
        <w:t xml:space="preserve">outlines </w:t>
      </w:r>
      <w:r w:rsidR="00E30193">
        <w:rPr>
          <w:rFonts w:ascii="Arial" w:hAnsi="Arial" w:cs="Arial"/>
          <w:sz w:val="24"/>
          <w:szCs w:val="24"/>
        </w:rPr>
        <w:t>how our citizens will be better off as a result</w:t>
      </w:r>
      <w:r w:rsidR="00C76577">
        <w:rPr>
          <w:rFonts w:ascii="Arial" w:hAnsi="Arial" w:cs="Arial"/>
          <w:sz w:val="24"/>
          <w:szCs w:val="24"/>
        </w:rPr>
        <w:t xml:space="preserve">. The PIP plan does not detail </w:t>
      </w:r>
      <w:r w:rsidR="009E69B1">
        <w:rPr>
          <w:rFonts w:ascii="Arial" w:hAnsi="Arial" w:cs="Arial"/>
          <w:sz w:val="24"/>
          <w:szCs w:val="24"/>
        </w:rPr>
        <w:t>e</w:t>
      </w:r>
      <w:r w:rsidR="00C76577">
        <w:rPr>
          <w:rFonts w:ascii="Arial" w:hAnsi="Arial" w:cs="Arial"/>
          <w:sz w:val="24"/>
          <w:szCs w:val="24"/>
        </w:rPr>
        <w:t xml:space="preserve">very improvement the Council </w:t>
      </w:r>
      <w:r w:rsidR="0081092B">
        <w:rPr>
          <w:rFonts w:ascii="Arial" w:hAnsi="Arial" w:cs="Arial"/>
          <w:sz w:val="24"/>
          <w:szCs w:val="24"/>
        </w:rPr>
        <w:t>intends</w:t>
      </w:r>
      <w:r w:rsidR="00C76577">
        <w:rPr>
          <w:rFonts w:ascii="Arial" w:hAnsi="Arial" w:cs="Arial"/>
          <w:sz w:val="24"/>
          <w:szCs w:val="24"/>
        </w:rPr>
        <w:t xml:space="preserve"> to deliver</w:t>
      </w:r>
      <w:r w:rsidR="006D3A74">
        <w:rPr>
          <w:rFonts w:ascii="Arial" w:hAnsi="Arial" w:cs="Arial"/>
          <w:sz w:val="24"/>
          <w:szCs w:val="24"/>
        </w:rPr>
        <w:t xml:space="preserve">, rather it focuses on improvement through the </w:t>
      </w:r>
      <w:r w:rsidR="0081092B">
        <w:rPr>
          <w:rFonts w:ascii="Arial" w:hAnsi="Arial" w:cs="Arial"/>
          <w:sz w:val="24"/>
          <w:szCs w:val="24"/>
        </w:rPr>
        <w:t>Community</w:t>
      </w:r>
      <w:r w:rsidR="006D3A74">
        <w:rPr>
          <w:rFonts w:ascii="Arial" w:hAnsi="Arial" w:cs="Arial"/>
          <w:sz w:val="24"/>
          <w:szCs w:val="24"/>
        </w:rPr>
        <w:t xml:space="preserve"> and </w:t>
      </w:r>
      <w:r w:rsidR="0081092B">
        <w:rPr>
          <w:rFonts w:ascii="Arial" w:hAnsi="Arial" w:cs="Arial"/>
          <w:sz w:val="24"/>
          <w:szCs w:val="24"/>
        </w:rPr>
        <w:t>Corporate</w:t>
      </w:r>
      <w:r w:rsidR="006D3A74">
        <w:rPr>
          <w:rFonts w:ascii="Arial" w:hAnsi="Arial" w:cs="Arial"/>
          <w:sz w:val="24"/>
          <w:szCs w:val="24"/>
        </w:rPr>
        <w:t xml:space="preserve"> planning processes, stakeholder engagement and research analysis</w:t>
      </w:r>
      <w:r w:rsidR="0081092B">
        <w:rPr>
          <w:rFonts w:ascii="Arial" w:hAnsi="Arial" w:cs="Arial"/>
          <w:sz w:val="24"/>
          <w:szCs w:val="24"/>
        </w:rPr>
        <w:t>.</w:t>
      </w:r>
      <w:r w:rsidR="00A23A97">
        <w:rPr>
          <w:rFonts w:ascii="Arial" w:hAnsi="Arial" w:cs="Arial"/>
          <w:sz w:val="24"/>
          <w:szCs w:val="24"/>
        </w:rPr>
        <w:t xml:space="preserve"> The PIP plan also contain</w:t>
      </w:r>
      <w:r w:rsidR="005332E8">
        <w:rPr>
          <w:rFonts w:ascii="Arial" w:hAnsi="Arial" w:cs="Arial"/>
          <w:sz w:val="24"/>
          <w:szCs w:val="24"/>
        </w:rPr>
        <w:t xml:space="preserve">s how </w:t>
      </w:r>
      <w:r w:rsidR="00A460E1">
        <w:rPr>
          <w:rFonts w:ascii="Arial" w:hAnsi="Arial" w:cs="Arial"/>
          <w:sz w:val="24"/>
          <w:szCs w:val="24"/>
        </w:rPr>
        <w:t>Council</w:t>
      </w:r>
      <w:r w:rsidR="005332E8">
        <w:rPr>
          <w:rFonts w:ascii="Arial" w:hAnsi="Arial" w:cs="Arial"/>
          <w:sz w:val="24"/>
          <w:szCs w:val="24"/>
        </w:rPr>
        <w:t xml:space="preserve"> perform</w:t>
      </w:r>
      <w:r w:rsidR="00A460E1">
        <w:rPr>
          <w:rFonts w:ascii="Arial" w:hAnsi="Arial" w:cs="Arial"/>
          <w:sz w:val="24"/>
          <w:szCs w:val="24"/>
        </w:rPr>
        <w:t>s</w:t>
      </w:r>
      <w:r w:rsidR="005332E8">
        <w:rPr>
          <w:rFonts w:ascii="Arial" w:hAnsi="Arial" w:cs="Arial"/>
          <w:sz w:val="24"/>
          <w:szCs w:val="24"/>
        </w:rPr>
        <w:t xml:space="preserve"> and </w:t>
      </w:r>
      <w:r w:rsidR="002D27D8">
        <w:rPr>
          <w:rFonts w:ascii="Arial" w:hAnsi="Arial" w:cs="Arial"/>
          <w:sz w:val="24"/>
          <w:szCs w:val="24"/>
        </w:rPr>
        <w:t>benchmark</w:t>
      </w:r>
      <w:r w:rsidR="00A460E1">
        <w:rPr>
          <w:rFonts w:ascii="Arial" w:hAnsi="Arial" w:cs="Arial"/>
          <w:sz w:val="24"/>
          <w:szCs w:val="24"/>
        </w:rPr>
        <w:t>s</w:t>
      </w:r>
      <w:r w:rsidR="002D27D8">
        <w:rPr>
          <w:rFonts w:ascii="Arial" w:hAnsi="Arial" w:cs="Arial"/>
          <w:sz w:val="24"/>
          <w:szCs w:val="24"/>
        </w:rPr>
        <w:t xml:space="preserve"> </w:t>
      </w:r>
      <w:r w:rsidR="005332E8">
        <w:rPr>
          <w:rFonts w:ascii="Arial" w:hAnsi="Arial" w:cs="Arial"/>
          <w:sz w:val="24"/>
          <w:szCs w:val="24"/>
        </w:rPr>
        <w:t>against</w:t>
      </w:r>
      <w:r w:rsidR="002D27D8">
        <w:rPr>
          <w:rFonts w:ascii="Arial" w:hAnsi="Arial" w:cs="Arial"/>
          <w:sz w:val="24"/>
          <w:szCs w:val="24"/>
        </w:rPr>
        <w:t xml:space="preserve"> statutory and set by us performance indicators/measures.</w:t>
      </w:r>
    </w:p>
    <w:p w14:paraId="0A4AC041" w14:textId="77777777" w:rsidR="009B240E" w:rsidRPr="007D25B1" w:rsidRDefault="009B240E" w:rsidP="00916ED0">
      <w:pPr>
        <w:spacing w:after="0" w:line="360" w:lineRule="auto"/>
        <w:rPr>
          <w:rFonts w:ascii="Arial" w:hAnsi="Arial" w:cs="Arial"/>
          <w:sz w:val="24"/>
          <w:szCs w:val="24"/>
        </w:rPr>
      </w:pPr>
    </w:p>
    <w:p w14:paraId="5DE6729B" w14:textId="05961B80" w:rsidR="002E61AC" w:rsidRPr="007D25B1" w:rsidRDefault="009E67E1" w:rsidP="00916ED0">
      <w:pPr>
        <w:spacing w:after="0" w:line="360" w:lineRule="auto"/>
        <w:rPr>
          <w:rFonts w:ascii="Arial" w:hAnsi="Arial" w:cs="Arial"/>
          <w:b/>
          <w:sz w:val="24"/>
          <w:szCs w:val="24"/>
        </w:rPr>
      </w:pPr>
      <w:r w:rsidRPr="00FE2EE2">
        <w:rPr>
          <w:rFonts w:ascii="Arial" w:hAnsi="Arial" w:cs="Arial"/>
          <w:b/>
          <w:sz w:val="24"/>
          <w:szCs w:val="24"/>
        </w:rPr>
        <w:t>3.</w:t>
      </w:r>
      <w:r w:rsidR="009B240E">
        <w:rPr>
          <w:rFonts w:ascii="Arial" w:hAnsi="Arial" w:cs="Arial"/>
          <w:b/>
          <w:sz w:val="24"/>
          <w:szCs w:val="24"/>
        </w:rPr>
        <w:t>4</w:t>
      </w:r>
      <w:r w:rsidR="002E61AC" w:rsidRPr="00FE2EE2">
        <w:rPr>
          <w:rFonts w:ascii="Arial" w:hAnsi="Arial" w:cs="Arial"/>
          <w:b/>
          <w:sz w:val="24"/>
          <w:szCs w:val="24"/>
        </w:rPr>
        <w:tab/>
      </w:r>
      <w:r w:rsidR="003D0CD2" w:rsidRPr="00FE2EE2">
        <w:rPr>
          <w:rFonts w:ascii="Arial" w:hAnsi="Arial" w:cs="Arial"/>
          <w:b/>
          <w:sz w:val="24"/>
          <w:szCs w:val="24"/>
        </w:rPr>
        <w:t>Improvement</w:t>
      </w:r>
      <w:r w:rsidR="00680370" w:rsidRPr="00FE2EE2">
        <w:rPr>
          <w:rFonts w:ascii="Arial" w:hAnsi="Arial" w:cs="Arial"/>
          <w:b/>
          <w:sz w:val="24"/>
          <w:szCs w:val="24"/>
        </w:rPr>
        <w:t>,</w:t>
      </w:r>
      <w:r w:rsidR="003D0CD2" w:rsidRPr="00FE2EE2">
        <w:rPr>
          <w:rFonts w:ascii="Arial" w:hAnsi="Arial" w:cs="Arial"/>
          <w:b/>
          <w:sz w:val="24"/>
          <w:szCs w:val="24"/>
        </w:rPr>
        <w:t xml:space="preserve"> </w:t>
      </w:r>
      <w:r w:rsidR="00680370" w:rsidRPr="00FE2EE2">
        <w:rPr>
          <w:rFonts w:ascii="Arial" w:hAnsi="Arial" w:cs="Arial"/>
          <w:b/>
          <w:sz w:val="24"/>
          <w:szCs w:val="24"/>
        </w:rPr>
        <w:t>Corporate</w:t>
      </w:r>
      <w:r w:rsidR="00680370" w:rsidRPr="007D25B1">
        <w:rPr>
          <w:rFonts w:ascii="Arial" w:hAnsi="Arial" w:cs="Arial"/>
          <w:b/>
          <w:sz w:val="24"/>
          <w:szCs w:val="24"/>
        </w:rPr>
        <w:t xml:space="preserve"> Values</w:t>
      </w:r>
      <w:r w:rsidR="0037343C" w:rsidRPr="007D25B1">
        <w:rPr>
          <w:rFonts w:ascii="Arial" w:hAnsi="Arial" w:cs="Arial"/>
          <w:b/>
          <w:sz w:val="24"/>
          <w:szCs w:val="24"/>
        </w:rPr>
        <w:t>, Service and Individual Planning</w:t>
      </w:r>
    </w:p>
    <w:p w14:paraId="7265662A" w14:textId="3158FD1D" w:rsidR="001D637E" w:rsidRPr="007D25B1" w:rsidRDefault="003E1B84" w:rsidP="00916ED0">
      <w:pPr>
        <w:spacing w:after="0" w:line="360" w:lineRule="auto"/>
        <w:rPr>
          <w:rFonts w:ascii="Arial" w:hAnsi="Arial" w:cs="Arial"/>
          <w:sz w:val="24"/>
          <w:szCs w:val="24"/>
        </w:rPr>
      </w:pPr>
      <w:r w:rsidRPr="007D25B1">
        <w:rPr>
          <w:rFonts w:ascii="Arial" w:hAnsi="Arial" w:cs="Arial"/>
          <w:sz w:val="24"/>
          <w:szCs w:val="24"/>
        </w:rPr>
        <w:t>Whilst</w:t>
      </w:r>
      <w:r w:rsidR="002E0454" w:rsidRPr="007D25B1">
        <w:rPr>
          <w:rFonts w:ascii="Arial" w:hAnsi="Arial" w:cs="Arial"/>
          <w:sz w:val="24"/>
          <w:szCs w:val="24"/>
        </w:rPr>
        <w:t xml:space="preserve"> th</w:t>
      </w:r>
      <w:r w:rsidR="00A460E1">
        <w:rPr>
          <w:rFonts w:ascii="Arial" w:hAnsi="Arial" w:cs="Arial"/>
          <w:sz w:val="24"/>
          <w:szCs w:val="24"/>
        </w:rPr>
        <w:t xml:space="preserve">e PIP </w:t>
      </w:r>
      <w:r w:rsidR="002E0454" w:rsidRPr="007D25B1">
        <w:rPr>
          <w:rFonts w:ascii="Arial" w:hAnsi="Arial" w:cs="Arial"/>
          <w:sz w:val="24"/>
          <w:szCs w:val="24"/>
        </w:rPr>
        <w:t xml:space="preserve">plan focuses specifically on Corporate </w:t>
      </w:r>
      <w:r w:rsidRPr="007D25B1">
        <w:rPr>
          <w:rFonts w:ascii="Arial" w:hAnsi="Arial" w:cs="Arial"/>
          <w:sz w:val="24"/>
          <w:szCs w:val="24"/>
        </w:rPr>
        <w:t>Improvement</w:t>
      </w:r>
      <w:r w:rsidR="002E0454" w:rsidRPr="007D25B1">
        <w:rPr>
          <w:rFonts w:ascii="Arial" w:hAnsi="Arial" w:cs="Arial"/>
          <w:sz w:val="24"/>
          <w:szCs w:val="24"/>
        </w:rPr>
        <w:t xml:space="preserve"> Objectives, </w:t>
      </w:r>
      <w:r w:rsidR="00D131E7">
        <w:rPr>
          <w:rFonts w:ascii="Arial" w:hAnsi="Arial" w:cs="Arial"/>
          <w:sz w:val="24"/>
          <w:szCs w:val="24"/>
        </w:rPr>
        <w:t xml:space="preserve">statutory and ‘set by us </w:t>
      </w:r>
      <w:r w:rsidR="007920D6">
        <w:rPr>
          <w:rFonts w:ascii="Arial" w:hAnsi="Arial" w:cs="Arial"/>
          <w:sz w:val="24"/>
          <w:szCs w:val="24"/>
        </w:rPr>
        <w:t>‘measures</w:t>
      </w:r>
      <w:r w:rsidR="00D131E7">
        <w:rPr>
          <w:rFonts w:ascii="Arial" w:hAnsi="Arial" w:cs="Arial"/>
          <w:sz w:val="24"/>
          <w:szCs w:val="24"/>
        </w:rPr>
        <w:t xml:space="preserve">, </w:t>
      </w:r>
      <w:r w:rsidR="002E0454" w:rsidRPr="007D25B1">
        <w:rPr>
          <w:rFonts w:ascii="Arial" w:hAnsi="Arial" w:cs="Arial"/>
          <w:sz w:val="24"/>
          <w:szCs w:val="24"/>
        </w:rPr>
        <w:t>we are still seeking to b</w:t>
      </w:r>
      <w:r w:rsidR="00680370" w:rsidRPr="007D25B1">
        <w:rPr>
          <w:rFonts w:ascii="Arial" w:hAnsi="Arial" w:cs="Arial"/>
          <w:sz w:val="24"/>
          <w:szCs w:val="24"/>
        </w:rPr>
        <w:t>ring</w:t>
      </w:r>
      <w:r w:rsidR="002E0454" w:rsidRPr="007D25B1">
        <w:rPr>
          <w:rFonts w:ascii="Arial" w:hAnsi="Arial" w:cs="Arial"/>
          <w:sz w:val="24"/>
          <w:szCs w:val="24"/>
        </w:rPr>
        <w:t xml:space="preserve"> about </w:t>
      </w:r>
      <w:r w:rsidRPr="007D25B1">
        <w:rPr>
          <w:rFonts w:ascii="Arial" w:hAnsi="Arial" w:cs="Arial"/>
          <w:sz w:val="24"/>
          <w:szCs w:val="24"/>
        </w:rPr>
        <w:t>improvement</w:t>
      </w:r>
      <w:r w:rsidR="002E0454" w:rsidRPr="007D25B1">
        <w:rPr>
          <w:rFonts w:ascii="Arial" w:hAnsi="Arial" w:cs="Arial"/>
          <w:sz w:val="24"/>
          <w:szCs w:val="24"/>
        </w:rPr>
        <w:t xml:space="preserve"> in other areas. Planned </w:t>
      </w:r>
      <w:r w:rsidRPr="007D25B1">
        <w:rPr>
          <w:rFonts w:ascii="Arial" w:hAnsi="Arial" w:cs="Arial"/>
          <w:sz w:val="24"/>
          <w:szCs w:val="24"/>
        </w:rPr>
        <w:t>improvements</w:t>
      </w:r>
      <w:r w:rsidR="002E0454" w:rsidRPr="007D25B1">
        <w:rPr>
          <w:rFonts w:ascii="Arial" w:hAnsi="Arial" w:cs="Arial"/>
          <w:sz w:val="24"/>
          <w:szCs w:val="24"/>
        </w:rPr>
        <w:t xml:space="preserve"> in our </w:t>
      </w:r>
      <w:r w:rsidR="00BE10A9" w:rsidRPr="007D25B1">
        <w:rPr>
          <w:rFonts w:ascii="Arial" w:hAnsi="Arial" w:cs="Arial"/>
          <w:sz w:val="24"/>
          <w:szCs w:val="24"/>
        </w:rPr>
        <w:t>day-to-day</w:t>
      </w:r>
      <w:r w:rsidRPr="007D25B1">
        <w:rPr>
          <w:rFonts w:ascii="Arial" w:hAnsi="Arial" w:cs="Arial"/>
          <w:sz w:val="24"/>
          <w:szCs w:val="24"/>
        </w:rPr>
        <w:t xml:space="preserve"> work are set in our service plans.</w:t>
      </w:r>
      <w:r w:rsidR="0037343C" w:rsidRPr="007D25B1">
        <w:rPr>
          <w:rFonts w:ascii="Arial" w:hAnsi="Arial" w:cs="Arial"/>
          <w:sz w:val="24"/>
          <w:szCs w:val="24"/>
        </w:rPr>
        <w:t xml:space="preserve"> </w:t>
      </w:r>
      <w:r w:rsidR="00A27513">
        <w:rPr>
          <w:rFonts w:ascii="Arial" w:hAnsi="Arial" w:cs="Arial"/>
          <w:sz w:val="24"/>
          <w:szCs w:val="24"/>
        </w:rPr>
        <w:t>Departmental s</w:t>
      </w:r>
      <w:r w:rsidR="0037343C" w:rsidRPr="007D25B1">
        <w:rPr>
          <w:rFonts w:ascii="Arial" w:hAnsi="Arial" w:cs="Arial"/>
          <w:sz w:val="24"/>
          <w:szCs w:val="24"/>
        </w:rPr>
        <w:t xml:space="preserve">ervice delivery plans translate corporate objectives into service targets and operational activity, aligning with finance, workforce and risk issues. </w:t>
      </w:r>
      <w:r w:rsidRPr="007D25B1">
        <w:rPr>
          <w:rFonts w:ascii="Arial" w:hAnsi="Arial" w:cs="Arial"/>
          <w:sz w:val="24"/>
          <w:szCs w:val="24"/>
        </w:rPr>
        <w:t xml:space="preserve"> </w:t>
      </w:r>
    </w:p>
    <w:p w14:paraId="3FB63862" w14:textId="77777777" w:rsidR="001D637E" w:rsidRPr="007D25B1" w:rsidRDefault="001D637E" w:rsidP="00916ED0">
      <w:pPr>
        <w:spacing w:after="0" w:line="360" w:lineRule="auto"/>
        <w:rPr>
          <w:rFonts w:ascii="Arial" w:hAnsi="Arial" w:cs="Arial"/>
          <w:sz w:val="24"/>
          <w:szCs w:val="24"/>
        </w:rPr>
      </w:pPr>
    </w:p>
    <w:p w14:paraId="788D3AE3" w14:textId="2249C7EF" w:rsidR="001D637E" w:rsidRPr="007D25B1" w:rsidRDefault="001D637E" w:rsidP="00916ED0">
      <w:pPr>
        <w:spacing w:after="0" w:line="360" w:lineRule="auto"/>
        <w:rPr>
          <w:rFonts w:ascii="Arial" w:hAnsi="Arial" w:cs="Arial"/>
          <w:sz w:val="24"/>
          <w:szCs w:val="24"/>
        </w:rPr>
      </w:pPr>
      <w:r w:rsidRPr="007D25B1">
        <w:rPr>
          <w:rFonts w:ascii="Arial" w:hAnsi="Arial" w:cs="Arial"/>
          <w:sz w:val="24"/>
          <w:szCs w:val="24"/>
        </w:rPr>
        <w:lastRenderedPageBreak/>
        <w:t>Indiv</w:t>
      </w:r>
      <w:r w:rsidR="00CB0B38" w:rsidRPr="007D25B1">
        <w:rPr>
          <w:rFonts w:ascii="Arial" w:hAnsi="Arial" w:cs="Arial"/>
          <w:sz w:val="24"/>
          <w:szCs w:val="24"/>
        </w:rPr>
        <w:t>id</w:t>
      </w:r>
      <w:r w:rsidRPr="007D25B1">
        <w:rPr>
          <w:rFonts w:ascii="Arial" w:hAnsi="Arial" w:cs="Arial"/>
          <w:sz w:val="24"/>
          <w:szCs w:val="24"/>
        </w:rPr>
        <w:t xml:space="preserve">ual plans (staff appraisals) translate service or group delivery plan objectives into practical measures and targets for all members of staff within the Council. This ensures that all our employees understand their contribution and accountability </w:t>
      </w:r>
      <w:r w:rsidR="00C778A5" w:rsidRPr="007D25B1">
        <w:rPr>
          <w:rFonts w:ascii="Arial" w:hAnsi="Arial" w:cs="Arial"/>
          <w:sz w:val="24"/>
          <w:szCs w:val="24"/>
        </w:rPr>
        <w:t xml:space="preserve">towards </w:t>
      </w:r>
      <w:r w:rsidRPr="007D25B1">
        <w:rPr>
          <w:rFonts w:ascii="Arial" w:hAnsi="Arial" w:cs="Arial"/>
          <w:sz w:val="24"/>
          <w:szCs w:val="24"/>
        </w:rPr>
        <w:t xml:space="preserve">meeting the </w:t>
      </w:r>
      <w:r w:rsidR="00C778A5" w:rsidRPr="007D25B1">
        <w:rPr>
          <w:rFonts w:ascii="Arial" w:hAnsi="Arial" w:cs="Arial"/>
          <w:sz w:val="24"/>
          <w:szCs w:val="24"/>
        </w:rPr>
        <w:t>Council’s</w:t>
      </w:r>
      <w:r w:rsidRPr="007D25B1">
        <w:rPr>
          <w:rFonts w:ascii="Arial" w:hAnsi="Arial" w:cs="Arial"/>
          <w:sz w:val="24"/>
          <w:szCs w:val="24"/>
        </w:rPr>
        <w:t xml:space="preserve"> values, priorities and vision.</w:t>
      </w:r>
      <w:r w:rsidR="00D37BA2">
        <w:rPr>
          <w:rFonts w:ascii="Arial" w:hAnsi="Arial" w:cs="Arial"/>
          <w:sz w:val="24"/>
          <w:szCs w:val="24"/>
        </w:rPr>
        <w:t xml:space="preserve"> Council </w:t>
      </w:r>
      <w:r w:rsidR="000A3EBF">
        <w:rPr>
          <w:rFonts w:ascii="Arial" w:hAnsi="Arial" w:cs="Arial"/>
          <w:sz w:val="24"/>
          <w:szCs w:val="24"/>
        </w:rPr>
        <w:t xml:space="preserve">over the past few years </w:t>
      </w:r>
      <w:r w:rsidR="00D37BA2">
        <w:rPr>
          <w:rFonts w:ascii="Arial" w:hAnsi="Arial" w:cs="Arial"/>
          <w:sz w:val="24"/>
          <w:szCs w:val="24"/>
        </w:rPr>
        <w:t>has rolled out a phased approach with the introduction of a new appraisal scheme, entitled Personal Contribution and Support Process</w:t>
      </w:r>
      <w:r w:rsidR="000B08C4">
        <w:rPr>
          <w:rFonts w:ascii="Arial" w:hAnsi="Arial" w:cs="Arial"/>
          <w:sz w:val="24"/>
          <w:szCs w:val="24"/>
        </w:rPr>
        <w:t xml:space="preserve"> (PCSP).</w:t>
      </w:r>
    </w:p>
    <w:p w14:paraId="61CA6EA3" w14:textId="77777777" w:rsidR="001D637E" w:rsidRPr="007D25B1" w:rsidRDefault="001D637E" w:rsidP="00916ED0">
      <w:pPr>
        <w:spacing w:after="0" w:line="360" w:lineRule="auto"/>
        <w:rPr>
          <w:rFonts w:ascii="Arial" w:hAnsi="Arial" w:cs="Arial"/>
          <w:sz w:val="24"/>
          <w:szCs w:val="24"/>
        </w:rPr>
      </w:pPr>
    </w:p>
    <w:p w14:paraId="713AB6C2" w14:textId="1F0C4A55" w:rsidR="00680370" w:rsidRPr="007D25B1" w:rsidRDefault="003E1B84" w:rsidP="00916ED0">
      <w:pPr>
        <w:spacing w:after="0" w:line="360" w:lineRule="auto"/>
        <w:rPr>
          <w:rFonts w:ascii="Arial" w:hAnsi="Arial" w:cs="Arial"/>
          <w:sz w:val="24"/>
          <w:szCs w:val="24"/>
        </w:rPr>
      </w:pPr>
      <w:r w:rsidRPr="007D25B1">
        <w:rPr>
          <w:rFonts w:ascii="Arial" w:hAnsi="Arial" w:cs="Arial"/>
          <w:sz w:val="24"/>
          <w:szCs w:val="24"/>
        </w:rPr>
        <w:t xml:space="preserve">We </w:t>
      </w:r>
      <w:r w:rsidR="00BE10A9" w:rsidRPr="007D25B1">
        <w:rPr>
          <w:rFonts w:ascii="Arial" w:hAnsi="Arial" w:cs="Arial"/>
          <w:sz w:val="24"/>
          <w:szCs w:val="24"/>
        </w:rPr>
        <w:t>are</w:t>
      </w:r>
      <w:r w:rsidRPr="007D25B1">
        <w:rPr>
          <w:rFonts w:ascii="Arial" w:hAnsi="Arial" w:cs="Arial"/>
          <w:sz w:val="24"/>
          <w:szCs w:val="24"/>
        </w:rPr>
        <w:t xml:space="preserve"> committed to delivering our </w:t>
      </w:r>
      <w:r w:rsidR="00BE10A9" w:rsidRPr="007D25B1">
        <w:rPr>
          <w:rFonts w:ascii="Arial" w:hAnsi="Arial" w:cs="Arial"/>
          <w:sz w:val="24"/>
          <w:szCs w:val="24"/>
        </w:rPr>
        <w:t>improvement</w:t>
      </w:r>
      <w:r w:rsidRPr="007D25B1">
        <w:rPr>
          <w:rFonts w:ascii="Arial" w:hAnsi="Arial" w:cs="Arial"/>
          <w:sz w:val="24"/>
          <w:szCs w:val="24"/>
        </w:rPr>
        <w:t xml:space="preserve"> objectives within the </w:t>
      </w:r>
      <w:r w:rsidR="00BE10A9" w:rsidRPr="007D25B1">
        <w:rPr>
          <w:rFonts w:ascii="Arial" w:hAnsi="Arial" w:cs="Arial"/>
          <w:sz w:val="24"/>
          <w:szCs w:val="24"/>
        </w:rPr>
        <w:t>context</w:t>
      </w:r>
      <w:r w:rsidRPr="007D25B1">
        <w:rPr>
          <w:rFonts w:ascii="Arial" w:hAnsi="Arial" w:cs="Arial"/>
          <w:sz w:val="24"/>
          <w:szCs w:val="24"/>
        </w:rPr>
        <w:t xml:space="preserve"> of our adopted </w:t>
      </w:r>
      <w:r w:rsidR="00BE10A9" w:rsidRPr="007D25B1">
        <w:rPr>
          <w:rFonts w:ascii="Arial" w:hAnsi="Arial" w:cs="Arial"/>
          <w:sz w:val="24"/>
          <w:szCs w:val="24"/>
        </w:rPr>
        <w:t>Corporate</w:t>
      </w:r>
      <w:r w:rsidRPr="007D25B1">
        <w:rPr>
          <w:rFonts w:ascii="Arial" w:hAnsi="Arial" w:cs="Arial"/>
          <w:sz w:val="24"/>
          <w:szCs w:val="24"/>
        </w:rPr>
        <w:t xml:space="preserve"> </w:t>
      </w:r>
      <w:r w:rsidR="00284C07" w:rsidRPr="007D25B1">
        <w:rPr>
          <w:rFonts w:ascii="Arial" w:hAnsi="Arial" w:cs="Arial"/>
          <w:sz w:val="24"/>
          <w:szCs w:val="24"/>
        </w:rPr>
        <w:t>Values;</w:t>
      </w:r>
      <w:r w:rsidR="00680370" w:rsidRPr="007D25B1">
        <w:rPr>
          <w:rFonts w:ascii="Arial" w:hAnsi="Arial" w:cs="Arial"/>
          <w:sz w:val="24"/>
          <w:szCs w:val="24"/>
        </w:rPr>
        <w:t xml:space="preserve"> this is at the core of what</w:t>
      </w:r>
      <w:r w:rsidR="00284C07" w:rsidRPr="007D25B1">
        <w:rPr>
          <w:rFonts w:ascii="Arial" w:hAnsi="Arial" w:cs="Arial"/>
          <w:sz w:val="24"/>
          <w:szCs w:val="24"/>
        </w:rPr>
        <w:t xml:space="preserve"> we do a</w:t>
      </w:r>
      <w:r w:rsidR="00680370" w:rsidRPr="007D25B1">
        <w:rPr>
          <w:rFonts w:ascii="Arial" w:hAnsi="Arial" w:cs="Arial"/>
          <w:sz w:val="24"/>
          <w:szCs w:val="24"/>
        </w:rPr>
        <w:t>nd guides how we deliver our service by being:</w:t>
      </w:r>
    </w:p>
    <w:p w14:paraId="7981BE8D" w14:textId="6F7AD8D1" w:rsidR="00284C07" w:rsidRPr="007D25B1" w:rsidRDefault="00284C07" w:rsidP="00916ED0">
      <w:pPr>
        <w:spacing w:after="0" w:line="360" w:lineRule="auto"/>
        <w:rPr>
          <w:rFonts w:ascii="Arial" w:hAnsi="Arial" w:cs="Arial"/>
          <w:sz w:val="24"/>
          <w:szCs w:val="24"/>
        </w:rPr>
      </w:pPr>
    </w:p>
    <w:p w14:paraId="69A85D84" w14:textId="1E34E9C8" w:rsidR="00284C07" w:rsidRDefault="003D307C" w:rsidP="0005368B">
      <w:pPr>
        <w:pStyle w:val="ListParagraph"/>
        <w:numPr>
          <w:ilvl w:val="0"/>
          <w:numId w:val="9"/>
        </w:numPr>
        <w:spacing w:after="0" w:line="360" w:lineRule="auto"/>
        <w:rPr>
          <w:rFonts w:ascii="Arial" w:hAnsi="Arial" w:cs="Arial"/>
          <w:sz w:val="24"/>
          <w:szCs w:val="24"/>
        </w:rPr>
      </w:pPr>
      <w:r w:rsidRPr="003D307C">
        <w:rPr>
          <w:rFonts w:ascii="Arial" w:hAnsi="Arial" w:cs="Arial"/>
          <w:b/>
          <w:sz w:val="24"/>
          <w:szCs w:val="24"/>
        </w:rPr>
        <w:t>Customer first</w:t>
      </w:r>
      <w:r>
        <w:rPr>
          <w:rFonts w:ascii="Arial" w:hAnsi="Arial" w:cs="Arial"/>
          <w:sz w:val="24"/>
          <w:szCs w:val="24"/>
        </w:rPr>
        <w:t xml:space="preserve"> – we will engage and listen to our customers to better understand what you want and need to offer excellent access to good quality services.</w:t>
      </w:r>
    </w:p>
    <w:p w14:paraId="4E3F06B3" w14:textId="5574240F" w:rsidR="003D307C" w:rsidRDefault="003D307C" w:rsidP="0005368B">
      <w:pPr>
        <w:pStyle w:val="ListParagraph"/>
        <w:numPr>
          <w:ilvl w:val="0"/>
          <w:numId w:val="9"/>
        </w:numPr>
        <w:spacing w:after="0" w:line="360" w:lineRule="auto"/>
        <w:rPr>
          <w:rFonts w:ascii="Arial" w:hAnsi="Arial" w:cs="Arial"/>
          <w:sz w:val="24"/>
          <w:szCs w:val="24"/>
        </w:rPr>
      </w:pPr>
      <w:r w:rsidRPr="003D307C">
        <w:rPr>
          <w:rFonts w:ascii="Arial" w:hAnsi="Arial" w:cs="Arial"/>
          <w:b/>
          <w:sz w:val="24"/>
          <w:szCs w:val="24"/>
        </w:rPr>
        <w:t>Respect</w:t>
      </w:r>
      <w:r>
        <w:rPr>
          <w:rFonts w:ascii="Arial" w:hAnsi="Arial" w:cs="Arial"/>
          <w:sz w:val="24"/>
          <w:szCs w:val="24"/>
        </w:rPr>
        <w:t xml:space="preserve"> – we will celebrate diversity and treat everyone equitably and with respect</w:t>
      </w:r>
    </w:p>
    <w:p w14:paraId="505AFB26" w14:textId="7D8BD04C" w:rsidR="003D307C" w:rsidRDefault="003D307C" w:rsidP="0005368B">
      <w:pPr>
        <w:pStyle w:val="ListParagraph"/>
        <w:numPr>
          <w:ilvl w:val="0"/>
          <w:numId w:val="9"/>
        </w:numPr>
        <w:spacing w:after="0" w:line="360" w:lineRule="auto"/>
        <w:rPr>
          <w:rFonts w:ascii="Arial" w:hAnsi="Arial" w:cs="Arial"/>
          <w:sz w:val="24"/>
          <w:szCs w:val="24"/>
        </w:rPr>
      </w:pPr>
      <w:r w:rsidRPr="003D307C">
        <w:rPr>
          <w:rFonts w:ascii="Arial" w:hAnsi="Arial" w:cs="Arial"/>
          <w:b/>
          <w:sz w:val="24"/>
          <w:szCs w:val="24"/>
        </w:rPr>
        <w:t>Ex</w:t>
      </w:r>
      <w:r>
        <w:rPr>
          <w:rFonts w:ascii="Arial" w:hAnsi="Arial" w:cs="Arial"/>
          <w:b/>
          <w:sz w:val="24"/>
          <w:szCs w:val="24"/>
        </w:rPr>
        <w:t>c</w:t>
      </w:r>
      <w:r w:rsidRPr="003D307C">
        <w:rPr>
          <w:rFonts w:ascii="Arial" w:hAnsi="Arial" w:cs="Arial"/>
          <w:b/>
          <w:sz w:val="24"/>
          <w:szCs w:val="24"/>
        </w:rPr>
        <w:t>ellence</w:t>
      </w:r>
      <w:r>
        <w:rPr>
          <w:rFonts w:ascii="Arial" w:hAnsi="Arial" w:cs="Arial"/>
          <w:sz w:val="24"/>
          <w:szCs w:val="24"/>
        </w:rPr>
        <w:t xml:space="preserve"> – we will continuously improve our services and work towards the best Mid Ulster there can be</w:t>
      </w:r>
    </w:p>
    <w:p w14:paraId="1F63C655" w14:textId="5B49DDF9" w:rsidR="003D307C" w:rsidRDefault="003D307C" w:rsidP="0005368B">
      <w:pPr>
        <w:pStyle w:val="ListParagraph"/>
        <w:numPr>
          <w:ilvl w:val="0"/>
          <w:numId w:val="9"/>
        </w:numPr>
        <w:spacing w:after="0" w:line="360" w:lineRule="auto"/>
        <w:rPr>
          <w:rFonts w:ascii="Arial" w:hAnsi="Arial" w:cs="Arial"/>
          <w:sz w:val="24"/>
          <w:szCs w:val="24"/>
        </w:rPr>
      </w:pPr>
      <w:r w:rsidRPr="00C5103A">
        <w:rPr>
          <w:rFonts w:ascii="Arial" w:hAnsi="Arial" w:cs="Arial"/>
          <w:b/>
          <w:sz w:val="24"/>
          <w:szCs w:val="24"/>
        </w:rPr>
        <w:t>Honest and Trustworthy</w:t>
      </w:r>
      <w:r>
        <w:rPr>
          <w:rFonts w:ascii="Arial" w:hAnsi="Arial" w:cs="Arial"/>
          <w:sz w:val="24"/>
          <w:szCs w:val="24"/>
        </w:rPr>
        <w:t xml:space="preserve"> – we will be open and accountable in developing our plans and delivering services.</w:t>
      </w:r>
    </w:p>
    <w:p w14:paraId="3BD57FBC" w14:textId="6BE4B625" w:rsidR="003D307C" w:rsidRPr="007D25B1" w:rsidRDefault="003D307C" w:rsidP="0005368B">
      <w:pPr>
        <w:pStyle w:val="ListParagraph"/>
        <w:numPr>
          <w:ilvl w:val="0"/>
          <w:numId w:val="9"/>
        </w:numPr>
        <w:spacing w:after="0" w:line="360" w:lineRule="auto"/>
        <w:rPr>
          <w:rFonts w:ascii="Arial" w:hAnsi="Arial" w:cs="Arial"/>
          <w:sz w:val="24"/>
          <w:szCs w:val="24"/>
        </w:rPr>
      </w:pPr>
      <w:r w:rsidRPr="00C5103A">
        <w:rPr>
          <w:rFonts w:ascii="Arial" w:hAnsi="Arial" w:cs="Arial"/>
          <w:b/>
          <w:sz w:val="24"/>
          <w:szCs w:val="24"/>
        </w:rPr>
        <w:t>Innovative</w:t>
      </w:r>
      <w:r>
        <w:rPr>
          <w:rFonts w:ascii="Arial" w:hAnsi="Arial" w:cs="Arial"/>
          <w:sz w:val="24"/>
          <w:szCs w:val="24"/>
        </w:rPr>
        <w:t xml:space="preserve"> – we will seek to make maximum use of technology and o</w:t>
      </w:r>
      <w:r w:rsidR="00C5103A">
        <w:rPr>
          <w:rFonts w:ascii="Arial" w:hAnsi="Arial" w:cs="Arial"/>
          <w:sz w:val="24"/>
          <w:szCs w:val="24"/>
        </w:rPr>
        <w:t>ther</w:t>
      </w:r>
      <w:r>
        <w:rPr>
          <w:rFonts w:ascii="Arial" w:hAnsi="Arial" w:cs="Arial"/>
          <w:sz w:val="24"/>
          <w:szCs w:val="24"/>
        </w:rPr>
        <w:t xml:space="preserve"> opportunities to improve services in our district</w:t>
      </w:r>
    </w:p>
    <w:p w14:paraId="74FF59F8" w14:textId="24E8A0A3" w:rsidR="00CB0B38" w:rsidRDefault="002E0454" w:rsidP="00916ED0">
      <w:pPr>
        <w:spacing w:after="0" w:line="360" w:lineRule="auto"/>
        <w:rPr>
          <w:rFonts w:ascii="Arial" w:hAnsi="Arial" w:cs="Arial"/>
          <w:sz w:val="24"/>
          <w:szCs w:val="24"/>
        </w:rPr>
      </w:pPr>
      <w:r w:rsidRPr="007D25B1">
        <w:rPr>
          <w:rFonts w:ascii="Arial" w:hAnsi="Arial" w:cs="Arial"/>
          <w:sz w:val="24"/>
          <w:szCs w:val="24"/>
        </w:rPr>
        <w:t xml:space="preserve"> </w:t>
      </w:r>
    </w:p>
    <w:p w14:paraId="2679EE14" w14:textId="726E7882" w:rsidR="00AD4BE6" w:rsidRPr="007D25B1" w:rsidRDefault="000B1DA8" w:rsidP="00916ED0">
      <w:pPr>
        <w:spacing w:after="0" w:line="360" w:lineRule="auto"/>
        <w:rPr>
          <w:rFonts w:ascii="Arial" w:hAnsi="Arial" w:cs="Arial"/>
          <w:b/>
          <w:sz w:val="24"/>
          <w:szCs w:val="24"/>
        </w:rPr>
      </w:pPr>
      <w:r w:rsidRPr="00FE2EE2">
        <w:rPr>
          <w:rFonts w:ascii="Arial" w:hAnsi="Arial" w:cs="Arial"/>
          <w:b/>
          <w:sz w:val="24"/>
          <w:szCs w:val="24"/>
        </w:rPr>
        <w:t>3.</w:t>
      </w:r>
      <w:r w:rsidR="0021744F">
        <w:rPr>
          <w:rFonts w:ascii="Arial" w:hAnsi="Arial" w:cs="Arial"/>
          <w:b/>
          <w:sz w:val="24"/>
          <w:szCs w:val="24"/>
        </w:rPr>
        <w:t>5</w:t>
      </w:r>
      <w:r w:rsidRPr="00FE2EE2">
        <w:rPr>
          <w:rFonts w:ascii="Arial" w:hAnsi="Arial" w:cs="Arial"/>
          <w:b/>
          <w:sz w:val="24"/>
          <w:szCs w:val="24"/>
        </w:rPr>
        <w:tab/>
      </w:r>
      <w:r w:rsidR="00AD4BE6" w:rsidRPr="00FE2EE2">
        <w:rPr>
          <w:rFonts w:ascii="Arial" w:hAnsi="Arial" w:cs="Arial"/>
          <w:b/>
          <w:sz w:val="24"/>
          <w:szCs w:val="24"/>
        </w:rPr>
        <w:t>Statutory Indicators</w:t>
      </w:r>
    </w:p>
    <w:p w14:paraId="47A8E266" w14:textId="3F819DD2" w:rsidR="00B92FDE" w:rsidRPr="007D25B1" w:rsidRDefault="004D7874" w:rsidP="00916ED0">
      <w:pPr>
        <w:spacing w:after="0" w:line="360" w:lineRule="auto"/>
        <w:rPr>
          <w:rFonts w:ascii="Arial" w:hAnsi="Arial" w:cs="Arial"/>
          <w:sz w:val="24"/>
          <w:szCs w:val="24"/>
        </w:rPr>
      </w:pPr>
      <w:r w:rsidRPr="007D25B1">
        <w:rPr>
          <w:rFonts w:ascii="Arial" w:hAnsi="Arial" w:cs="Arial"/>
          <w:sz w:val="24"/>
          <w:szCs w:val="24"/>
        </w:rPr>
        <w:t xml:space="preserve">In addition to the </w:t>
      </w:r>
      <w:r w:rsidR="00CB0B38" w:rsidRPr="007D25B1">
        <w:rPr>
          <w:rFonts w:ascii="Arial" w:hAnsi="Arial" w:cs="Arial"/>
          <w:sz w:val="24"/>
          <w:szCs w:val="24"/>
        </w:rPr>
        <w:t>Council’s improvement</w:t>
      </w:r>
      <w:r w:rsidR="008807F6" w:rsidRPr="007D25B1">
        <w:rPr>
          <w:rFonts w:ascii="Arial" w:hAnsi="Arial" w:cs="Arial"/>
          <w:sz w:val="24"/>
          <w:szCs w:val="24"/>
        </w:rPr>
        <w:t xml:space="preserve"> objectives an</w:t>
      </w:r>
      <w:r w:rsidR="00AD4BE6" w:rsidRPr="007D25B1">
        <w:rPr>
          <w:rFonts w:ascii="Arial" w:hAnsi="Arial" w:cs="Arial"/>
          <w:sz w:val="24"/>
          <w:szCs w:val="24"/>
        </w:rPr>
        <w:t xml:space="preserve">d associated actions </w:t>
      </w:r>
      <w:r w:rsidR="00344FD0" w:rsidRPr="007D25B1">
        <w:rPr>
          <w:rFonts w:ascii="Arial" w:hAnsi="Arial" w:cs="Arial"/>
          <w:sz w:val="24"/>
          <w:szCs w:val="24"/>
        </w:rPr>
        <w:t>used to measure our</w:t>
      </w:r>
      <w:r w:rsidR="008807F6" w:rsidRPr="007D25B1">
        <w:rPr>
          <w:rFonts w:ascii="Arial" w:hAnsi="Arial" w:cs="Arial"/>
          <w:sz w:val="24"/>
          <w:szCs w:val="24"/>
        </w:rPr>
        <w:t xml:space="preserve"> performance</w:t>
      </w:r>
      <w:r w:rsidR="00CB0B38" w:rsidRPr="007D25B1">
        <w:rPr>
          <w:rFonts w:ascii="Arial" w:hAnsi="Arial" w:cs="Arial"/>
          <w:sz w:val="24"/>
          <w:szCs w:val="24"/>
        </w:rPr>
        <w:t>,</w:t>
      </w:r>
      <w:r w:rsidR="008807F6" w:rsidRPr="007D25B1">
        <w:rPr>
          <w:rFonts w:ascii="Arial" w:hAnsi="Arial" w:cs="Arial"/>
          <w:sz w:val="24"/>
          <w:szCs w:val="24"/>
        </w:rPr>
        <w:t xml:space="preserve"> th</w:t>
      </w:r>
      <w:r w:rsidRPr="007D25B1">
        <w:rPr>
          <w:rFonts w:ascii="Arial" w:hAnsi="Arial" w:cs="Arial"/>
          <w:sz w:val="24"/>
          <w:szCs w:val="24"/>
        </w:rPr>
        <w:t>e Northern Ireland Assembly has</w:t>
      </w:r>
      <w:r w:rsidR="008807F6" w:rsidRPr="007D25B1">
        <w:rPr>
          <w:rFonts w:ascii="Arial" w:hAnsi="Arial" w:cs="Arial"/>
          <w:sz w:val="24"/>
          <w:szCs w:val="24"/>
        </w:rPr>
        <w:t xml:space="preserve"> set </w:t>
      </w:r>
      <w:r w:rsidR="00E030E3" w:rsidRPr="007D25B1">
        <w:rPr>
          <w:rFonts w:ascii="Arial" w:hAnsi="Arial" w:cs="Arial"/>
          <w:sz w:val="24"/>
          <w:szCs w:val="24"/>
        </w:rPr>
        <w:t>a series of performance</w:t>
      </w:r>
      <w:r w:rsidR="00344FD0" w:rsidRPr="007D25B1">
        <w:rPr>
          <w:rFonts w:ascii="Arial" w:hAnsi="Arial" w:cs="Arial"/>
          <w:sz w:val="24"/>
          <w:szCs w:val="24"/>
        </w:rPr>
        <w:t xml:space="preserve"> </w:t>
      </w:r>
      <w:r w:rsidR="008807F6" w:rsidRPr="007D25B1">
        <w:rPr>
          <w:rFonts w:ascii="Arial" w:hAnsi="Arial" w:cs="Arial"/>
          <w:sz w:val="24"/>
          <w:szCs w:val="24"/>
        </w:rPr>
        <w:t>measures (indicators and</w:t>
      </w:r>
      <w:r w:rsidRPr="007D25B1">
        <w:rPr>
          <w:rFonts w:ascii="Arial" w:hAnsi="Arial" w:cs="Arial"/>
          <w:sz w:val="24"/>
          <w:szCs w:val="24"/>
        </w:rPr>
        <w:t xml:space="preserve"> standards) </w:t>
      </w:r>
      <w:r w:rsidR="00344FD0" w:rsidRPr="007D25B1">
        <w:rPr>
          <w:rFonts w:ascii="Arial" w:hAnsi="Arial" w:cs="Arial"/>
          <w:sz w:val="24"/>
          <w:szCs w:val="24"/>
        </w:rPr>
        <w:t>which the council</w:t>
      </w:r>
      <w:r w:rsidR="008807F6" w:rsidRPr="007D25B1">
        <w:rPr>
          <w:rFonts w:ascii="Arial" w:hAnsi="Arial" w:cs="Arial"/>
          <w:sz w:val="24"/>
          <w:szCs w:val="24"/>
        </w:rPr>
        <w:t xml:space="preserve"> will </w:t>
      </w:r>
      <w:r w:rsidR="00344FD0" w:rsidRPr="007D25B1">
        <w:rPr>
          <w:rFonts w:ascii="Arial" w:hAnsi="Arial" w:cs="Arial"/>
          <w:sz w:val="24"/>
          <w:szCs w:val="24"/>
        </w:rPr>
        <w:t>report on</w:t>
      </w:r>
      <w:r w:rsidRPr="007D25B1">
        <w:rPr>
          <w:rFonts w:ascii="Arial" w:hAnsi="Arial" w:cs="Arial"/>
          <w:sz w:val="24"/>
          <w:szCs w:val="24"/>
        </w:rPr>
        <w:t xml:space="preserve"> </w:t>
      </w:r>
      <w:r w:rsidR="00344FD0" w:rsidRPr="007D25B1">
        <w:rPr>
          <w:rFonts w:ascii="Arial" w:hAnsi="Arial" w:cs="Arial"/>
          <w:sz w:val="24"/>
          <w:szCs w:val="24"/>
        </w:rPr>
        <w:t>annually</w:t>
      </w:r>
      <w:r w:rsidR="008807F6" w:rsidRPr="007D25B1">
        <w:rPr>
          <w:rFonts w:ascii="Arial" w:hAnsi="Arial" w:cs="Arial"/>
          <w:sz w:val="24"/>
          <w:szCs w:val="24"/>
        </w:rPr>
        <w:t xml:space="preserve">. </w:t>
      </w:r>
      <w:r w:rsidR="00344FD0" w:rsidRPr="007D25B1">
        <w:rPr>
          <w:rFonts w:ascii="Arial" w:hAnsi="Arial" w:cs="Arial"/>
          <w:sz w:val="24"/>
          <w:szCs w:val="24"/>
        </w:rPr>
        <w:t>W</w:t>
      </w:r>
      <w:r w:rsidRPr="007D25B1">
        <w:rPr>
          <w:rFonts w:ascii="Arial" w:hAnsi="Arial" w:cs="Arial"/>
          <w:sz w:val="24"/>
          <w:szCs w:val="24"/>
        </w:rPr>
        <w:t>here relevant,</w:t>
      </w:r>
      <w:r w:rsidR="00344FD0" w:rsidRPr="007D25B1">
        <w:rPr>
          <w:rFonts w:ascii="Arial" w:hAnsi="Arial" w:cs="Arial"/>
          <w:sz w:val="24"/>
          <w:szCs w:val="24"/>
        </w:rPr>
        <w:t xml:space="preserve"> the</w:t>
      </w:r>
      <w:r w:rsidR="00AD4BE6" w:rsidRPr="007D25B1">
        <w:rPr>
          <w:rFonts w:ascii="Arial" w:hAnsi="Arial" w:cs="Arial"/>
          <w:sz w:val="24"/>
          <w:szCs w:val="24"/>
        </w:rPr>
        <w:t xml:space="preserve"> council’s</w:t>
      </w:r>
      <w:r w:rsidR="00344FD0" w:rsidRPr="007D25B1">
        <w:rPr>
          <w:rFonts w:ascii="Arial" w:hAnsi="Arial" w:cs="Arial"/>
          <w:sz w:val="24"/>
          <w:szCs w:val="24"/>
        </w:rPr>
        <w:t xml:space="preserve"> improvement objectives</w:t>
      </w:r>
      <w:r w:rsidRPr="007D25B1">
        <w:rPr>
          <w:rFonts w:ascii="Arial" w:hAnsi="Arial" w:cs="Arial"/>
          <w:sz w:val="24"/>
          <w:szCs w:val="24"/>
        </w:rPr>
        <w:t xml:space="preserve"> incorporate statutory performance standards and indicators for </w:t>
      </w:r>
      <w:r w:rsidR="008807F6" w:rsidRPr="007D25B1">
        <w:rPr>
          <w:rFonts w:ascii="Arial" w:hAnsi="Arial" w:cs="Arial"/>
          <w:sz w:val="24"/>
          <w:szCs w:val="24"/>
        </w:rPr>
        <w:t>Economic Development</w:t>
      </w:r>
      <w:r w:rsidRPr="007D25B1">
        <w:rPr>
          <w:rFonts w:ascii="Arial" w:hAnsi="Arial" w:cs="Arial"/>
          <w:sz w:val="24"/>
          <w:szCs w:val="24"/>
        </w:rPr>
        <w:t>, Planning and Waste Management. The</w:t>
      </w:r>
      <w:r w:rsidR="00CB0B38" w:rsidRPr="007D25B1">
        <w:rPr>
          <w:rFonts w:ascii="Arial" w:hAnsi="Arial" w:cs="Arial"/>
          <w:sz w:val="24"/>
          <w:szCs w:val="24"/>
        </w:rPr>
        <w:t xml:space="preserve"> statutory performance indicators and standards are </w:t>
      </w:r>
      <w:r w:rsidRPr="007D25B1">
        <w:rPr>
          <w:rFonts w:ascii="Arial" w:hAnsi="Arial" w:cs="Arial"/>
          <w:sz w:val="24"/>
          <w:szCs w:val="24"/>
        </w:rPr>
        <w:t>set out as Appendix</w:t>
      </w:r>
      <w:r w:rsidR="007C695C">
        <w:rPr>
          <w:rFonts w:ascii="Arial" w:hAnsi="Arial" w:cs="Arial"/>
          <w:sz w:val="24"/>
          <w:szCs w:val="24"/>
        </w:rPr>
        <w:t xml:space="preserve"> One</w:t>
      </w:r>
      <w:r w:rsidRPr="007D25B1">
        <w:rPr>
          <w:rFonts w:ascii="Arial" w:hAnsi="Arial" w:cs="Arial"/>
          <w:sz w:val="24"/>
          <w:szCs w:val="24"/>
        </w:rPr>
        <w:t xml:space="preserve">. </w:t>
      </w:r>
      <w:r w:rsidR="008807F6" w:rsidRPr="007D25B1">
        <w:rPr>
          <w:rFonts w:ascii="Arial" w:hAnsi="Arial" w:cs="Arial"/>
          <w:sz w:val="24"/>
          <w:szCs w:val="24"/>
        </w:rPr>
        <w:t xml:space="preserve"> </w:t>
      </w:r>
    </w:p>
    <w:p w14:paraId="6CCE180F" w14:textId="77777777" w:rsidR="00B92FDE" w:rsidRPr="007D25B1" w:rsidRDefault="00B92FDE" w:rsidP="00916ED0">
      <w:pPr>
        <w:spacing w:after="0" w:line="360" w:lineRule="auto"/>
        <w:rPr>
          <w:rFonts w:ascii="Arial" w:hAnsi="Arial" w:cs="Arial"/>
          <w:sz w:val="24"/>
          <w:szCs w:val="24"/>
        </w:rPr>
      </w:pPr>
    </w:p>
    <w:p w14:paraId="2EAF4239" w14:textId="2962E091" w:rsidR="008807F6" w:rsidRPr="007D25B1" w:rsidRDefault="00B523FD" w:rsidP="00916ED0">
      <w:pPr>
        <w:spacing w:after="0" w:line="360" w:lineRule="auto"/>
        <w:rPr>
          <w:rFonts w:ascii="Arial" w:hAnsi="Arial" w:cs="Arial"/>
          <w:sz w:val="24"/>
          <w:szCs w:val="24"/>
        </w:rPr>
      </w:pPr>
      <w:r w:rsidRPr="007D25B1">
        <w:rPr>
          <w:rFonts w:ascii="Arial" w:hAnsi="Arial" w:cs="Arial"/>
          <w:sz w:val="24"/>
          <w:szCs w:val="24"/>
        </w:rPr>
        <w:lastRenderedPageBreak/>
        <w:t xml:space="preserve">For the last </w:t>
      </w:r>
      <w:r w:rsidR="00BD3B5B">
        <w:rPr>
          <w:rFonts w:ascii="Arial" w:hAnsi="Arial" w:cs="Arial"/>
          <w:sz w:val="24"/>
          <w:szCs w:val="24"/>
        </w:rPr>
        <w:t>ten</w:t>
      </w:r>
      <w:r w:rsidR="004D3CFE">
        <w:rPr>
          <w:rFonts w:ascii="Arial" w:hAnsi="Arial" w:cs="Arial"/>
          <w:sz w:val="24"/>
          <w:szCs w:val="24"/>
        </w:rPr>
        <w:t xml:space="preserve"> </w:t>
      </w:r>
      <w:r w:rsidRPr="007D25B1">
        <w:rPr>
          <w:rFonts w:ascii="Arial" w:hAnsi="Arial" w:cs="Arial"/>
          <w:sz w:val="24"/>
          <w:szCs w:val="24"/>
        </w:rPr>
        <w:t>years, t</w:t>
      </w:r>
      <w:r w:rsidR="00783E55" w:rsidRPr="007D25B1">
        <w:rPr>
          <w:rFonts w:ascii="Arial" w:hAnsi="Arial" w:cs="Arial"/>
          <w:sz w:val="24"/>
          <w:szCs w:val="24"/>
        </w:rPr>
        <w:t xml:space="preserve">he </w:t>
      </w:r>
      <w:r w:rsidR="00DD664B" w:rsidRPr="007D25B1">
        <w:rPr>
          <w:rFonts w:ascii="Arial" w:hAnsi="Arial" w:cs="Arial"/>
          <w:sz w:val="24"/>
          <w:szCs w:val="24"/>
        </w:rPr>
        <w:t>arrangements</w:t>
      </w:r>
      <w:r w:rsidR="00783E55" w:rsidRPr="007D25B1">
        <w:rPr>
          <w:rFonts w:ascii="Arial" w:hAnsi="Arial" w:cs="Arial"/>
          <w:sz w:val="24"/>
          <w:szCs w:val="24"/>
        </w:rPr>
        <w:t xml:space="preserve"> for</w:t>
      </w:r>
      <w:r w:rsidRPr="007D25B1">
        <w:rPr>
          <w:rFonts w:ascii="Arial" w:hAnsi="Arial" w:cs="Arial"/>
          <w:sz w:val="24"/>
          <w:szCs w:val="24"/>
        </w:rPr>
        <w:t xml:space="preserve"> managing, improving and tracking </w:t>
      </w:r>
      <w:r w:rsidR="00B92FDE" w:rsidRPr="007D25B1">
        <w:rPr>
          <w:rFonts w:ascii="Arial" w:hAnsi="Arial" w:cs="Arial"/>
          <w:sz w:val="24"/>
          <w:szCs w:val="24"/>
        </w:rPr>
        <w:t>Council’s performance in relation to set statutory indicators</w:t>
      </w:r>
      <w:r w:rsidRPr="007D25B1">
        <w:rPr>
          <w:rFonts w:ascii="Arial" w:hAnsi="Arial" w:cs="Arial"/>
          <w:sz w:val="24"/>
          <w:szCs w:val="24"/>
        </w:rPr>
        <w:t xml:space="preserve"> has been progressed through our service plans, which are developed on an annual basis and endorsed by Council. Quarterly reviews and update reports relating to Council’s statutory indic</w:t>
      </w:r>
      <w:r w:rsidR="00B92FDE" w:rsidRPr="007D25B1">
        <w:rPr>
          <w:rFonts w:ascii="Arial" w:hAnsi="Arial" w:cs="Arial"/>
          <w:sz w:val="24"/>
          <w:szCs w:val="24"/>
        </w:rPr>
        <w:t>a</w:t>
      </w:r>
      <w:r w:rsidRPr="007D25B1">
        <w:rPr>
          <w:rFonts w:ascii="Arial" w:hAnsi="Arial" w:cs="Arial"/>
          <w:sz w:val="24"/>
          <w:szCs w:val="24"/>
        </w:rPr>
        <w:t xml:space="preserve">tor </w:t>
      </w:r>
      <w:r w:rsidR="008E3F45" w:rsidRPr="007D25B1">
        <w:rPr>
          <w:rFonts w:ascii="Arial" w:hAnsi="Arial" w:cs="Arial"/>
          <w:sz w:val="24"/>
          <w:szCs w:val="24"/>
        </w:rPr>
        <w:t>performance</w:t>
      </w:r>
      <w:r w:rsidRPr="007D25B1">
        <w:rPr>
          <w:rFonts w:ascii="Arial" w:hAnsi="Arial" w:cs="Arial"/>
          <w:sz w:val="24"/>
          <w:szCs w:val="24"/>
        </w:rPr>
        <w:t xml:space="preserve"> are collated and forwarded to our Senior Management Team</w:t>
      </w:r>
      <w:r w:rsidR="00CB0B38" w:rsidRPr="007D25B1">
        <w:rPr>
          <w:rFonts w:ascii="Arial" w:hAnsi="Arial" w:cs="Arial"/>
          <w:sz w:val="24"/>
          <w:szCs w:val="24"/>
        </w:rPr>
        <w:t>,</w:t>
      </w:r>
      <w:r w:rsidRPr="007D25B1">
        <w:rPr>
          <w:rFonts w:ascii="Arial" w:hAnsi="Arial" w:cs="Arial"/>
          <w:sz w:val="24"/>
          <w:szCs w:val="24"/>
        </w:rPr>
        <w:t xml:space="preserve"> respective committees and Council. Unless otherwise highlighted in this plan, statutory performance indicators are managed at a directorate performance management level.</w:t>
      </w:r>
    </w:p>
    <w:p w14:paraId="148C3DBB" w14:textId="7F60D086" w:rsidR="00FB722A" w:rsidRPr="007D25B1" w:rsidRDefault="00FB722A" w:rsidP="00916ED0">
      <w:pPr>
        <w:spacing w:after="0" w:line="360" w:lineRule="auto"/>
        <w:rPr>
          <w:rFonts w:ascii="Arial" w:hAnsi="Arial" w:cs="Arial"/>
          <w:sz w:val="24"/>
          <w:szCs w:val="24"/>
        </w:rPr>
      </w:pPr>
    </w:p>
    <w:p w14:paraId="6328EB2D" w14:textId="3491F68A" w:rsidR="00AD4BE6" w:rsidRPr="007D25B1" w:rsidRDefault="000B1DA8" w:rsidP="00916ED0">
      <w:pPr>
        <w:spacing w:after="0" w:line="360" w:lineRule="auto"/>
        <w:rPr>
          <w:rFonts w:ascii="Arial" w:hAnsi="Arial" w:cs="Arial"/>
          <w:b/>
          <w:sz w:val="24"/>
          <w:szCs w:val="24"/>
        </w:rPr>
      </w:pPr>
      <w:r w:rsidRPr="00132819">
        <w:rPr>
          <w:rFonts w:ascii="Arial" w:hAnsi="Arial" w:cs="Arial"/>
          <w:b/>
          <w:sz w:val="24"/>
          <w:szCs w:val="24"/>
        </w:rPr>
        <w:t>3.</w:t>
      </w:r>
      <w:r w:rsidR="0021744F">
        <w:rPr>
          <w:rFonts w:ascii="Arial" w:hAnsi="Arial" w:cs="Arial"/>
          <w:b/>
          <w:sz w:val="24"/>
          <w:szCs w:val="24"/>
        </w:rPr>
        <w:t>6</w:t>
      </w:r>
      <w:r w:rsidRPr="00132819">
        <w:rPr>
          <w:rFonts w:ascii="Arial" w:hAnsi="Arial" w:cs="Arial"/>
          <w:b/>
          <w:sz w:val="24"/>
          <w:szCs w:val="24"/>
        </w:rPr>
        <w:tab/>
      </w:r>
      <w:r w:rsidR="00AD4BE6" w:rsidRPr="00132819">
        <w:rPr>
          <w:rFonts w:ascii="Arial" w:hAnsi="Arial" w:cs="Arial"/>
          <w:b/>
          <w:sz w:val="24"/>
          <w:szCs w:val="24"/>
        </w:rPr>
        <w:t>Corporate Indicators</w:t>
      </w:r>
    </w:p>
    <w:p w14:paraId="702DD99D" w14:textId="3B524EFF" w:rsidR="00517A1E" w:rsidRPr="007920D6" w:rsidRDefault="007920D6" w:rsidP="00517A1E">
      <w:pPr>
        <w:spacing w:line="360" w:lineRule="auto"/>
        <w:rPr>
          <w:rFonts w:ascii="Arial" w:hAnsi="Arial" w:cs="Arial"/>
          <w:sz w:val="24"/>
          <w:szCs w:val="24"/>
        </w:rPr>
      </w:pPr>
      <w:r w:rsidRPr="007920D6">
        <w:rPr>
          <w:rFonts w:ascii="Arial" w:hAnsi="Arial" w:cs="Arial"/>
          <w:sz w:val="24"/>
          <w:szCs w:val="24"/>
        </w:rPr>
        <w:t>Previously du</w:t>
      </w:r>
      <w:r w:rsidR="006F4D98" w:rsidRPr="007920D6">
        <w:rPr>
          <w:rFonts w:ascii="Arial" w:hAnsi="Arial" w:cs="Arial"/>
          <w:sz w:val="24"/>
          <w:szCs w:val="24"/>
        </w:rPr>
        <w:t>ring 2017 to 2018, t</w:t>
      </w:r>
      <w:r w:rsidR="00C26750" w:rsidRPr="007920D6">
        <w:rPr>
          <w:rFonts w:ascii="Arial" w:hAnsi="Arial" w:cs="Arial"/>
          <w:sz w:val="24"/>
          <w:szCs w:val="24"/>
        </w:rPr>
        <w:t>he Cou</w:t>
      </w:r>
      <w:r w:rsidR="005273A6" w:rsidRPr="007920D6">
        <w:rPr>
          <w:rFonts w:ascii="Arial" w:hAnsi="Arial" w:cs="Arial"/>
          <w:sz w:val="24"/>
          <w:szCs w:val="24"/>
        </w:rPr>
        <w:t>ncil</w:t>
      </w:r>
      <w:r w:rsidR="00C26750" w:rsidRPr="007920D6">
        <w:rPr>
          <w:rFonts w:ascii="Arial" w:hAnsi="Arial" w:cs="Arial"/>
          <w:sz w:val="24"/>
          <w:szCs w:val="24"/>
        </w:rPr>
        <w:t xml:space="preserve"> developed a suite of Corporate </w:t>
      </w:r>
      <w:r w:rsidR="00EB2EE7" w:rsidRPr="007920D6">
        <w:rPr>
          <w:rFonts w:ascii="Arial" w:hAnsi="Arial" w:cs="Arial"/>
          <w:sz w:val="24"/>
          <w:szCs w:val="24"/>
        </w:rPr>
        <w:t xml:space="preserve">“Health” </w:t>
      </w:r>
      <w:r w:rsidR="00C26750" w:rsidRPr="007920D6">
        <w:rPr>
          <w:rFonts w:ascii="Arial" w:hAnsi="Arial" w:cs="Arial"/>
          <w:sz w:val="24"/>
          <w:szCs w:val="24"/>
        </w:rPr>
        <w:t>Indicators</w:t>
      </w:r>
      <w:r w:rsidR="00814AF5">
        <w:rPr>
          <w:rFonts w:ascii="Arial" w:hAnsi="Arial" w:cs="Arial"/>
          <w:sz w:val="24"/>
          <w:szCs w:val="24"/>
        </w:rPr>
        <w:t>.</w:t>
      </w:r>
      <w:r w:rsidR="00344FD0" w:rsidRPr="007920D6">
        <w:rPr>
          <w:rFonts w:ascii="Arial" w:hAnsi="Arial" w:cs="Arial"/>
          <w:sz w:val="24"/>
          <w:szCs w:val="24"/>
        </w:rPr>
        <w:t xml:space="preserve">  This suit</w:t>
      </w:r>
      <w:r w:rsidR="0017230C" w:rsidRPr="007920D6">
        <w:rPr>
          <w:rFonts w:ascii="Arial" w:hAnsi="Arial" w:cs="Arial"/>
          <w:sz w:val="24"/>
          <w:szCs w:val="24"/>
        </w:rPr>
        <w:t>e</w:t>
      </w:r>
      <w:r w:rsidR="00344FD0" w:rsidRPr="007920D6">
        <w:rPr>
          <w:rFonts w:ascii="Arial" w:hAnsi="Arial" w:cs="Arial"/>
          <w:sz w:val="24"/>
          <w:szCs w:val="24"/>
        </w:rPr>
        <w:t xml:space="preserve"> of corporate level indicators </w:t>
      </w:r>
      <w:r w:rsidR="00835E89" w:rsidRPr="007920D6">
        <w:rPr>
          <w:rFonts w:ascii="Arial" w:hAnsi="Arial" w:cs="Arial"/>
          <w:sz w:val="24"/>
          <w:szCs w:val="24"/>
        </w:rPr>
        <w:t>was</w:t>
      </w:r>
      <w:r w:rsidR="000A2B43" w:rsidRPr="007920D6">
        <w:rPr>
          <w:rFonts w:ascii="Arial" w:hAnsi="Arial" w:cs="Arial"/>
          <w:sz w:val="24"/>
          <w:szCs w:val="24"/>
        </w:rPr>
        <w:t xml:space="preserve"> linked to </w:t>
      </w:r>
      <w:r w:rsidR="00517A1E" w:rsidRPr="007920D6">
        <w:rPr>
          <w:rFonts w:ascii="Arial" w:hAnsi="Arial" w:cs="Arial"/>
          <w:sz w:val="24"/>
          <w:szCs w:val="24"/>
        </w:rPr>
        <w:t>8 key areas; Economy, Waste management, Council facilities, Better Responses, Resident satisfaction, Staffing, Engaged workforce and Finance.</w:t>
      </w:r>
      <w:r w:rsidR="000A2B43" w:rsidRPr="007920D6">
        <w:rPr>
          <w:rFonts w:ascii="Arial" w:hAnsi="Arial" w:cs="Arial"/>
          <w:sz w:val="24"/>
          <w:szCs w:val="24"/>
        </w:rPr>
        <w:t xml:space="preserve"> </w:t>
      </w:r>
    </w:p>
    <w:p w14:paraId="5405A45D" w14:textId="3C481E68" w:rsidR="00410D4E" w:rsidRPr="00517A1E" w:rsidRDefault="000A2B43" w:rsidP="00517A1E">
      <w:pPr>
        <w:spacing w:line="360" w:lineRule="auto"/>
        <w:rPr>
          <w:rFonts w:ascii="Arial" w:hAnsi="Arial" w:cs="Arial"/>
          <w:sz w:val="24"/>
          <w:szCs w:val="24"/>
        </w:rPr>
      </w:pPr>
      <w:r w:rsidRPr="00C0570C">
        <w:rPr>
          <w:rFonts w:ascii="Arial" w:hAnsi="Arial" w:cs="Arial"/>
          <w:sz w:val="24"/>
          <w:szCs w:val="24"/>
        </w:rPr>
        <w:t xml:space="preserve">These measures </w:t>
      </w:r>
      <w:r w:rsidR="00517A1E" w:rsidRPr="00C0570C">
        <w:rPr>
          <w:rFonts w:ascii="Arial" w:hAnsi="Arial" w:cs="Arial"/>
          <w:sz w:val="24"/>
          <w:szCs w:val="24"/>
        </w:rPr>
        <w:t>were</w:t>
      </w:r>
      <w:r w:rsidRPr="00C0570C">
        <w:rPr>
          <w:rFonts w:ascii="Arial" w:hAnsi="Arial" w:cs="Arial"/>
          <w:sz w:val="24"/>
          <w:szCs w:val="24"/>
        </w:rPr>
        <w:t xml:space="preserve"> </w:t>
      </w:r>
      <w:r w:rsidR="00C5103A" w:rsidRPr="00C0570C">
        <w:rPr>
          <w:rFonts w:ascii="Arial" w:hAnsi="Arial" w:cs="Arial"/>
          <w:sz w:val="24"/>
          <w:szCs w:val="24"/>
        </w:rPr>
        <w:t>re-evaluated and revised</w:t>
      </w:r>
      <w:r w:rsidR="00517A1E" w:rsidRPr="00C0570C">
        <w:rPr>
          <w:rFonts w:ascii="Arial" w:hAnsi="Arial" w:cs="Arial"/>
          <w:sz w:val="24"/>
          <w:szCs w:val="24"/>
        </w:rPr>
        <w:t xml:space="preserve"> and a</w:t>
      </w:r>
      <w:r w:rsidRPr="00C0570C">
        <w:rPr>
          <w:rFonts w:ascii="Arial" w:hAnsi="Arial" w:cs="Arial"/>
          <w:sz w:val="24"/>
          <w:szCs w:val="24"/>
        </w:rPr>
        <w:t xml:space="preserve"> new set of</w:t>
      </w:r>
      <w:r w:rsidR="00517A1E" w:rsidRPr="00C0570C">
        <w:rPr>
          <w:rFonts w:ascii="Arial" w:hAnsi="Arial" w:cs="Arial"/>
          <w:sz w:val="24"/>
          <w:szCs w:val="24"/>
        </w:rPr>
        <w:t xml:space="preserve"> corporate performance </w:t>
      </w:r>
      <w:r w:rsidR="00814AF5" w:rsidRPr="00C0570C">
        <w:rPr>
          <w:rFonts w:ascii="Arial" w:hAnsi="Arial" w:cs="Arial"/>
          <w:sz w:val="24"/>
          <w:szCs w:val="24"/>
        </w:rPr>
        <w:t>measures</w:t>
      </w:r>
      <w:r w:rsidR="002233AA" w:rsidRPr="00C0570C">
        <w:rPr>
          <w:rFonts w:ascii="Arial" w:hAnsi="Arial" w:cs="Arial"/>
          <w:sz w:val="24"/>
          <w:szCs w:val="24"/>
        </w:rPr>
        <w:t xml:space="preserve"> (‘Set by Us’</w:t>
      </w:r>
      <w:r w:rsidR="004A3C04" w:rsidRPr="00C0570C">
        <w:rPr>
          <w:rFonts w:ascii="Arial" w:hAnsi="Arial" w:cs="Arial"/>
          <w:sz w:val="24"/>
          <w:szCs w:val="24"/>
        </w:rPr>
        <w:t xml:space="preserve"> indicators) </w:t>
      </w:r>
      <w:r w:rsidR="002233AA" w:rsidRPr="00C0570C">
        <w:rPr>
          <w:rFonts w:ascii="Arial" w:hAnsi="Arial" w:cs="Arial"/>
          <w:sz w:val="24"/>
          <w:szCs w:val="24"/>
        </w:rPr>
        <w:t xml:space="preserve">were developed </w:t>
      </w:r>
      <w:r w:rsidR="004A3C04" w:rsidRPr="00C0570C">
        <w:rPr>
          <w:rFonts w:ascii="Arial" w:hAnsi="Arial" w:cs="Arial"/>
          <w:sz w:val="24"/>
          <w:szCs w:val="24"/>
        </w:rPr>
        <w:t>and are</w:t>
      </w:r>
      <w:r w:rsidR="00C5103A" w:rsidRPr="00C0570C">
        <w:rPr>
          <w:rFonts w:ascii="Arial" w:hAnsi="Arial" w:cs="Arial"/>
          <w:sz w:val="24"/>
          <w:szCs w:val="24"/>
        </w:rPr>
        <w:t xml:space="preserve"> aligned</w:t>
      </w:r>
      <w:r w:rsidRPr="00C0570C">
        <w:rPr>
          <w:rFonts w:ascii="Arial" w:hAnsi="Arial" w:cs="Arial"/>
          <w:sz w:val="24"/>
          <w:szCs w:val="24"/>
        </w:rPr>
        <w:t xml:space="preserve"> to Council’s new Corporate Plan for 2024 to 2028</w:t>
      </w:r>
      <w:r w:rsidR="00B34EB2" w:rsidRPr="00C0570C">
        <w:rPr>
          <w:rFonts w:ascii="Arial" w:hAnsi="Arial" w:cs="Arial"/>
          <w:sz w:val="24"/>
          <w:szCs w:val="24"/>
        </w:rPr>
        <w:t xml:space="preserve"> </w:t>
      </w:r>
      <w:r w:rsidR="002233AA" w:rsidRPr="00C0570C">
        <w:rPr>
          <w:rFonts w:ascii="Arial" w:hAnsi="Arial" w:cs="Arial"/>
          <w:sz w:val="24"/>
          <w:szCs w:val="24"/>
        </w:rPr>
        <w:t>(</w:t>
      </w:r>
      <w:r w:rsidR="004A3C04" w:rsidRPr="00C0570C">
        <w:rPr>
          <w:rFonts w:ascii="Arial" w:hAnsi="Arial" w:cs="Arial"/>
          <w:sz w:val="24"/>
          <w:szCs w:val="24"/>
        </w:rPr>
        <w:t>refer to</w:t>
      </w:r>
      <w:r w:rsidRPr="00C0570C">
        <w:rPr>
          <w:rFonts w:ascii="Arial" w:hAnsi="Arial" w:cs="Arial"/>
          <w:sz w:val="24"/>
          <w:szCs w:val="24"/>
        </w:rPr>
        <w:t xml:space="preserve"> Appendix T</w:t>
      </w:r>
      <w:r w:rsidR="00C5103A" w:rsidRPr="00C0570C">
        <w:rPr>
          <w:rFonts w:ascii="Arial" w:hAnsi="Arial" w:cs="Arial"/>
          <w:sz w:val="24"/>
          <w:szCs w:val="24"/>
        </w:rPr>
        <w:t>wo</w:t>
      </w:r>
      <w:r w:rsidR="002233AA" w:rsidRPr="00C0570C">
        <w:rPr>
          <w:rFonts w:ascii="Arial" w:hAnsi="Arial" w:cs="Arial"/>
          <w:sz w:val="24"/>
          <w:szCs w:val="24"/>
        </w:rPr>
        <w:t>)</w:t>
      </w:r>
      <w:r w:rsidRPr="00C0570C">
        <w:rPr>
          <w:rFonts w:ascii="Arial" w:hAnsi="Arial" w:cs="Arial"/>
          <w:sz w:val="24"/>
          <w:szCs w:val="24"/>
        </w:rPr>
        <w:t xml:space="preserve">. The new </w:t>
      </w:r>
      <w:r w:rsidR="00C5103A" w:rsidRPr="00C0570C">
        <w:rPr>
          <w:rFonts w:ascii="Arial" w:hAnsi="Arial" w:cs="Arial"/>
          <w:sz w:val="24"/>
          <w:szCs w:val="24"/>
        </w:rPr>
        <w:t xml:space="preserve">corporate </w:t>
      </w:r>
      <w:r w:rsidR="00EB2EE7" w:rsidRPr="00C0570C">
        <w:rPr>
          <w:rFonts w:ascii="Arial" w:hAnsi="Arial" w:cs="Arial"/>
          <w:sz w:val="24"/>
          <w:szCs w:val="24"/>
        </w:rPr>
        <w:t xml:space="preserve">performance </w:t>
      </w:r>
      <w:r w:rsidRPr="00C0570C">
        <w:rPr>
          <w:rFonts w:ascii="Arial" w:hAnsi="Arial" w:cs="Arial"/>
          <w:sz w:val="24"/>
          <w:szCs w:val="24"/>
        </w:rPr>
        <w:t xml:space="preserve">measures </w:t>
      </w:r>
      <w:r w:rsidR="008562A2" w:rsidRPr="00C0570C">
        <w:rPr>
          <w:rFonts w:ascii="Arial" w:hAnsi="Arial" w:cs="Arial"/>
          <w:sz w:val="24"/>
          <w:szCs w:val="24"/>
        </w:rPr>
        <w:t>are</w:t>
      </w:r>
      <w:r w:rsidRPr="00C0570C">
        <w:rPr>
          <w:rFonts w:ascii="Arial" w:hAnsi="Arial" w:cs="Arial"/>
          <w:sz w:val="24"/>
          <w:szCs w:val="24"/>
        </w:rPr>
        <w:t xml:space="preserve"> </w:t>
      </w:r>
      <w:r w:rsidR="00EB2EE7" w:rsidRPr="00C0570C">
        <w:rPr>
          <w:rFonts w:ascii="Arial" w:hAnsi="Arial" w:cs="Arial"/>
          <w:sz w:val="24"/>
          <w:szCs w:val="24"/>
        </w:rPr>
        <w:t xml:space="preserve">monitored and reported regarding their </w:t>
      </w:r>
      <w:r w:rsidR="00873FFF" w:rsidRPr="00C0570C">
        <w:rPr>
          <w:rFonts w:ascii="Arial" w:hAnsi="Arial" w:cs="Arial"/>
          <w:sz w:val="24"/>
          <w:szCs w:val="24"/>
        </w:rPr>
        <w:t>performance status</w:t>
      </w:r>
      <w:r w:rsidR="00517A1E" w:rsidRPr="00C0570C">
        <w:rPr>
          <w:rFonts w:ascii="Arial" w:hAnsi="Arial" w:cs="Arial"/>
          <w:sz w:val="24"/>
          <w:szCs w:val="24"/>
        </w:rPr>
        <w:t>. The</w:t>
      </w:r>
      <w:r w:rsidR="00873FFF" w:rsidRPr="00C0570C">
        <w:rPr>
          <w:rFonts w:ascii="Arial" w:hAnsi="Arial" w:cs="Arial"/>
          <w:sz w:val="24"/>
          <w:szCs w:val="24"/>
        </w:rPr>
        <w:t xml:space="preserve"> </w:t>
      </w:r>
      <w:r w:rsidR="00CB0B38" w:rsidRPr="00C0570C">
        <w:rPr>
          <w:rFonts w:ascii="Arial" w:hAnsi="Arial" w:cs="Arial"/>
          <w:sz w:val="24"/>
          <w:szCs w:val="24"/>
        </w:rPr>
        <w:t xml:space="preserve">performance </w:t>
      </w:r>
      <w:r w:rsidR="00873FFF" w:rsidRPr="00C0570C">
        <w:rPr>
          <w:rFonts w:ascii="Arial" w:hAnsi="Arial" w:cs="Arial"/>
          <w:sz w:val="24"/>
          <w:szCs w:val="24"/>
        </w:rPr>
        <w:t xml:space="preserve">updates </w:t>
      </w:r>
      <w:r w:rsidRPr="00C0570C">
        <w:rPr>
          <w:rFonts w:ascii="Arial" w:hAnsi="Arial" w:cs="Arial"/>
          <w:sz w:val="24"/>
          <w:szCs w:val="24"/>
        </w:rPr>
        <w:t>continue to be</w:t>
      </w:r>
      <w:r w:rsidR="00873FFF" w:rsidRPr="00C0570C">
        <w:rPr>
          <w:rFonts w:ascii="Arial" w:hAnsi="Arial" w:cs="Arial"/>
          <w:sz w:val="24"/>
          <w:szCs w:val="24"/>
        </w:rPr>
        <w:t xml:space="preserve"> reported to Senior </w:t>
      </w:r>
      <w:r w:rsidR="00410D4E" w:rsidRPr="00C0570C">
        <w:rPr>
          <w:rFonts w:ascii="Arial" w:hAnsi="Arial" w:cs="Arial"/>
          <w:sz w:val="24"/>
          <w:szCs w:val="24"/>
        </w:rPr>
        <w:t>M</w:t>
      </w:r>
      <w:r w:rsidR="00873FFF" w:rsidRPr="00C0570C">
        <w:rPr>
          <w:rFonts w:ascii="Arial" w:hAnsi="Arial" w:cs="Arial"/>
          <w:sz w:val="24"/>
          <w:szCs w:val="24"/>
        </w:rPr>
        <w:t>anagement and Council on a regular basis</w:t>
      </w:r>
      <w:r w:rsidR="00410D4E" w:rsidRPr="00C0570C">
        <w:rPr>
          <w:rFonts w:ascii="Arial" w:hAnsi="Arial" w:cs="Arial"/>
          <w:sz w:val="24"/>
          <w:szCs w:val="24"/>
        </w:rPr>
        <w:t>. P</w:t>
      </w:r>
      <w:r w:rsidR="00873FFF" w:rsidRPr="00C0570C">
        <w:rPr>
          <w:rFonts w:ascii="Arial" w:hAnsi="Arial" w:cs="Arial"/>
          <w:sz w:val="24"/>
          <w:szCs w:val="24"/>
        </w:rPr>
        <w:t xml:space="preserve">rogress made against the corporate performance indicators </w:t>
      </w:r>
      <w:r w:rsidR="00C0570C" w:rsidRPr="00C0570C">
        <w:rPr>
          <w:rFonts w:ascii="Arial" w:hAnsi="Arial" w:cs="Arial"/>
          <w:sz w:val="24"/>
          <w:szCs w:val="24"/>
        </w:rPr>
        <w:t xml:space="preserve">are </w:t>
      </w:r>
      <w:r w:rsidR="00517A1E" w:rsidRPr="00C0570C">
        <w:rPr>
          <w:rFonts w:ascii="Arial" w:hAnsi="Arial" w:cs="Arial"/>
          <w:sz w:val="24"/>
          <w:szCs w:val="24"/>
        </w:rPr>
        <w:t>also</w:t>
      </w:r>
      <w:r w:rsidR="00CB0B38" w:rsidRPr="00C0570C">
        <w:rPr>
          <w:rFonts w:ascii="Arial" w:hAnsi="Arial" w:cs="Arial"/>
          <w:sz w:val="24"/>
          <w:szCs w:val="24"/>
        </w:rPr>
        <w:t xml:space="preserve"> </w:t>
      </w:r>
      <w:r w:rsidR="00873FFF" w:rsidRPr="00C0570C">
        <w:rPr>
          <w:rFonts w:ascii="Arial" w:hAnsi="Arial" w:cs="Arial"/>
          <w:sz w:val="24"/>
          <w:szCs w:val="24"/>
        </w:rPr>
        <w:t>reported in Council’</w:t>
      </w:r>
      <w:r w:rsidR="00410D4E" w:rsidRPr="00C0570C">
        <w:rPr>
          <w:rFonts w:ascii="Arial" w:hAnsi="Arial" w:cs="Arial"/>
          <w:sz w:val="24"/>
          <w:szCs w:val="24"/>
        </w:rPr>
        <w:t>s A</w:t>
      </w:r>
      <w:r w:rsidR="00873FFF" w:rsidRPr="00C0570C">
        <w:rPr>
          <w:rFonts w:ascii="Arial" w:hAnsi="Arial" w:cs="Arial"/>
          <w:sz w:val="24"/>
          <w:szCs w:val="24"/>
        </w:rPr>
        <w:t>nnual</w:t>
      </w:r>
      <w:r w:rsidR="0007468A" w:rsidRPr="00C0570C">
        <w:rPr>
          <w:rFonts w:ascii="Arial" w:hAnsi="Arial" w:cs="Arial"/>
          <w:sz w:val="24"/>
          <w:szCs w:val="24"/>
        </w:rPr>
        <w:t xml:space="preserve"> Assessment </w:t>
      </w:r>
      <w:r w:rsidR="00873FFF" w:rsidRPr="00C0570C">
        <w:rPr>
          <w:rFonts w:ascii="Arial" w:hAnsi="Arial" w:cs="Arial"/>
          <w:sz w:val="24"/>
          <w:szCs w:val="24"/>
        </w:rPr>
        <w:t>report</w:t>
      </w:r>
      <w:r w:rsidR="00CB0B38" w:rsidRPr="00C0570C">
        <w:rPr>
          <w:rFonts w:ascii="Arial" w:hAnsi="Arial" w:cs="Arial"/>
          <w:sz w:val="24"/>
          <w:szCs w:val="24"/>
        </w:rPr>
        <w:t xml:space="preserve"> (a retrospective assessment report of performance in the previous financial year</w:t>
      </w:r>
      <w:r w:rsidR="00132819" w:rsidRPr="00C0570C">
        <w:rPr>
          <w:rFonts w:ascii="Arial" w:hAnsi="Arial" w:cs="Arial"/>
          <w:sz w:val="24"/>
          <w:szCs w:val="24"/>
        </w:rPr>
        <w:t>, published in</w:t>
      </w:r>
      <w:r w:rsidR="00CA4241" w:rsidRPr="00C0570C">
        <w:rPr>
          <w:rFonts w:ascii="Arial" w:hAnsi="Arial" w:cs="Arial"/>
          <w:sz w:val="24"/>
          <w:szCs w:val="24"/>
        </w:rPr>
        <w:t xml:space="preserve"> September</w:t>
      </w:r>
      <w:r w:rsidR="00CB0B38" w:rsidRPr="00C0570C">
        <w:rPr>
          <w:rFonts w:ascii="Arial" w:hAnsi="Arial" w:cs="Arial"/>
          <w:sz w:val="24"/>
          <w:szCs w:val="24"/>
        </w:rPr>
        <w:t>)</w:t>
      </w:r>
      <w:r w:rsidR="00410D4E" w:rsidRPr="00C0570C">
        <w:rPr>
          <w:rFonts w:ascii="Arial" w:hAnsi="Arial" w:cs="Arial"/>
          <w:sz w:val="24"/>
          <w:szCs w:val="24"/>
        </w:rPr>
        <w:t>.</w:t>
      </w:r>
      <w:r w:rsidR="00873FFF" w:rsidRPr="00517A1E">
        <w:rPr>
          <w:rFonts w:ascii="Arial" w:hAnsi="Arial" w:cs="Arial"/>
          <w:sz w:val="24"/>
          <w:szCs w:val="24"/>
        </w:rPr>
        <w:t xml:space="preserve"> </w:t>
      </w:r>
    </w:p>
    <w:p w14:paraId="33D2F8B0" w14:textId="330CADA4" w:rsidR="00FE2382" w:rsidRPr="007D25B1" w:rsidRDefault="0017230C" w:rsidP="00916ED0">
      <w:pPr>
        <w:spacing w:after="0" w:line="360" w:lineRule="auto"/>
        <w:rPr>
          <w:rFonts w:ascii="Arial" w:hAnsi="Arial" w:cs="Arial"/>
          <w:sz w:val="24"/>
          <w:szCs w:val="24"/>
        </w:rPr>
      </w:pPr>
      <w:r w:rsidRPr="00517A1E">
        <w:rPr>
          <w:rFonts w:ascii="Arial" w:hAnsi="Arial" w:cs="Arial"/>
          <w:sz w:val="24"/>
          <w:szCs w:val="24"/>
        </w:rPr>
        <w:t>The council is engaged</w:t>
      </w:r>
      <w:r w:rsidR="00344FD0" w:rsidRPr="00517A1E">
        <w:rPr>
          <w:rFonts w:ascii="Arial" w:hAnsi="Arial" w:cs="Arial"/>
          <w:sz w:val="24"/>
          <w:szCs w:val="24"/>
        </w:rPr>
        <w:t xml:space="preserve"> with the Department for</w:t>
      </w:r>
      <w:r w:rsidR="00BD0D25" w:rsidRPr="00517A1E">
        <w:rPr>
          <w:rFonts w:ascii="Arial" w:hAnsi="Arial" w:cs="Arial"/>
          <w:sz w:val="24"/>
          <w:szCs w:val="24"/>
        </w:rPr>
        <w:t xml:space="preserve"> Communities</w:t>
      </w:r>
      <w:r w:rsidR="00D15CB2" w:rsidRPr="00517A1E">
        <w:rPr>
          <w:rFonts w:ascii="Arial" w:hAnsi="Arial" w:cs="Arial"/>
          <w:sz w:val="24"/>
          <w:szCs w:val="24"/>
        </w:rPr>
        <w:t xml:space="preserve">, </w:t>
      </w:r>
      <w:r w:rsidR="00381F22" w:rsidRPr="00517A1E">
        <w:rPr>
          <w:rFonts w:ascii="Arial" w:hAnsi="Arial" w:cs="Arial"/>
          <w:sz w:val="24"/>
          <w:szCs w:val="24"/>
        </w:rPr>
        <w:t xml:space="preserve">along with </w:t>
      </w:r>
      <w:r w:rsidRPr="00517A1E">
        <w:rPr>
          <w:rFonts w:ascii="Arial" w:hAnsi="Arial" w:cs="Arial"/>
          <w:sz w:val="24"/>
          <w:szCs w:val="24"/>
        </w:rPr>
        <w:t>other local authorities</w:t>
      </w:r>
      <w:r w:rsidR="00BD0D25" w:rsidRPr="00517A1E">
        <w:rPr>
          <w:rFonts w:ascii="Arial" w:hAnsi="Arial" w:cs="Arial"/>
          <w:sz w:val="24"/>
          <w:szCs w:val="24"/>
        </w:rPr>
        <w:t xml:space="preserve"> t</w:t>
      </w:r>
      <w:r w:rsidR="00344FD0" w:rsidRPr="00517A1E">
        <w:rPr>
          <w:rFonts w:ascii="Arial" w:hAnsi="Arial" w:cs="Arial"/>
          <w:sz w:val="24"/>
          <w:szCs w:val="24"/>
        </w:rPr>
        <w:t>o i</w:t>
      </w:r>
      <w:r w:rsidR="00344FD0" w:rsidRPr="007D25B1">
        <w:rPr>
          <w:rFonts w:ascii="Arial" w:hAnsi="Arial" w:cs="Arial"/>
          <w:sz w:val="24"/>
          <w:szCs w:val="24"/>
        </w:rPr>
        <w:t>nform the development of a benchmarking framework for local g</w:t>
      </w:r>
      <w:r w:rsidRPr="007D25B1">
        <w:rPr>
          <w:rFonts w:ascii="Arial" w:hAnsi="Arial" w:cs="Arial"/>
          <w:sz w:val="24"/>
          <w:szCs w:val="24"/>
        </w:rPr>
        <w:t xml:space="preserve">overnment. </w:t>
      </w:r>
      <w:r w:rsidR="00410D4E" w:rsidRPr="007D25B1">
        <w:rPr>
          <w:rFonts w:ascii="Arial" w:hAnsi="Arial" w:cs="Arial"/>
          <w:sz w:val="24"/>
          <w:szCs w:val="24"/>
        </w:rPr>
        <w:t>T</w:t>
      </w:r>
      <w:r w:rsidRPr="007D25B1">
        <w:rPr>
          <w:rFonts w:ascii="Arial" w:hAnsi="Arial" w:cs="Arial"/>
          <w:sz w:val="24"/>
          <w:szCs w:val="24"/>
        </w:rPr>
        <w:t xml:space="preserve">his will </w:t>
      </w:r>
      <w:r w:rsidR="00BD0D25" w:rsidRPr="007D25B1">
        <w:rPr>
          <w:rFonts w:ascii="Arial" w:hAnsi="Arial" w:cs="Arial"/>
          <w:sz w:val="24"/>
          <w:szCs w:val="24"/>
        </w:rPr>
        <w:t>focus on areas where the greatest overall benefit</w:t>
      </w:r>
      <w:r w:rsidR="00132819">
        <w:rPr>
          <w:rFonts w:ascii="Arial" w:hAnsi="Arial" w:cs="Arial"/>
          <w:sz w:val="24"/>
          <w:szCs w:val="24"/>
        </w:rPr>
        <w:t>;</w:t>
      </w:r>
      <w:r w:rsidR="00BD0D25" w:rsidRPr="007D25B1">
        <w:rPr>
          <w:rFonts w:ascii="Arial" w:hAnsi="Arial" w:cs="Arial"/>
          <w:sz w:val="24"/>
          <w:szCs w:val="24"/>
        </w:rPr>
        <w:t xml:space="preserve"> in te</w:t>
      </w:r>
      <w:r w:rsidRPr="007D25B1">
        <w:rPr>
          <w:rFonts w:ascii="Arial" w:hAnsi="Arial" w:cs="Arial"/>
          <w:sz w:val="24"/>
          <w:szCs w:val="24"/>
        </w:rPr>
        <w:t>rms of delivering outcomes</w:t>
      </w:r>
      <w:r w:rsidR="00925C69">
        <w:rPr>
          <w:rFonts w:ascii="Arial" w:hAnsi="Arial" w:cs="Arial"/>
          <w:sz w:val="24"/>
          <w:szCs w:val="24"/>
        </w:rPr>
        <w:t xml:space="preserve">. </w:t>
      </w:r>
      <w:r w:rsidR="00F1720F" w:rsidRPr="007D25B1">
        <w:rPr>
          <w:rFonts w:ascii="Arial" w:hAnsi="Arial" w:cs="Arial"/>
          <w:sz w:val="24"/>
          <w:szCs w:val="24"/>
        </w:rPr>
        <w:t xml:space="preserve"> </w:t>
      </w:r>
    </w:p>
    <w:p w14:paraId="41475760" w14:textId="7185F8FD" w:rsidR="009307B2" w:rsidRDefault="009307B2" w:rsidP="00132819">
      <w:pPr>
        <w:spacing w:after="0" w:line="360" w:lineRule="auto"/>
        <w:rPr>
          <w:rFonts w:ascii="Arial" w:hAnsi="Arial" w:cs="Arial"/>
          <w:sz w:val="24"/>
          <w:szCs w:val="24"/>
        </w:rPr>
      </w:pPr>
    </w:p>
    <w:p w14:paraId="68EFD397" w14:textId="77777777" w:rsidR="008B6CA7" w:rsidRPr="007D25B1" w:rsidRDefault="00BE28C8" w:rsidP="00132819">
      <w:pPr>
        <w:spacing w:after="0" w:line="360" w:lineRule="auto"/>
        <w:rPr>
          <w:rFonts w:ascii="Arial" w:hAnsi="Arial" w:cs="Arial"/>
          <w:b/>
          <w:sz w:val="24"/>
          <w:szCs w:val="24"/>
        </w:rPr>
      </w:pPr>
      <w:r w:rsidRPr="00132819">
        <w:rPr>
          <w:rFonts w:ascii="Arial" w:hAnsi="Arial" w:cs="Arial"/>
          <w:b/>
          <w:sz w:val="24"/>
          <w:szCs w:val="24"/>
        </w:rPr>
        <w:t>4</w:t>
      </w:r>
      <w:r w:rsidR="008B6E50" w:rsidRPr="00132819">
        <w:rPr>
          <w:rFonts w:ascii="Arial" w:hAnsi="Arial" w:cs="Arial"/>
          <w:b/>
          <w:sz w:val="24"/>
          <w:szCs w:val="24"/>
        </w:rPr>
        <w:t>.0</w:t>
      </w:r>
      <w:r w:rsidR="008B6E50" w:rsidRPr="00132819">
        <w:rPr>
          <w:rFonts w:ascii="Arial" w:hAnsi="Arial" w:cs="Arial"/>
          <w:b/>
          <w:sz w:val="24"/>
          <w:szCs w:val="24"/>
        </w:rPr>
        <w:tab/>
      </w:r>
      <w:r w:rsidR="00A65D3C" w:rsidRPr="00132819">
        <w:rPr>
          <w:rFonts w:ascii="Arial" w:hAnsi="Arial" w:cs="Arial"/>
          <w:b/>
          <w:sz w:val="24"/>
          <w:szCs w:val="24"/>
        </w:rPr>
        <w:t>D</w:t>
      </w:r>
      <w:r w:rsidR="001A48CC" w:rsidRPr="00132819">
        <w:rPr>
          <w:rFonts w:ascii="Arial" w:hAnsi="Arial" w:cs="Arial"/>
          <w:b/>
          <w:sz w:val="24"/>
          <w:szCs w:val="24"/>
        </w:rPr>
        <w:t>ELIVERY &amp; SCRUTINY OF OUR IMPROVEMENT OBJECTIVES</w:t>
      </w:r>
    </w:p>
    <w:p w14:paraId="1FCF4693" w14:textId="1D58F09F" w:rsidR="0077497F" w:rsidRPr="007D25B1" w:rsidRDefault="00A27513" w:rsidP="00916ED0">
      <w:pPr>
        <w:spacing w:after="0" w:line="360" w:lineRule="auto"/>
        <w:rPr>
          <w:rFonts w:ascii="Arial" w:hAnsi="Arial" w:cs="Arial"/>
          <w:sz w:val="24"/>
          <w:szCs w:val="24"/>
        </w:rPr>
      </w:pPr>
      <w:r>
        <w:rPr>
          <w:rFonts w:ascii="Arial" w:hAnsi="Arial" w:cs="Arial"/>
          <w:sz w:val="24"/>
          <w:szCs w:val="24"/>
        </w:rPr>
        <w:t>The council in order to</w:t>
      </w:r>
      <w:r w:rsidR="00D15CB2" w:rsidRPr="007D25B1">
        <w:rPr>
          <w:rFonts w:ascii="Arial" w:hAnsi="Arial" w:cs="Arial"/>
          <w:sz w:val="24"/>
          <w:szCs w:val="24"/>
        </w:rPr>
        <w:t xml:space="preserve"> inform how it delivers effective services to its communities uses a series of processes and policies</w:t>
      </w:r>
      <w:r w:rsidR="002D5D05" w:rsidRPr="007D25B1">
        <w:rPr>
          <w:rFonts w:ascii="Arial" w:hAnsi="Arial" w:cs="Arial"/>
          <w:sz w:val="24"/>
          <w:szCs w:val="24"/>
        </w:rPr>
        <w:t xml:space="preserve">. This helps the council to </w:t>
      </w:r>
      <w:r w:rsidR="00F46E4E" w:rsidRPr="007D25B1">
        <w:rPr>
          <w:rFonts w:ascii="Arial" w:hAnsi="Arial" w:cs="Arial"/>
          <w:sz w:val="24"/>
          <w:szCs w:val="24"/>
        </w:rPr>
        <w:t>plan, gov</w:t>
      </w:r>
      <w:r w:rsidR="00120B2B" w:rsidRPr="007D25B1">
        <w:rPr>
          <w:rFonts w:ascii="Arial" w:hAnsi="Arial" w:cs="Arial"/>
          <w:sz w:val="24"/>
          <w:szCs w:val="24"/>
        </w:rPr>
        <w:t>ern and drive service delivery</w:t>
      </w:r>
      <w:r w:rsidR="00736D2F" w:rsidRPr="007D25B1">
        <w:rPr>
          <w:rFonts w:ascii="Arial" w:hAnsi="Arial" w:cs="Arial"/>
          <w:sz w:val="24"/>
          <w:szCs w:val="24"/>
        </w:rPr>
        <w:t xml:space="preserve">. </w:t>
      </w:r>
      <w:r w:rsidR="00120B2B" w:rsidRPr="007D25B1">
        <w:rPr>
          <w:rFonts w:ascii="Arial" w:hAnsi="Arial" w:cs="Arial"/>
          <w:sz w:val="24"/>
          <w:szCs w:val="24"/>
        </w:rPr>
        <w:t>The following</w:t>
      </w:r>
      <w:r w:rsidR="00F46E4E" w:rsidRPr="007D25B1">
        <w:rPr>
          <w:rFonts w:ascii="Arial" w:hAnsi="Arial" w:cs="Arial"/>
          <w:sz w:val="24"/>
          <w:szCs w:val="24"/>
        </w:rPr>
        <w:t xml:space="preserve"> </w:t>
      </w:r>
      <w:r w:rsidR="00D240E0" w:rsidRPr="007D25B1">
        <w:rPr>
          <w:rFonts w:ascii="Arial" w:hAnsi="Arial" w:cs="Arial"/>
          <w:sz w:val="24"/>
          <w:szCs w:val="24"/>
        </w:rPr>
        <w:t xml:space="preserve">section </w:t>
      </w:r>
      <w:r w:rsidR="00F46E4E" w:rsidRPr="007D25B1">
        <w:rPr>
          <w:rFonts w:ascii="Arial" w:hAnsi="Arial" w:cs="Arial"/>
          <w:sz w:val="24"/>
          <w:szCs w:val="24"/>
        </w:rPr>
        <w:t>provide</w:t>
      </w:r>
      <w:r w:rsidR="00120B2B" w:rsidRPr="007D25B1">
        <w:rPr>
          <w:rFonts w:ascii="Arial" w:hAnsi="Arial" w:cs="Arial"/>
          <w:sz w:val="24"/>
          <w:szCs w:val="24"/>
        </w:rPr>
        <w:t>s</w:t>
      </w:r>
      <w:r w:rsidR="002D5D05" w:rsidRPr="007D25B1">
        <w:rPr>
          <w:rFonts w:ascii="Arial" w:hAnsi="Arial" w:cs="Arial"/>
          <w:sz w:val="24"/>
          <w:szCs w:val="24"/>
        </w:rPr>
        <w:t xml:space="preserve"> </w:t>
      </w:r>
      <w:r w:rsidR="00F46E4E" w:rsidRPr="007D25B1">
        <w:rPr>
          <w:rFonts w:ascii="Arial" w:hAnsi="Arial" w:cs="Arial"/>
          <w:sz w:val="24"/>
          <w:szCs w:val="24"/>
        </w:rPr>
        <w:t>infor</w:t>
      </w:r>
      <w:r w:rsidR="00DC49CE" w:rsidRPr="007D25B1">
        <w:rPr>
          <w:rFonts w:ascii="Arial" w:hAnsi="Arial" w:cs="Arial"/>
          <w:sz w:val="24"/>
          <w:szCs w:val="24"/>
        </w:rPr>
        <w:t xml:space="preserve">mation on the key </w:t>
      </w:r>
      <w:r w:rsidR="00732110" w:rsidRPr="007D25B1">
        <w:rPr>
          <w:rFonts w:ascii="Arial" w:hAnsi="Arial" w:cs="Arial"/>
          <w:sz w:val="24"/>
          <w:szCs w:val="24"/>
        </w:rPr>
        <w:t>processes</w:t>
      </w:r>
      <w:r w:rsidR="002D5D05" w:rsidRPr="007D25B1">
        <w:rPr>
          <w:rFonts w:ascii="Arial" w:hAnsi="Arial" w:cs="Arial"/>
          <w:sz w:val="24"/>
          <w:szCs w:val="24"/>
        </w:rPr>
        <w:t xml:space="preserve"> and activities</w:t>
      </w:r>
      <w:r w:rsidR="00D15CB2" w:rsidRPr="007D25B1">
        <w:rPr>
          <w:rFonts w:ascii="Arial" w:hAnsi="Arial" w:cs="Arial"/>
          <w:sz w:val="24"/>
          <w:szCs w:val="24"/>
        </w:rPr>
        <w:t>,</w:t>
      </w:r>
      <w:r w:rsidR="002D5D05" w:rsidRPr="007D25B1">
        <w:rPr>
          <w:rFonts w:ascii="Arial" w:hAnsi="Arial" w:cs="Arial"/>
          <w:sz w:val="24"/>
          <w:szCs w:val="24"/>
        </w:rPr>
        <w:t xml:space="preserve"> which we </w:t>
      </w:r>
      <w:r w:rsidR="00D240E0" w:rsidRPr="007D25B1">
        <w:rPr>
          <w:rFonts w:ascii="Arial" w:hAnsi="Arial" w:cs="Arial"/>
          <w:sz w:val="24"/>
          <w:szCs w:val="24"/>
        </w:rPr>
        <w:t>utilise to</w:t>
      </w:r>
      <w:r w:rsidR="00D15CB2" w:rsidRPr="007D25B1">
        <w:rPr>
          <w:rFonts w:ascii="Arial" w:hAnsi="Arial" w:cs="Arial"/>
          <w:sz w:val="24"/>
          <w:szCs w:val="24"/>
        </w:rPr>
        <w:t xml:space="preserve"> strengthen improvement</w:t>
      </w:r>
      <w:r w:rsidR="00DC49CE" w:rsidRPr="007D25B1">
        <w:rPr>
          <w:rFonts w:ascii="Arial" w:hAnsi="Arial" w:cs="Arial"/>
          <w:sz w:val="24"/>
          <w:szCs w:val="24"/>
        </w:rPr>
        <w:t>.</w:t>
      </w:r>
    </w:p>
    <w:p w14:paraId="2F558166" w14:textId="77777777" w:rsidR="009F3517" w:rsidRDefault="009F3517" w:rsidP="00916ED0">
      <w:pPr>
        <w:spacing w:after="0" w:line="360" w:lineRule="auto"/>
        <w:rPr>
          <w:rFonts w:ascii="Arial" w:hAnsi="Arial" w:cs="Arial"/>
          <w:b/>
          <w:sz w:val="24"/>
          <w:szCs w:val="24"/>
        </w:rPr>
      </w:pPr>
    </w:p>
    <w:p w14:paraId="28039AD4" w14:textId="77777777" w:rsidR="004C2B0C" w:rsidRDefault="004C2B0C" w:rsidP="00181A1C">
      <w:pPr>
        <w:spacing w:after="0" w:line="360" w:lineRule="auto"/>
        <w:ind w:left="426" w:hanging="426"/>
        <w:rPr>
          <w:rFonts w:ascii="Arial" w:hAnsi="Arial" w:cs="Arial"/>
          <w:b/>
          <w:sz w:val="24"/>
          <w:szCs w:val="24"/>
        </w:rPr>
      </w:pPr>
    </w:p>
    <w:p w14:paraId="2D3AAD92" w14:textId="382CC162" w:rsidR="00DC49CE" w:rsidRPr="007D25B1" w:rsidRDefault="00BE28C8" w:rsidP="00181A1C">
      <w:pPr>
        <w:spacing w:after="0" w:line="360" w:lineRule="auto"/>
        <w:ind w:left="426" w:hanging="426"/>
        <w:rPr>
          <w:rFonts w:ascii="Arial" w:hAnsi="Arial" w:cs="Arial"/>
          <w:b/>
          <w:sz w:val="24"/>
          <w:szCs w:val="24"/>
        </w:rPr>
      </w:pPr>
      <w:r w:rsidRPr="00132819">
        <w:rPr>
          <w:rFonts w:ascii="Arial" w:hAnsi="Arial" w:cs="Arial"/>
          <w:b/>
          <w:sz w:val="24"/>
          <w:szCs w:val="24"/>
        </w:rPr>
        <w:lastRenderedPageBreak/>
        <w:t>4</w:t>
      </w:r>
      <w:r w:rsidR="00DC49CE" w:rsidRPr="00132819">
        <w:rPr>
          <w:rFonts w:ascii="Arial" w:hAnsi="Arial" w:cs="Arial"/>
          <w:b/>
          <w:sz w:val="24"/>
          <w:szCs w:val="24"/>
        </w:rPr>
        <w:t>.1</w:t>
      </w:r>
      <w:r w:rsidR="00DC49CE" w:rsidRPr="00132819">
        <w:rPr>
          <w:rFonts w:ascii="Arial" w:hAnsi="Arial" w:cs="Arial"/>
          <w:b/>
          <w:sz w:val="24"/>
          <w:szCs w:val="24"/>
        </w:rPr>
        <w:tab/>
      </w:r>
      <w:r w:rsidR="00AA7899" w:rsidRPr="00132819">
        <w:rPr>
          <w:rFonts w:ascii="Arial" w:hAnsi="Arial" w:cs="Arial"/>
          <w:b/>
          <w:sz w:val="24"/>
          <w:szCs w:val="24"/>
        </w:rPr>
        <w:t>Managing</w:t>
      </w:r>
      <w:r w:rsidR="0003024A" w:rsidRPr="00132819">
        <w:rPr>
          <w:rFonts w:ascii="Arial" w:hAnsi="Arial" w:cs="Arial"/>
          <w:b/>
          <w:sz w:val="24"/>
          <w:szCs w:val="24"/>
        </w:rPr>
        <w:t xml:space="preserve"> and</w:t>
      </w:r>
      <w:r w:rsidR="0003024A" w:rsidRPr="007D25B1">
        <w:rPr>
          <w:rFonts w:ascii="Arial" w:hAnsi="Arial" w:cs="Arial"/>
          <w:b/>
          <w:sz w:val="24"/>
          <w:szCs w:val="24"/>
        </w:rPr>
        <w:t xml:space="preserve"> Reporting Improvement</w:t>
      </w:r>
      <w:r w:rsidR="00B839C1">
        <w:rPr>
          <w:rFonts w:ascii="Arial" w:hAnsi="Arial" w:cs="Arial"/>
          <w:b/>
          <w:sz w:val="24"/>
          <w:szCs w:val="24"/>
        </w:rPr>
        <w:t>.</w:t>
      </w:r>
    </w:p>
    <w:p w14:paraId="035031A7" w14:textId="75B0153B" w:rsidR="009829E3" w:rsidRPr="003E29A3" w:rsidRDefault="006C786C" w:rsidP="00916ED0">
      <w:pPr>
        <w:spacing w:after="0" w:line="360" w:lineRule="auto"/>
        <w:rPr>
          <w:rFonts w:ascii="Arial" w:hAnsi="Arial" w:cs="Arial"/>
          <w:sz w:val="24"/>
          <w:szCs w:val="24"/>
        </w:rPr>
      </w:pPr>
      <w:r w:rsidRPr="006C786C">
        <w:rPr>
          <w:rFonts w:ascii="Arial" w:hAnsi="Arial" w:cs="Arial"/>
          <w:sz w:val="24"/>
          <w:szCs w:val="24"/>
        </w:rPr>
        <w:t xml:space="preserve">Mid Ulster District Council has a statutory duty to put in place a framework to support continuous improvement in the delivery of council services, which are important to </w:t>
      </w:r>
      <w:r w:rsidR="008C4E30">
        <w:rPr>
          <w:rFonts w:ascii="Arial" w:hAnsi="Arial" w:cs="Arial"/>
          <w:sz w:val="24"/>
          <w:szCs w:val="24"/>
        </w:rPr>
        <w:t>all our citizens and stakeholders</w:t>
      </w:r>
      <w:r w:rsidRPr="006C786C">
        <w:rPr>
          <w:rFonts w:ascii="Arial" w:hAnsi="Arial" w:cs="Arial"/>
          <w:sz w:val="24"/>
          <w:szCs w:val="24"/>
        </w:rPr>
        <w:t xml:space="preserve">. </w:t>
      </w:r>
      <w:r w:rsidR="009829E3" w:rsidRPr="006C786C">
        <w:rPr>
          <w:rFonts w:ascii="Arial" w:hAnsi="Arial" w:cs="Arial"/>
          <w:sz w:val="24"/>
          <w:szCs w:val="24"/>
        </w:rPr>
        <w:t>The</w:t>
      </w:r>
      <w:r w:rsidR="009829E3" w:rsidRPr="007D25B1">
        <w:rPr>
          <w:rFonts w:ascii="Arial" w:hAnsi="Arial" w:cs="Arial"/>
          <w:sz w:val="24"/>
          <w:szCs w:val="24"/>
        </w:rPr>
        <w:t xml:space="preserve"> Council’s </w:t>
      </w:r>
      <w:r w:rsidR="00B70518">
        <w:rPr>
          <w:rFonts w:ascii="Arial" w:hAnsi="Arial" w:cs="Arial"/>
          <w:sz w:val="24"/>
          <w:szCs w:val="24"/>
        </w:rPr>
        <w:t xml:space="preserve">performance </w:t>
      </w:r>
      <w:r w:rsidR="00641FF7">
        <w:rPr>
          <w:rFonts w:ascii="Arial" w:hAnsi="Arial" w:cs="Arial"/>
          <w:sz w:val="24"/>
          <w:szCs w:val="24"/>
        </w:rPr>
        <w:t xml:space="preserve">management framework and </w:t>
      </w:r>
      <w:r w:rsidR="00E650E8" w:rsidRPr="007D25B1">
        <w:rPr>
          <w:rFonts w:ascii="Arial" w:hAnsi="Arial" w:cs="Arial"/>
          <w:sz w:val="24"/>
          <w:szCs w:val="24"/>
        </w:rPr>
        <w:t xml:space="preserve">planning process establishes clear links </w:t>
      </w:r>
      <w:r w:rsidR="009829E3" w:rsidRPr="007D25B1">
        <w:rPr>
          <w:rFonts w:ascii="Arial" w:hAnsi="Arial" w:cs="Arial"/>
          <w:sz w:val="24"/>
          <w:szCs w:val="24"/>
        </w:rPr>
        <w:t xml:space="preserve">between </w:t>
      </w:r>
      <w:r w:rsidR="00E650E8" w:rsidRPr="007D25B1">
        <w:rPr>
          <w:rFonts w:ascii="Arial" w:hAnsi="Arial" w:cs="Arial"/>
          <w:sz w:val="24"/>
          <w:szCs w:val="24"/>
        </w:rPr>
        <w:t xml:space="preserve">the </w:t>
      </w:r>
      <w:r w:rsidR="009307B2" w:rsidRPr="007D25B1">
        <w:rPr>
          <w:rFonts w:ascii="Arial" w:hAnsi="Arial" w:cs="Arial"/>
          <w:sz w:val="24"/>
          <w:szCs w:val="24"/>
        </w:rPr>
        <w:t>D</w:t>
      </w:r>
      <w:r w:rsidR="00E650E8" w:rsidRPr="007D25B1">
        <w:rPr>
          <w:rFonts w:ascii="Arial" w:hAnsi="Arial" w:cs="Arial"/>
          <w:sz w:val="24"/>
          <w:szCs w:val="24"/>
        </w:rPr>
        <w:t>istrict</w:t>
      </w:r>
      <w:r w:rsidR="00732110" w:rsidRPr="007D25B1">
        <w:rPr>
          <w:rFonts w:ascii="Arial" w:hAnsi="Arial" w:cs="Arial"/>
          <w:sz w:val="24"/>
          <w:szCs w:val="24"/>
        </w:rPr>
        <w:t xml:space="preserve"> Community Plan, </w:t>
      </w:r>
      <w:r w:rsidR="009829E3" w:rsidRPr="007D25B1">
        <w:rPr>
          <w:rFonts w:ascii="Arial" w:hAnsi="Arial" w:cs="Arial"/>
          <w:sz w:val="24"/>
          <w:szCs w:val="24"/>
        </w:rPr>
        <w:t xml:space="preserve">Corporate Plan priorities, </w:t>
      </w:r>
      <w:r w:rsidR="00AD2F73" w:rsidRPr="007D25B1">
        <w:rPr>
          <w:rFonts w:ascii="Arial" w:hAnsi="Arial" w:cs="Arial"/>
          <w:sz w:val="24"/>
          <w:szCs w:val="24"/>
        </w:rPr>
        <w:t>other Council Strategic Plans (such as the Local Development Plan), the</w:t>
      </w:r>
      <w:r w:rsidR="004D3CFE">
        <w:rPr>
          <w:rFonts w:ascii="Arial" w:hAnsi="Arial" w:cs="Arial"/>
          <w:sz w:val="24"/>
          <w:szCs w:val="24"/>
        </w:rPr>
        <w:t xml:space="preserve"> </w:t>
      </w:r>
      <w:r w:rsidR="00AA42E2">
        <w:rPr>
          <w:rFonts w:ascii="Arial" w:hAnsi="Arial" w:cs="Arial"/>
          <w:sz w:val="24"/>
          <w:szCs w:val="24"/>
        </w:rPr>
        <w:t xml:space="preserve">PIP plan, </w:t>
      </w:r>
      <w:r w:rsidR="00F72E89">
        <w:rPr>
          <w:rFonts w:ascii="Arial" w:hAnsi="Arial" w:cs="Arial"/>
          <w:sz w:val="24"/>
          <w:szCs w:val="24"/>
        </w:rPr>
        <w:t>corporate</w:t>
      </w:r>
      <w:r w:rsidR="00732110" w:rsidRPr="007D25B1">
        <w:rPr>
          <w:rFonts w:ascii="Arial" w:hAnsi="Arial" w:cs="Arial"/>
          <w:sz w:val="24"/>
          <w:szCs w:val="24"/>
        </w:rPr>
        <w:t xml:space="preserve"> level </w:t>
      </w:r>
      <w:r w:rsidR="009829E3" w:rsidRPr="007D25B1">
        <w:rPr>
          <w:rFonts w:ascii="Arial" w:hAnsi="Arial" w:cs="Arial"/>
          <w:sz w:val="24"/>
          <w:szCs w:val="24"/>
        </w:rPr>
        <w:t xml:space="preserve">Improvement Objectives, </w:t>
      </w:r>
      <w:r w:rsidR="00732110" w:rsidRPr="007D25B1">
        <w:rPr>
          <w:rFonts w:ascii="Arial" w:hAnsi="Arial" w:cs="Arial"/>
          <w:sz w:val="24"/>
          <w:szCs w:val="24"/>
        </w:rPr>
        <w:t>Project Plans</w:t>
      </w:r>
      <w:r w:rsidR="00E4525F" w:rsidRPr="007D25B1">
        <w:rPr>
          <w:rFonts w:ascii="Arial" w:hAnsi="Arial" w:cs="Arial"/>
          <w:sz w:val="24"/>
          <w:szCs w:val="24"/>
        </w:rPr>
        <w:t xml:space="preserve"> </w:t>
      </w:r>
      <w:r w:rsidR="00732110" w:rsidRPr="007D25B1">
        <w:rPr>
          <w:rFonts w:ascii="Arial" w:hAnsi="Arial" w:cs="Arial"/>
          <w:sz w:val="24"/>
          <w:szCs w:val="24"/>
        </w:rPr>
        <w:t xml:space="preserve">and </w:t>
      </w:r>
      <w:r w:rsidR="009829E3" w:rsidRPr="007D25B1">
        <w:rPr>
          <w:rFonts w:ascii="Arial" w:hAnsi="Arial" w:cs="Arial"/>
          <w:sz w:val="24"/>
          <w:szCs w:val="24"/>
        </w:rPr>
        <w:t>Service Plans</w:t>
      </w:r>
      <w:r w:rsidR="00732110" w:rsidRPr="007D25B1">
        <w:rPr>
          <w:rFonts w:ascii="Arial" w:hAnsi="Arial" w:cs="Arial"/>
          <w:sz w:val="24"/>
          <w:szCs w:val="24"/>
        </w:rPr>
        <w:t xml:space="preserve">.  </w:t>
      </w:r>
      <w:r w:rsidR="001E0DE3" w:rsidRPr="007D25B1">
        <w:rPr>
          <w:rFonts w:ascii="Arial" w:hAnsi="Arial" w:cs="Arial"/>
          <w:sz w:val="24"/>
          <w:szCs w:val="24"/>
        </w:rPr>
        <w:t>It ensures everyone working</w:t>
      </w:r>
      <w:r w:rsidR="009829E3" w:rsidRPr="007D25B1">
        <w:rPr>
          <w:rFonts w:ascii="Arial" w:hAnsi="Arial" w:cs="Arial"/>
          <w:sz w:val="24"/>
          <w:szCs w:val="24"/>
        </w:rPr>
        <w:t xml:space="preserve"> for the Council </w:t>
      </w:r>
      <w:r w:rsidR="001E0DE3" w:rsidRPr="007D25B1">
        <w:rPr>
          <w:rFonts w:ascii="Arial" w:hAnsi="Arial" w:cs="Arial"/>
          <w:sz w:val="24"/>
          <w:szCs w:val="24"/>
        </w:rPr>
        <w:t>is able to see how their work</w:t>
      </w:r>
      <w:r w:rsidR="009829E3" w:rsidRPr="007D25B1">
        <w:rPr>
          <w:rFonts w:ascii="Arial" w:hAnsi="Arial" w:cs="Arial"/>
          <w:sz w:val="24"/>
          <w:szCs w:val="24"/>
        </w:rPr>
        <w:t xml:space="preserve"> contribute</w:t>
      </w:r>
      <w:r w:rsidR="001E0DE3" w:rsidRPr="007D25B1">
        <w:rPr>
          <w:rFonts w:ascii="Arial" w:hAnsi="Arial" w:cs="Arial"/>
          <w:sz w:val="24"/>
          <w:szCs w:val="24"/>
        </w:rPr>
        <w:t>s</w:t>
      </w:r>
      <w:r w:rsidR="009829E3" w:rsidRPr="007D25B1">
        <w:rPr>
          <w:rFonts w:ascii="Arial" w:hAnsi="Arial" w:cs="Arial"/>
          <w:sz w:val="24"/>
          <w:szCs w:val="24"/>
        </w:rPr>
        <w:t xml:space="preserve"> to the work of the organisation</w:t>
      </w:r>
      <w:r w:rsidR="00732110" w:rsidRPr="007D25B1">
        <w:rPr>
          <w:rFonts w:ascii="Arial" w:hAnsi="Arial" w:cs="Arial"/>
          <w:sz w:val="24"/>
          <w:szCs w:val="24"/>
        </w:rPr>
        <w:t>.</w:t>
      </w:r>
      <w:r w:rsidR="009829E3" w:rsidRPr="007D25B1">
        <w:rPr>
          <w:rFonts w:ascii="Arial" w:hAnsi="Arial" w:cs="Arial"/>
          <w:sz w:val="24"/>
          <w:szCs w:val="24"/>
        </w:rPr>
        <w:t xml:space="preserve"> </w:t>
      </w:r>
    </w:p>
    <w:p w14:paraId="368D77A2" w14:textId="77777777" w:rsidR="00DC49CE" w:rsidRPr="007D25B1" w:rsidRDefault="00DC49CE" w:rsidP="00916ED0">
      <w:pPr>
        <w:spacing w:after="0" w:line="360" w:lineRule="auto"/>
        <w:rPr>
          <w:rFonts w:ascii="Arial" w:hAnsi="Arial" w:cs="Arial"/>
          <w:sz w:val="24"/>
          <w:szCs w:val="24"/>
        </w:rPr>
      </w:pPr>
    </w:p>
    <w:p w14:paraId="6C3362E2" w14:textId="47EF2CD5" w:rsidR="00E4525F" w:rsidRPr="007D25B1" w:rsidRDefault="00925BFD" w:rsidP="00916ED0">
      <w:pPr>
        <w:spacing w:after="0" w:line="360" w:lineRule="auto"/>
        <w:ind w:right="-46"/>
        <w:textAlignment w:val="baseline"/>
        <w:rPr>
          <w:rFonts w:ascii="Arial" w:eastAsia="Arial" w:hAnsi="Arial" w:cs="Arial"/>
          <w:color w:val="000000"/>
          <w:spacing w:val="-1"/>
          <w:sz w:val="24"/>
          <w:szCs w:val="24"/>
          <w:lang w:val="en-US"/>
        </w:rPr>
      </w:pPr>
      <w:r w:rsidRPr="007D25B1">
        <w:rPr>
          <w:rFonts w:ascii="Arial" w:eastAsia="Arial" w:hAnsi="Arial" w:cs="Arial"/>
          <w:color w:val="000000"/>
          <w:spacing w:val="-1"/>
          <w:sz w:val="24"/>
          <w:szCs w:val="24"/>
          <w:lang w:val="en-US"/>
        </w:rPr>
        <w:t>Each</w:t>
      </w:r>
      <w:r w:rsidR="00E4525F" w:rsidRPr="007D25B1">
        <w:rPr>
          <w:rFonts w:ascii="Arial" w:eastAsia="Arial" w:hAnsi="Arial" w:cs="Arial"/>
          <w:color w:val="000000"/>
          <w:spacing w:val="-1"/>
          <w:sz w:val="24"/>
          <w:szCs w:val="24"/>
          <w:lang w:val="en-US"/>
        </w:rPr>
        <w:t xml:space="preserve"> </w:t>
      </w:r>
      <w:r w:rsidR="00D51ED2">
        <w:rPr>
          <w:rFonts w:ascii="Arial" w:eastAsia="Arial" w:hAnsi="Arial" w:cs="Arial"/>
          <w:color w:val="000000"/>
          <w:spacing w:val="-1"/>
          <w:sz w:val="24"/>
          <w:szCs w:val="24"/>
          <w:lang w:val="en-US"/>
        </w:rPr>
        <w:t>year the Counci</w:t>
      </w:r>
      <w:r w:rsidR="0077021B">
        <w:rPr>
          <w:rFonts w:ascii="Arial" w:eastAsia="Arial" w:hAnsi="Arial" w:cs="Arial"/>
          <w:color w:val="000000"/>
          <w:spacing w:val="-1"/>
          <w:sz w:val="24"/>
          <w:szCs w:val="24"/>
          <w:lang w:val="en-US"/>
        </w:rPr>
        <w:t>l’s</w:t>
      </w:r>
      <w:r w:rsidR="00D51ED2">
        <w:rPr>
          <w:rFonts w:ascii="Arial" w:eastAsia="Arial" w:hAnsi="Arial" w:cs="Arial"/>
          <w:color w:val="000000"/>
          <w:spacing w:val="-1"/>
          <w:sz w:val="24"/>
          <w:szCs w:val="24"/>
          <w:lang w:val="en-US"/>
        </w:rPr>
        <w:t xml:space="preserve"> </w:t>
      </w:r>
      <w:r w:rsidR="00D31F7C">
        <w:rPr>
          <w:rFonts w:ascii="Arial" w:eastAsia="Arial" w:hAnsi="Arial" w:cs="Arial"/>
          <w:color w:val="000000"/>
          <w:spacing w:val="-1"/>
          <w:sz w:val="24"/>
          <w:szCs w:val="24"/>
          <w:lang w:val="en-US"/>
        </w:rPr>
        <w:t xml:space="preserve">Performance </w:t>
      </w:r>
      <w:r w:rsidR="00E4525F" w:rsidRPr="007D25B1">
        <w:rPr>
          <w:rFonts w:ascii="Arial" w:eastAsia="Arial" w:hAnsi="Arial" w:cs="Arial"/>
          <w:color w:val="000000"/>
          <w:spacing w:val="-1"/>
          <w:sz w:val="24"/>
          <w:szCs w:val="24"/>
          <w:lang w:val="en-US"/>
        </w:rPr>
        <w:t>I</w:t>
      </w:r>
      <w:r w:rsidRPr="007D25B1">
        <w:rPr>
          <w:rFonts w:ascii="Arial" w:eastAsia="Arial" w:hAnsi="Arial" w:cs="Arial"/>
          <w:color w:val="000000"/>
          <w:spacing w:val="-1"/>
          <w:sz w:val="24"/>
          <w:szCs w:val="24"/>
          <w:lang w:val="en-US"/>
        </w:rPr>
        <w:t>mprovement Objective</w:t>
      </w:r>
      <w:r w:rsidR="00B2727B">
        <w:rPr>
          <w:rFonts w:ascii="Arial" w:eastAsia="Arial" w:hAnsi="Arial" w:cs="Arial"/>
          <w:color w:val="000000"/>
          <w:spacing w:val="-1"/>
          <w:sz w:val="24"/>
          <w:szCs w:val="24"/>
          <w:lang w:val="en-US"/>
        </w:rPr>
        <w:t>s</w:t>
      </w:r>
      <w:r w:rsidRPr="007D25B1">
        <w:rPr>
          <w:rFonts w:ascii="Arial" w:eastAsia="Arial" w:hAnsi="Arial" w:cs="Arial"/>
          <w:color w:val="000000"/>
          <w:spacing w:val="-1"/>
          <w:sz w:val="24"/>
          <w:szCs w:val="24"/>
          <w:lang w:val="en-US"/>
        </w:rPr>
        <w:t xml:space="preserve"> </w:t>
      </w:r>
      <w:r w:rsidR="0077021B">
        <w:rPr>
          <w:rFonts w:ascii="Arial" w:eastAsia="Arial" w:hAnsi="Arial" w:cs="Arial"/>
          <w:color w:val="000000"/>
          <w:spacing w:val="-1"/>
          <w:sz w:val="24"/>
          <w:szCs w:val="24"/>
          <w:lang w:val="en-US"/>
        </w:rPr>
        <w:t>a</w:t>
      </w:r>
      <w:r w:rsidR="009D1BBC">
        <w:rPr>
          <w:rFonts w:ascii="Arial" w:eastAsia="Arial" w:hAnsi="Arial" w:cs="Arial"/>
          <w:color w:val="000000"/>
          <w:spacing w:val="-1"/>
          <w:sz w:val="24"/>
          <w:szCs w:val="24"/>
          <w:lang w:val="en-US"/>
        </w:rPr>
        <w:t>ppear</w:t>
      </w:r>
      <w:r w:rsidR="00D31F7C">
        <w:rPr>
          <w:rFonts w:ascii="Arial" w:eastAsia="Arial" w:hAnsi="Arial" w:cs="Arial"/>
          <w:color w:val="000000"/>
          <w:spacing w:val="-1"/>
          <w:sz w:val="24"/>
          <w:szCs w:val="24"/>
          <w:lang w:val="en-US"/>
        </w:rPr>
        <w:t xml:space="preserve"> </w:t>
      </w:r>
      <w:r w:rsidR="00260E77">
        <w:rPr>
          <w:rFonts w:ascii="Arial" w:eastAsia="Arial" w:hAnsi="Arial" w:cs="Arial"/>
          <w:color w:val="000000"/>
          <w:spacing w:val="-1"/>
          <w:sz w:val="24"/>
          <w:szCs w:val="24"/>
          <w:lang w:val="en-US"/>
        </w:rPr>
        <w:t xml:space="preserve">within </w:t>
      </w:r>
      <w:r w:rsidR="009D1BBC">
        <w:rPr>
          <w:rFonts w:ascii="Arial" w:eastAsia="Arial" w:hAnsi="Arial" w:cs="Arial"/>
          <w:color w:val="000000"/>
          <w:spacing w:val="-1"/>
          <w:sz w:val="24"/>
          <w:szCs w:val="24"/>
          <w:lang w:val="en-US"/>
        </w:rPr>
        <w:t>the Council’s</w:t>
      </w:r>
      <w:r w:rsidR="00D31F7C">
        <w:rPr>
          <w:rFonts w:ascii="Arial" w:eastAsia="Arial" w:hAnsi="Arial" w:cs="Arial"/>
          <w:color w:val="000000"/>
          <w:spacing w:val="-1"/>
          <w:sz w:val="24"/>
          <w:szCs w:val="24"/>
          <w:lang w:val="en-US"/>
        </w:rPr>
        <w:t xml:space="preserve"> annual Performance Improvement Plan (PIP) </w:t>
      </w:r>
      <w:r w:rsidR="00382E4F">
        <w:rPr>
          <w:rFonts w:ascii="Arial" w:eastAsia="Arial" w:hAnsi="Arial" w:cs="Arial"/>
          <w:color w:val="000000"/>
          <w:spacing w:val="-1"/>
          <w:sz w:val="24"/>
          <w:szCs w:val="24"/>
          <w:lang w:val="en-US"/>
        </w:rPr>
        <w:t xml:space="preserve">and </w:t>
      </w:r>
      <w:r w:rsidRPr="007D25B1">
        <w:rPr>
          <w:rFonts w:ascii="Arial" w:eastAsia="Arial" w:hAnsi="Arial" w:cs="Arial"/>
          <w:color w:val="000000"/>
          <w:spacing w:val="-1"/>
          <w:sz w:val="24"/>
          <w:szCs w:val="24"/>
          <w:lang w:val="en-US"/>
        </w:rPr>
        <w:t xml:space="preserve">has </w:t>
      </w:r>
      <w:r w:rsidR="00FE2382" w:rsidRPr="007D25B1">
        <w:rPr>
          <w:rFonts w:ascii="Arial" w:eastAsia="Arial" w:hAnsi="Arial" w:cs="Arial"/>
          <w:color w:val="000000"/>
          <w:spacing w:val="-1"/>
          <w:sz w:val="24"/>
          <w:szCs w:val="24"/>
          <w:lang w:val="en-US"/>
        </w:rPr>
        <w:t xml:space="preserve">a </w:t>
      </w:r>
      <w:r w:rsidR="00E4525F" w:rsidRPr="007D25B1">
        <w:rPr>
          <w:rFonts w:ascii="Arial" w:eastAsia="Arial" w:hAnsi="Arial" w:cs="Arial"/>
          <w:color w:val="000000"/>
          <w:spacing w:val="-1"/>
          <w:sz w:val="24"/>
          <w:szCs w:val="24"/>
          <w:lang w:val="en-US"/>
        </w:rPr>
        <w:t>project delivery plan</w:t>
      </w:r>
      <w:r w:rsidR="00382E4F">
        <w:rPr>
          <w:rFonts w:ascii="Arial" w:eastAsia="Arial" w:hAnsi="Arial" w:cs="Arial"/>
          <w:color w:val="000000"/>
          <w:spacing w:val="-1"/>
          <w:sz w:val="24"/>
          <w:szCs w:val="24"/>
          <w:lang w:val="en-US"/>
        </w:rPr>
        <w:t xml:space="preserve"> aligned to the improvement objective</w:t>
      </w:r>
      <w:r w:rsidR="004A4357">
        <w:rPr>
          <w:rFonts w:ascii="Arial" w:eastAsia="Arial" w:hAnsi="Arial" w:cs="Arial"/>
          <w:color w:val="000000"/>
          <w:spacing w:val="-1"/>
          <w:sz w:val="24"/>
          <w:szCs w:val="24"/>
          <w:lang w:val="en-US"/>
        </w:rPr>
        <w:t>. The improvement projects (known as CIP’s) are</w:t>
      </w:r>
      <w:r w:rsidRPr="007D25B1">
        <w:rPr>
          <w:rFonts w:ascii="Arial" w:eastAsia="Arial" w:hAnsi="Arial" w:cs="Arial"/>
          <w:color w:val="000000"/>
          <w:spacing w:val="-1"/>
          <w:sz w:val="24"/>
          <w:szCs w:val="24"/>
          <w:lang w:val="en-US"/>
        </w:rPr>
        <w:t xml:space="preserve"> </w:t>
      </w:r>
      <w:r w:rsidR="00F247D2">
        <w:rPr>
          <w:rFonts w:ascii="Arial" w:eastAsia="Arial" w:hAnsi="Arial" w:cs="Arial"/>
          <w:color w:val="000000"/>
          <w:spacing w:val="-1"/>
          <w:sz w:val="24"/>
          <w:szCs w:val="24"/>
          <w:lang w:val="en-US"/>
        </w:rPr>
        <w:t>project managed</w:t>
      </w:r>
      <w:r w:rsidRPr="007D25B1">
        <w:rPr>
          <w:rFonts w:ascii="Arial" w:eastAsia="Arial" w:hAnsi="Arial" w:cs="Arial"/>
          <w:color w:val="000000"/>
          <w:spacing w:val="-1"/>
          <w:sz w:val="24"/>
          <w:szCs w:val="24"/>
          <w:lang w:val="en-US"/>
        </w:rPr>
        <w:t xml:space="preserve"> by a</w:t>
      </w:r>
      <w:r w:rsidR="00A27513">
        <w:rPr>
          <w:rFonts w:ascii="Arial" w:eastAsia="Arial" w:hAnsi="Arial" w:cs="Arial"/>
          <w:color w:val="000000"/>
          <w:spacing w:val="-1"/>
          <w:sz w:val="24"/>
          <w:szCs w:val="24"/>
          <w:lang w:val="en-US"/>
        </w:rPr>
        <w:t xml:space="preserve">n Assistant Director or </w:t>
      </w:r>
      <w:r w:rsidR="00DC0505" w:rsidRPr="007D25B1">
        <w:rPr>
          <w:rFonts w:ascii="Arial" w:eastAsia="Arial" w:hAnsi="Arial" w:cs="Arial"/>
          <w:color w:val="000000"/>
          <w:spacing w:val="-1"/>
          <w:sz w:val="24"/>
          <w:szCs w:val="24"/>
          <w:lang w:val="en-US"/>
        </w:rPr>
        <w:t>Head of Service</w:t>
      </w:r>
      <w:r w:rsidR="00AA4B81" w:rsidRPr="007D25B1">
        <w:rPr>
          <w:rFonts w:ascii="Arial" w:eastAsia="Arial" w:hAnsi="Arial" w:cs="Arial"/>
          <w:color w:val="000000"/>
          <w:spacing w:val="-1"/>
          <w:sz w:val="24"/>
          <w:szCs w:val="24"/>
          <w:lang w:val="en-US"/>
        </w:rPr>
        <w:t>,</w:t>
      </w:r>
      <w:r w:rsidRPr="007D25B1">
        <w:rPr>
          <w:rFonts w:ascii="Arial" w:eastAsia="Arial" w:hAnsi="Arial" w:cs="Arial"/>
          <w:color w:val="000000"/>
          <w:spacing w:val="-1"/>
          <w:sz w:val="24"/>
          <w:szCs w:val="24"/>
          <w:lang w:val="en-US"/>
        </w:rPr>
        <w:t xml:space="preserve"> documenting</w:t>
      </w:r>
      <w:r w:rsidR="00E4525F" w:rsidRPr="007D25B1">
        <w:rPr>
          <w:rFonts w:ascii="Arial" w:eastAsia="Arial" w:hAnsi="Arial" w:cs="Arial"/>
          <w:color w:val="000000"/>
          <w:spacing w:val="-1"/>
          <w:sz w:val="24"/>
          <w:szCs w:val="24"/>
          <w:lang w:val="en-US"/>
        </w:rPr>
        <w:t xml:space="preserve"> clear milestones</w:t>
      </w:r>
      <w:r w:rsidR="00A0650A" w:rsidRPr="007D25B1">
        <w:rPr>
          <w:rFonts w:ascii="Arial" w:eastAsia="Arial" w:hAnsi="Arial" w:cs="Arial"/>
          <w:color w:val="000000"/>
          <w:spacing w:val="-1"/>
          <w:sz w:val="24"/>
          <w:szCs w:val="24"/>
          <w:lang w:val="en-US"/>
        </w:rPr>
        <w:t>, activities,</w:t>
      </w:r>
      <w:r w:rsidR="00E4525F" w:rsidRPr="007D25B1">
        <w:rPr>
          <w:rFonts w:ascii="Arial" w:eastAsia="Arial" w:hAnsi="Arial" w:cs="Arial"/>
          <w:color w:val="000000"/>
          <w:spacing w:val="-1"/>
          <w:sz w:val="24"/>
          <w:szCs w:val="24"/>
          <w:lang w:val="en-US"/>
        </w:rPr>
        <w:t xml:space="preserve"> </w:t>
      </w:r>
      <w:r w:rsidRPr="007D25B1">
        <w:rPr>
          <w:rFonts w:ascii="Arial" w:eastAsia="Arial" w:hAnsi="Arial" w:cs="Arial"/>
          <w:color w:val="000000"/>
          <w:spacing w:val="-1"/>
          <w:sz w:val="24"/>
          <w:szCs w:val="24"/>
          <w:lang w:val="en-US"/>
        </w:rPr>
        <w:t>resources and</w:t>
      </w:r>
      <w:r w:rsidR="00D8712F" w:rsidRPr="007D25B1">
        <w:rPr>
          <w:rFonts w:ascii="Arial" w:eastAsia="Arial" w:hAnsi="Arial" w:cs="Arial"/>
          <w:color w:val="000000"/>
          <w:spacing w:val="-1"/>
          <w:sz w:val="24"/>
          <w:szCs w:val="24"/>
          <w:lang w:val="en-US"/>
        </w:rPr>
        <w:t xml:space="preserve"> </w:t>
      </w:r>
      <w:r w:rsidR="00FE2382" w:rsidRPr="007D25B1">
        <w:rPr>
          <w:rFonts w:ascii="Arial" w:eastAsia="Arial" w:hAnsi="Arial" w:cs="Arial"/>
          <w:color w:val="000000"/>
          <w:spacing w:val="-1"/>
          <w:sz w:val="24"/>
          <w:szCs w:val="24"/>
          <w:lang w:val="en-US"/>
        </w:rPr>
        <w:t>associated risk mitigation</w:t>
      </w:r>
      <w:r w:rsidRPr="007D25B1">
        <w:rPr>
          <w:rFonts w:ascii="Arial" w:eastAsia="Arial" w:hAnsi="Arial" w:cs="Arial"/>
          <w:color w:val="000000"/>
          <w:spacing w:val="-1"/>
          <w:sz w:val="24"/>
          <w:szCs w:val="24"/>
          <w:lang w:val="en-US"/>
        </w:rPr>
        <w:t xml:space="preserve">. Each </w:t>
      </w:r>
      <w:r w:rsidR="00312225">
        <w:rPr>
          <w:rFonts w:ascii="Arial" w:eastAsia="Arial" w:hAnsi="Arial" w:cs="Arial"/>
          <w:color w:val="000000"/>
          <w:spacing w:val="-1"/>
          <w:sz w:val="24"/>
          <w:szCs w:val="24"/>
          <w:lang w:val="en-US"/>
        </w:rPr>
        <w:t xml:space="preserve">improvement </w:t>
      </w:r>
      <w:r w:rsidRPr="007D25B1">
        <w:rPr>
          <w:rFonts w:ascii="Arial" w:eastAsia="Arial" w:hAnsi="Arial" w:cs="Arial"/>
          <w:color w:val="000000"/>
          <w:spacing w:val="-1"/>
          <w:sz w:val="24"/>
          <w:szCs w:val="24"/>
          <w:lang w:val="en-US"/>
        </w:rPr>
        <w:t xml:space="preserve">plan also </w:t>
      </w:r>
      <w:r w:rsidR="00A0650A" w:rsidRPr="007D25B1">
        <w:rPr>
          <w:rFonts w:ascii="Arial" w:eastAsia="Arial" w:hAnsi="Arial" w:cs="Arial"/>
          <w:color w:val="000000"/>
          <w:spacing w:val="-1"/>
          <w:sz w:val="24"/>
          <w:szCs w:val="24"/>
          <w:lang w:val="en-US"/>
        </w:rPr>
        <w:t>identifies</w:t>
      </w:r>
      <w:r w:rsidR="00E4525F" w:rsidRPr="007D25B1">
        <w:rPr>
          <w:rFonts w:ascii="Arial" w:eastAsia="Arial" w:hAnsi="Arial" w:cs="Arial"/>
          <w:color w:val="000000"/>
          <w:spacing w:val="-1"/>
          <w:sz w:val="24"/>
          <w:szCs w:val="24"/>
          <w:lang w:val="en-US"/>
        </w:rPr>
        <w:t xml:space="preserve"> </w:t>
      </w:r>
      <w:r w:rsidR="00D240E0" w:rsidRPr="007D25B1">
        <w:rPr>
          <w:rFonts w:ascii="Arial" w:eastAsia="Arial" w:hAnsi="Arial" w:cs="Arial"/>
          <w:color w:val="000000"/>
          <w:spacing w:val="-1"/>
          <w:sz w:val="24"/>
          <w:szCs w:val="24"/>
          <w:lang w:val="en-US"/>
        </w:rPr>
        <w:t xml:space="preserve">with </w:t>
      </w:r>
      <w:r w:rsidRPr="007D25B1">
        <w:rPr>
          <w:rFonts w:ascii="Arial" w:eastAsia="Arial" w:hAnsi="Arial" w:cs="Arial"/>
          <w:color w:val="000000"/>
          <w:spacing w:val="-1"/>
          <w:sz w:val="24"/>
          <w:szCs w:val="24"/>
          <w:lang w:val="en-US"/>
        </w:rPr>
        <w:t>who</w:t>
      </w:r>
      <w:r w:rsidR="00D240E0" w:rsidRPr="007D25B1">
        <w:rPr>
          <w:rFonts w:ascii="Arial" w:eastAsia="Arial" w:hAnsi="Arial" w:cs="Arial"/>
          <w:color w:val="000000"/>
          <w:spacing w:val="-1"/>
          <w:sz w:val="24"/>
          <w:szCs w:val="24"/>
          <w:lang w:val="en-US"/>
        </w:rPr>
        <w:t>m</w:t>
      </w:r>
      <w:r w:rsidRPr="007D25B1">
        <w:rPr>
          <w:rFonts w:ascii="Arial" w:eastAsia="Arial" w:hAnsi="Arial" w:cs="Arial"/>
          <w:color w:val="000000"/>
          <w:spacing w:val="-1"/>
          <w:sz w:val="24"/>
          <w:szCs w:val="24"/>
          <w:lang w:val="en-US"/>
        </w:rPr>
        <w:t xml:space="preserve"> the council will work in partnership</w:t>
      </w:r>
      <w:r w:rsidR="00F1720F" w:rsidRPr="007D25B1">
        <w:rPr>
          <w:rFonts w:ascii="Arial" w:eastAsia="Arial" w:hAnsi="Arial" w:cs="Arial"/>
          <w:color w:val="000000"/>
          <w:spacing w:val="-1"/>
          <w:sz w:val="24"/>
          <w:szCs w:val="24"/>
          <w:lang w:val="en-US"/>
        </w:rPr>
        <w:t xml:space="preserve"> with</w:t>
      </w:r>
      <w:r w:rsidRPr="007D25B1">
        <w:rPr>
          <w:rFonts w:ascii="Arial" w:eastAsia="Arial" w:hAnsi="Arial" w:cs="Arial"/>
          <w:color w:val="000000"/>
          <w:spacing w:val="-1"/>
          <w:sz w:val="24"/>
          <w:szCs w:val="24"/>
          <w:lang w:val="en-US"/>
        </w:rPr>
        <w:t xml:space="preserve"> for each objective</w:t>
      </w:r>
      <w:r w:rsidR="00F1720F" w:rsidRPr="007D25B1">
        <w:rPr>
          <w:rFonts w:ascii="Arial" w:eastAsia="Arial" w:hAnsi="Arial" w:cs="Arial"/>
          <w:color w:val="000000"/>
          <w:spacing w:val="-1"/>
          <w:sz w:val="24"/>
          <w:szCs w:val="24"/>
          <w:lang w:val="en-US"/>
        </w:rPr>
        <w:t xml:space="preserve">, thus ensuring the </w:t>
      </w:r>
      <w:r w:rsidR="00E4525F" w:rsidRPr="007D25B1">
        <w:rPr>
          <w:rFonts w:ascii="Arial" w:eastAsia="Arial" w:hAnsi="Arial" w:cs="Arial"/>
          <w:color w:val="000000"/>
          <w:spacing w:val="-1"/>
          <w:sz w:val="24"/>
          <w:szCs w:val="24"/>
          <w:lang w:val="en-US"/>
        </w:rPr>
        <w:t>successful</w:t>
      </w:r>
      <w:r w:rsidR="00F1720F" w:rsidRPr="007D25B1">
        <w:rPr>
          <w:rFonts w:ascii="Arial" w:eastAsia="Arial" w:hAnsi="Arial" w:cs="Arial"/>
          <w:color w:val="000000"/>
          <w:spacing w:val="-1"/>
          <w:sz w:val="24"/>
          <w:szCs w:val="24"/>
          <w:lang w:val="en-US"/>
        </w:rPr>
        <w:t xml:space="preserve"> </w:t>
      </w:r>
      <w:r w:rsidRPr="007D25B1">
        <w:rPr>
          <w:rFonts w:ascii="Arial" w:eastAsia="Arial" w:hAnsi="Arial" w:cs="Arial"/>
          <w:color w:val="000000"/>
          <w:spacing w:val="-1"/>
          <w:sz w:val="24"/>
          <w:szCs w:val="24"/>
          <w:lang w:val="en-US"/>
        </w:rPr>
        <w:t>deliver</w:t>
      </w:r>
      <w:r w:rsidR="00F1720F" w:rsidRPr="007D25B1">
        <w:rPr>
          <w:rFonts w:ascii="Arial" w:eastAsia="Arial" w:hAnsi="Arial" w:cs="Arial"/>
          <w:color w:val="000000"/>
          <w:spacing w:val="-1"/>
          <w:sz w:val="24"/>
          <w:szCs w:val="24"/>
          <w:lang w:val="en-US"/>
        </w:rPr>
        <w:t>y of</w:t>
      </w:r>
      <w:r w:rsidRPr="007D25B1">
        <w:rPr>
          <w:rFonts w:ascii="Arial" w:eastAsia="Arial" w:hAnsi="Arial" w:cs="Arial"/>
          <w:color w:val="000000"/>
          <w:spacing w:val="-1"/>
          <w:sz w:val="24"/>
          <w:szCs w:val="24"/>
          <w:lang w:val="en-US"/>
        </w:rPr>
        <w:t xml:space="preserve"> outcomes for citizens</w:t>
      </w:r>
      <w:r w:rsidR="001C43B9" w:rsidRPr="007D25B1">
        <w:rPr>
          <w:rFonts w:ascii="Arial" w:eastAsia="Arial" w:hAnsi="Arial" w:cs="Arial"/>
          <w:color w:val="000000"/>
          <w:spacing w:val="-1"/>
          <w:sz w:val="24"/>
          <w:szCs w:val="24"/>
          <w:lang w:val="en-US"/>
        </w:rPr>
        <w:t xml:space="preserve"> (visible improvements).</w:t>
      </w:r>
      <w:r w:rsidRPr="007D25B1">
        <w:rPr>
          <w:rFonts w:ascii="Arial" w:eastAsia="Arial" w:hAnsi="Arial" w:cs="Arial"/>
          <w:color w:val="000000"/>
          <w:spacing w:val="-1"/>
          <w:sz w:val="24"/>
          <w:szCs w:val="24"/>
          <w:lang w:val="en-US"/>
        </w:rPr>
        <w:t xml:space="preserve"> </w:t>
      </w:r>
      <w:r w:rsidR="00A0650A" w:rsidRPr="007D25B1">
        <w:rPr>
          <w:rFonts w:ascii="Arial" w:eastAsia="Arial" w:hAnsi="Arial" w:cs="Arial"/>
          <w:color w:val="000000"/>
          <w:spacing w:val="-1"/>
          <w:sz w:val="24"/>
          <w:szCs w:val="24"/>
          <w:lang w:val="en-US"/>
        </w:rPr>
        <w:t xml:space="preserve">The improvement project </w:t>
      </w:r>
      <w:r w:rsidR="00AA4B81" w:rsidRPr="007D25B1">
        <w:rPr>
          <w:rFonts w:ascii="Arial" w:eastAsia="Arial" w:hAnsi="Arial" w:cs="Arial"/>
          <w:color w:val="000000"/>
          <w:spacing w:val="-1"/>
          <w:sz w:val="24"/>
          <w:szCs w:val="24"/>
          <w:lang w:val="en-US"/>
        </w:rPr>
        <w:t xml:space="preserve">delivery </w:t>
      </w:r>
      <w:r w:rsidR="00A0650A" w:rsidRPr="007D25B1">
        <w:rPr>
          <w:rFonts w:ascii="Arial" w:eastAsia="Arial" w:hAnsi="Arial" w:cs="Arial"/>
          <w:color w:val="000000"/>
          <w:spacing w:val="-1"/>
          <w:sz w:val="24"/>
          <w:szCs w:val="24"/>
          <w:lang w:val="en-US"/>
        </w:rPr>
        <w:t xml:space="preserve">plans </w:t>
      </w:r>
      <w:r w:rsidR="00D240E0" w:rsidRPr="007D25B1">
        <w:rPr>
          <w:rFonts w:ascii="Arial" w:eastAsia="Arial" w:hAnsi="Arial" w:cs="Arial"/>
          <w:color w:val="000000"/>
          <w:spacing w:val="-1"/>
          <w:sz w:val="24"/>
          <w:szCs w:val="24"/>
          <w:lang w:val="en-US"/>
        </w:rPr>
        <w:t>are</w:t>
      </w:r>
      <w:r w:rsidR="00AA4B81" w:rsidRPr="007D25B1">
        <w:rPr>
          <w:rFonts w:ascii="Arial" w:eastAsia="Arial" w:hAnsi="Arial" w:cs="Arial"/>
          <w:color w:val="000000"/>
          <w:spacing w:val="-1"/>
          <w:sz w:val="24"/>
          <w:szCs w:val="24"/>
          <w:lang w:val="en-US"/>
        </w:rPr>
        <w:t xml:space="preserve"> </w:t>
      </w:r>
      <w:r w:rsidR="00FE2382" w:rsidRPr="007D25B1">
        <w:rPr>
          <w:rFonts w:ascii="Arial" w:eastAsia="Arial" w:hAnsi="Arial" w:cs="Arial"/>
          <w:color w:val="000000"/>
          <w:spacing w:val="-1"/>
          <w:sz w:val="24"/>
          <w:szCs w:val="24"/>
          <w:lang w:val="en-US"/>
        </w:rPr>
        <w:t xml:space="preserve">reported </w:t>
      </w:r>
      <w:r w:rsidR="00F247D2">
        <w:rPr>
          <w:rFonts w:ascii="Arial" w:eastAsia="Arial" w:hAnsi="Arial" w:cs="Arial"/>
          <w:color w:val="000000"/>
          <w:spacing w:val="-1"/>
          <w:sz w:val="24"/>
          <w:szCs w:val="24"/>
          <w:lang w:val="en-US"/>
        </w:rPr>
        <w:t xml:space="preserve">regularly </w:t>
      </w:r>
      <w:r w:rsidR="00FE2382" w:rsidRPr="007D25B1">
        <w:rPr>
          <w:rFonts w:ascii="Arial" w:eastAsia="Arial" w:hAnsi="Arial" w:cs="Arial"/>
          <w:color w:val="000000"/>
          <w:spacing w:val="-1"/>
          <w:sz w:val="24"/>
          <w:szCs w:val="24"/>
          <w:lang w:val="en-US"/>
        </w:rPr>
        <w:t>t</w:t>
      </w:r>
      <w:r w:rsidR="00AA4B81" w:rsidRPr="007D25B1">
        <w:rPr>
          <w:rFonts w:ascii="Arial" w:eastAsia="Arial" w:hAnsi="Arial" w:cs="Arial"/>
          <w:color w:val="000000"/>
          <w:spacing w:val="-1"/>
          <w:sz w:val="24"/>
          <w:szCs w:val="24"/>
          <w:lang w:val="en-US"/>
        </w:rPr>
        <w:t xml:space="preserve">o Senior Management and </w:t>
      </w:r>
      <w:r w:rsidR="00F1720F" w:rsidRPr="007D25B1">
        <w:rPr>
          <w:rFonts w:ascii="Arial" w:eastAsia="Arial" w:hAnsi="Arial" w:cs="Arial"/>
          <w:color w:val="000000"/>
          <w:spacing w:val="-1"/>
          <w:sz w:val="24"/>
          <w:szCs w:val="24"/>
          <w:lang w:val="en-US"/>
        </w:rPr>
        <w:t>C</w:t>
      </w:r>
      <w:r w:rsidR="00AA4B81" w:rsidRPr="007D25B1">
        <w:rPr>
          <w:rFonts w:ascii="Arial" w:eastAsia="Arial" w:hAnsi="Arial" w:cs="Arial"/>
          <w:color w:val="000000"/>
          <w:spacing w:val="-1"/>
          <w:sz w:val="24"/>
          <w:szCs w:val="24"/>
          <w:lang w:val="en-US"/>
        </w:rPr>
        <w:t xml:space="preserve">ouncil, </w:t>
      </w:r>
      <w:r w:rsidR="00FE2382" w:rsidRPr="007D25B1">
        <w:rPr>
          <w:rFonts w:ascii="Arial" w:eastAsia="Arial" w:hAnsi="Arial" w:cs="Arial"/>
          <w:color w:val="000000"/>
          <w:spacing w:val="-1"/>
          <w:sz w:val="24"/>
          <w:szCs w:val="24"/>
          <w:lang w:val="en-US"/>
        </w:rPr>
        <w:t xml:space="preserve">along with </w:t>
      </w:r>
      <w:r w:rsidR="00E4525F" w:rsidRPr="007D25B1">
        <w:rPr>
          <w:rFonts w:ascii="Arial" w:eastAsia="Arial" w:hAnsi="Arial" w:cs="Arial"/>
          <w:color w:val="000000"/>
          <w:spacing w:val="-1"/>
          <w:sz w:val="24"/>
          <w:szCs w:val="24"/>
          <w:lang w:val="en-US"/>
        </w:rPr>
        <w:t xml:space="preserve">statutory </w:t>
      </w:r>
      <w:r w:rsidR="00A0650A" w:rsidRPr="007D25B1">
        <w:rPr>
          <w:rFonts w:ascii="Arial" w:eastAsia="Arial" w:hAnsi="Arial" w:cs="Arial"/>
          <w:color w:val="000000"/>
          <w:spacing w:val="-1"/>
          <w:sz w:val="24"/>
          <w:szCs w:val="24"/>
          <w:lang w:val="en-US"/>
        </w:rPr>
        <w:t>performance</w:t>
      </w:r>
      <w:r w:rsidR="00E4525F" w:rsidRPr="007D25B1">
        <w:rPr>
          <w:rFonts w:ascii="Arial" w:eastAsia="Arial" w:hAnsi="Arial" w:cs="Arial"/>
          <w:color w:val="000000"/>
          <w:spacing w:val="-1"/>
          <w:sz w:val="24"/>
          <w:szCs w:val="24"/>
          <w:lang w:val="en-US"/>
        </w:rPr>
        <w:t xml:space="preserve"> indic</w:t>
      </w:r>
      <w:r w:rsidR="00FE2382" w:rsidRPr="007D25B1">
        <w:rPr>
          <w:rFonts w:ascii="Arial" w:eastAsia="Arial" w:hAnsi="Arial" w:cs="Arial"/>
          <w:color w:val="000000"/>
          <w:spacing w:val="-1"/>
          <w:sz w:val="24"/>
          <w:szCs w:val="24"/>
          <w:lang w:val="en-US"/>
        </w:rPr>
        <w:t>a</w:t>
      </w:r>
      <w:r w:rsidR="00E4525F" w:rsidRPr="007D25B1">
        <w:rPr>
          <w:rFonts w:ascii="Arial" w:eastAsia="Arial" w:hAnsi="Arial" w:cs="Arial"/>
          <w:color w:val="000000"/>
          <w:spacing w:val="-1"/>
          <w:sz w:val="24"/>
          <w:szCs w:val="24"/>
          <w:lang w:val="en-US"/>
        </w:rPr>
        <w:t xml:space="preserve">tors </w:t>
      </w:r>
      <w:r w:rsidR="00AA4B81" w:rsidRPr="007D25B1">
        <w:rPr>
          <w:rFonts w:ascii="Arial" w:eastAsia="Arial" w:hAnsi="Arial" w:cs="Arial"/>
          <w:color w:val="000000"/>
          <w:spacing w:val="-1"/>
          <w:sz w:val="24"/>
          <w:szCs w:val="24"/>
          <w:lang w:val="en-US"/>
        </w:rPr>
        <w:t xml:space="preserve">and </w:t>
      </w:r>
      <w:r w:rsidR="006A796D" w:rsidRPr="007D25B1">
        <w:rPr>
          <w:rFonts w:ascii="Arial" w:eastAsia="Arial" w:hAnsi="Arial" w:cs="Arial"/>
          <w:color w:val="000000"/>
          <w:spacing w:val="-1"/>
          <w:sz w:val="24"/>
          <w:szCs w:val="24"/>
          <w:lang w:val="en-US"/>
        </w:rPr>
        <w:t>the suit</w:t>
      </w:r>
      <w:r w:rsidR="007A1F40" w:rsidRPr="007D25B1">
        <w:rPr>
          <w:rFonts w:ascii="Arial" w:eastAsia="Arial" w:hAnsi="Arial" w:cs="Arial"/>
          <w:color w:val="000000"/>
          <w:spacing w:val="-1"/>
          <w:sz w:val="24"/>
          <w:szCs w:val="24"/>
          <w:lang w:val="en-US"/>
        </w:rPr>
        <w:t>e</w:t>
      </w:r>
      <w:r w:rsidR="006A796D" w:rsidRPr="007D25B1">
        <w:rPr>
          <w:rFonts w:ascii="Arial" w:eastAsia="Arial" w:hAnsi="Arial" w:cs="Arial"/>
          <w:color w:val="000000"/>
          <w:spacing w:val="-1"/>
          <w:sz w:val="24"/>
          <w:szCs w:val="24"/>
          <w:lang w:val="en-US"/>
        </w:rPr>
        <w:t xml:space="preserve"> of </w:t>
      </w:r>
      <w:r w:rsidR="00F1720F" w:rsidRPr="007D25B1">
        <w:rPr>
          <w:rFonts w:ascii="Arial" w:eastAsia="Arial" w:hAnsi="Arial" w:cs="Arial"/>
          <w:color w:val="000000"/>
          <w:spacing w:val="-1"/>
          <w:sz w:val="24"/>
          <w:szCs w:val="24"/>
          <w:lang w:val="en-US"/>
        </w:rPr>
        <w:t>corporate</w:t>
      </w:r>
      <w:r w:rsidR="00AA4B81" w:rsidRPr="007D25B1">
        <w:rPr>
          <w:rFonts w:ascii="Arial" w:eastAsia="Arial" w:hAnsi="Arial" w:cs="Arial"/>
          <w:color w:val="000000"/>
          <w:spacing w:val="-1"/>
          <w:sz w:val="24"/>
          <w:szCs w:val="24"/>
          <w:lang w:val="en-US"/>
        </w:rPr>
        <w:t xml:space="preserve"> </w:t>
      </w:r>
      <w:r w:rsidR="00D240E0" w:rsidRPr="007D25B1">
        <w:rPr>
          <w:rFonts w:ascii="Arial" w:eastAsia="Arial" w:hAnsi="Arial" w:cs="Arial"/>
          <w:color w:val="000000"/>
          <w:spacing w:val="-1"/>
          <w:sz w:val="24"/>
          <w:szCs w:val="24"/>
          <w:lang w:val="en-US"/>
        </w:rPr>
        <w:t xml:space="preserve">performance </w:t>
      </w:r>
      <w:r w:rsidR="00B04C0E" w:rsidRPr="007D25B1">
        <w:rPr>
          <w:rFonts w:ascii="Arial" w:eastAsia="Arial" w:hAnsi="Arial" w:cs="Arial"/>
          <w:color w:val="000000"/>
          <w:spacing w:val="-1"/>
          <w:sz w:val="24"/>
          <w:szCs w:val="24"/>
          <w:lang w:val="en-US"/>
        </w:rPr>
        <w:t>indicators</w:t>
      </w:r>
      <w:r w:rsidR="00FE2382" w:rsidRPr="007D25B1">
        <w:rPr>
          <w:rFonts w:ascii="Arial" w:eastAsia="Arial" w:hAnsi="Arial" w:cs="Arial"/>
          <w:color w:val="000000"/>
          <w:spacing w:val="-1"/>
          <w:sz w:val="24"/>
          <w:szCs w:val="24"/>
          <w:lang w:val="en-US"/>
        </w:rPr>
        <w:t>.</w:t>
      </w:r>
    </w:p>
    <w:p w14:paraId="0A657190" w14:textId="77777777" w:rsidR="00732110" w:rsidRPr="007D25B1" w:rsidRDefault="00732110" w:rsidP="00916ED0">
      <w:pPr>
        <w:spacing w:after="0" w:line="360" w:lineRule="auto"/>
        <w:ind w:right="-46"/>
        <w:textAlignment w:val="baseline"/>
        <w:rPr>
          <w:rFonts w:ascii="Arial" w:eastAsia="Arial" w:hAnsi="Arial" w:cs="Arial"/>
          <w:color w:val="000000"/>
          <w:spacing w:val="-1"/>
          <w:sz w:val="24"/>
          <w:szCs w:val="24"/>
          <w:lang w:val="en-US"/>
        </w:rPr>
      </w:pPr>
    </w:p>
    <w:p w14:paraId="70C265B8" w14:textId="73F777F3" w:rsidR="00F46E4E" w:rsidRPr="007D25B1" w:rsidRDefault="00A27513" w:rsidP="00916ED0">
      <w:pPr>
        <w:pStyle w:val="NormalWeb"/>
        <w:shd w:val="clear" w:color="auto" w:fill="FFFFFF"/>
        <w:spacing w:after="0" w:afterAutospacing="0" w:line="360" w:lineRule="auto"/>
        <w:rPr>
          <w:rFonts w:ascii="Arial" w:hAnsi="Arial" w:cs="Arial"/>
        </w:rPr>
      </w:pPr>
      <w:r>
        <w:rPr>
          <w:rFonts w:ascii="Arial" w:hAnsi="Arial" w:cs="Arial"/>
        </w:rPr>
        <w:t>Departmental service p</w:t>
      </w:r>
      <w:r w:rsidR="00AA4B81" w:rsidRPr="007D25B1">
        <w:rPr>
          <w:rFonts w:ascii="Arial" w:hAnsi="Arial" w:cs="Arial"/>
        </w:rPr>
        <w:t>la</w:t>
      </w:r>
      <w:r w:rsidR="00D10A1F" w:rsidRPr="007D25B1">
        <w:rPr>
          <w:rFonts w:ascii="Arial" w:hAnsi="Arial" w:cs="Arial"/>
        </w:rPr>
        <w:t>ns are in place</w:t>
      </w:r>
      <w:r w:rsidR="00AA4B81" w:rsidRPr="007D25B1">
        <w:rPr>
          <w:rFonts w:ascii="Arial" w:hAnsi="Arial" w:cs="Arial"/>
        </w:rPr>
        <w:t xml:space="preserve"> across Council</w:t>
      </w:r>
      <w:r w:rsidR="00D664F4" w:rsidRPr="007D25B1">
        <w:rPr>
          <w:rFonts w:ascii="Arial" w:hAnsi="Arial" w:cs="Arial"/>
        </w:rPr>
        <w:t>,</w:t>
      </w:r>
      <w:r w:rsidR="00D10A1F" w:rsidRPr="007D25B1">
        <w:rPr>
          <w:rFonts w:ascii="Arial" w:hAnsi="Arial" w:cs="Arial"/>
        </w:rPr>
        <w:t xml:space="preserve"> setting out </w:t>
      </w:r>
      <w:r w:rsidR="00AA4B81" w:rsidRPr="007D25B1">
        <w:rPr>
          <w:rFonts w:ascii="Arial" w:hAnsi="Arial" w:cs="Arial"/>
        </w:rPr>
        <w:t>key</w:t>
      </w:r>
      <w:r w:rsidR="00A0650A" w:rsidRPr="007D25B1">
        <w:rPr>
          <w:rFonts w:ascii="Arial" w:hAnsi="Arial" w:cs="Arial"/>
        </w:rPr>
        <w:t xml:space="preserve"> programmes of work </w:t>
      </w:r>
      <w:r w:rsidR="00AA4B81" w:rsidRPr="007D25B1">
        <w:rPr>
          <w:rFonts w:ascii="Arial" w:hAnsi="Arial" w:cs="Arial"/>
        </w:rPr>
        <w:t>being progressed throughout the year</w:t>
      </w:r>
      <w:r w:rsidR="00A27E88">
        <w:rPr>
          <w:rFonts w:ascii="Arial" w:hAnsi="Arial" w:cs="Arial"/>
        </w:rPr>
        <w:t>,</w:t>
      </w:r>
      <w:r w:rsidR="00AA4B81" w:rsidRPr="007D25B1">
        <w:rPr>
          <w:rFonts w:ascii="Arial" w:hAnsi="Arial" w:cs="Arial"/>
        </w:rPr>
        <w:t xml:space="preserve"> along with</w:t>
      </w:r>
      <w:r w:rsidR="00A0650A" w:rsidRPr="007D25B1">
        <w:rPr>
          <w:rFonts w:ascii="Arial" w:hAnsi="Arial" w:cs="Arial"/>
        </w:rPr>
        <w:t xml:space="preserve"> resources required to deliver on the </w:t>
      </w:r>
      <w:r w:rsidR="003C4FBB" w:rsidRPr="007D25B1">
        <w:rPr>
          <w:rFonts w:ascii="Arial" w:hAnsi="Arial" w:cs="Arial"/>
        </w:rPr>
        <w:t xml:space="preserve">identified actions. </w:t>
      </w:r>
      <w:r w:rsidR="00D8712F" w:rsidRPr="007D25B1">
        <w:rPr>
          <w:rFonts w:ascii="Arial" w:hAnsi="Arial" w:cs="Arial"/>
        </w:rPr>
        <w:t>Services</w:t>
      </w:r>
      <w:r w:rsidR="009829E3" w:rsidRPr="007D25B1">
        <w:rPr>
          <w:rFonts w:ascii="Arial" w:hAnsi="Arial" w:cs="Arial"/>
        </w:rPr>
        <w:t xml:space="preserve"> </w:t>
      </w:r>
      <w:r w:rsidR="003C4FBB" w:rsidRPr="007D25B1">
        <w:rPr>
          <w:rFonts w:ascii="Arial" w:hAnsi="Arial" w:cs="Arial"/>
        </w:rPr>
        <w:t xml:space="preserve">regularly </w:t>
      </w:r>
      <w:r w:rsidR="009829E3" w:rsidRPr="007D25B1">
        <w:rPr>
          <w:rFonts w:ascii="Arial" w:hAnsi="Arial" w:cs="Arial"/>
        </w:rPr>
        <w:t>monitor their pl</w:t>
      </w:r>
      <w:r w:rsidR="003C4FBB" w:rsidRPr="007D25B1">
        <w:rPr>
          <w:rFonts w:ascii="Arial" w:hAnsi="Arial" w:cs="Arial"/>
        </w:rPr>
        <w:t>ans</w:t>
      </w:r>
      <w:r w:rsidR="00AA4B81" w:rsidRPr="007D25B1">
        <w:rPr>
          <w:rFonts w:ascii="Arial" w:hAnsi="Arial" w:cs="Arial"/>
        </w:rPr>
        <w:t xml:space="preserve"> </w:t>
      </w:r>
      <w:r w:rsidR="00F838EC" w:rsidRPr="007D25B1">
        <w:rPr>
          <w:rFonts w:ascii="Arial" w:hAnsi="Arial" w:cs="Arial"/>
        </w:rPr>
        <w:t xml:space="preserve">and where </w:t>
      </w:r>
      <w:r w:rsidR="003C4FBB" w:rsidRPr="007D25B1">
        <w:rPr>
          <w:rFonts w:ascii="Arial" w:hAnsi="Arial" w:cs="Arial"/>
        </w:rPr>
        <w:t xml:space="preserve">they are </w:t>
      </w:r>
      <w:r w:rsidR="00F838EC" w:rsidRPr="007D25B1">
        <w:rPr>
          <w:rFonts w:ascii="Arial" w:hAnsi="Arial" w:cs="Arial"/>
        </w:rPr>
        <w:t xml:space="preserve">involved </w:t>
      </w:r>
      <w:r w:rsidR="00AA4B81" w:rsidRPr="007D25B1">
        <w:rPr>
          <w:rFonts w:ascii="Arial" w:hAnsi="Arial" w:cs="Arial"/>
        </w:rPr>
        <w:t>in one or other of the</w:t>
      </w:r>
      <w:r w:rsidR="00FB7D68" w:rsidRPr="007D25B1">
        <w:rPr>
          <w:rFonts w:ascii="Arial" w:hAnsi="Arial" w:cs="Arial"/>
        </w:rPr>
        <w:t xml:space="preserve"> improvement objectives</w:t>
      </w:r>
      <w:r w:rsidR="003C4FBB" w:rsidRPr="007D25B1">
        <w:rPr>
          <w:rFonts w:ascii="Arial" w:hAnsi="Arial" w:cs="Arial"/>
        </w:rPr>
        <w:t xml:space="preserve">, </w:t>
      </w:r>
      <w:r w:rsidR="00F838EC" w:rsidRPr="007D25B1">
        <w:rPr>
          <w:rFonts w:ascii="Arial" w:hAnsi="Arial" w:cs="Arial"/>
        </w:rPr>
        <w:t>within this improvement plan</w:t>
      </w:r>
      <w:r w:rsidR="003C4FBB" w:rsidRPr="007D25B1">
        <w:rPr>
          <w:rFonts w:ascii="Arial" w:hAnsi="Arial" w:cs="Arial"/>
        </w:rPr>
        <w:t>,</w:t>
      </w:r>
      <w:r w:rsidR="00D664F4" w:rsidRPr="007D25B1">
        <w:rPr>
          <w:rFonts w:ascii="Arial" w:hAnsi="Arial" w:cs="Arial"/>
        </w:rPr>
        <w:t xml:space="preserve"> </w:t>
      </w:r>
      <w:r w:rsidR="003C4FBB" w:rsidRPr="007D25B1">
        <w:rPr>
          <w:rFonts w:ascii="Arial" w:hAnsi="Arial" w:cs="Arial"/>
        </w:rPr>
        <w:t>the Service</w:t>
      </w:r>
      <w:r w:rsidR="00D664F4" w:rsidRPr="007D25B1">
        <w:rPr>
          <w:rFonts w:ascii="Arial" w:hAnsi="Arial" w:cs="Arial"/>
        </w:rPr>
        <w:t xml:space="preserve"> </w:t>
      </w:r>
      <w:r w:rsidR="00D10A1F" w:rsidRPr="007D25B1">
        <w:rPr>
          <w:rFonts w:ascii="Arial" w:hAnsi="Arial" w:cs="Arial"/>
        </w:rPr>
        <w:t xml:space="preserve">will </w:t>
      </w:r>
      <w:r w:rsidR="00F838EC" w:rsidRPr="007D25B1">
        <w:rPr>
          <w:rFonts w:ascii="Arial" w:hAnsi="Arial" w:cs="Arial"/>
        </w:rPr>
        <w:t xml:space="preserve">report </w:t>
      </w:r>
      <w:r w:rsidR="00D10A1F" w:rsidRPr="007D25B1">
        <w:rPr>
          <w:rFonts w:ascii="Arial" w:hAnsi="Arial" w:cs="Arial"/>
        </w:rPr>
        <w:t xml:space="preserve">this </w:t>
      </w:r>
      <w:r w:rsidR="00F838EC" w:rsidRPr="007D25B1">
        <w:rPr>
          <w:rFonts w:ascii="Arial" w:hAnsi="Arial" w:cs="Arial"/>
        </w:rPr>
        <w:t>through</w:t>
      </w:r>
      <w:r w:rsidR="00FB7D68" w:rsidRPr="007D25B1">
        <w:rPr>
          <w:rFonts w:ascii="Arial" w:hAnsi="Arial" w:cs="Arial"/>
        </w:rPr>
        <w:t xml:space="preserve"> to </w:t>
      </w:r>
      <w:r w:rsidR="002F2593" w:rsidRPr="007D25B1">
        <w:rPr>
          <w:rFonts w:ascii="Arial" w:hAnsi="Arial" w:cs="Arial"/>
        </w:rPr>
        <w:t xml:space="preserve">the </w:t>
      </w:r>
      <w:r w:rsidR="00D10A1F" w:rsidRPr="007D25B1">
        <w:rPr>
          <w:rFonts w:ascii="Arial" w:hAnsi="Arial" w:cs="Arial"/>
        </w:rPr>
        <w:t>s</w:t>
      </w:r>
      <w:r w:rsidR="00FB7D68" w:rsidRPr="007D25B1">
        <w:rPr>
          <w:rFonts w:ascii="Arial" w:hAnsi="Arial" w:cs="Arial"/>
        </w:rPr>
        <w:t xml:space="preserve">enior </w:t>
      </w:r>
      <w:r w:rsidR="00D10A1F" w:rsidRPr="007D25B1">
        <w:rPr>
          <w:rFonts w:ascii="Arial" w:hAnsi="Arial" w:cs="Arial"/>
        </w:rPr>
        <w:t>m</w:t>
      </w:r>
      <w:r w:rsidR="009829E3" w:rsidRPr="007D25B1">
        <w:rPr>
          <w:rFonts w:ascii="Arial" w:hAnsi="Arial" w:cs="Arial"/>
        </w:rPr>
        <w:t xml:space="preserve">anagement </w:t>
      </w:r>
      <w:r w:rsidR="00D10A1F" w:rsidRPr="007D25B1">
        <w:rPr>
          <w:rFonts w:ascii="Arial" w:hAnsi="Arial" w:cs="Arial"/>
        </w:rPr>
        <w:t>t</w:t>
      </w:r>
      <w:r w:rsidR="00F838EC" w:rsidRPr="007D25B1">
        <w:rPr>
          <w:rFonts w:ascii="Arial" w:hAnsi="Arial" w:cs="Arial"/>
        </w:rPr>
        <w:t xml:space="preserve">eam and </w:t>
      </w:r>
      <w:r w:rsidR="00D10A1F" w:rsidRPr="007D25B1">
        <w:rPr>
          <w:rFonts w:ascii="Arial" w:hAnsi="Arial" w:cs="Arial"/>
        </w:rPr>
        <w:t>c</w:t>
      </w:r>
      <w:r w:rsidR="00FB7D68" w:rsidRPr="007D25B1">
        <w:rPr>
          <w:rFonts w:ascii="Arial" w:hAnsi="Arial" w:cs="Arial"/>
        </w:rPr>
        <w:t>ouncil’s</w:t>
      </w:r>
      <w:r w:rsidR="00120B2B" w:rsidRPr="007D25B1">
        <w:rPr>
          <w:rFonts w:ascii="Arial" w:hAnsi="Arial" w:cs="Arial"/>
        </w:rPr>
        <w:t xml:space="preserve"> Policy &amp;</w:t>
      </w:r>
      <w:r w:rsidR="009829E3" w:rsidRPr="007D25B1">
        <w:rPr>
          <w:rFonts w:ascii="Arial" w:hAnsi="Arial" w:cs="Arial"/>
        </w:rPr>
        <w:t xml:space="preserve"> Resource</w:t>
      </w:r>
      <w:r w:rsidR="006E668C" w:rsidRPr="007D25B1">
        <w:rPr>
          <w:rFonts w:ascii="Arial" w:hAnsi="Arial" w:cs="Arial"/>
        </w:rPr>
        <w:t>s Committee</w:t>
      </w:r>
      <w:r w:rsidR="00D664F4" w:rsidRPr="007D25B1">
        <w:rPr>
          <w:rFonts w:ascii="Arial" w:hAnsi="Arial" w:cs="Arial"/>
        </w:rPr>
        <w:t xml:space="preserve"> on progress to date</w:t>
      </w:r>
      <w:r w:rsidR="009829E3" w:rsidRPr="007D25B1">
        <w:rPr>
          <w:rFonts w:ascii="Arial" w:hAnsi="Arial" w:cs="Arial"/>
        </w:rPr>
        <w:t>.</w:t>
      </w:r>
      <w:r w:rsidR="002E0454" w:rsidRPr="007D25B1">
        <w:rPr>
          <w:rFonts w:ascii="Arial" w:hAnsi="Arial" w:cs="Arial"/>
        </w:rPr>
        <w:t xml:space="preserve"> </w:t>
      </w:r>
    </w:p>
    <w:p w14:paraId="2DC38E50" w14:textId="77777777" w:rsidR="002E0454" w:rsidRPr="007D25B1" w:rsidRDefault="002E0454" w:rsidP="00916ED0">
      <w:pPr>
        <w:pStyle w:val="NormalWeb"/>
        <w:shd w:val="clear" w:color="auto" w:fill="FFFFFF"/>
        <w:spacing w:after="0" w:afterAutospacing="0" w:line="360" w:lineRule="auto"/>
        <w:rPr>
          <w:rFonts w:ascii="Arial" w:hAnsi="Arial" w:cs="Arial"/>
        </w:rPr>
      </w:pPr>
    </w:p>
    <w:p w14:paraId="46DDCBAC" w14:textId="684046EE" w:rsidR="002E0454" w:rsidRPr="007D25B1" w:rsidRDefault="002E0454" w:rsidP="00916ED0">
      <w:pPr>
        <w:pStyle w:val="NormalWeb"/>
        <w:shd w:val="clear" w:color="auto" w:fill="FFFFFF"/>
        <w:spacing w:after="0" w:afterAutospacing="0" w:line="360" w:lineRule="auto"/>
        <w:rPr>
          <w:rFonts w:ascii="Arial" w:hAnsi="Arial" w:cs="Arial"/>
        </w:rPr>
      </w:pPr>
      <w:r w:rsidRPr="007D25B1">
        <w:rPr>
          <w:rFonts w:ascii="Arial" w:hAnsi="Arial" w:cs="Arial"/>
        </w:rPr>
        <w:t xml:space="preserve">Elected members have an important role in monitoring how well the Council is achieving its improvement objectives. They are prepared to challenge officers on service improvement performance to ensure that the priorities are delivered and that the needs of the local community are met. </w:t>
      </w:r>
    </w:p>
    <w:p w14:paraId="6CC53DD3" w14:textId="77777777" w:rsidR="00732110" w:rsidRPr="007D25B1" w:rsidRDefault="00732110" w:rsidP="00916ED0">
      <w:pPr>
        <w:pStyle w:val="NormalWeb"/>
        <w:shd w:val="clear" w:color="auto" w:fill="FFFFFF"/>
        <w:spacing w:after="0" w:afterAutospacing="0" w:line="360" w:lineRule="auto"/>
        <w:rPr>
          <w:rFonts w:ascii="Arial" w:hAnsi="Arial" w:cs="Arial"/>
        </w:rPr>
      </w:pPr>
    </w:p>
    <w:p w14:paraId="65E1BCC3" w14:textId="53B20176" w:rsidR="00AA7899" w:rsidRPr="007D25B1" w:rsidRDefault="007157FD" w:rsidP="00916ED0">
      <w:pPr>
        <w:pStyle w:val="NormalWeb"/>
        <w:shd w:val="clear" w:color="auto" w:fill="FFFFFF"/>
        <w:spacing w:after="0" w:afterAutospacing="0" w:line="360" w:lineRule="auto"/>
        <w:rPr>
          <w:rFonts w:ascii="Arial" w:hAnsi="Arial" w:cs="Arial"/>
        </w:rPr>
      </w:pPr>
      <w:r w:rsidRPr="007D25B1">
        <w:rPr>
          <w:rFonts w:ascii="Arial" w:hAnsi="Arial" w:cs="Arial"/>
        </w:rPr>
        <w:t xml:space="preserve">A mid-year </w:t>
      </w:r>
      <w:r w:rsidR="00F838EC" w:rsidRPr="007D25B1">
        <w:rPr>
          <w:rFonts w:ascii="Arial" w:hAnsi="Arial" w:cs="Arial"/>
        </w:rPr>
        <w:t>report</w:t>
      </w:r>
      <w:r w:rsidR="00D10A1F" w:rsidRPr="007D25B1">
        <w:rPr>
          <w:rFonts w:ascii="Arial" w:hAnsi="Arial" w:cs="Arial"/>
        </w:rPr>
        <w:t xml:space="preserve"> (</w:t>
      </w:r>
      <w:r w:rsidR="00B14175">
        <w:rPr>
          <w:rFonts w:ascii="Arial" w:hAnsi="Arial" w:cs="Arial"/>
        </w:rPr>
        <w:t>April to September 202</w:t>
      </w:r>
      <w:r w:rsidR="00E26C7A">
        <w:rPr>
          <w:rFonts w:ascii="Arial" w:hAnsi="Arial" w:cs="Arial"/>
        </w:rPr>
        <w:t>5</w:t>
      </w:r>
      <w:r w:rsidRPr="007D25B1">
        <w:rPr>
          <w:rFonts w:ascii="Arial" w:hAnsi="Arial" w:cs="Arial"/>
        </w:rPr>
        <w:t xml:space="preserve">) </w:t>
      </w:r>
      <w:r w:rsidR="00F838EC" w:rsidRPr="007D25B1">
        <w:rPr>
          <w:rFonts w:ascii="Arial" w:hAnsi="Arial" w:cs="Arial"/>
        </w:rPr>
        <w:t>on progress against this year’s</w:t>
      </w:r>
      <w:r w:rsidRPr="007D25B1">
        <w:rPr>
          <w:rFonts w:ascii="Arial" w:hAnsi="Arial" w:cs="Arial"/>
        </w:rPr>
        <w:t xml:space="preserve"> </w:t>
      </w:r>
      <w:r w:rsidR="00AA7899" w:rsidRPr="007D25B1">
        <w:rPr>
          <w:rFonts w:ascii="Arial" w:hAnsi="Arial" w:cs="Arial"/>
        </w:rPr>
        <w:t>Improvement</w:t>
      </w:r>
      <w:r w:rsidRPr="007D25B1">
        <w:rPr>
          <w:rFonts w:ascii="Arial" w:hAnsi="Arial" w:cs="Arial"/>
        </w:rPr>
        <w:t xml:space="preserve"> Plan</w:t>
      </w:r>
      <w:r w:rsidR="00D10A1F" w:rsidRPr="007D25B1">
        <w:rPr>
          <w:rFonts w:ascii="Arial" w:hAnsi="Arial" w:cs="Arial"/>
        </w:rPr>
        <w:t xml:space="preserve"> objectives and how </w:t>
      </w:r>
      <w:r w:rsidR="00AA7899" w:rsidRPr="007D25B1">
        <w:rPr>
          <w:rFonts w:ascii="Arial" w:hAnsi="Arial" w:cs="Arial"/>
        </w:rPr>
        <w:t xml:space="preserve">we have performed against the statutory performance indicators </w:t>
      </w:r>
      <w:r w:rsidR="00AA7899" w:rsidRPr="007D25B1">
        <w:rPr>
          <w:rFonts w:ascii="Arial" w:hAnsi="Arial" w:cs="Arial"/>
        </w:rPr>
        <w:lastRenderedPageBreak/>
        <w:t>and standards for Economic Development, Planning and Waste</w:t>
      </w:r>
      <w:r w:rsidR="00517A1E">
        <w:rPr>
          <w:rFonts w:ascii="Arial" w:hAnsi="Arial" w:cs="Arial"/>
        </w:rPr>
        <w:t xml:space="preserve"> (set for us)</w:t>
      </w:r>
      <w:r w:rsidR="004C4D40" w:rsidRPr="007D25B1">
        <w:rPr>
          <w:rFonts w:ascii="Arial" w:hAnsi="Arial" w:cs="Arial"/>
        </w:rPr>
        <w:t>, a</w:t>
      </w:r>
      <w:r w:rsidR="00F838EC" w:rsidRPr="007D25B1">
        <w:rPr>
          <w:rFonts w:ascii="Arial" w:hAnsi="Arial" w:cs="Arial"/>
        </w:rPr>
        <w:t>s well as progress agai</w:t>
      </w:r>
      <w:r w:rsidR="00E650E8" w:rsidRPr="007D25B1">
        <w:rPr>
          <w:rFonts w:ascii="Arial" w:hAnsi="Arial" w:cs="Arial"/>
        </w:rPr>
        <w:t>nst</w:t>
      </w:r>
      <w:r w:rsidR="00F838EC" w:rsidRPr="007D25B1">
        <w:rPr>
          <w:rFonts w:ascii="Arial" w:hAnsi="Arial" w:cs="Arial"/>
        </w:rPr>
        <w:t xml:space="preserve"> c</w:t>
      </w:r>
      <w:r w:rsidR="004C4D40" w:rsidRPr="007D25B1">
        <w:rPr>
          <w:rFonts w:ascii="Arial" w:hAnsi="Arial" w:cs="Arial"/>
        </w:rPr>
        <w:t>orporate measures</w:t>
      </w:r>
      <w:r w:rsidR="00BE14EF" w:rsidRPr="007D25B1">
        <w:rPr>
          <w:rFonts w:ascii="Arial" w:hAnsi="Arial" w:cs="Arial"/>
        </w:rPr>
        <w:t xml:space="preserve"> </w:t>
      </w:r>
      <w:r w:rsidR="00517A1E">
        <w:rPr>
          <w:rFonts w:ascii="Arial" w:hAnsi="Arial" w:cs="Arial"/>
        </w:rPr>
        <w:t xml:space="preserve">(set by us) </w:t>
      </w:r>
      <w:r w:rsidR="00BE14EF" w:rsidRPr="007D25B1">
        <w:rPr>
          <w:rFonts w:ascii="Arial" w:hAnsi="Arial" w:cs="Arial"/>
        </w:rPr>
        <w:t>will be presented to C</w:t>
      </w:r>
      <w:r w:rsidRPr="007D25B1">
        <w:rPr>
          <w:rFonts w:ascii="Arial" w:hAnsi="Arial" w:cs="Arial"/>
        </w:rPr>
        <w:t>ouncil’</w:t>
      </w:r>
      <w:r w:rsidR="00596CAE" w:rsidRPr="007D25B1">
        <w:rPr>
          <w:rFonts w:ascii="Arial" w:hAnsi="Arial" w:cs="Arial"/>
        </w:rPr>
        <w:t>s Policy &amp;</w:t>
      </w:r>
      <w:r w:rsidR="00AA7899" w:rsidRPr="007D25B1">
        <w:rPr>
          <w:rFonts w:ascii="Arial" w:hAnsi="Arial" w:cs="Arial"/>
        </w:rPr>
        <w:t xml:space="preserve"> R</w:t>
      </w:r>
      <w:r w:rsidRPr="007D25B1">
        <w:rPr>
          <w:rFonts w:ascii="Arial" w:hAnsi="Arial" w:cs="Arial"/>
        </w:rPr>
        <w:t xml:space="preserve">esources committee. </w:t>
      </w:r>
    </w:p>
    <w:p w14:paraId="20138173" w14:textId="77777777" w:rsidR="00732110" w:rsidRPr="007D25B1" w:rsidRDefault="00732110" w:rsidP="00916ED0">
      <w:pPr>
        <w:pStyle w:val="NormalWeb"/>
        <w:shd w:val="clear" w:color="auto" w:fill="FFFFFF"/>
        <w:spacing w:after="0" w:afterAutospacing="0" w:line="360" w:lineRule="auto"/>
        <w:rPr>
          <w:rFonts w:ascii="Arial" w:hAnsi="Arial" w:cs="Arial"/>
        </w:rPr>
      </w:pPr>
    </w:p>
    <w:p w14:paraId="1B82F7F8" w14:textId="77777777" w:rsidR="008B6CA7" w:rsidRPr="007D25B1" w:rsidRDefault="00BE28C8" w:rsidP="00916ED0">
      <w:pPr>
        <w:spacing w:after="0" w:line="360" w:lineRule="auto"/>
        <w:rPr>
          <w:rFonts w:ascii="Arial" w:hAnsi="Arial" w:cs="Arial"/>
          <w:b/>
          <w:sz w:val="24"/>
          <w:szCs w:val="24"/>
        </w:rPr>
      </w:pPr>
      <w:r w:rsidRPr="00132819">
        <w:rPr>
          <w:rFonts w:ascii="Arial" w:hAnsi="Arial" w:cs="Arial"/>
          <w:b/>
          <w:sz w:val="24"/>
          <w:szCs w:val="24"/>
        </w:rPr>
        <w:t>4</w:t>
      </w:r>
      <w:r w:rsidR="00FB7D68" w:rsidRPr="00132819">
        <w:rPr>
          <w:rFonts w:ascii="Arial" w:hAnsi="Arial" w:cs="Arial"/>
          <w:b/>
          <w:sz w:val="24"/>
          <w:szCs w:val="24"/>
        </w:rPr>
        <w:t>.2</w:t>
      </w:r>
      <w:r w:rsidR="00FB7D68" w:rsidRPr="00132819">
        <w:rPr>
          <w:rFonts w:ascii="Arial" w:hAnsi="Arial" w:cs="Arial"/>
          <w:b/>
          <w:sz w:val="24"/>
          <w:szCs w:val="24"/>
        </w:rPr>
        <w:tab/>
      </w:r>
      <w:r w:rsidR="001E0DE3" w:rsidRPr="00132819">
        <w:rPr>
          <w:rFonts w:ascii="Arial" w:hAnsi="Arial" w:cs="Arial"/>
          <w:b/>
          <w:sz w:val="24"/>
          <w:szCs w:val="24"/>
        </w:rPr>
        <w:t xml:space="preserve"> </w:t>
      </w:r>
      <w:r w:rsidR="009829E3" w:rsidRPr="00132819">
        <w:rPr>
          <w:rFonts w:ascii="Arial" w:hAnsi="Arial" w:cs="Arial"/>
          <w:b/>
          <w:sz w:val="24"/>
          <w:szCs w:val="24"/>
        </w:rPr>
        <w:t>Audit</w:t>
      </w:r>
      <w:r w:rsidR="00F05FD7" w:rsidRPr="00132819">
        <w:rPr>
          <w:rFonts w:ascii="Arial" w:hAnsi="Arial" w:cs="Arial"/>
          <w:b/>
          <w:sz w:val="24"/>
          <w:szCs w:val="24"/>
        </w:rPr>
        <w:t xml:space="preserve">, </w:t>
      </w:r>
      <w:r w:rsidR="009829E3" w:rsidRPr="00132819">
        <w:rPr>
          <w:rFonts w:ascii="Arial" w:hAnsi="Arial" w:cs="Arial"/>
          <w:b/>
          <w:sz w:val="24"/>
          <w:szCs w:val="24"/>
        </w:rPr>
        <w:t>Inspection</w:t>
      </w:r>
      <w:r w:rsidR="00F05FD7" w:rsidRPr="00132819">
        <w:rPr>
          <w:rFonts w:ascii="Arial" w:hAnsi="Arial" w:cs="Arial"/>
          <w:b/>
          <w:sz w:val="24"/>
          <w:szCs w:val="24"/>
        </w:rPr>
        <w:t xml:space="preserve"> </w:t>
      </w:r>
      <w:r w:rsidR="00C06FA6" w:rsidRPr="00132819">
        <w:rPr>
          <w:rFonts w:ascii="Arial" w:hAnsi="Arial" w:cs="Arial"/>
          <w:b/>
          <w:sz w:val="24"/>
          <w:szCs w:val="24"/>
        </w:rPr>
        <w:t xml:space="preserve">and </w:t>
      </w:r>
      <w:r w:rsidR="00F05FD7" w:rsidRPr="00132819">
        <w:rPr>
          <w:rFonts w:ascii="Arial" w:hAnsi="Arial" w:cs="Arial"/>
          <w:b/>
          <w:sz w:val="24"/>
          <w:szCs w:val="24"/>
        </w:rPr>
        <w:t>Regulation</w:t>
      </w:r>
      <w:r w:rsidR="00C06FA6" w:rsidRPr="007D25B1">
        <w:rPr>
          <w:rFonts w:ascii="Arial" w:hAnsi="Arial" w:cs="Arial"/>
          <w:b/>
          <w:sz w:val="24"/>
          <w:szCs w:val="24"/>
        </w:rPr>
        <w:t xml:space="preserve"> </w:t>
      </w:r>
    </w:p>
    <w:p w14:paraId="000D6222" w14:textId="77777777" w:rsidR="002F02E5" w:rsidRDefault="007752C0" w:rsidP="002F02E5">
      <w:pPr>
        <w:spacing w:after="0" w:line="360" w:lineRule="auto"/>
        <w:contextualSpacing/>
        <w:rPr>
          <w:rFonts w:ascii="Arial" w:hAnsi="Arial" w:cs="Arial"/>
          <w:sz w:val="24"/>
          <w:szCs w:val="24"/>
        </w:rPr>
      </w:pPr>
      <w:r w:rsidRPr="007D25B1">
        <w:rPr>
          <w:rFonts w:ascii="Arial" w:hAnsi="Arial" w:cs="Arial"/>
          <w:sz w:val="24"/>
          <w:szCs w:val="24"/>
        </w:rPr>
        <w:t xml:space="preserve">The </w:t>
      </w:r>
      <w:r w:rsidR="00970ED4" w:rsidRPr="007D25B1">
        <w:rPr>
          <w:rFonts w:ascii="Arial" w:hAnsi="Arial" w:cs="Arial"/>
          <w:sz w:val="24"/>
          <w:szCs w:val="24"/>
        </w:rPr>
        <w:t>council is</w:t>
      </w:r>
      <w:r w:rsidR="00965DDB" w:rsidRPr="007D25B1">
        <w:rPr>
          <w:rFonts w:ascii="Arial" w:hAnsi="Arial" w:cs="Arial"/>
          <w:sz w:val="24"/>
          <w:szCs w:val="24"/>
        </w:rPr>
        <w:t xml:space="preserve"> inspected </w:t>
      </w:r>
      <w:r w:rsidR="00114177" w:rsidRPr="007D25B1">
        <w:rPr>
          <w:rFonts w:ascii="Arial" w:hAnsi="Arial" w:cs="Arial"/>
          <w:sz w:val="24"/>
          <w:szCs w:val="24"/>
        </w:rPr>
        <w:t xml:space="preserve">by the Northern Ireland Audit Office </w:t>
      </w:r>
      <w:r w:rsidR="00D14945" w:rsidRPr="007D25B1">
        <w:rPr>
          <w:rFonts w:ascii="Arial" w:hAnsi="Arial" w:cs="Arial"/>
          <w:sz w:val="24"/>
          <w:szCs w:val="24"/>
        </w:rPr>
        <w:t xml:space="preserve">(NIAO) </w:t>
      </w:r>
      <w:r w:rsidR="00965DDB" w:rsidRPr="007D25B1">
        <w:rPr>
          <w:rFonts w:ascii="Arial" w:hAnsi="Arial" w:cs="Arial"/>
          <w:sz w:val="24"/>
          <w:szCs w:val="24"/>
        </w:rPr>
        <w:t>to</w:t>
      </w:r>
      <w:r w:rsidR="00114177" w:rsidRPr="007D25B1">
        <w:rPr>
          <w:rFonts w:ascii="Arial" w:hAnsi="Arial" w:cs="Arial"/>
          <w:sz w:val="24"/>
          <w:szCs w:val="24"/>
        </w:rPr>
        <w:t xml:space="preserve"> challenge and</w:t>
      </w:r>
      <w:r w:rsidR="00965DDB" w:rsidRPr="007D25B1">
        <w:rPr>
          <w:rFonts w:ascii="Arial" w:hAnsi="Arial" w:cs="Arial"/>
          <w:sz w:val="24"/>
          <w:szCs w:val="24"/>
        </w:rPr>
        <w:t xml:space="preserve"> examine it</w:t>
      </w:r>
      <w:r w:rsidR="00114177" w:rsidRPr="007D25B1">
        <w:rPr>
          <w:rFonts w:ascii="Arial" w:hAnsi="Arial" w:cs="Arial"/>
          <w:sz w:val="24"/>
          <w:szCs w:val="24"/>
        </w:rPr>
        <w:t>s performance and effectiveness</w:t>
      </w:r>
      <w:r w:rsidR="00D14945" w:rsidRPr="007D25B1">
        <w:rPr>
          <w:rFonts w:ascii="Arial" w:hAnsi="Arial" w:cs="Arial"/>
          <w:sz w:val="24"/>
          <w:szCs w:val="24"/>
        </w:rPr>
        <w:t xml:space="preserve">, through an </w:t>
      </w:r>
      <w:r w:rsidR="00DC0505" w:rsidRPr="007D25B1">
        <w:rPr>
          <w:rFonts w:ascii="Arial" w:hAnsi="Arial" w:cs="Arial"/>
          <w:sz w:val="24"/>
          <w:szCs w:val="24"/>
        </w:rPr>
        <w:t xml:space="preserve">annual </w:t>
      </w:r>
      <w:r w:rsidR="00D14945" w:rsidRPr="007D25B1">
        <w:rPr>
          <w:rFonts w:ascii="Arial" w:hAnsi="Arial" w:cs="Arial"/>
          <w:sz w:val="24"/>
          <w:szCs w:val="24"/>
        </w:rPr>
        <w:t>audit and assessment</w:t>
      </w:r>
      <w:r w:rsidR="009F0406" w:rsidRPr="007D25B1">
        <w:rPr>
          <w:rFonts w:ascii="Arial" w:hAnsi="Arial" w:cs="Arial"/>
          <w:sz w:val="24"/>
          <w:szCs w:val="24"/>
        </w:rPr>
        <w:t xml:space="preserve">. </w:t>
      </w:r>
      <w:r w:rsidR="00DC0505" w:rsidRPr="007D25B1">
        <w:rPr>
          <w:rFonts w:ascii="Arial" w:hAnsi="Arial" w:cs="Arial"/>
          <w:sz w:val="24"/>
          <w:szCs w:val="24"/>
        </w:rPr>
        <w:t>P</w:t>
      </w:r>
      <w:r w:rsidR="00D14945" w:rsidRPr="007D25B1">
        <w:rPr>
          <w:rFonts w:ascii="Arial" w:hAnsi="Arial" w:cs="Arial"/>
          <w:sz w:val="24"/>
          <w:szCs w:val="24"/>
        </w:rPr>
        <w:t>ost an audit and assessment of Council, t</w:t>
      </w:r>
      <w:r w:rsidR="0077497F" w:rsidRPr="007D25B1">
        <w:rPr>
          <w:rFonts w:ascii="Arial" w:hAnsi="Arial" w:cs="Arial"/>
          <w:sz w:val="24"/>
          <w:szCs w:val="24"/>
        </w:rPr>
        <w:t>he Local Gov</w:t>
      </w:r>
      <w:r w:rsidR="00B022CE" w:rsidRPr="007D25B1">
        <w:rPr>
          <w:rFonts w:ascii="Arial" w:hAnsi="Arial" w:cs="Arial"/>
          <w:sz w:val="24"/>
          <w:szCs w:val="24"/>
        </w:rPr>
        <w:t xml:space="preserve">ernment Auditor </w:t>
      </w:r>
      <w:r w:rsidR="00C06FA6" w:rsidRPr="007D25B1">
        <w:rPr>
          <w:rFonts w:ascii="Arial" w:hAnsi="Arial" w:cs="Arial"/>
          <w:sz w:val="24"/>
          <w:szCs w:val="24"/>
        </w:rPr>
        <w:t xml:space="preserve">(LGA) </w:t>
      </w:r>
      <w:r w:rsidR="00DC0505" w:rsidRPr="007D25B1">
        <w:rPr>
          <w:rFonts w:ascii="Arial" w:hAnsi="Arial" w:cs="Arial"/>
          <w:sz w:val="24"/>
          <w:szCs w:val="24"/>
        </w:rPr>
        <w:t>certifies</w:t>
      </w:r>
      <w:r w:rsidR="00D14945" w:rsidRPr="007D25B1">
        <w:rPr>
          <w:rFonts w:ascii="Arial" w:hAnsi="Arial" w:cs="Arial"/>
          <w:sz w:val="24"/>
          <w:szCs w:val="24"/>
        </w:rPr>
        <w:t xml:space="preserve"> the improvement and assessment for the Council with a</w:t>
      </w:r>
      <w:r w:rsidR="00DC0505" w:rsidRPr="007D25B1">
        <w:rPr>
          <w:rFonts w:ascii="Arial" w:hAnsi="Arial" w:cs="Arial"/>
          <w:sz w:val="24"/>
          <w:szCs w:val="24"/>
        </w:rPr>
        <w:t>n audit opinion.</w:t>
      </w:r>
    </w:p>
    <w:p w14:paraId="1C675517" w14:textId="77777777" w:rsidR="002F02E5" w:rsidRDefault="002F02E5" w:rsidP="002F02E5">
      <w:pPr>
        <w:spacing w:after="0" w:line="360" w:lineRule="auto"/>
        <w:contextualSpacing/>
        <w:rPr>
          <w:rFonts w:ascii="Arial" w:hAnsi="Arial" w:cs="Arial"/>
          <w:sz w:val="24"/>
          <w:szCs w:val="24"/>
        </w:rPr>
      </w:pPr>
    </w:p>
    <w:p w14:paraId="0DD59D0F" w14:textId="3EC526A3" w:rsidR="00C06FA6" w:rsidRPr="007D25B1" w:rsidRDefault="00DC0505" w:rsidP="00916ED0">
      <w:pPr>
        <w:spacing w:after="0" w:line="360" w:lineRule="auto"/>
        <w:rPr>
          <w:rFonts w:ascii="Arial" w:hAnsi="Arial" w:cs="Arial"/>
          <w:sz w:val="24"/>
          <w:szCs w:val="24"/>
        </w:rPr>
      </w:pPr>
      <w:r w:rsidRPr="007D25B1">
        <w:rPr>
          <w:rFonts w:ascii="Arial" w:hAnsi="Arial" w:cs="Arial"/>
          <w:sz w:val="24"/>
          <w:szCs w:val="24"/>
        </w:rPr>
        <w:t xml:space="preserve">To date Mid Ulster has received annual </w:t>
      </w:r>
      <w:r w:rsidR="00D14945" w:rsidRPr="007D25B1">
        <w:rPr>
          <w:rFonts w:ascii="Arial" w:hAnsi="Arial" w:cs="Arial"/>
          <w:sz w:val="24"/>
          <w:szCs w:val="24"/>
        </w:rPr>
        <w:t>standard, unqualified opinion</w:t>
      </w:r>
      <w:r w:rsidRPr="007D25B1">
        <w:rPr>
          <w:rFonts w:ascii="Arial" w:hAnsi="Arial" w:cs="Arial"/>
          <w:sz w:val="24"/>
          <w:szCs w:val="24"/>
        </w:rPr>
        <w:t>s</w:t>
      </w:r>
      <w:r w:rsidR="00D14945" w:rsidRPr="007D25B1">
        <w:rPr>
          <w:rFonts w:ascii="Arial" w:hAnsi="Arial" w:cs="Arial"/>
          <w:sz w:val="24"/>
          <w:szCs w:val="24"/>
        </w:rPr>
        <w:t>. As a result of the NIAO audit</w:t>
      </w:r>
      <w:r w:rsidR="00E94402" w:rsidRPr="007D25B1">
        <w:rPr>
          <w:rFonts w:ascii="Arial" w:hAnsi="Arial" w:cs="Arial"/>
          <w:sz w:val="24"/>
          <w:szCs w:val="24"/>
        </w:rPr>
        <w:t>s</w:t>
      </w:r>
      <w:r w:rsidR="00D14945" w:rsidRPr="007D25B1">
        <w:rPr>
          <w:rFonts w:ascii="Arial" w:hAnsi="Arial" w:cs="Arial"/>
          <w:sz w:val="24"/>
          <w:szCs w:val="24"/>
        </w:rPr>
        <w:t xml:space="preserve">, the LGA believes that the </w:t>
      </w:r>
      <w:r w:rsidR="00D240E0" w:rsidRPr="007D25B1">
        <w:rPr>
          <w:rFonts w:ascii="Arial" w:hAnsi="Arial" w:cs="Arial"/>
          <w:sz w:val="24"/>
          <w:szCs w:val="24"/>
        </w:rPr>
        <w:t>Council</w:t>
      </w:r>
      <w:r w:rsidR="007752C0" w:rsidRPr="007D25B1">
        <w:rPr>
          <w:rFonts w:ascii="Arial" w:hAnsi="Arial" w:cs="Arial"/>
          <w:sz w:val="24"/>
          <w:szCs w:val="24"/>
        </w:rPr>
        <w:t xml:space="preserve"> </w:t>
      </w:r>
      <w:r w:rsidRPr="007D25B1">
        <w:rPr>
          <w:rFonts w:ascii="Arial" w:hAnsi="Arial" w:cs="Arial"/>
          <w:sz w:val="24"/>
          <w:szCs w:val="24"/>
        </w:rPr>
        <w:t xml:space="preserve">to date </w:t>
      </w:r>
      <w:r w:rsidR="00F16D80" w:rsidRPr="007D25B1">
        <w:rPr>
          <w:rFonts w:ascii="Arial" w:hAnsi="Arial" w:cs="Arial"/>
          <w:color w:val="000000"/>
          <w:sz w:val="24"/>
          <w:szCs w:val="24"/>
        </w:rPr>
        <w:t>ha</w:t>
      </w:r>
      <w:r w:rsidR="00D14945" w:rsidRPr="007D25B1">
        <w:rPr>
          <w:rFonts w:ascii="Arial" w:hAnsi="Arial" w:cs="Arial"/>
          <w:color w:val="000000"/>
          <w:sz w:val="24"/>
          <w:szCs w:val="24"/>
        </w:rPr>
        <w:t>s</w:t>
      </w:r>
      <w:r w:rsidR="00C06FA6" w:rsidRPr="007D25B1">
        <w:rPr>
          <w:rFonts w:ascii="Arial" w:hAnsi="Arial" w:cs="Arial"/>
          <w:color w:val="000000"/>
          <w:sz w:val="24"/>
          <w:szCs w:val="24"/>
        </w:rPr>
        <w:t xml:space="preserve"> discharged its duties in connection with (1) improvement planning and (2) publication of improvement information in accordance with section 92 </w:t>
      </w:r>
      <w:r w:rsidR="007752C0" w:rsidRPr="007D25B1">
        <w:rPr>
          <w:rFonts w:ascii="Arial" w:hAnsi="Arial" w:cs="Arial"/>
          <w:color w:val="000000"/>
          <w:sz w:val="24"/>
          <w:szCs w:val="24"/>
        </w:rPr>
        <w:t xml:space="preserve">of </w:t>
      </w:r>
      <w:r w:rsidR="00970ED4" w:rsidRPr="007D25B1">
        <w:rPr>
          <w:rFonts w:ascii="Arial" w:hAnsi="Arial" w:cs="Arial"/>
          <w:color w:val="000000"/>
          <w:sz w:val="24"/>
          <w:szCs w:val="24"/>
        </w:rPr>
        <w:t>the Local Government (NI) Act 2014</w:t>
      </w:r>
      <w:r w:rsidR="00240F97" w:rsidRPr="007D25B1">
        <w:rPr>
          <w:rFonts w:ascii="Arial" w:hAnsi="Arial" w:cs="Arial"/>
          <w:color w:val="000000"/>
          <w:sz w:val="24"/>
          <w:szCs w:val="24"/>
        </w:rPr>
        <w:t xml:space="preserve"> and has acted in accordance with the Department of Communities’ guidance sufficiently.</w:t>
      </w:r>
      <w:r w:rsidR="00C06FA6" w:rsidRPr="007D25B1">
        <w:rPr>
          <w:rFonts w:ascii="Arial" w:hAnsi="Arial" w:cs="Arial"/>
          <w:color w:val="000000"/>
          <w:sz w:val="24"/>
          <w:szCs w:val="24"/>
        </w:rPr>
        <w:t xml:space="preserve"> </w:t>
      </w:r>
      <w:r w:rsidR="005D3A86" w:rsidRPr="007D25B1">
        <w:rPr>
          <w:rFonts w:ascii="Arial" w:hAnsi="Arial" w:cs="Arial"/>
          <w:color w:val="000000"/>
          <w:sz w:val="24"/>
          <w:szCs w:val="24"/>
        </w:rPr>
        <w:t xml:space="preserve">LGA </w:t>
      </w:r>
      <w:r w:rsidRPr="007D25B1">
        <w:rPr>
          <w:rFonts w:ascii="Arial" w:hAnsi="Arial" w:cs="Arial"/>
          <w:color w:val="000000"/>
          <w:sz w:val="24"/>
          <w:szCs w:val="24"/>
        </w:rPr>
        <w:t xml:space="preserve">to date have </w:t>
      </w:r>
      <w:r w:rsidR="005D3A86" w:rsidRPr="007D25B1">
        <w:rPr>
          <w:rFonts w:ascii="Arial" w:hAnsi="Arial" w:cs="Arial"/>
          <w:color w:val="000000"/>
          <w:sz w:val="24"/>
          <w:szCs w:val="24"/>
        </w:rPr>
        <w:t>made no recommendations under section 95</w:t>
      </w:r>
      <w:r w:rsidR="00970ED4" w:rsidRPr="007D25B1">
        <w:rPr>
          <w:rFonts w:ascii="Arial" w:hAnsi="Arial" w:cs="Arial"/>
          <w:color w:val="000000"/>
          <w:sz w:val="24"/>
          <w:szCs w:val="24"/>
        </w:rPr>
        <w:t>(2) of the Act</w:t>
      </w:r>
      <w:r w:rsidR="00C06FA6" w:rsidRPr="007D25B1">
        <w:rPr>
          <w:rFonts w:ascii="Arial" w:hAnsi="Arial" w:cs="Arial"/>
          <w:color w:val="000000"/>
          <w:sz w:val="24"/>
          <w:szCs w:val="24"/>
        </w:rPr>
        <w:t xml:space="preserve"> and were not minded </w:t>
      </w:r>
      <w:r w:rsidR="00391E41">
        <w:rPr>
          <w:rFonts w:ascii="Arial" w:hAnsi="Arial" w:cs="Arial"/>
          <w:color w:val="000000"/>
          <w:sz w:val="24"/>
          <w:szCs w:val="24"/>
        </w:rPr>
        <w:t xml:space="preserve">to </w:t>
      </w:r>
      <w:r w:rsidR="003867EF">
        <w:rPr>
          <w:rFonts w:ascii="Arial" w:hAnsi="Arial" w:cs="Arial"/>
          <w:color w:val="000000"/>
          <w:sz w:val="24"/>
          <w:szCs w:val="24"/>
        </w:rPr>
        <w:t>undertake</w:t>
      </w:r>
      <w:r w:rsidR="00C06FA6" w:rsidRPr="007D25B1">
        <w:rPr>
          <w:rFonts w:ascii="Arial" w:hAnsi="Arial" w:cs="Arial"/>
          <w:color w:val="000000"/>
          <w:sz w:val="24"/>
          <w:szCs w:val="24"/>
        </w:rPr>
        <w:t xml:space="preserve"> a special inspection under section 95 (2) of the Act. </w:t>
      </w:r>
    </w:p>
    <w:p w14:paraId="2CD3258B" w14:textId="50B65916" w:rsidR="00517A1E" w:rsidRDefault="00517A1E" w:rsidP="00916ED0">
      <w:pPr>
        <w:shd w:val="clear" w:color="auto" w:fill="FFFFFF" w:themeFill="background1"/>
        <w:spacing w:after="0" w:line="360" w:lineRule="auto"/>
        <w:rPr>
          <w:rFonts w:ascii="Arial" w:hAnsi="Arial" w:cs="Arial"/>
          <w:b/>
          <w:sz w:val="24"/>
          <w:szCs w:val="24"/>
        </w:rPr>
      </w:pPr>
    </w:p>
    <w:p w14:paraId="04E281FC" w14:textId="77777777" w:rsidR="00F52AD8" w:rsidRDefault="00F52AD8" w:rsidP="00916ED0">
      <w:pPr>
        <w:shd w:val="clear" w:color="auto" w:fill="FFFFFF" w:themeFill="background1"/>
        <w:spacing w:after="0" w:line="360" w:lineRule="auto"/>
        <w:rPr>
          <w:rFonts w:ascii="Arial" w:hAnsi="Arial" w:cs="Arial"/>
          <w:b/>
          <w:sz w:val="24"/>
          <w:szCs w:val="24"/>
        </w:rPr>
      </w:pPr>
    </w:p>
    <w:p w14:paraId="5A56F9D9" w14:textId="5D5E474F" w:rsidR="00DD7707" w:rsidRPr="007D25B1" w:rsidRDefault="00DD7707" w:rsidP="00916ED0">
      <w:pPr>
        <w:shd w:val="clear" w:color="auto" w:fill="FFFFFF" w:themeFill="background1"/>
        <w:spacing w:after="0" w:line="360" w:lineRule="auto"/>
        <w:rPr>
          <w:rFonts w:ascii="Arial" w:hAnsi="Arial" w:cs="Arial"/>
          <w:b/>
          <w:sz w:val="24"/>
          <w:szCs w:val="24"/>
        </w:rPr>
      </w:pPr>
      <w:r w:rsidRPr="007D25B1">
        <w:rPr>
          <w:rFonts w:ascii="Arial" w:hAnsi="Arial" w:cs="Arial"/>
          <w:b/>
          <w:sz w:val="24"/>
          <w:szCs w:val="24"/>
        </w:rPr>
        <w:t>5.0</w:t>
      </w:r>
      <w:r w:rsidRPr="007D25B1">
        <w:rPr>
          <w:rFonts w:ascii="Arial" w:hAnsi="Arial" w:cs="Arial"/>
          <w:b/>
          <w:sz w:val="24"/>
          <w:szCs w:val="24"/>
        </w:rPr>
        <w:tab/>
        <w:t>IMPROVEMENT OBJECTIVES</w:t>
      </w:r>
    </w:p>
    <w:p w14:paraId="55BBE6C7" w14:textId="512AA7F2" w:rsidR="00DD7707" w:rsidRDefault="00DD7707" w:rsidP="00916ED0">
      <w:pPr>
        <w:shd w:val="clear" w:color="auto" w:fill="FFFFFF" w:themeFill="background1"/>
        <w:spacing w:after="0" w:line="360" w:lineRule="auto"/>
        <w:rPr>
          <w:rFonts w:ascii="Arial" w:hAnsi="Arial" w:cs="Arial"/>
          <w:b/>
          <w:sz w:val="24"/>
          <w:szCs w:val="24"/>
        </w:rPr>
      </w:pPr>
    </w:p>
    <w:p w14:paraId="730B3509" w14:textId="6DE1D06D" w:rsidR="00DD7707" w:rsidRPr="007D25B1" w:rsidRDefault="00DD7707" w:rsidP="00916ED0">
      <w:pPr>
        <w:spacing w:after="0" w:line="360" w:lineRule="auto"/>
        <w:rPr>
          <w:rFonts w:ascii="Arial" w:hAnsi="Arial" w:cs="Arial"/>
          <w:b/>
          <w:sz w:val="24"/>
          <w:szCs w:val="24"/>
        </w:rPr>
      </w:pPr>
      <w:r w:rsidRPr="007D25B1">
        <w:rPr>
          <w:rFonts w:ascii="Arial" w:hAnsi="Arial" w:cs="Arial"/>
          <w:b/>
          <w:sz w:val="24"/>
          <w:szCs w:val="24"/>
        </w:rPr>
        <w:t>Improveme</w:t>
      </w:r>
      <w:r w:rsidR="002E2E8D" w:rsidRPr="007D25B1">
        <w:rPr>
          <w:rFonts w:ascii="Arial" w:hAnsi="Arial" w:cs="Arial"/>
          <w:b/>
          <w:sz w:val="24"/>
          <w:szCs w:val="24"/>
        </w:rPr>
        <w:t xml:space="preserve">nt Objective </w:t>
      </w:r>
      <w:r w:rsidR="00C52E25" w:rsidRPr="007D25B1">
        <w:rPr>
          <w:rFonts w:ascii="Arial" w:hAnsi="Arial" w:cs="Arial"/>
          <w:b/>
          <w:sz w:val="24"/>
          <w:szCs w:val="24"/>
        </w:rPr>
        <w:t>One</w:t>
      </w:r>
    </w:p>
    <w:p w14:paraId="02B2431E" w14:textId="3B6F98D1" w:rsidR="00946D98" w:rsidRPr="00677689" w:rsidRDefault="0085468B" w:rsidP="0005368B">
      <w:pPr>
        <w:pStyle w:val="ListParagraph"/>
        <w:numPr>
          <w:ilvl w:val="0"/>
          <w:numId w:val="11"/>
        </w:numPr>
        <w:spacing w:line="360" w:lineRule="auto"/>
        <w:rPr>
          <w:rFonts w:ascii="Arial" w:hAnsi="Arial" w:cs="Arial"/>
          <w:b/>
          <w:bCs/>
          <w:sz w:val="24"/>
          <w:szCs w:val="24"/>
        </w:rPr>
      </w:pPr>
      <w:r w:rsidRPr="007D25B1">
        <w:rPr>
          <w:rFonts w:ascii="Arial" w:eastAsia="Times New Roman" w:hAnsi="Arial" w:cs="Arial"/>
          <w:b/>
          <w:sz w:val="24"/>
          <w:szCs w:val="24"/>
          <w:lang w:eastAsia="en-GB"/>
        </w:rPr>
        <w:t xml:space="preserve">Objective One: </w:t>
      </w:r>
      <w:r w:rsidRPr="007D25B1">
        <w:rPr>
          <w:rFonts w:ascii="Arial" w:eastAsia="Times New Roman" w:hAnsi="Arial" w:cs="Arial"/>
          <w:sz w:val="24"/>
          <w:szCs w:val="24"/>
          <w:lang w:eastAsia="en-GB"/>
        </w:rPr>
        <w:t xml:space="preserve"> </w:t>
      </w:r>
      <w:r w:rsidR="00946D98" w:rsidRPr="0041048A">
        <w:rPr>
          <w:rFonts w:ascii="Arial" w:hAnsi="Arial" w:cs="Arial"/>
          <w:sz w:val="24"/>
          <w:szCs w:val="24"/>
        </w:rPr>
        <w:t>Enhance the experience of our customers by working to embed a culture which puts them at the centre of how services are offered and accessed. Ensuring Council services are accessible, efficient and responsive to the needs of communities across our District.</w:t>
      </w:r>
    </w:p>
    <w:p w14:paraId="07B32862" w14:textId="18400670" w:rsidR="00625116" w:rsidRPr="00AC1054" w:rsidRDefault="00164960" w:rsidP="00625116">
      <w:pPr>
        <w:pStyle w:val="Default"/>
        <w:rPr>
          <w:color w:val="auto"/>
        </w:rPr>
      </w:pPr>
      <w:r>
        <w:rPr>
          <w:rFonts w:eastAsia="Arial"/>
          <w:b/>
          <w:lang w:val="en-US"/>
        </w:rPr>
        <w:t>“</w:t>
      </w:r>
      <w:r w:rsidR="00625116" w:rsidRPr="00AC1054">
        <w:rPr>
          <w:i/>
          <w:iCs/>
          <w:color w:val="auto"/>
        </w:rPr>
        <w:t>Services should be shaped around the needs and demands of customers</w:t>
      </w:r>
      <w:r w:rsidR="00944215" w:rsidRPr="00AC1054">
        <w:rPr>
          <w:color w:val="auto"/>
        </w:rPr>
        <w:t>.”</w:t>
      </w:r>
    </w:p>
    <w:p w14:paraId="5EB7852A" w14:textId="77777777" w:rsidR="00CC7F3F" w:rsidRDefault="00CC7F3F" w:rsidP="00916ED0">
      <w:pPr>
        <w:spacing w:after="0" w:line="360" w:lineRule="auto"/>
        <w:rPr>
          <w:rFonts w:ascii="Arial" w:eastAsia="Arial" w:hAnsi="Arial" w:cs="Arial"/>
          <w:i/>
          <w:color w:val="000000"/>
          <w:sz w:val="24"/>
          <w:szCs w:val="24"/>
          <w:lang w:val="en-US"/>
        </w:rPr>
      </w:pPr>
    </w:p>
    <w:p w14:paraId="1BE8F853" w14:textId="7ABE9EEF" w:rsidR="00DD7707" w:rsidRPr="007D25B1" w:rsidRDefault="006A1DE9" w:rsidP="00916ED0">
      <w:pPr>
        <w:spacing w:after="0" w:line="360" w:lineRule="auto"/>
        <w:rPr>
          <w:rFonts w:ascii="Arial" w:eastAsia="Arial" w:hAnsi="Arial" w:cs="Arial"/>
          <w:b/>
          <w:color w:val="000000"/>
          <w:sz w:val="24"/>
          <w:szCs w:val="24"/>
          <w:lang w:val="en-US"/>
        </w:rPr>
      </w:pPr>
      <w:r w:rsidRPr="007D25B1">
        <w:rPr>
          <w:rFonts w:ascii="Arial" w:hAnsi="Arial" w:cs="Arial"/>
          <w:sz w:val="24"/>
          <w:szCs w:val="24"/>
        </w:rPr>
        <w:t>(</w:t>
      </w:r>
      <w:r w:rsidR="00DD7707" w:rsidRPr="007D25B1">
        <w:rPr>
          <w:rFonts w:ascii="Arial" w:hAnsi="Arial" w:cs="Arial"/>
          <w:sz w:val="24"/>
          <w:szCs w:val="24"/>
        </w:rPr>
        <w:t>Mid Ulster Councils Corporate Improvement Objectives Survey</w:t>
      </w:r>
      <w:r w:rsidR="00073F48" w:rsidRPr="007D25B1">
        <w:rPr>
          <w:rFonts w:ascii="Arial" w:hAnsi="Arial" w:cs="Arial"/>
          <w:sz w:val="24"/>
          <w:szCs w:val="24"/>
        </w:rPr>
        <w:t xml:space="preserve"> </w:t>
      </w:r>
      <w:r w:rsidR="005814C6">
        <w:rPr>
          <w:rFonts w:ascii="Arial" w:hAnsi="Arial" w:cs="Arial"/>
          <w:sz w:val="24"/>
          <w:szCs w:val="24"/>
        </w:rPr>
        <w:t xml:space="preserve">Consultee </w:t>
      </w:r>
      <w:r w:rsidR="00073F48" w:rsidRPr="007D25B1">
        <w:rPr>
          <w:rFonts w:ascii="Arial" w:hAnsi="Arial" w:cs="Arial"/>
          <w:sz w:val="24"/>
          <w:szCs w:val="24"/>
        </w:rPr>
        <w:t>Excerpt</w:t>
      </w:r>
      <w:r w:rsidR="00DD7707" w:rsidRPr="007D25B1">
        <w:rPr>
          <w:rFonts w:ascii="Arial" w:hAnsi="Arial" w:cs="Arial"/>
          <w:sz w:val="24"/>
          <w:szCs w:val="24"/>
        </w:rPr>
        <w:t xml:space="preserve">; </w:t>
      </w:r>
      <w:r w:rsidR="00517A1E">
        <w:rPr>
          <w:rFonts w:ascii="Arial" w:hAnsi="Arial" w:cs="Arial"/>
          <w:sz w:val="24"/>
          <w:szCs w:val="24"/>
        </w:rPr>
        <w:t>April</w:t>
      </w:r>
      <w:r w:rsidR="0085468B" w:rsidRPr="007D25B1">
        <w:rPr>
          <w:rFonts w:ascii="Arial" w:hAnsi="Arial" w:cs="Arial"/>
          <w:sz w:val="24"/>
          <w:szCs w:val="24"/>
        </w:rPr>
        <w:t xml:space="preserve"> 202</w:t>
      </w:r>
      <w:r w:rsidR="004C5E2F">
        <w:rPr>
          <w:rFonts w:ascii="Arial" w:hAnsi="Arial" w:cs="Arial"/>
          <w:sz w:val="24"/>
          <w:szCs w:val="24"/>
        </w:rPr>
        <w:t>5</w:t>
      </w:r>
      <w:r w:rsidR="00DD7707" w:rsidRPr="007D25B1">
        <w:rPr>
          <w:rFonts w:ascii="Arial" w:hAnsi="Arial" w:cs="Arial"/>
          <w:sz w:val="24"/>
          <w:szCs w:val="24"/>
        </w:rPr>
        <w:t>)</w:t>
      </w:r>
    </w:p>
    <w:p w14:paraId="026DF14B" w14:textId="77777777" w:rsidR="00FD4DC7" w:rsidRDefault="00FD4DC7" w:rsidP="00916ED0">
      <w:pPr>
        <w:spacing w:after="0" w:line="360" w:lineRule="auto"/>
        <w:rPr>
          <w:rFonts w:ascii="Arial" w:eastAsia="Arial" w:hAnsi="Arial" w:cs="Arial"/>
          <w:b/>
          <w:color w:val="000000"/>
          <w:sz w:val="24"/>
          <w:szCs w:val="24"/>
          <w:lang w:val="en-US"/>
        </w:rPr>
      </w:pPr>
    </w:p>
    <w:p w14:paraId="4C27C640" w14:textId="1D029C95" w:rsidR="00DD7707" w:rsidRPr="007D25B1" w:rsidRDefault="00DD7707" w:rsidP="00916ED0">
      <w:pPr>
        <w:spacing w:after="0" w:line="360" w:lineRule="auto"/>
        <w:rPr>
          <w:rFonts w:ascii="Arial" w:eastAsia="Arial" w:hAnsi="Arial" w:cs="Arial"/>
          <w:i/>
          <w:color w:val="000000"/>
          <w:sz w:val="24"/>
          <w:szCs w:val="24"/>
          <w:lang w:val="en-US"/>
        </w:rPr>
      </w:pPr>
      <w:r w:rsidRPr="007D25B1">
        <w:rPr>
          <w:rFonts w:ascii="Arial" w:eastAsia="Arial" w:hAnsi="Arial" w:cs="Arial"/>
          <w:b/>
          <w:color w:val="000000"/>
          <w:sz w:val="24"/>
          <w:szCs w:val="24"/>
          <w:lang w:val="en-US"/>
        </w:rPr>
        <w:t>Lead Officer:</w:t>
      </w:r>
      <w:r w:rsidR="00073F48" w:rsidRPr="007D25B1">
        <w:rPr>
          <w:rFonts w:ascii="Arial" w:eastAsia="Arial" w:hAnsi="Arial" w:cs="Arial"/>
          <w:b/>
          <w:color w:val="000000"/>
          <w:sz w:val="24"/>
          <w:szCs w:val="24"/>
          <w:lang w:val="en-US"/>
        </w:rPr>
        <w:t xml:space="preserve"> </w:t>
      </w:r>
      <w:r w:rsidR="009F2687" w:rsidRPr="009F2687">
        <w:rPr>
          <w:rFonts w:ascii="Arial" w:eastAsia="Arial" w:hAnsi="Arial" w:cs="Arial"/>
          <w:color w:val="000000"/>
          <w:sz w:val="24"/>
          <w:szCs w:val="24"/>
          <w:lang w:val="en-US"/>
        </w:rPr>
        <w:t xml:space="preserve">Assistant </w:t>
      </w:r>
      <w:r w:rsidR="009F2687" w:rsidRPr="00183A97">
        <w:rPr>
          <w:rFonts w:ascii="Arial" w:eastAsia="Arial" w:hAnsi="Arial" w:cs="Arial"/>
          <w:color w:val="000000"/>
          <w:sz w:val="24"/>
          <w:szCs w:val="24"/>
          <w:lang w:val="en-US"/>
        </w:rPr>
        <w:t xml:space="preserve">Director </w:t>
      </w:r>
      <w:r w:rsidR="004F5507">
        <w:rPr>
          <w:rFonts w:ascii="Arial" w:eastAsia="Arial" w:hAnsi="Arial" w:cs="Arial"/>
          <w:color w:val="000000"/>
          <w:sz w:val="24"/>
          <w:szCs w:val="24"/>
          <w:lang w:val="en-US"/>
        </w:rPr>
        <w:t>Organisational Development, Stra</w:t>
      </w:r>
      <w:r w:rsidR="00AC1054">
        <w:rPr>
          <w:rFonts w:ascii="Arial" w:eastAsia="Arial" w:hAnsi="Arial" w:cs="Arial"/>
          <w:color w:val="000000"/>
          <w:sz w:val="24"/>
          <w:szCs w:val="24"/>
          <w:lang w:val="en-US"/>
        </w:rPr>
        <w:t>tegy &amp; Performance</w:t>
      </w:r>
      <w:r w:rsidRPr="00183A97">
        <w:rPr>
          <w:rFonts w:ascii="Arial" w:eastAsia="Arial" w:hAnsi="Arial" w:cs="Arial"/>
          <w:i/>
          <w:color w:val="000000"/>
          <w:sz w:val="24"/>
          <w:szCs w:val="24"/>
          <w:lang w:val="en-US"/>
        </w:rPr>
        <w:t>.</w:t>
      </w:r>
    </w:p>
    <w:p w14:paraId="11158A5E" w14:textId="7B364242" w:rsidR="0039592A" w:rsidRDefault="0039592A" w:rsidP="00916ED0">
      <w:pPr>
        <w:spacing w:after="0" w:line="360" w:lineRule="auto"/>
        <w:rPr>
          <w:rFonts w:ascii="Arial" w:eastAsia="Arial" w:hAnsi="Arial" w:cs="Arial"/>
          <w:i/>
          <w:color w:val="000000"/>
          <w:sz w:val="24"/>
          <w:szCs w:val="24"/>
          <w:lang w:val="en-US"/>
        </w:rPr>
      </w:pPr>
    </w:p>
    <w:p w14:paraId="695BB205" w14:textId="47FBF4A7" w:rsidR="00DD7707" w:rsidRPr="007D25B1" w:rsidRDefault="00DD7707"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lastRenderedPageBreak/>
        <w:t>Why have we chosen this Improvement Objective?</w:t>
      </w:r>
    </w:p>
    <w:p w14:paraId="1F1243C6" w14:textId="42E3CCCF" w:rsidR="00655BC2" w:rsidRPr="00243316" w:rsidRDefault="00655BC2" w:rsidP="00655BC2">
      <w:pPr>
        <w:spacing w:line="360" w:lineRule="auto"/>
        <w:rPr>
          <w:rFonts w:ascii="Arial" w:eastAsia="Arial" w:hAnsi="Arial" w:cs="Arial"/>
          <w:color w:val="000000"/>
          <w:spacing w:val="-10"/>
          <w:sz w:val="24"/>
          <w:szCs w:val="24"/>
        </w:rPr>
      </w:pPr>
      <w:r w:rsidRPr="00243316">
        <w:rPr>
          <w:rFonts w:ascii="Arial" w:eastAsia="Arial" w:hAnsi="Arial" w:cs="Arial"/>
          <w:color w:val="000000"/>
          <w:spacing w:val="-11"/>
          <w:sz w:val="24"/>
          <w:szCs w:val="24"/>
        </w:rPr>
        <w:t xml:space="preserve">We want to put our citizens and customers first and to do so, we need to understand what people want, need and value. Embedding a positive customer experience journey into our service delivery will ensure that we put our customers are at the heart of everything we </w:t>
      </w:r>
      <w:r w:rsidR="00164410" w:rsidRPr="00243316">
        <w:rPr>
          <w:rFonts w:ascii="Arial" w:eastAsia="Arial" w:hAnsi="Arial" w:cs="Arial"/>
          <w:color w:val="000000"/>
          <w:spacing w:val="-11"/>
          <w:sz w:val="24"/>
          <w:szCs w:val="24"/>
        </w:rPr>
        <w:t>do,</w:t>
      </w:r>
      <w:r w:rsidRPr="00243316">
        <w:rPr>
          <w:rFonts w:ascii="Arial" w:eastAsia="Arial" w:hAnsi="Arial" w:cs="Arial"/>
          <w:color w:val="000000"/>
          <w:spacing w:val="-11"/>
          <w:sz w:val="24"/>
          <w:szCs w:val="24"/>
        </w:rPr>
        <w:t xml:space="preserve"> and we serve their needs. It is critical to the sustained growth of our Council. Mid Ulster </w:t>
      </w:r>
      <w:r w:rsidRPr="00243316">
        <w:rPr>
          <w:rFonts w:ascii="Arial" w:eastAsia="Arial" w:hAnsi="Arial" w:cs="Arial"/>
          <w:color w:val="000000"/>
          <w:spacing w:val="-10"/>
          <w:sz w:val="24"/>
          <w:szCs w:val="24"/>
        </w:rPr>
        <w:t>Council has a substantial offering of leisure, outdoor recreation and arts, cultural and literary provision which includes our leisure centres, parks, green spaces, play areas, theatres and cultural sites. These services are at the core of Council’s direct service delivery to our citizens. We want to i</w:t>
      </w:r>
      <w:r w:rsidRPr="00243316">
        <w:rPr>
          <w:rFonts w:ascii="Arial" w:eastAsia="Arial" w:hAnsi="Arial" w:cs="Arial"/>
          <w:color w:val="000000"/>
          <w:sz w:val="24"/>
          <w:szCs w:val="24"/>
        </w:rPr>
        <w:t xml:space="preserve">ncrease customer satisfaction, accessibility and participation in our leisure, outdoor recreation and arts, culture and literary facilities by March 2028. </w:t>
      </w:r>
      <w:r w:rsidRPr="00243316">
        <w:rPr>
          <w:rFonts w:ascii="Arial" w:eastAsia="Arial" w:hAnsi="Arial" w:cs="Arial"/>
          <w:color w:val="000000"/>
          <w:spacing w:val="-10"/>
          <w:sz w:val="24"/>
          <w:szCs w:val="24"/>
        </w:rPr>
        <w:t>We want to hear from, listen to and act on (co-design) what our citizens tell us so that our community-based leisure and outdoor recreation facilities and programmes meet their needs.</w:t>
      </w:r>
    </w:p>
    <w:p w14:paraId="1ABEC625" w14:textId="2406722A" w:rsidR="00655BC2" w:rsidRPr="00243316" w:rsidRDefault="00655BC2" w:rsidP="00655BC2">
      <w:pPr>
        <w:spacing w:line="360" w:lineRule="auto"/>
        <w:rPr>
          <w:rFonts w:ascii="Arial" w:eastAsia="Times New Roman" w:hAnsi="Arial" w:cs="Arial"/>
          <w:sz w:val="24"/>
          <w:szCs w:val="24"/>
          <w:lang w:val="en" w:eastAsia="en-GB"/>
        </w:rPr>
      </w:pPr>
      <w:r w:rsidRPr="00243316">
        <w:rPr>
          <w:rFonts w:ascii="Arial" w:eastAsia="Arial" w:hAnsi="Arial" w:cs="Arial"/>
          <w:color w:val="000000"/>
          <w:spacing w:val="-10"/>
          <w:sz w:val="24"/>
          <w:szCs w:val="24"/>
        </w:rPr>
        <w:t xml:space="preserve">Council serves diverse communities, implementing customer centric principles and customer voice will ensure that our services respond to the unique needs of our residents and customers. Services should be easy to access, operationally efficient, with a reduction in waiting times and move to minimise duplication of effort across Council departments. It is about moving beyond traditional service models and recognising resident expectations for on-demand services. This will encompass the use of technology, through leveraging digital optimisation, alongside the development and collation of data relating to ‘customer </w:t>
      </w:r>
      <w:r w:rsidR="004B195D" w:rsidRPr="00243316">
        <w:rPr>
          <w:rFonts w:ascii="Arial" w:eastAsia="Arial" w:hAnsi="Arial" w:cs="Arial"/>
          <w:color w:val="000000"/>
          <w:spacing w:val="-10"/>
          <w:sz w:val="24"/>
          <w:szCs w:val="24"/>
        </w:rPr>
        <w:t>insights</w:t>
      </w:r>
      <w:r w:rsidR="004B195D">
        <w:rPr>
          <w:rFonts w:ascii="Arial" w:eastAsia="Arial" w:hAnsi="Arial" w:cs="Arial"/>
          <w:color w:val="000000"/>
          <w:spacing w:val="-10"/>
          <w:sz w:val="24"/>
          <w:szCs w:val="24"/>
        </w:rPr>
        <w:t>’</w:t>
      </w:r>
      <w:r w:rsidRPr="00243316">
        <w:rPr>
          <w:rFonts w:ascii="Arial" w:eastAsia="Arial" w:hAnsi="Arial" w:cs="Arial"/>
          <w:color w:val="000000"/>
          <w:spacing w:val="-10"/>
          <w:sz w:val="24"/>
          <w:szCs w:val="24"/>
        </w:rPr>
        <w:t xml:space="preserve">. Council by concentrating on customer experience, in effect recognises entire customer journeys, from first point of contact through to post interaction/purchase.  We will also commit to review our processes and current systems in tandem with our customer touchpoints, as well our staff knowledge and skills sets, marketing, web-site navigation, products, service quality, and brand perception.   </w:t>
      </w:r>
    </w:p>
    <w:p w14:paraId="23C42A4C" w14:textId="36FB925B" w:rsidR="00655BC2" w:rsidRPr="00243316" w:rsidRDefault="00655BC2" w:rsidP="00655BC2">
      <w:pPr>
        <w:spacing w:line="360" w:lineRule="auto"/>
        <w:rPr>
          <w:rFonts w:ascii="Arial" w:eastAsia="Arial" w:hAnsi="Arial" w:cs="Arial"/>
          <w:color w:val="000000"/>
          <w:spacing w:val="-10"/>
          <w:sz w:val="24"/>
          <w:szCs w:val="24"/>
        </w:rPr>
      </w:pPr>
      <w:r w:rsidRPr="00243316">
        <w:rPr>
          <w:rFonts w:ascii="Arial" w:eastAsia="Arial" w:hAnsi="Arial" w:cs="Arial"/>
          <w:color w:val="000000"/>
          <w:spacing w:val="-10"/>
          <w:sz w:val="24"/>
          <w:szCs w:val="24"/>
        </w:rPr>
        <w:t xml:space="preserve">Council is committed to the core customer service principles </w:t>
      </w:r>
      <w:r w:rsidR="00F40663" w:rsidRPr="00243316">
        <w:rPr>
          <w:rFonts w:ascii="Arial" w:eastAsia="Arial" w:hAnsi="Arial" w:cs="Arial"/>
          <w:color w:val="000000"/>
          <w:spacing w:val="-10"/>
          <w:sz w:val="24"/>
          <w:szCs w:val="24"/>
        </w:rPr>
        <w:t>of,</w:t>
      </w:r>
      <w:r w:rsidRPr="00243316">
        <w:rPr>
          <w:rFonts w:ascii="Arial" w:eastAsia="Arial" w:hAnsi="Arial" w:cs="Arial"/>
          <w:color w:val="000000"/>
          <w:spacing w:val="-10"/>
          <w:sz w:val="24"/>
          <w:szCs w:val="24"/>
        </w:rPr>
        <w:t xml:space="preserve"> accessibility, responsiveness, transparency, fairness and respect. We will strive to ensure consistency in the application of defined service standards, while embedding core values of staff being polite, knowledgeable and helpful. The UK government’s Communications Service</w:t>
      </w:r>
      <w:r w:rsidRPr="00243316">
        <w:rPr>
          <w:rFonts w:ascii="Arial" w:eastAsia="Arial" w:hAnsi="Arial" w:cs="Arial"/>
          <w:color w:val="000000"/>
          <w:spacing w:val="-10"/>
          <w:sz w:val="24"/>
          <w:szCs w:val="24"/>
          <w:vertAlign w:val="superscript"/>
        </w:rPr>
        <w:t>1</w:t>
      </w:r>
      <w:r w:rsidRPr="00243316">
        <w:rPr>
          <w:rFonts w:ascii="Arial" w:eastAsia="Arial" w:hAnsi="Arial" w:cs="Arial"/>
          <w:color w:val="000000"/>
          <w:spacing w:val="-10"/>
          <w:sz w:val="24"/>
          <w:szCs w:val="24"/>
        </w:rPr>
        <w:t xml:space="preserve"> defines ‘customer insight’ </w:t>
      </w:r>
      <w:r w:rsidR="00CB3DBA" w:rsidRPr="00243316">
        <w:rPr>
          <w:rFonts w:ascii="Arial" w:eastAsia="Arial" w:hAnsi="Arial" w:cs="Arial"/>
          <w:color w:val="000000"/>
          <w:spacing w:val="-10"/>
          <w:sz w:val="24"/>
          <w:szCs w:val="24"/>
        </w:rPr>
        <w:t>as, “</w:t>
      </w:r>
      <w:r w:rsidRPr="00243316">
        <w:rPr>
          <w:rFonts w:ascii="Arial" w:eastAsia="Arial" w:hAnsi="Arial" w:cs="Arial"/>
          <w:color w:val="000000"/>
          <w:spacing w:val="-10"/>
          <w:sz w:val="24"/>
          <w:szCs w:val="24"/>
        </w:rPr>
        <w:t xml:space="preserve">a deep truth about the customer based on their behaviour, experiences, beliefs, needs or desires, that is relevant to the tasks”.  We want to gather and act on public feedback, including customer ‘pain points’ which focus on problems or frustrations from customer experience and will use ‘customer insights’, (both qualitative and quantitative) from demographic data, surveys, focus groups, consultation exercises, service usage data and complaints, compliments and comments etc.  </w:t>
      </w:r>
      <w:r w:rsidRPr="00243316">
        <w:rPr>
          <w:rFonts w:ascii="Arial" w:eastAsia="Arial" w:hAnsi="Arial" w:cs="Arial"/>
          <w:color w:val="000000"/>
          <w:spacing w:val="-10"/>
          <w:sz w:val="24"/>
          <w:szCs w:val="24"/>
        </w:rPr>
        <w:lastRenderedPageBreak/>
        <w:t xml:space="preserve">Having a comprehensive understanding of our customers based on ‘insight’ is a starting point to answer the challenge of delivering services aligned to our customers’ needs and expectations.  </w:t>
      </w:r>
    </w:p>
    <w:p w14:paraId="6CE78334" w14:textId="1EE73E45" w:rsidR="008B0224" w:rsidRDefault="008B0224" w:rsidP="00916ED0">
      <w:pPr>
        <w:spacing w:after="0" w:line="360" w:lineRule="auto"/>
        <w:rPr>
          <w:rFonts w:ascii="Arial" w:hAnsi="Arial" w:cs="Arial"/>
          <w:sz w:val="24"/>
          <w:szCs w:val="24"/>
        </w:rPr>
      </w:pPr>
    </w:p>
    <w:p w14:paraId="27042549" w14:textId="77777777" w:rsidR="00DD7707" w:rsidRPr="007D25B1" w:rsidRDefault="00DD7707" w:rsidP="00916ED0">
      <w:pPr>
        <w:spacing w:after="0" w:line="360" w:lineRule="auto"/>
        <w:rPr>
          <w:rFonts w:ascii="Arial" w:eastAsia="Arial" w:hAnsi="Arial" w:cs="Arial"/>
          <w:b/>
          <w:sz w:val="24"/>
          <w:szCs w:val="24"/>
          <w:lang w:val="en-US"/>
        </w:rPr>
      </w:pPr>
      <w:r w:rsidRPr="007D25B1">
        <w:rPr>
          <w:rFonts w:ascii="Arial" w:eastAsia="Arial" w:hAnsi="Arial" w:cs="Arial"/>
          <w:b/>
          <w:sz w:val="24"/>
          <w:szCs w:val="24"/>
          <w:lang w:val="en-US"/>
        </w:rPr>
        <w:t>Actions - What are we going to do?</w:t>
      </w:r>
    </w:p>
    <w:tbl>
      <w:tblPr>
        <w:tblStyle w:val="TableGrid3"/>
        <w:tblW w:w="9072" w:type="dxa"/>
        <w:tblInd w:w="-5" w:type="dxa"/>
        <w:tblLook w:val="04A0" w:firstRow="1" w:lastRow="0" w:firstColumn="1" w:lastColumn="0" w:noHBand="0" w:noVBand="1"/>
        <w:tblCaption w:val="Improvement Objective One associated activities and outcomes"/>
        <w:tblDescription w:val="Table outlines the 18 associated activities and outcomes for citizens relating to improvement objective one i.e.Mid Ulster District Council will seek to reduce the environmental impacts of our own activities and will contribute to the improvement of the wider environment through local action."/>
      </w:tblPr>
      <w:tblGrid>
        <w:gridCol w:w="5812"/>
        <w:gridCol w:w="3260"/>
      </w:tblGrid>
      <w:tr w:rsidR="008B0224" w:rsidRPr="007D25B1" w14:paraId="4080118D" w14:textId="77777777" w:rsidTr="00E36C38">
        <w:trPr>
          <w:tblHeader/>
        </w:trPr>
        <w:tc>
          <w:tcPr>
            <w:tcW w:w="5812" w:type="dxa"/>
            <w:shd w:val="clear" w:color="auto" w:fill="auto"/>
          </w:tcPr>
          <w:p w14:paraId="4C00FA06" w14:textId="77777777" w:rsidR="008B0224" w:rsidRPr="00D95815" w:rsidRDefault="008B0224" w:rsidP="00916ED0">
            <w:pPr>
              <w:spacing w:line="360" w:lineRule="auto"/>
              <w:rPr>
                <w:rFonts w:ascii="Arial" w:hAnsi="Arial" w:cs="Arial"/>
                <w:b/>
                <w:sz w:val="24"/>
                <w:szCs w:val="24"/>
              </w:rPr>
            </w:pPr>
            <w:r w:rsidRPr="00D95815">
              <w:rPr>
                <w:rFonts w:ascii="Arial" w:hAnsi="Arial" w:cs="Arial"/>
                <w:b/>
                <w:sz w:val="24"/>
                <w:szCs w:val="24"/>
              </w:rPr>
              <w:t xml:space="preserve">     What are we going to do?</w:t>
            </w:r>
          </w:p>
          <w:p w14:paraId="3F2A2D59" w14:textId="1E7E4290" w:rsidR="008B0224" w:rsidRPr="00D95815" w:rsidRDefault="008B0224" w:rsidP="00916ED0">
            <w:pPr>
              <w:spacing w:line="360" w:lineRule="auto"/>
              <w:rPr>
                <w:rFonts w:ascii="Arial" w:hAnsi="Arial" w:cs="Arial"/>
                <w:b/>
                <w:sz w:val="24"/>
                <w:szCs w:val="24"/>
              </w:rPr>
            </w:pPr>
            <w:r w:rsidRPr="00D95815">
              <w:rPr>
                <w:rFonts w:ascii="Arial" w:hAnsi="Arial" w:cs="Arial"/>
                <w:b/>
                <w:sz w:val="24"/>
                <w:szCs w:val="24"/>
              </w:rPr>
              <w:t xml:space="preserve">     (Activities)</w:t>
            </w:r>
          </w:p>
        </w:tc>
        <w:tc>
          <w:tcPr>
            <w:tcW w:w="3260" w:type="dxa"/>
            <w:shd w:val="clear" w:color="auto" w:fill="auto"/>
          </w:tcPr>
          <w:p w14:paraId="249D13B4" w14:textId="54395BB7" w:rsidR="008B0224" w:rsidRPr="007D25B1" w:rsidRDefault="008B0224" w:rsidP="00916ED0">
            <w:pPr>
              <w:spacing w:line="360" w:lineRule="auto"/>
              <w:rPr>
                <w:rFonts w:ascii="Arial" w:hAnsi="Arial" w:cs="Arial"/>
                <w:b/>
                <w:sz w:val="24"/>
                <w:szCs w:val="24"/>
              </w:rPr>
            </w:pPr>
            <w:r w:rsidRPr="007D25B1">
              <w:rPr>
                <w:rFonts w:ascii="Arial" w:hAnsi="Arial" w:cs="Arial"/>
                <w:b/>
                <w:sz w:val="24"/>
                <w:szCs w:val="24"/>
              </w:rPr>
              <w:t>What difference will it make? (Outcomes)</w:t>
            </w:r>
          </w:p>
          <w:p w14:paraId="39099AB0" w14:textId="77777777" w:rsidR="008B0224" w:rsidRPr="007D25B1" w:rsidRDefault="008B0224" w:rsidP="00916ED0">
            <w:pPr>
              <w:spacing w:line="360" w:lineRule="auto"/>
              <w:rPr>
                <w:rFonts w:ascii="Arial" w:hAnsi="Arial" w:cs="Arial"/>
                <w:b/>
                <w:sz w:val="24"/>
                <w:szCs w:val="24"/>
              </w:rPr>
            </w:pPr>
          </w:p>
        </w:tc>
      </w:tr>
      <w:tr w:rsidR="008B0224" w:rsidRPr="00E00104" w14:paraId="47B68AA3" w14:textId="77777777" w:rsidTr="00E36C38">
        <w:trPr>
          <w:trHeight w:val="95"/>
        </w:trPr>
        <w:tc>
          <w:tcPr>
            <w:tcW w:w="5812" w:type="dxa"/>
            <w:shd w:val="clear" w:color="auto" w:fill="auto"/>
          </w:tcPr>
          <w:p w14:paraId="0FEFC66E" w14:textId="77777777" w:rsidR="008B0224" w:rsidRDefault="00566755" w:rsidP="0005368B">
            <w:pPr>
              <w:pStyle w:val="ListParagraph"/>
              <w:numPr>
                <w:ilvl w:val="0"/>
                <w:numId w:val="12"/>
              </w:numPr>
              <w:spacing w:line="360" w:lineRule="auto"/>
              <w:ind w:left="316" w:hanging="284"/>
              <w:rPr>
                <w:rFonts w:ascii="Arial" w:hAnsi="Arial" w:cs="Arial"/>
                <w:sz w:val="24"/>
                <w:szCs w:val="24"/>
              </w:rPr>
            </w:pPr>
            <w:r w:rsidRPr="00501398">
              <w:rPr>
                <w:rFonts w:ascii="Arial" w:hAnsi="Arial" w:cs="Arial"/>
                <w:sz w:val="24"/>
                <w:szCs w:val="24"/>
              </w:rPr>
              <w:t xml:space="preserve">Development and Implementation of </w:t>
            </w:r>
            <w:r w:rsidR="00EF6963" w:rsidRPr="00501398">
              <w:rPr>
                <w:rFonts w:ascii="Arial" w:hAnsi="Arial" w:cs="Arial"/>
                <w:sz w:val="24"/>
                <w:szCs w:val="24"/>
              </w:rPr>
              <w:t xml:space="preserve">a </w:t>
            </w:r>
            <w:r w:rsidRPr="00501398">
              <w:rPr>
                <w:rFonts w:ascii="Arial" w:hAnsi="Arial" w:cs="Arial"/>
                <w:sz w:val="24"/>
                <w:szCs w:val="24"/>
              </w:rPr>
              <w:t xml:space="preserve">Customer Services </w:t>
            </w:r>
            <w:r w:rsidR="00F064A2" w:rsidRPr="00501398">
              <w:rPr>
                <w:rFonts w:ascii="Arial" w:hAnsi="Arial" w:cs="Arial"/>
                <w:sz w:val="24"/>
                <w:szCs w:val="24"/>
              </w:rPr>
              <w:t>Policy</w:t>
            </w:r>
            <w:r w:rsidR="007801BA">
              <w:rPr>
                <w:rFonts w:ascii="Arial" w:hAnsi="Arial" w:cs="Arial"/>
                <w:sz w:val="24"/>
                <w:szCs w:val="24"/>
              </w:rPr>
              <w:t xml:space="preserve"> and embedding of Customer Care </w:t>
            </w:r>
            <w:r w:rsidR="009046FB">
              <w:rPr>
                <w:rFonts w:ascii="Arial" w:hAnsi="Arial" w:cs="Arial"/>
                <w:sz w:val="24"/>
                <w:szCs w:val="24"/>
              </w:rPr>
              <w:t>Charter</w:t>
            </w:r>
            <w:r w:rsidR="007801BA">
              <w:rPr>
                <w:rFonts w:ascii="Arial" w:hAnsi="Arial" w:cs="Arial"/>
                <w:sz w:val="24"/>
                <w:szCs w:val="24"/>
              </w:rPr>
              <w:t xml:space="preserve"> Principles across the organisation</w:t>
            </w:r>
            <w:r w:rsidR="009046FB">
              <w:rPr>
                <w:rFonts w:ascii="Arial" w:hAnsi="Arial" w:cs="Arial"/>
                <w:sz w:val="24"/>
                <w:szCs w:val="24"/>
              </w:rPr>
              <w:t xml:space="preserve"> through the; </w:t>
            </w:r>
            <w:r w:rsidR="005438A5">
              <w:rPr>
                <w:rFonts w:ascii="Arial" w:hAnsi="Arial" w:cs="Arial"/>
                <w:sz w:val="24"/>
                <w:szCs w:val="24"/>
              </w:rPr>
              <w:t>deliver</w:t>
            </w:r>
            <w:r w:rsidR="008A45AC">
              <w:rPr>
                <w:rFonts w:ascii="Arial" w:hAnsi="Arial" w:cs="Arial"/>
                <w:sz w:val="24"/>
                <w:szCs w:val="24"/>
              </w:rPr>
              <w:t>y of</w:t>
            </w:r>
            <w:r w:rsidR="00657B43" w:rsidRPr="00501398">
              <w:rPr>
                <w:rFonts w:ascii="Arial" w:hAnsi="Arial" w:cs="Arial"/>
                <w:sz w:val="24"/>
                <w:szCs w:val="24"/>
              </w:rPr>
              <w:t xml:space="preserve"> </w:t>
            </w:r>
            <w:r w:rsidR="00EF6963" w:rsidRPr="00501398">
              <w:rPr>
                <w:rFonts w:ascii="Arial" w:hAnsi="Arial" w:cs="Arial"/>
                <w:sz w:val="24"/>
                <w:szCs w:val="24"/>
              </w:rPr>
              <w:t xml:space="preserve">a </w:t>
            </w:r>
            <w:r w:rsidR="00657B43" w:rsidRPr="00501398">
              <w:rPr>
                <w:rFonts w:ascii="Arial" w:hAnsi="Arial" w:cs="Arial"/>
                <w:sz w:val="24"/>
                <w:szCs w:val="24"/>
              </w:rPr>
              <w:t>Customer Service Training Plan</w:t>
            </w:r>
            <w:r w:rsidR="001228DE">
              <w:rPr>
                <w:rFonts w:ascii="Arial" w:hAnsi="Arial" w:cs="Arial"/>
                <w:sz w:val="24"/>
                <w:szCs w:val="24"/>
              </w:rPr>
              <w:t>/</w:t>
            </w:r>
            <w:r w:rsidR="00657B43" w:rsidRPr="00501398">
              <w:rPr>
                <w:rFonts w:ascii="Arial" w:hAnsi="Arial" w:cs="Arial"/>
                <w:sz w:val="24"/>
                <w:szCs w:val="24"/>
              </w:rPr>
              <w:t>team brief</w:t>
            </w:r>
            <w:r w:rsidR="001228DE">
              <w:rPr>
                <w:rFonts w:ascii="Arial" w:hAnsi="Arial" w:cs="Arial"/>
                <w:sz w:val="24"/>
                <w:szCs w:val="24"/>
              </w:rPr>
              <w:t xml:space="preserve">s, </w:t>
            </w:r>
            <w:r w:rsidR="00E10060">
              <w:rPr>
                <w:rFonts w:ascii="Arial" w:hAnsi="Arial" w:cs="Arial"/>
                <w:sz w:val="24"/>
                <w:szCs w:val="24"/>
              </w:rPr>
              <w:t>start</w:t>
            </w:r>
            <w:r w:rsidR="006C15BA">
              <w:rPr>
                <w:rFonts w:ascii="Arial" w:hAnsi="Arial" w:cs="Arial"/>
                <w:sz w:val="24"/>
                <w:szCs w:val="24"/>
              </w:rPr>
              <w:t xml:space="preserve"> to embed </w:t>
            </w:r>
            <w:r w:rsidR="001228DE">
              <w:rPr>
                <w:rFonts w:ascii="Arial" w:hAnsi="Arial" w:cs="Arial"/>
                <w:sz w:val="24"/>
                <w:szCs w:val="24"/>
              </w:rPr>
              <w:t>C</w:t>
            </w:r>
            <w:r w:rsidRPr="00501398">
              <w:rPr>
                <w:rFonts w:ascii="Arial" w:hAnsi="Arial" w:cs="Arial"/>
                <w:sz w:val="24"/>
                <w:szCs w:val="24"/>
              </w:rPr>
              <w:t xml:space="preserve">ustomer Care Charter </w:t>
            </w:r>
            <w:r w:rsidR="006C15BA">
              <w:rPr>
                <w:rFonts w:ascii="Arial" w:hAnsi="Arial" w:cs="Arial"/>
                <w:sz w:val="24"/>
                <w:szCs w:val="24"/>
              </w:rPr>
              <w:t xml:space="preserve">principles with </w:t>
            </w:r>
            <w:r w:rsidR="005E28B9">
              <w:rPr>
                <w:rFonts w:ascii="Arial" w:hAnsi="Arial" w:cs="Arial"/>
                <w:sz w:val="24"/>
                <w:szCs w:val="24"/>
              </w:rPr>
              <w:t xml:space="preserve">associated </w:t>
            </w:r>
            <w:r w:rsidR="005438A5">
              <w:rPr>
                <w:rFonts w:ascii="Arial" w:hAnsi="Arial" w:cs="Arial"/>
                <w:sz w:val="24"/>
                <w:szCs w:val="24"/>
              </w:rPr>
              <w:t>signage/poster in place</w:t>
            </w:r>
            <w:r w:rsidR="003F4641">
              <w:rPr>
                <w:rFonts w:ascii="Arial" w:hAnsi="Arial" w:cs="Arial"/>
                <w:sz w:val="24"/>
                <w:szCs w:val="24"/>
              </w:rPr>
              <w:t xml:space="preserve"> </w:t>
            </w:r>
            <w:r w:rsidR="00A20C75">
              <w:rPr>
                <w:rFonts w:ascii="Arial" w:hAnsi="Arial" w:cs="Arial"/>
                <w:sz w:val="24"/>
                <w:szCs w:val="24"/>
              </w:rPr>
              <w:t xml:space="preserve">by March 2026. </w:t>
            </w:r>
            <w:r w:rsidR="00A10AE2">
              <w:rPr>
                <w:rFonts w:ascii="Arial" w:hAnsi="Arial" w:cs="Arial"/>
                <w:sz w:val="24"/>
                <w:szCs w:val="24"/>
              </w:rPr>
              <w:t>Review</w:t>
            </w:r>
            <w:r w:rsidR="00F21D6A" w:rsidRPr="00501398">
              <w:rPr>
                <w:rFonts w:ascii="Arial" w:hAnsi="Arial" w:cs="Arial"/>
                <w:sz w:val="24"/>
                <w:szCs w:val="24"/>
              </w:rPr>
              <w:t xml:space="preserve"> 3 service areas where there are high volumes of service </w:t>
            </w:r>
            <w:r w:rsidR="0046233F" w:rsidRPr="00501398">
              <w:rPr>
                <w:rFonts w:ascii="Arial" w:hAnsi="Arial" w:cs="Arial"/>
                <w:sz w:val="24"/>
                <w:szCs w:val="24"/>
              </w:rPr>
              <w:t>enquiries:</w:t>
            </w:r>
            <w:r w:rsidR="00E00CE4" w:rsidRPr="00501398">
              <w:rPr>
                <w:rFonts w:ascii="Arial" w:hAnsi="Arial" w:cs="Arial"/>
                <w:sz w:val="24"/>
                <w:szCs w:val="24"/>
              </w:rPr>
              <w:t xml:space="preserve"> Building Control, Environmental Health &amp; Environmental Services</w:t>
            </w:r>
            <w:r w:rsidR="00A967A2">
              <w:rPr>
                <w:rFonts w:ascii="Arial" w:hAnsi="Arial" w:cs="Arial"/>
                <w:sz w:val="24"/>
                <w:szCs w:val="24"/>
              </w:rPr>
              <w:t>, with remaining services completed by March 2026</w:t>
            </w:r>
            <w:r w:rsidR="00E00CE4" w:rsidRPr="00501398">
              <w:rPr>
                <w:rFonts w:ascii="Arial" w:hAnsi="Arial" w:cs="Arial"/>
                <w:sz w:val="24"/>
                <w:szCs w:val="24"/>
              </w:rPr>
              <w:t>.</w:t>
            </w:r>
            <w:r w:rsidR="00F21D6A" w:rsidRPr="00501398">
              <w:rPr>
                <w:rFonts w:ascii="Arial" w:hAnsi="Arial" w:cs="Arial"/>
                <w:sz w:val="24"/>
                <w:szCs w:val="24"/>
              </w:rPr>
              <w:t xml:space="preserve"> </w:t>
            </w:r>
            <w:r w:rsidR="008B0224" w:rsidRPr="00501398">
              <w:rPr>
                <w:rFonts w:ascii="Arial" w:hAnsi="Arial" w:cs="Arial"/>
                <w:sz w:val="24"/>
                <w:szCs w:val="24"/>
              </w:rPr>
              <w:t xml:space="preserve"> </w:t>
            </w:r>
          </w:p>
          <w:p w14:paraId="27ED489F" w14:textId="006AEE6B" w:rsidR="00790FDA" w:rsidRPr="00501398" w:rsidRDefault="00790FDA" w:rsidP="00790FDA">
            <w:pPr>
              <w:pStyle w:val="ListParagraph"/>
              <w:spacing w:line="360" w:lineRule="auto"/>
              <w:ind w:left="316"/>
              <w:rPr>
                <w:rFonts w:ascii="Arial" w:hAnsi="Arial" w:cs="Arial"/>
                <w:sz w:val="24"/>
                <w:szCs w:val="24"/>
              </w:rPr>
            </w:pPr>
          </w:p>
        </w:tc>
        <w:tc>
          <w:tcPr>
            <w:tcW w:w="3260" w:type="dxa"/>
            <w:shd w:val="clear" w:color="auto" w:fill="auto"/>
          </w:tcPr>
          <w:p w14:paraId="1BBA348E" w14:textId="77777777" w:rsidR="008B0224" w:rsidRDefault="002155ED" w:rsidP="00D95815">
            <w:pPr>
              <w:spacing w:line="360" w:lineRule="auto"/>
              <w:rPr>
                <w:rFonts w:ascii="Arial" w:hAnsi="Arial" w:cs="Arial"/>
                <w:sz w:val="24"/>
                <w:szCs w:val="24"/>
              </w:rPr>
            </w:pPr>
            <w:r w:rsidRPr="002155ED">
              <w:rPr>
                <w:rFonts w:ascii="Arial" w:hAnsi="Arial" w:cs="Arial"/>
                <w:sz w:val="24"/>
                <w:szCs w:val="24"/>
              </w:rPr>
              <w:t xml:space="preserve">Council lives out the values and principles of </w:t>
            </w:r>
            <w:r>
              <w:rPr>
                <w:rFonts w:ascii="Arial" w:hAnsi="Arial" w:cs="Arial"/>
                <w:sz w:val="24"/>
                <w:szCs w:val="24"/>
              </w:rPr>
              <w:t>its</w:t>
            </w:r>
            <w:r w:rsidRPr="002155ED">
              <w:rPr>
                <w:rFonts w:ascii="Arial" w:hAnsi="Arial" w:cs="Arial"/>
                <w:sz w:val="24"/>
                <w:szCs w:val="24"/>
              </w:rPr>
              <w:t xml:space="preserve"> Customer Care Charter</w:t>
            </w:r>
            <w:r>
              <w:rPr>
                <w:rFonts w:ascii="Arial" w:hAnsi="Arial" w:cs="Arial"/>
                <w:sz w:val="24"/>
                <w:szCs w:val="24"/>
              </w:rPr>
              <w:t>,</w:t>
            </w:r>
            <w:r w:rsidRPr="002155ED">
              <w:rPr>
                <w:rFonts w:ascii="Arial" w:hAnsi="Arial" w:cs="Arial"/>
                <w:sz w:val="24"/>
                <w:szCs w:val="24"/>
              </w:rPr>
              <w:t xml:space="preserve"> provides excellent standard</w:t>
            </w:r>
            <w:r>
              <w:rPr>
                <w:rFonts w:ascii="Arial" w:hAnsi="Arial" w:cs="Arial"/>
                <w:sz w:val="24"/>
                <w:szCs w:val="24"/>
              </w:rPr>
              <w:t>s</w:t>
            </w:r>
            <w:r w:rsidRPr="002155ED">
              <w:rPr>
                <w:rFonts w:ascii="Arial" w:hAnsi="Arial" w:cs="Arial"/>
                <w:sz w:val="24"/>
                <w:szCs w:val="24"/>
              </w:rPr>
              <w:t xml:space="preserve"> of customer service across all areas of the </w:t>
            </w:r>
            <w:r w:rsidR="0046233F" w:rsidRPr="002155ED">
              <w:rPr>
                <w:rFonts w:ascii="Arial" w:hAnsi="Arial" w:cs="Arial"/>
                <w:sz w:val="24"/>
                <w:szCs w:val="24"/>
              </w:rPr>
              <w:t>Council</w:t>
            </w:r>
            <w:r w:rsidR="0046233F">
              <w:rPr>
                <w:rFonts w:ascii="Arial" w:hAnsi="Arial" w:cs="Arial"/>
                <w:sz w:val="24"/>
                <w:szCs w:val="24"/>
              </w:rPr>
              <w:t>,</w:t>
            </w:r>
            <w:r w:rsidR="0046233F" w:rsidRPr="002155ED">
              <w:rPr>
                <w:rFonts w:ascii="Arial" w:hAnsi="Arial" w:cs="Arial"/>
                <w:sz w:val="24"/>
                <w:szCs w:val="24"/>
              </w:rPr>
              <w:t xml:space="preserve"> </w:t>
            </w:r>
            <w:r w:rsidRPr="002155ED">
              <w:rPr>
                <w:rFonts w:ascii="Arial" w:hAnsi="Arial" w:cs="Arial"/>
                <w:sz w:val="24"/>
                <w:szCs w:val="24"/>
              </w:rPr>
              <w:t>cultivate a citizen-first approach, enhancing trust and satisfaction in council services across the district.</w:t>
            </w:r>
          </w:p>
          <w:p w14:paraId="25C312D7" w14:textId="4B91FB6B" w:rsidR="00E36C38" w:rsidRPr="00E00104" w:rsidRDefault="00E36C38" w:rsidP="00D95815">
            <w:pPr>
              <w:spacing w:line="360" w:lineRule="auto"/>
              <w:rPr>
                <w:rFonts w:ascii="Arial" w:hAnsi="Arial" w:cs="Arial"/>
                <w:sz w:val="24"/>
                <w:szCs w:val="24"/>
                <w:highlight w:val="yellow"/>
              </w:rPr>
            </w:pPr>
          </w:p>
        </w:tc>
      </w:tr>
      <w:tr w:rsidR="008B0224" w:rsidRPr="00E00104" w14:paraId="24CB6C11" w14:textId="77777777" w:rsidTr="00E36C38">
        <w:trPr>
          <w:trHeight w:val="95"/>
        </w:trPr>
        <w:tc>
          <w:tcPr>
            <w:tcW w:w="5812" w:type="dxa"/>
            <w:shd w:val="clear" w:color="auto" w:fill="auto"/>
          </w:tcPr>
          <w:p w14:paraId="05A67389" w14:textId="3782BD7A" w:rsidR="008B0224" w:rsidRPr="00DF6A36" w:rsidRDefault="00517E96" w:rsidP="0005368B">
            <w:pPr>
              <w:pStyle w:val="ListParagraph"/>
              <w:numPr>
                <w:ilvl w:val="0"/>
                <w:numId w:val="12"/>
              </w:numPr>
              <w:spacing w:line="360" w:lineRule="auto"/>
              <w:ind w:left="316" w:hanging="316"/>
              <w:rPr>
                <w:rFonts w:ascii="Arial" w:hAnsi="Arial" w:cs="Arial"/>
                <w:sz w:val="24"/>
                <w:szCs w:val="24"/>
              </w:rPr>
            </w:pPr>
            <w:r w:rsidRPr="00517E96">
              <w:rPr>
                <w:rFonts w:ascii="Arial" w:hAnsi="Arial" w:cs="Arial"/>
                <w:sz w:val="24"/>
                <w:szCs w:val="24"/>
              </w:rPr>
              <w:t xml:space="preserve">Establishing Customer Satisfaction with Council Services through </w:t>
            </w:r>
            <w:r w:rsidR="0027055C">
              <w:rPr>
                <w:rFonts w:ascii="Arial" w:hAnsi="Arial" w:cs="Arial"/>
                <w:sz w:val="24"/>
                <w:szCs w:val="24"/>
              </w:rPr>
              <w:t xml:space="preserve">expanding </w:t>
            </w:r>
            <w:r w:rsidRPr="00517E96">
              <w:rPr>
                <w:rFonts w:ascii="Arial" w:hAnsi="Arial" w:cs="Arial"/>
                <w:sz w:val="24"/>
                <w:szCs w:val="24"/>
              </w:rPr>
              <w:t>customer en</w:t>
            </w:r>
            <w:r w:rsidR="0027055C">
              <w:rPr>
                <w:rFonts w:ascii="Arial" w:hAnsi="Arial" w:cs="Arial"/>
                <w:sz w:val="24"/>
                <w:szCs w:val="24"/>
              </w:rPr>
              <w:t>gagement</w:t>
            </w:r>
            <w:r w:rsidRPr="00517E96">
              <w:rPr>
                <w:rFonts w:ascii="Arial" w:hAnsi="Arial" w:cs="Arial"/>
                <w:sz w:val="24"/>
                <w:szCs w:val="24"/>
              </w:rPr>
              <w:t xml:space="preserve"> surveys</w:t>
            </w:r>
            <w:r w:rsidR="00C94327">
              <w:rPr>
                <w:rFonts w:ascii="Arial" w:hAnsi="Arial" w:cs="Arial"/>
                <w:sz w:val="24"/>
                <w:szCs w:val="24"/>
              </w:rPr>
              <w:t xml:space="preserve"> to </w:t>
            </w:r>
            <w:r w:rsidR="006F00DD">
              <w:rPr>
                <w:rFonts w:ascii="Arial" w:hAnsi="Arial" w:cs="Arial"/>
                <w:sz w:val="24"/>
                <w:szCs w:val="24"/>
              </w:rPr>
              <w:t>4 additional services</w:t>
            </w:r>
            <w:r w:rsidR="00925222">
              <w:rPr>
                <w:rFonts w:ascii="Arial" w:hAnsi="Arial" w:cs="Arial"/>
                <w:sz w:val="24"/>
                <w:szCs w:val="24"/>
              </w:rPr>
              <w:t xml:space="preserve"> and r</w:t>
            </w:r>
            <w:r w:rsidR="006F00DD" w:rsidRPr="006F00DD">
              <w:rPr>
                <w:rFonts w:ascii="Arial" w:hAnsi="Arial" w:cs="Arial"/>
                <w:sz w:val="24"/>
                <w:szCs w:val="24"/>
              </w:rPr>
              <w:t xml:space="preserve">eview options, specification, procure </w:t>
            </w:r>
            <w:r w:rsidR="00925222">
              <w:rPr>
                <w:rFonts w:ascii="Arial" w:hAnsi="Arial" w:cs="Arial"/>
                <w:sz w:val="24"/>
                <w:szCs w:val="24"/>
              </w:rPr>
              <w:t>then</w:t>
            </w:r>
            <w:r w:rsidR="006F00DD" w:rsidRPr="006F00DD">
              <w:rPr>
                <w:rFonts w:ascii="Arial" w:hAnsi="Arial" w:cs="Arial"/>
                <w:sz w:val="24"/>
                <w:szCs w:val="24"/>
              </w:rPr>
              <w:t xml:space="preserve"> install facility touchpoints in three civic offices </w:t>
            </w:r>
            <w:r w:rsidR="009F5E8A">
              <w:rPr>
                <w:rFonts w:ascii="Arial" w:hAnsi="Arial" w:cs="Arial"/>
                <w:sz w:val="24"/>
                <w:szCs w:val="24"/>
              </w:rPr>
              <w:t xml:space="preserve">(where practicable) </w:t>
            </w:r>
            <w:r w:rsidR="006F00DD" w:rsidRPr="006F00DD">
              <w:rPr>
                <w:rFonts w:ascii="Arial" w:hAnsi="Arial" w:cs="Arial"/>
                <w:sz w:val="24"/>
                <w:szCs w:val="24"/>
              </w:rPr>
              <w:t>by March 2026</w:t>
            </w:r>
          </w:p>
          <w:p w14:paraId="7825ACA7" w14:textId="3BF3922C" w:rsidR="008B0224" w:rsidRPr="00DF6A36" w:rsidRDefault="008B0224" w:rsidP="005340D0">
            <w:pPr>
              <w:pStyle w:val="ListParagraph"/>
              <w:spacing w:line="360" w:lineRule="auto"/>
              <w:ind w:left="317"/>
              <w:rPr>
                <w:rFonts w:ascii="Arial" w:hAnsi="Arial" w:cs="Arial"/>
                <w:sz w:val="24"/>
                <w:szCs w:val="24"/>
              </w:rPr>
            </w:pPr>
          </w:p>
        </w:tc>
        <w:tc>
          <w:tcPr>
            <w:tcW w:w="3260" w:type="dxa"/>
            <w:shd w:val="clear" w:color="auto" w:fill="auto"/>
          </w:tcPr>
          <w:p w14:paraId="4200089D" w14:textId="77777777" w:rsidR="008B0224" w:rsidRDefault="00732506" w:rsidP="00916ED0">
            <w:pPr>
              <w:spacing w:line="360" w:lineRule="auto"/>
              <w:rPr>
                <w:rFonts w:ascii="Arial" w:hAnsi="Arial" w:cs="Arial"/>
                <w:sz w:val="24"/>
                <w:szCs w:val="24"/>
              </w:rPr>
            </w:pPr>
            <w:r>
              <w:rPr>
                <w:rFonts w:ascii="Arial" w:hAnsi="Arial" w:cs="Arial"/>
                <w:sz w:val="24"/>
                <w:szCs w:val="24"/>
              </w:rPr>
              <w:t>Using c</w:t>
            </w:r>
            <w:r w:rsidR="004222BC">
              <w:rPr>
                <w:rFonts w:ascii="Arial" w:hAnsi="Arial" w:cs="Arial"/>
                <w:sz w:val="24"/>
                <w:szCs w:val="24"/>
              </w:rPr>
              <w:t xml:space="preserve">ustomer </w:t>
            </w:r>
            <w:r w:rsidR="00CF3C34" w:rsidRPr="00CF3C34">
              <w:rPr>
                <w:rFonts w:ascii="Arial" w:hAnsi="Arial" w:cs="Arial"/>
                <w:sz w:val="24"/>
                <w:szCs w:val="24"/>
              </w:rPr>
              <w:t xml:space="preserve">data </w:t>
            </w:r>
            <w:r>
              <w:rPr>
                <w:rFonts w:ascii="Arial" w:hAnsi="Arial" w:cs="Arial"/>
                <w:sz w:val="24"/>
                <w:szCs w:val="24"/>
              </w:rPr>
              <w:t xml:space="preserve">that </w:t>
            </w:r>
            <w:r w:rsidR="00CF3C34" w:rsidRPr="00CF3C34">
              <w:rPr>
                <w:rFonts w:ascii="Arial" w:hAnsi="Arial" w:cs="Arial"/>
                <w:sz w:val="24"/>
                <w:szCs w:val="24"/>
              </w:rPr>
              <w:t>shape</w:t>
            </w:r>
            <w:r w:rsidR="004222BC">
              <w:rPr>
                <w:rFonts w:ascii="Arial" w:hAnsi="Arial" w:cs="Arial"/>
                <w:sz w:val="24"/>
                <w:szCs w:val="24"/>
              </w:rPr>
              <w:t>s</w:t>
            </w:r>
            <w:r w:rsidR="00CF3C34" w:rsidRPr="00CF3C34">
              <w:rPr>
                <w:rFonts w:ascii="Arial" w:hAnsi="Arial" w:cs="Arial"/>
                <w:sz w:val="24"/>
                <w:szCs w:val="24"/>
              </w:rPr>
              <w:t xml:space="preserve"> and inform</w:t>
            </w:r>
            <w:r w:rsidR="004222BC">
              <w:rPr>
                <w:rFonts w:ascii="Arial" w:hAnsi="Arial" w:cs="Arial"/>
                <w:sz w:val="24"/>
                <w:szCs w:val="24"/>
              </w:rPr>
              <w:t>s</w:t>
            </w:r>
            <w:r w:rsidR="00CF3C34" w:rsidRPr="00CF3C34">
              <w:rPr>
                <w:rFonts w:ascii="Arial" w:hAnsi="Arial" w:cs="Arial"/>
                <w:sz w:val="24"/>
                <w:szCs w:val="24"/>
              </w:rPr>
              <w:t xml:space="preserve"> how </w:t>
            </w:r>
            <w:r w:rsidR="004222BC">
              <w:rPr>
                <w:rFonts w:ascii="Arial" w:hAnsi="Arial" w:cs="Arial"/>
                <w:sz w:val="24"/>
                <w:szCs w:val="24"/>
              </w:rPr>
              <w:t>we deliver services by expanding</w:t>
            </w:r>
            <w:r w:rsidR="00CF3C34" w:rsidRPr="00CF3C34">
              <w:rPr>
                <w:rFonts w:ascii="Arial" w:hAnsi="Arial" w:cs="Arial"/>
                <w:sz w:val="24"/>
                <w:szCs w:val="24"/>
              </w:rPr>
              <w:t xml:space="preserve"> our satisfaction surveys</w:t>
            </w:r>
            <w:r w:rsidR="00291EC1">
              <w:rPr>
                <w:rFonts w:ascii="Arial" w:hAnsi="Arial" w:cs="Arial"/>
                <w:sz w:val="24"/>
                <w:szCs w:val="24"/>
              </w:rPr>
              <w:t>, installing n</w:t>
            </w:r>
            <w:r w:rsidR="00CF3C34" w:rsidRPr="00CF3C34">
              <w:rPr>
                <w:rFonts w:ascii="Arial" w:hAnsi="Arial" w:cs="Arial"/>
                <w:sz w:val="24"/>
                <w:szCs w:val="24"/>
              </w:rPr>
              <w:t>ew touch points</w:t>
            </w:r>
            <w:r w:rsidR="002941E4">
              <w:rPr>
                <w:rFonts w:ascii="Arial" w:hAnsi="Arial" w:cs="Arial"/>
                <w:sz w:val="24"/>
                <w:szCs w:val="24"/>
              </w:rPr>
              <w:t>,</w:t>
            </w:r>
            <w:r w:rsidR="0023485C">
              <w:rPr>
                <w:rFonts w:ascii="Arial" w:hAnsi="Arial" w:cs="Arial"/>
                <w:sz w:val="24"/>
                <w:szCs w:val="24"/>
              </w:rPr>
              <w:t xml:space="preserve"> which will</w:t>
            </w:r>
            <w:r w:rsidR="00CF3C34" w:rsidRPr="00CF3C34">
              <w:rPr>
                <w:rFonts w:ascii="Arial" w:hAnsi="Arial" w:cs="Arial"/>
                <w:sz w:val="24"/>
                <w:szCs w:val="24"/>
              </w:rPr>
              <w:t xml:space="preserve"> provide broader, current view</w:t>
            </w:r>
            <w:r w:rsidR="0023485C">
              <w:rPr>
                <w:rFonts w:ascii="Arial" w:hAnsi="Arial" w:cs="Arial"/>
                <w:sz w:val="24"/>
                <w:szCs w:val="24"/>
              </w:rPr>
              <w:t>s</w:t>
            </w:r>
            <w:r w:rsidR="00CF3C34" w:rsidRPr="00CF3C34">
              <w:rPr>
                <w:rFonts w:ascii="Arial" w:hAnsi="Arial" w:cs="Arial"/>
                <w:sz w:val="24"/>
                <w:szCs w:val="24"/>
              </w:rPr>
              <w:t xml:space="preserve"> of customer satisfaction, enabling enhanced Council services</w:t>
            </w:r>
            <w:r w:rsidR="002941E4">
              <w:rPr>
                <w:rFonts w:ascii="Arial" w:hAnsi="Arial" w:cs="Arial"/>
                <w:sz w:val="24"/>
                <w:szCs w:val="24"/>
              </w:rPr>
              <w:t>.</w:t>
            </w:r>
          </w:p>
          <w:p w14:paraId="15E59D2C" w14:textId="4D012DEB" w:rsidR="00E36C38" w:rsidRPr="00E00104" w:rsidRDefault="00E36C38" w:rsidP="00916ED0">
            <w:pPr>
              <w:spacing w:line="360" w:lineRule="auto"/>
              <w:rPr>
                <w:rFonts w:ascii="Arial" w:hAnsi="Arial" w:cs="Arial"/>
                <w:sz w:val="24"/>
                <w:szCs w:val="24"/>
                <w:highlight w:val="yellow"/>
              </w:rPr>
            </w:pPr>
          </w:p>
        </w:tc>
      </w:tr>
      <w:tr w:rsidR="008B0224" w:rsidRPr="00E00104" w14:paraId="30C99ED8" w14:textId="77777777" w:rsidTr="00E36C38">
        <w:trPr>
          <w:trHeight w:val="95"/>
        </w:trPr>
        <w:tc>
          <w:tcPr>
            <w:tcW w:w="5812" w:type="dxa"/>
            <w:shd w:val="clear" w:color="auto" w:fill="auto"/>
          </w:tcPr>
          <w:p w14:paraId="1EBD0E7A" w14:textId="77777777" w:rsidR="008B0224" w:rsidRDefault="002122D0" w:rsidP="00DD0D91">
            <w:pPr>
              <w:pStyle w:val="ListParagraph"/>
              <w:numPr>
                <w:ilvl w:val="0"/>
                <w:numId w:val="12"/>
              </w:numPr>
              <w:spacing w:line="360" w:lineRule="auto"/>
              <w:ind w:left="316"/>
              <w:rPr>
                <w:rFonts w:ascii="Arial" w:hAnsi="Arial" w:cs="Arial"/>
                <w:sz w:val="24"/>
                <w:szCs w:val="24"/>
              </w:rPr>
            </w:pPr>
            <w:r w:rsidRPr="002122D0">
              <w:rPr>
                <w:rFonts w:ascii="Arial" w:hAnsi="Arial" w:cs="Arial"/>
                <w:sz w:val="24"/>
                <w:szCs w:val="24"/>
              </w:rPr>
              <w:t>Improving Customer access to front-line services</w:t>
            </w:r>
            <w:r w:rsidR="006C0655">
              <w:rPr>
                <w:rFonts w:ascii="Arial" w:hAnsi="Arial" w:cs="Arial"/>
                <w:sz w:val="24"/>
                <w:szCs w:val="24"/>
              </w:rPr>
              <w:t xml:space="preserve"> through m</w:t>
            </w:r>
            <w:r w:rsidRPr="002122D0">
              <w:rPr>
                <w:rFonts w:ascii="Arial" w:hAnsi="Arial" w:cs="Arial"/>
                <w:sz w:val="24"/>
                <w:szCs w:val="24"/>
              </w:rPr>
              <w:t>aximis</w:t>
            </w:r>
            <w:r w:rsidR="006C0655">
              <w:rPr>
                <w:rFonts w:ascii="Arial" w:hAnsi="Arial" w:cs="Arial"/>
                <w:sz w:val="24"/>
                <w:szCs w:val="24"/>
              </w:rPr>
              <w:t>ing</w:t>
            </w:r>
            <w:r w:rsidRPr="002122D0">
              <w:rPr>
                <w:rFonts w:ascii="Arial" w:hAnsi="Arial" w:cs="Arial"/>
                <w:sz w:val="24"/>
                <w:szCs w:val="24"/>
              </w:rPr>
              <w:t xml:space="preserve"> the use of the Government. </w:t>
            </w:r>
            <w:r w:rsidRPr="002122D0">
              <w:rPr>
                <w:rFonts w:ascii="Arial" w:hAnsi="Arial" w:cs="Arial"/>
                <w:sz w:val="24"/>
                <w:szCs w:val="24"/>
              </w:rPr>
              <w:lastRenderedPageBreak/>
              <w:t>"Notify text" renewals for dog licensing service across Cookstown and Magherafelt Offices</w:t>
            </w:r>
            <w:r w:rsidR="002D705F">
              <w:rPr>
                <w:rFonts w:ascii="Arial" w:hAnsi="Arial" w:cs="Arial"/>
                <w:sz w:val="24"/>
                <w:szCs w:val="24"/>
              </w:rPr>
              <w:t>. Then c</w:t>
            </w:r>
            <w:r w:rsidRPr="002122D0">
              <w:rPr>
                <w:rFonts w:ascii="Arial" w:hAnsi="Arial" w:cs="Arial"/>
                <w:sz w:val="24"/>
                <w:szCs w:val="24"/>
              </w:rPr>
              <w:t>ompile benefits-realisation (review) of the project and new service, with view to roll out to other services (i.e. leverage and scale)</w:t>
            </w:r>
            <w:r w:rsidR="002D705F">
              <w:rPr>
                <w:rFonts w:ascii="Arial" w:hAnsi="Arial" w:cs="Arial"/>
                <w:sz w:val="24"/>
                <w:szCs w:val="24"/>
              </w:rPr>
              <w:t>.</w:t>
            </w:r>
          </w:p>
          <w:p w14:paraId="33A821C7" w14:textId="7F86410B" w:rsidR="00E36C38" w:rsidRPr="00776B75" w:rsidRDefault="00E36C38" w:rsidP="00E36C38">
            <w:pPr>
              <w:pStyle w:val="ListParagraph"/>
              <w:spacing w:line="360" w:lineRule="auto"/>
              <w:ind w:left="316"/>
              <w:rPr>
                <w:rFonts w:ascii="Arial" w:hAnsi="Arial" w:cs="Arial"/>
                <w:sz w:val="24"/>
                <w:szCs w:val="24"/>
              </w:rPr>
            </w:pPr>
          </w:p>
        </w:tc>
        <w:tc>
          <w:tcPr>
            <w:tcW w:w="3260" w:type="dxa"/>
            <w:shd w:val="clear" w:color="auto" w:fill="auto"/>
          </w:tcPr>
          <w:p w14:paraId="1AFB2BBD" w14:textId="1F26DEAA" w:rsidR="008B0224" w:rsidRPr="00776B75" w:rsidRDefault="000754AC" w:rsidP="00AE6053">
            <w:pPr>
              <w:spacing w:line="360" w:lineRule="auto"/>
              <w:rPr>
                <w:rFonts w:ascii="Arial" w:hAnsi="Arial" w:cs="Arial"/>
                <w:sz w:val="24"/>
                <w:szCs w:val="24"/>
              </w:rPr>
            </w:pPr>
            <w:r w:rsidRPr="000754AC">
              <w:rPr>
                <w:rFonts w:ascii="Arial" w:hAnsi="Arial" w:cs="Arial"/>
                <w:sz w:val="24"/>
                <w:szCs w:val="24"/>
              </w:rPr>
              <w:lastRenderedPageBreak/>
              <w:t xml:space="preserve">Assist to reduce costs and promote digitalisation </w:t>
            </w:r>
            <w:r w:rsidRPr="000754AC">
              <w:rPr>
                <w:rFonts w:ascii="Arial" w:hAnsi="Arial" w:cs="Arial"/>
                <w:sz w:val="24"/>
                <w:szCs w:val="24"/>
              </w:rPr>
              <w:lastRenderedPageBreak/>
              <w:t xml:space="preserve">through enhanced online accessibility for frontline customers.    </w:t>
            </w:r>
          </w:p>
        </w:tc>
      </w:tr>
      <w:tr w:rsidR="008B0224" w:rsidRPr="00E00104" w14:paraId="677E8A46" w14:textId="77777777" w:rsidTr="00E36C38">
        <w:trPr>
          <w:trHeight w:val="95"/>
        </w:trPr>
        <w:tc>
          <w:tcPr>
            <w:tcW w:w="5812" w:type="dxa"/>
            <w:shd w:val="clear" w:color="auto" w:fill="auto"/>
          </w:tcPr>
          <w:p w14:paraId="41DF8C40" w14:textId="70EE815C" w:rsidR="00B34EB2" w:rsidRPr="00CB293F" w:rsidRDefault="007A4B55" w:rsidP="0005368B">
            <w:pPr>
              <w:pStyle w:val="ListParagraph"/>
              <w:numPr>
                <w:ilvl w:val="0"/>
                <w:numId w:val="12"/>
              </w:numPr>
              <w:spacing w:line="360" w:lineRule="auto"/>
              <w:ind w:left="316"/>
              <w:rPr>
                <w:rFonts w:ascii="Arial" w:hAnsi="Arial" w:cs="Arial"/>
                <w:sz w:val="24"/>
                <w:szCs w:val="24"/>
              </w:rPr>
            </w:pPr>
            <w:r w:rsidRPr="003941E5">
              <w:rPr>
                <w:rFonts w:ascii="Arial" w:hAnsi="Arial" w:cs="Arial"/>
                <w:sz w:val="24"/>
                <w:szCs w:val="24"/>
              </w:rPr>
              <w:lastRenderedPageBreak/>
              <w:t xml:space="preserve">Development of suitable digital platforms for capture of corporate data </w:t>
            </w:r>
            <w:r w:rsidR="003941E5" w:rsidRPr="003941E5">
              <w:rPr>
                <w:rFonts w:ascii="Arial" w:hAnsi="Arial" w:cs="Arial"/>
                <w:sz w:val="24"/>
                <w:szCs w:val="24"/>
              </w:rPr>
              <w:t>through</w:t>
            </w:r>
            <w:r w:rsidRPr="007A4B55">
              <w:rPr>
                <w:rFonts w:ascii="Arial" w:hAnsi="Arial" w:cs="Arial"/>
                <w:sz w:val="24"/>
                <w:szCs w:val="24"/>
              </w:rPr>
              <w:t xml:space="preserve"> develop</w:t>
            </w:r>
            <w:r w:rsidR="003941E5">
              <w:rPr>
                <w:rFonts w:ascii="Arial" w:hAnsi="Arial" w:cs="Arial"/>
                <w:sz w:val="24"/>
                <w:szCs w:val="24"/>
              </w:rPr>
              <w:t>ing</w:t>
            </w:r>
            <w:r w:rsidRPr="007A4B55">
              <w:rPr>
                <w:rFonts w:ascii="Arial" w:hAnsi="Arial" w:cs="Arial"/>
                <w:sz w:val="24"/>
                <w:szCs w:val="24"/>
              </w:rPr>
              <w:t xml:space="preserve"> an internal online portal to enable staff to post ongoing business activities</w:t>
            </w:r>
            <w:r w:rsidR="003941E5">
              <w:rPr>
                <w:rFonts w:ascii="Arial" w:hAnsi="Arial" w:cs="Arial"/>
                <w:sz w:val="24"/>
                <w:szCs w:val="24"/>
              </w:rPr>
              <w:t>,</w:t>
            </w:r>
            <w:r w:rsidRPr="007A4B55">
              <w:rPr>
                <w:rFonts w:ascii="Arial" w:hAnsi="Arial" w:cs="Arial"/>
                <w:sz w:val="24"/>
                <w:szCs w:val="24"/>
              </w:rPr>
              <w:t xml:space="preserve"> establish a new SharePoint site</w:t>
            </w:r>
            <w:r w:rsidR="001947C8">
              <w:rPr>
                <w:rFonts w:ascii="Arial" w:hAnsi="Arial" w:cs="Arial"/>
                <w:sz w:val="24"/>
                <w:szCs w:val="24"/>
              </w:rPr>
              <w:t xml:space="preserve"> f</w:t>
            </w:r>
            <w:r w:rsidRPr="007A4B55">
              <w:rPr>
                <w:rFonts w:ascii="Arial" w:hAnsi="Arial" w:cs="Arial"/>
                <w:sz w:val="24"/>
                <w:szCs w:val="24"/>
              </w:rPr>
              <w:t>eatures by March 2026</w:t>
            </w:r>
            <w:r w:rsidR="00FB0A62">
              <w:rPr>
                <w:rFonts w:ascii="Arial" w:hAnsi="Arial" w:cs="Arial"/>
                <w:sz w:val="24"/>
                <w:szCs w:val="24"/>
              </w:rPr>
              <w:t xml:space="preserve">, </w:t>
            </w:r>
            <w:r w:rsidRPr="007A4B55">
              <w:rPr>
                <w:rFonts w:ascii="Arial" w:hAnsi="Arial" w:cs="Arial"/>
                <w:sz w:val="24"/>
                <w:szCs w:val="24"/>
              </w:rPr>
              <w:t xml:space="preserve">research and develop a recommended plan of action for the capture of complaint data in compliance with the NI Ombudsman requirements and statutory governance legislation                </w:t>
            </w:r>
          </w:p>
        </w:tc>
        <w:tc>
          <w:tcPr>
            <w:tcW w:w="3260" w:type="dxa"/>
            <w:shd w:val="clear" w:color="auto" w:fill="auto"/>
          </w:tcPr>
          <w:p w14:paraId="7CA42DCC" w14:textId="5028B619" w:rsidR="008B0224" w:rsidRPr="00E00104" w:rsidRDefault="005A3EAB" w:rsidP="00916ED0">
            <w:pPr>
              <w:pStyle w:val="ListParagraph"/>
              <w:spacing w:line="360" w:lineRule="auto"/>
              <w:ind w:left="0"/>
              <w:rPr>
                <w:rFonts w:ascii="Arial" w:hAnsi="Arial" w:cs="Arial"/>
                <w:sz w:val="24"/>
                <w:szCs w:val="24"/>
                <w:highlight w:val="yellow"/>
              </w:rPr>
            </w:pPr>
            <w:r w:rsidRPr="005A3EAB">
              <w:rPr>
                <w:rFonts w:ascii="Arial" w:hAnsi="Arial" w:cs="Arial"/>
                <w:sz w:val="24"/>
                <w:szCs w:val="24"/>
              </w:rPr>
              <w:t>Streamline the capture of business activities and data collation to assist customer care team when interfacing with customer</w:t>
            </w:r>
            <w:r w:rsidR="004E31BB">
              <w:rPr>
                <w:rFonts w:ascii="Arial" w:hAnsi="Arial" w:cs="Arial"/>
                <w:sz w:val="24"/>
                <w:szCs w:val="24"/>
              </w:rPr>
              <w:t>s</w:t>
            </w:r>
            <w:r w:rsidRPr="005A3EAB">
              <w:rPr>
                <w:rFonts w:ascii="Arial" w:hAnsi="Arial" w:cs="Arial"/>
                <w:sz w:val="24"/>
                <w:szCs w:val="24"/>
              </w:rPr>
              <w:t>.</w:t>
            </w:r>
          </w:p>
          <w:p w14:paraId="7DEF7C3F" w14:textId="29E1AE71" w:rsidR="008B0224" w:rsidRPr="00E00104" w:rsidRDefault="008B0224" w:rsidP="00916ED0">
            <w:pPr>
              <w:spacing w:line="360" w:lineRule="auto"/>
              <w:rPr>
                <w:rFonts w:ascii="Arial" w:hAnsi="Arial" w:cs="Arial"/>
                <w:sz w:val="24"/>
                <w:szCs w:val="24"/>
                <w:highlight w:val="yellow"/>
              </w:rPr>
            </w:pPr>
          </w:p>
        </w:tc>
      </w:tr>
      <w:tr w:rsidR="008B0224" w:rsidRPr="00E00104" w14:paraId="6B32D05C" w14:textId="77777777" w:rsidTr="00E36C38">
        <w:trPr>
          <w:trHeight w:val="95"/>
        </w:trPr>
        <w:tc>
          <w:tcPr>
            <w:tcW w:w="5812" w:type="dxa"/>
            <w:shd w:val="clear" w:color="auto" w:fill="auto"/>
          </w:tcPr>
          <w:p w14:paraId="157DC998" w14:textId="63407560" w:rsidR="00E36C38" w:rsidRDefault="001E0438" w:rsidP="0005368B">
            <w:pPr>
              <w:pStyle w:val="ListParagraph"/>
              <w:numPr>
                <w:ilvl w:val="0"/>
                <w:numId w:val="12"/>
              </w:numPr>
              <w:spacing w:line="360" w:lineRule="auto"/>
              <w:ind w:left="316" w:hanging="316"/>
              <w:rPr>
                <w:rFonts w:ascii="Arial" w:hAnsi="Arial" w:cs="Arial"/>
                <w:sz w:val="24"/>
                <w:szCs w:val="24"/>
              </w:rPr>
            </w:pPr>
            <w:r w:rsidRPr="001E0438">
              <w:rPr>
                <w:rFonts w:ascii="Arial" w:hAnsi="Arial" w:cs="Arial"/>
                <w:sz w:val="24"/>
                <w:szCs w:val="24"/>
              </w:rPr>
              <w:t xml:space="preserve">Leisure Service will </w:t>
            </w:r>
            <w:r w:rsidR="004A0E57">
              <w:rPr>
                <w:rFonts w:ascii="Arial" w:hAnsi="Arial" w:cs="Arial"/>
                <w:sz w:val="24"/>
                <w:szCs w:val="24"/>
              </w:rPr>
              <w:t>develop a phased</w:t>
            </w:r>
            <w:r w:rsidR="00BC74EA">
              <w:rPr>
                <w:rFonts w:ascii="Arial" w:hAnsi="Arial" w:cs="Arial"/>
                <w:sz w:val="24"/>
                <w:szCs w:val="24"/>
              </w:rPr>
              <w:t xml:space="preserve"> customer </w:t>
            </w:r>
            <w:r w:rsidR="00D352D2">
              <w:rPr>
                <w:rFonts w:ascii="Arial" w:hAnsi="Arial" w:cs="Arial"/>
                <w:sz w:val="24"/>
                <w:szCs w:val="24"/>
              </w:rPr>
              <w:t>engagement</w:t>
            </w:r>
            <w:r w:rsidR="00BC74EA">
              <w:rPr>
                <w:rFonts w:ascii="Arial" w:hAnsi="Arial" w:cs="Arial"/>
                <w:sz w:val="24"/>
                <w:szCs w:val="24"/>
              </w:rPr>
              <w:t xml:space="preserve">/experience framework to </w:t>
            </w:r>
            <w:r w:rsidR="00D352D2">
              <w:rPr>
                <w:rFonts w:ascii="Arial" w:hAnsi="Arial" w:cs="Arial"/>
                <w:sz w:val="24"/>
                <w:szCs w:val="24"/>
              </w:rPr>
              <w:t>enhance</w:t>
            </w:r>
            <w:r w:rsidR="00BC74EA">
              <w:rPr>
                <w:rFonts w:ascii="Arial" w:hAnsi="Arial" w:cs="Arial"/>
                <w:sz w:val="24"/>
                <w:szCs w:val="24"/>
              </w:rPr>
              <w:t xml:space="preserve"> their service provision</w:t>
            </w:r>
            <w:r w:rsidR="00A1421C">
              <w:rPr>
                <w:rFonts w:ascii="Arial" w:hAnsi="Arial" w:cs="Arial"/>
                <w:sz w:val="24"/>
                <w:szCs w:val="24"/>
              </w:rPr>
              <w:t>, to include</w:t>
            </w:r>
            <w:r w:rsidR="003E346F">
              <w:rPr>
                <w:rFonts w:ascii="Arial" w:hAnsi="Arial" w:cs="Arial"/>
                <w:sz w:val="24"/>
                <w:szCs w:val="24"/>
              </w:rPr>
              <w:t>:</w:t>
            </w:r>
            <w:r w:rsidR="00DF667D">
              <w:rPr>
                <w:rFonts w:ascii="Arial" w:hAnsi="Arial" w:cs="Arial"/>
                <w:sz w:val="24"/>
                <w:szCs w:val="24"/>
              </w:rPr>
              <w:t xml:space="preserve"> </w:t>
            </w:r>
            <w:r w:rsidR="00C70B33">
              <w:rPr>
                <w:rFonts w:ascii="Arial" w:hAnsi="Arial" w:cs="Arial"/>
                <w:sz w:val="24"/>
                <w:szCs w:val="24"/>
              </w:rPr>
              <w:t>develop</w:t>
            </w:r>
            <w:r w:rsidR="00D352D2">
              <w:rPr>
                <w:rFonts w:ascii="Arial" w:hAnsi="Arial" w:cs="Arial"/>
                <w:sz w:val="24"/>
                <w:szCs w:val="24"/>
              </w:rPr>
              <w:t>ing</w:t>
            </w:r>
            <w:r w:rsidR="00C70B33">
              <w:rPr>
                <w:rFonts w:ascii="Arial" w:hAnsi="Arial" w:cs="Arial"/>
                <w:sz w:val="24"/>
                <w:szCs w:val="24"/>
              </w:rPr>
              <w:t xml:space="preserve"> a customer </w:t>
            </w:r>
            <w:r w:rsidR="00064898">
              <w:rPr>
                <w:rFonts w:ascii="Arial" w:hAnsi="Arial" w:cs="Arial"/>
                <w:sz w:val="24"/>
                <w:szCs w:val="24"/>
              </w:rPr>
              <w:t>experience</w:t>
            </w:r>
            <w:r w:rsidR="00C70B33">
              <w:rPr>
                <w:rFonts w:ascii="Arial" w:hAnsi="Arial" w:cs="Arial"/>
                <w:sz w:val="24"/>
                <w:szCs w:val="24"/>
              </w:rPr>
              <w:t xml:space="preserve"> </w:t>
            </w:r>
            <w:r w:rsidR="0033742E">
              <w:rPr>
                <w:rFonts w:ascii="Arial" w:hAnsi="Arial" w:cs="Arial"/>
                <w:sz w:val="24"/>
                <w:szCs w:val="24"/>
              </w:rPr>
              <w:t>baseline</w:t>
            </w:r>
            <w:r w:rsidR="00C70B33">
              <w:rPr>
                <w:rFonts w:ascii="Arial" w:hAnsi="Arial" w:cs="Arial"/>
                <w:sz w:val="24"/>
                <w:szCs w:val="24"/>
              </w:rPr>
              <w:t xml:space="preserve"> report</w:t>
            </w:r>
            <w:r w:rsidR="006505CA">
              <w:rPr>
                <w:rFonts w:ascii="Arial" w:hAnsi="Arial" w:cs="Arial"/>
                <w:sz w:val="24"/>
                <w:szCs w:val="24"/>
              </w:rPr>
              <w:t>,</w:t>
            </w:r>
            <w:r w:rsidR="00C70B33">
              <w:rPr>
                <w:rFonts w:ascii="Arial" w:hAnsi="Arial" w:cs="Arial"/>
                <w:sz w:val="24"/>
                <w:szCs w:val="24"/>
              </w:rPr>
              <w:t xml:space="preserve"> benchmark</w:t>
            </w:r>
            <w:r w:rsidR="00D352D2">
              <w:rPr>
                <w:rFonts w:ascii="Arial" w:hAnsi="Arial" w:cs="Arial"/>
                <w:sz w:val="24"/>
                <w:szCs w:val="24"/>
              </w:rPr>
              <w:t>ing</w:t>
            </w:r>
            <w:r w:rsidR="00C70B33">
              <w:rPr>
                <w:rFonts w:ascii="Arial" w:hAnsi="Arial" w:cs="Arial"/>
                <w:sz w:val="24"/>
                <w:szCs w:val="24"/>
              </w:rPr>
              <w:t xml:space="preserve"> good practice</w:t>
            </w:r>
            <w:r w:rsidR="0033742E">
              <w:rPr>
                <w:rFonts w:ascii="Arial" w:hAnsi="Arial" w:cs="Arial"/>
                <w:sz w:val="24"/>
                <w:szCs w:val="24"/>
              </w:rPr>
              <w:t xml:space="preserve"> through quality standards</w:t>
            </w:r>
            <w:r w:rsidR="002D4CEA">
              <w:rPr>
                <w:rFonts w:ascii="Arial" w:hAnsi="Arial" w:cs="Arial"/>
                <w:sz w:val="24"/>
                <w:szCs w:val="24"/>
              </w:rPr>
              <w:t>/</w:t>
            </w:r>
            <w:r w:rsidR="0033742E">
              <w:rPr>
                <w:rFonts w:ascii="Arial" w:hAnsi="Arial" w:cs="Arial"/>
                <w:sz w:val="24"/>
                <w:szCs w:val="24"/>
              </w:rPr>
              <w:t xml:space="preserve"> </w:t>
            </w:r>
            <w:r w:rsidR="003E346F">
              <w:rPr>
                <w:rFonts w:ascii="Arial" w:hAnsi="Arial" w:cs="Arial"/>
                <w:sz w:val="24"/>
                <w:szCs w:val="24"/>
              </w:rPr>
              <w:t xml:space="preserve">other Councils, </w:t>
            </w:r>
            <w:r w:rsidR="00DF667D">
              <w:rPr>
                <w:rFonts w:ascii="Arial" w:hAnsi="Arial" w:cs="Arial"/>
                <w:sz w:val="24"/>
                <w:szCs w:val="24"/>
              </w:rPr>
              <w:t xml:space="preserve">map and understand customer </w:t>
            </w:r>
            <w:r w:rsidR="001E6FF4">
              <w:rPr>
                <w:rFonts w:ascii="Arial" w:hAnsi="Arial" w:cs="Arial"/>
                <w:sz w:val="24"/>
                <w:szCs w:val="24"/>
              </w:rPr>
              <w:t>journeys</w:t>
            </w:r>
            <w:r w:rsidR="000B5917">
              <w:rPr>
                <w:rFonts w:ascii="Arial" w:hAnsi="Arial" w:cs="Arial"/>
                <w:sz w:val="24"/>
                <w:szCs w:val="24"/>
              </w:rPr>
              <w:t xml:space="preserve"> (</w:t>
            </w:r>
            <w:r w:rsidR="00DB5A84">
              <w:rPr>
                <w:rFonts w:ascii="Arial" w:hAnsi="Arial" w:cs="Arial"/>
                <w:sz w:val="24"/>
                <w:szCs w:val="24"/>
              </w:rPr>
              <w:t xml:space="preserve">e.g. </w:t>
            </w:r>
            <w:r w:rsidR="000B5917">
              <w:rPr>
                <w:rFonts w:ascii="Arial" w:hAnsi="Arial" w:cs="Arial"/>
                <w:sz w:val="24"/>
                <w:szCs w:val="24"/>
              </w:rPr>
              <w:t>joining, booking, visiting, complaints resolution</w:t>
            </w:r>
            <w:r w:rsidR="00DB5A84">
              <w:rPr>
                <w:rFonts w:ascii="Arial" w:hAnsi="Arial" w:cs="Arial"/>
                <w:sz w:val="24"/>
                <w:szCs w:val="24"/>
              </w:rPr>
              <w:t>)</w:t>
            </w:r>
            <w:r w:rsidR="00DF667D">
              <w:rPr>
                <w:rFonts w:ascii="Arial" w:hAnsi="Arial" w:cs="Arial"/>
                <w:sz w:val="24"/>
                <w:szCs w:val="24"/>
              </w:rPr>
              <w:t xml:space="preserve">, </w:t>
            </w:r>
            <w:r w:rsidR="00DB5A84">
              <w:rPr>
                <w:rFonts w:ascii="Arial" w:hAnsi="Arial" w:cs="Arial"/>
                <w:sz w:val="24"/>
                <w:szCs w:val="24"/>
              </w:rPr>
              <w:t xml:space="preserve">customer </w:t>
            </w:r>
            <w:r w:rsidR="001E6FF4">
              <w:rPr>
                <w:rFonts w:ascii="Arial" w:hAnsi="Arial" w:cs="Arial"/>
                <w:sz w:val="24"/>
                <w:szCs w:val="24"/>
              </w:rPr>
              <w:t>t</w:t>
            </w:r>
            <w:r w:rsidR="00DF667D">
              <w:rPr>
                <w:rFonts w:ascii="Arial" w:hAnsi="Arial" w:cs="Arial"/>
                <w:sz w:val="24"/>
                <w:szCs w:val="24"/>
              </w:rPr>
              <w:t xml:space="preserve">ouch points and pain points, </w:t>
            </w:r>
            <w:r w:rsidR="001E6FF4">
              <w:rPr>
                <w:rFonts w:ascii="Arial" w:hAnsi="Arial" w:cs="Arial"/>
                <w:sz w:val="24"/>
                <w:szCs w:val="24"/>
              </w:rPr>
              <w:t>draw up</w:t>
            </w:r>
            <w:r w:rsidR="00037515" w:rsidRPr="00037515">
              <w:rPr>
                <w:rFonts w:ascii="Arial" w:hAnsi="Arial" w:cs="Arial"/>
                <w:sz w:val="24"/>
                <w:szCs w:val="24"/>
              </w:rPr>
              <w:t xml:space="preserve"> a prioritised list of proposed </w:t>
            </w:r>
            <w:r w:rsidR="00C54F21">
              <w:rPr>
                <w:rFonts w:ascii="Arial" w:hAnsi="Arial" w:cs="Arial"/>
                <w:sz w:val="24"/>
                <w:szCs w:val="24"/>
              </w:rPr>
              <w:t>process review/</w:t>
            </w:r>
            <w:r w:rsidR="00037515" w:rsidRPr="00037515">
              <w:rPr>
                <w:rFonts w:ascii="Arial" w:hAnsi="Arial" w:cs="Arial"/>
                <w:sz w:val="24"/>
                <w:szCs w:val="24"/>
              </w:rPr>
              <w:t xml:space="preserve">changes (e.g. </w:t>
            </w:r>
            <w:r w:rsidR="00234163">
              <w:rPr>
                <w:rFonts w:ascii="Arial" w:hAnsi="Arial" w:cs="Arial"/>
                <w:sz w:val="24"/>
                <w:szCs w:val="24"/>
              </w:rPr>
              <w:t>review of</w:t>
            </w:r>
            <w:r w:rsidR="00037515" w:rsidRPr="00037515">
              <w:rPr>
                <w:rFonts w:ascii="Arial" w:hAnsi="Arial" w:cs="Arial"/>
                <w:sz w:val="24"/>
                <w:szCs w:val="24"/>
              </w:rPr>
              <w:t xml:space="preserve"> Swimming Lessons process) and enhancements, introduc</w:t>
            </w:r>
            <w:r w:rsidR="006505CA">
              <w:rPr>
                <w:rFonts w:ascii="Arial" w:hAnsi="Arial" w:cs="Arial"/>
                <w:sz w:val="24"/>
                <w:szCs w:val="24"/>
              </w:rPr>
              <w:t>e</w:t>
            </w:r>
            <w:r w:rsidR="00037515" w:rsidRPr="00037515">
              <w:rPr>
                <w:rFonts w:ascii="Arial" w:hAnsi="Arial" w:cs="Arial"/>
                <w:sz w:val="24"/>
                <w:szCs w:val="24"/>
              </w:rPr>
              <w:t xml:space="preserve"> customer service training programmes, streamlin</w:t>
            </w:r>
            <w:r w:rsidR="006505CA">
              <w:rPr>
                <w:rFonts w:ascii="Arial" w:hAnsi="Arial" w:cs="Arial"/>
                <w:sz w:val="24"/>
                <w:szCs w:val="24"/>
              </w:rPr>
              <w:t>e</w:t>
            </w:r>
            <w:r w:rsidR="00037515" w:rsidRPr="00037515">
              <w:rPr>
                <w:rFonts w:ascii="Arial" w:hAnsi="Arial" w:cs="Arial"/>
                <w:sz w:val="24"/>
                <w:szCs w:val="24"/>
              </w:rPr>
              <w:t xml:space="preserve"> complaints and feedback channels (engagement), updat</w:t>
            </w:r>
            <w:r w:rsidR="006505CA">
              <w:rPr>
                <w:rFonts w:ascii="Arial" w:hAnsi="Arial" w:cs="Arial"/>
                <w:sz w:val="24"/>
                <w:szCs w:val="24"/>
              </w:rPr>
              <w:t>e</w:t>
            </w:r>
            <w:r w:rsidR="00037515" w:rsidRPr="00037515">
              <w:rPr>
                <w:rFonts w:ascii="Arial" w:hAnsi="Arial" w:cs="Arial"/>
                <w:sz w:val="24"/>
                <w:szCs w:val="24"/>
              </w:rPr>
              <w:t xml:space="preserve"> digital booking platforms</w:t>
            </w:r>
            <w:r w:rsidR="007A1079">
              <w:rPr>
                <w:rFonts w:ascii="Arial" w:hAnsi="Arial" w:cs="Arial"/>
                <w:sz w:val="24"/>
                <w:szCs w:val="24"/>
              </w:rPr>
              <w:t xml:space="preserve"> </w:t>
            </w:r>
            <w:r w:rsidR="007A1079">
              <w:rPr>
                <w:rFonts w:ascii="Arial" w:hAnsi="Arial" w:cs="Arial"/>
                <w:sz w:val="24"/>
                <w:szCs w:val="24"/>
              </w:rPr>
              <w:lastRenderedPageBreak/>
              <w:t>and apps (Course Hub implementation</w:t>
            </w:r>
            <w:r w:rsidR="00D8030A">
              <w:rPr>
                <w:rFonts w:ascii="Arial" w:hAnsi="Arial" w:cs="Arial"/>
                <w:sz w:val="24"/>
                <w:szCs w:val="24"/>
              </w:rPr>
              <w:t>) , maximise use of XN leisure and “</w:t>
            </w:r>
            <w:proofErr w:type="spellStart"/>
            <w:r w:rsidR="00D8030A">
              <w:rPr>
                <w:rFonts w:ascii="Arial" w:hAnsi="Arial" w:cs="Arial"/>
                <w:sz w:val="24"/>
                <w:szCs w:val="24"/>
              </w:rPr>
              <w:t>MyFit</w:t>
            </w:r>
            <w:proofErr w:type="spellEnd"/>
            <w:r w:rsidR="00D8030A">
              <w:rPr>
                <w:rFonts w:ascii="Arial" w:hAnsi="Arial" w:cs="Arial"/>
                <w:sz w:val="24"/>
                <w:szCs w:val="24"/>
              </w:rPr>
              <w:t>” App</w:t>
            </w:r>
            <w:r w:rsidR="00037515" w:rsidRPr="00037515">
              <w:rPr>
                <w:rFonts w:ascii="Arial" w:hAnsi="Arial" w:cs="Arial"/>
                <w:sz w:val="24"/>
                <w:szCs w:val="24"/>
              </w:rPr>
              <w:t xml:space="preserve"> for improved useability, </w:t>
            </w:r>
            <w:r w:rsidR="003B6208">
              <w:rPr>
                <w:rFonts w:ascii="Arial" w:hAnsi="Arial" w:cs="Arial"/>
                <w:sz w:val="24"/>
                <w:szCs w:val="24"/>
              </w:rPr>
              <w:t xml:space="preserve">and </w:t>
            </w:r>
            <w:r w:rsidR="006505CA">
              <w:rPr>
                <w:rFonts w:ascii="Arial" w:hAnsi="Arial" w:cs="Arial"/>
                <w:sz w:val="24"/>
                <w:szCs w:val="24"/>
              </w:rPr>
              <w:t xml:space="preserve">explore the </w:t>
            </w:r>
            <w:r w:rsidR="00A1421C">
              <w:rPr>
                <w:rFonts w:ascii="Arial" w:hAnsi="Arial" w:cs="Arial"/>
                <w:sz w:val="24"/>
                <w:szCs w:val="24"/>
              </w:rPr>
              <w:t>potent</w:t>
            </w:r>
            <w:r w:rsidR="00DF667D">
              <w:rPr>
                <w:rFonts w:ascii="Arial" w:hAnsi="Arial" w:cs="Arial"/>
                <w:sz w:val="24"/>
                <w:szCs w:val="24"/>
              </w:rPr>
              <w:t>ial</w:t>
            </w:r>
            <w:r w:rsidR="00037515" w:rsidRPr="00037515">
              <w:rPr>
                <w:rFonts w:ascii="Arial" w:hAnsi="Arial" w:cs="Arial"/>
                <w:sz w:val="24"/>
                <w:szCs w:val="24"/>
              </w:rPr>
              <w:t xml:space="preserve"> of adopting a customer charter</w:t>
            </w:r>
            <w:r w:rsidR="00A1421C">
              <w:rPr>
                <w:rFonts w:ascii="Arial" w:hAnsi="Arial" w:cs="Arial"/>
                <w:sz w:val="24"/>
                <w:szCs w:val="24"/>
              </w:rPr>
              <w:t>.</w:t>
            </w:r>
            <w:r w:rsidRPr="001E0438">
              <w:rPr>
                <w:rFonts w:ascii="Arial" w:hAnsi="Arial" w:cs="Arial"/>
                <w:sz w:val="24"/>
                <w:szCs w:val="24"/>
              </w:rPr>
              <w:t xml:space="preserve"> </w:t>
            </w:r>
            <w:r w:rsidR="0021027C" w:rsidRPr="0021027C">
              <w:rPr>
                <w:rFonts w:ascii="Arial" w:hAnsi="Arial" w:cs="Arial"/>
                <w:sz w:val="24"/>
                <w:szCs w:val="24"/>
              </w:rPr>
              <w:t>Draft Customer Experience and Service</w:t>
            </w:r>
            <w:r w:rsidR="0021027C">
              <w:rPr>
                <w:rFonts w:ascii="Arial" w:hAnsi="Arial" w:cs="Arial"/>
                <w:sz w:val="24"/>
                <w:szCs w:val="24"/>
              </w:rPr>
              <w:t xml:space="preserve"> R</w:t>
            </w:r>
            <w:r w:rsidR="0021027C" w:rsidRPr="0021027C">
              <w:rPr>
                <w:rFonts w:ascii="Arial" w:hAnsi="Arial" w:cs="Arial"/>
                <w:sz w:val="24"/>
                <w:szCs w:val="24"/>
              </w:rPr>
              <w:t>ecommendations</w:t>
            </w:r>
            <w:r w:rsidR="0021027C">
              <w:rPr>
                <w:rFonts w:ascii="Arial" w:hAnsi="Arial" w:cs="Arial"/>
                <w:sz w:val="24"/>
                <w:szCs w:val="24"/>
              </w:rPr>
              <w:t xml:space="preserve"> </w:t>
            </w:r>
            <w:r w:rsidR="0021027C" w:rsidRPr="0021027C">
              <w:rPr>
                <w:rFonts w:ascii="Arial" w:hAnsi="Arial" w:cs="Arial"/>
                <w:sz w:val="24"/>
                <w:szCs w:val="24"/>
              </w:rPr>
              <w:t>/Improvement Plan</w:t>
            </w:r>
            <w:r w:rsidRPr="001E0438">
              <w:rPr>
                <w:rFonts w:ascii="Arial" w:hAnsi="Arial" w:cs="Arial"/>
                <w:sz w:val="24"/>
                <w:szCs w:val="24"/>
              </w:rPr>
              <w:t xml:space="preserve">  </w:t>
            </w:r>
          </w:p>
          <w:p w14:paraId="7C8B9656" w14:textId="3619DF47" w:rsidR="008B0224" w:rsidRPr="008935D5" w:rsidRDefault="001E0438" w:rsidP="00E36C38">
            <w:pPr>
              <w:pStyle w:val="ListParagraph"/>
              <w:spacing w:line="360" w:lineRule="auto"/>
              <w:ind w:left="316"/>
              <w:rPr>
                <w:rFonts w:ascii="Arial" w:hAnsi="Arial" w:cs="Arial"/>
                <w:sz w:val="24"/>
                <w:szCs w:val="24"/>
              </w:rPr>
            </w:pPr>
            <w:r w:rsidRPr="001E0438">
              <w:rPr>
                <w:rFonts w:ascii="Arial" w:hAnsi="Arial" w:cs="Arial"/>
                <w:sz w:val="24"/>
                <w:szCs w:val="24"/>
              </w:rPr>
              <w:t xml:space="preserve">                                                    </w:t>
            </w:r>
          </w:p>
        </w:tc>
        <w:tc>
          <w:tcPr>
            <w:tcW w:w="3260" w:type="dxa"/>
            <w:shd w:val="clear" w:color="auto" w:fill="auto"/>
          </w:tcPr>
          <w:p w14:paraId="19AAE3D9" w14:textId="6E354542" w:rsidR="008B0224" w:rsidRPr="00CB293F" w:rsidRDefault="00F72595" w:rsidP="00916ED0">
            <w:pPr>
              <w:spacing w:line="360" w:lineRule="auto"/>
              <w:rPr>
                <w:rFonts w:ascii="Arial" w:hAnsi="Arial" w:cs="Arial"/>
                <w:sz w:val="24"/>
                <w:szCs w:val="24"/>
              </w:rPr>
            </w:pPr>
            <w:r w:rsidRPr="00F72595">
              <w:rPr>
                <w:rFonts w:ascii="Arial" w:hAnsi="Arial" w:cs="Arial"/>
                <w:sz w:val="24"/>
                <w:szCs w:val="24"/>
              </w:rPr>
              <w:lastRenderedPageBreak/>
              <w:t>Customers experience quicker, easier and more personalised access to leisure services, supported by a responsive digital-first approach and a culture of service excellence.</w:t>
            </w:r>
          </w:p>
          <w:p w14:paraId="0E1232C8" w14:textId="395200FE" w:rsidR="008B0224" w:rsidRPr="00E00104" w:rsidRDefault="008B0224" w:rsidP="00916ED0">
            <w:pPr>
              <w:spacing w:line="360" w:lineRule="auto"/>
              <w:rPr>
                <w:rFonts w:ascii="Arial" w:hAnsi="Arial" w:cs="Arial"/>
                <w:sz w:val="24"/>
                <w:szCs w:val="24"/>
                <w:highlight w:val="yellow"/>
              </w:rPr>
            </w:pPr>
          </w:p>
        </w:tc>
      </w:tr>
      <w:tr w:rsidR="008B0224" w:rsidRPr="00E00104" w14:paraId="0E2270F0" w14:textId="77777777" w:rsidTr="00E36C38">
        <w:trPr>
          <w:trHeight w:val="95"/>
        </w:trPr>
        <w:tc>
          <w:tcPr>
            <w:tcW w:w="5812" w:type="dxa"/>
            <w:shd w:val="clear" w:color="auto" w:fill="auto"/>
          </w:tcPr>
          <w:p w14:paraId="20C4EFF9" w14:textId="5CA0F4DE" w:rsidR="008B0224" w:rsidRPr="003B7E37" w:rsidRDefault="004520A0" w:rsidP="0005368B">
            <w:pPr>
              <w:pStyle w:val="ListParagraph"/>
              <w:numPr>
                <w:ilvl w:val="0"/>
                <w:numId w:val="12"/>
              </w:numPr>
              <w:spacing w:line="360" w:lineRule="auto"/>
              <w:ind w:left="316"/>
              <w:rPr>
                <w:rFonts w:ascii="Arial" w:hAnsi="Arial" w:cs="Arial"/>
                <w:sz w:val="24"/>
                <w:szCs w:val="24"/>
              </w:rPr>
            </w:pPr>
            <w:r w:rsidRPr="003B7E37">
              <w:rPr>
                <w:rFonts w:ascii="Arial" w:hAnsi="Arial" w:cs="Arial"/>
                <w:sz w:val="24"/>
                <w:szCs w:val="24"/>
              </w:rPr>
              <w:t xml:space="preserve">Upgrade and development of Content Management System - refresh/rebrand, </w:t>
            </w:r>
            <w:r w:rsidR="00E83E66" w:rsidRPr="003B7E37">
              <w:rPr>
                <w:rFonts w:ascii="Arial" w:hAnsi="Arial" w:cs="Arial"/>
                <w:sz w:val="24"/>
                <w:szCs w:val="24"/>
              </w:rPr>
              <w:t>by e</w:t>
            </w:r>
            <w:r w:rsidRPr="003B7E37">
              <w:rPr>
                <w:rFonts w:ascii="Arial" w:hAnsi="Arial" w:cs="Arial"/>
                <w:sz w:val="24"/>
                <w:szCs w:val="24"/>
              </w:rPr>
              <w:t>xplor</w:t>
            </w:r>
            <w:r w:rsidR="00E83E66" w:rsidRPr="003B7E37">
              <w:rPr>
                <w:rFonts w:ascii="Arial" w:hAnsi="Arial" w:cs="Arial"/>
                <w:sz w:val="24"/>
                <w:szCs w:val="24"/>
              </w:rPr>
              <w:t>ing</w:t>
            </w:r>
            <w:r w:rsidRPr="003B7E37">
              <w:rPr>
                <w:rFonts w:ascii="Arial" w:hAnsi="Arial" w:cs="Arial"/>
                <w:sz w:val="24"/>
                <w:szCs w:val="24"/>
              </w:rPr>
              <w:t xml:space="preserve"> options for migration from Kentico 12 to Experience 13</w:t>
            </w:r>
            <w:r w:rsidR="00E83E66" w:rsidRPr="003B7E37">
              <w:rPr>
                <w:rFonts w:ascii="Arial" w:hAnsi="Arial" w:cs="Arial"/>
                <w:sz w:val="24"/>
                <w:szCs w:val="24"/>
              </w:rPr>
              <w:t>, conduct</w:t>
            </w:r>
            <w:r w:rsidR="00542AA2" w:rsidRPr="003B7E37">
              <w:rPr>
                <w:rFonts w:ascii="Arial" w:hAnsi="Arial" w:cs="Arial"/>
                <w:sz w:val="24"/>
                <w:szCs w:val="24"/>
              </w:rPr>
              <w:t>, c</w:t>
            </w:r>
            <w:r w:rsidRPr="003B7E37">
              <w:rPr>
                <w:rFonts w:ascii="Arial" w:hAnsi="Arial" w:cs="Arial"/>
                <w:sz w:val="24"/>
                <w:szCs w:val="24"/>
              </w:rPr>
              <w:t xml:space="preserve">omplete </w:t>
            </w:r>
            <w:r w:rsidR="00542AA2" w:rsidRPr="003B7E37">
              <w:rPr>
                <w:rFonts w:ascii="Arial" w:hAnsi="Arial" w:cs="Arial"/>
                <w:sz w:val="24"/>
                <w:szCs w:val="24"/>
              </w:rPr>
              <w:t xml:space="preserve">an </w:t>
            </w:r>
            <w:r w:rsidRPr="003B7E37">
              <w:rPr>
                <w:rFonts w:ascii="Arial" w:hAnsi="Arial" w:cs="Arial"/>
                <w:sz w:val="24"/>
                <w:szCs w:val="24"/>
              </w:rPr>
              <w:t>assessment of current site</w:t>
            </w:r>
            <w:r w:rsidR="00542AA2" w:rsidRPr="003B7E37">
              <w:rPr>
                <w:rFonts w:ascii="Arial" w:hAnsi="Arial" w:cs="Arial"/>
                <w:sz w:val="24"/>
                <w:szCs w:val="24"/>
              </w:rPr>
              <w:t>,</w:t>
            </w:r>
            <w:r w:rsidRPr="003B7E37">
              <w:rPr>
                <w:rFonts w:ascii="Arial" w:hAnsi="Arial" w:cs="Arial"/>
                <w:sz w:val="24"/>
                <w:szCs w:val="24"/>
              </w:rPr>
              <w:t xml:space="preserve"> define requirements</w:t>
            </w:r>
            <w:r w:rsidR="00347203" w:rsidRPr="003B7E37">
              <w:rPr>
                <w:rFonts w:ascii="Arial" w:hAnsi="Arial" w:cs="Arial"/>
                <w:sz w:val="24"/>
                <w:szCs w:val="24"/>
              </w:rPr>
              <w:t xml:space="preserve"> and market research then d</w:t>
            </w:r>
            <w:r w:rsidRPr="003B7E37">
              <w:rPr>
                <w:rFonts w:ascii="Arial" w:hAnsi="Arial" w:cs="Arial"/>
                <w:sz w:val="24"/>
                <w:szCs w:val="24"/>
              </w:rPr>
              <w:t>evelop Business Case</w:t>
            </w:r>
            <w:r w:rsidR="003B7E37">
              <w:rPr>
                <w:rFonts w:ascii="Arial" w:hAnsi="Arial" w:cs="Arial"/>
                <w:sz w:val="24"/>
                <w:szCs w:val="24"/>
              </w:rPr>
              <w:t>.</w:t>
            </w:r>
          </w:p>
          <w:p w14:paraId="177051FC" w14:textId="5961B96F" w:rsidR="008B0224" w:rsidRPr="008935D5" w:rsidRDefault="008B0224" w:rsidP="00916ED0">
            <w:pPr>
              <w:pStyle w:val="ListParagraph"/>
              <w:spacing w:line="360" w:lineRule="auto"/>
              <w:ind w:left="316"/>
              <w:rPr>
                <w:rFonts w:ascii="Arial" w:hAnsi="Arial" w:cs="Arial"/>
                <w:sz w:val="24"/>
                <w:szCs w:val="24"/>
              </w:rPr>
            </w:pPr>
          </w:p>
        </w:tc>
        <w:tc>
          <w:tcPr>
            <w:tcW w:w="3260" w:type="dxa"/>
            <w:shd w:val="clear" w:color="auto" w:fill="auto"/>
          </w:tcPr>
          <w:p w14:paraId="3D8ABA86" w14:textId="41F66900" w:rsidR="008B0224" w:rsidRPr="00E00104" w:rsidRDefault="005444A7" w:rsidP="00916ED0">
            <w:pPr>
              <w:spacing w:line="360" w:lineRule="auto"/>
              <w:rPr>
                <w:rFonts w:ascii="Arial" w:hAnsi="Arial" w:cs="Arial"/>
                <w:sz w:val="24"/>
                <w:szCs w:val="24"/>
                <w:highlight w:val="yellow"/>
              </w:rPr>
            </w:pPr>
            <w:r w:rsidRPr="005444A7">
              <w:rPr>
                <w:rFonts w:ascii="Arial" w:hAnsi="Arial" w:cs="Arial"/>
                <w:sz w:val="24"/>
                <w:szCs w:val="24"/>
              </w:rPr>
              <w:t xml:space="preserve">Completed Business Case by March 2026 to improve security, functionality and useability for Council's web-site users   </w:t>
            </w:r>
          </w:p>
        </w:tc>
      </w:tr>
      <w:tr w:rsidR="008B0224" w:rsidRPr="00E00104" w14:paraId="62C25C5C" w14:textId="77777777" w:rsidTr="00E36C38">
        <w:trPr>
          <w:trHeight w:val="95"/>
        </w:trPr>
        <w:tc>
          <w:tcPr>
            <w:tcW w:w="5812" w:type="dxa"/>
            <w:shd w:val="clear" w:color="auto" w:fill="auto"/>
          </w:tcPr>
          <w:p w14:paraId="12A098FD" w14:textId="77777777" w:rsidR="00E36C38" w:rsidRDefault="005A33FD" w:rsidP="0005368B">
            <w:pPr>
              <w:pStyle w:val="ListParagraph"/>
              <w:numPr>
                <w:ilvl w:val="0"/>
                <w:numId w:val="12"/>
              </w:numPr>
              <w:spacing w:line="360" w:lineRule="auto"/>
              <w:ind w:left="316" w:hanging="316"/>
              <w:rPr>
                <w:rFonts w:ascii="Arial" w:hAnsi="Arial" w:cs="Arial"/>
                <w:sz w:val="24"/>
                <w:szCs w:val="24"/>
              </w:rPr>
            </w:pPr>
            <w:r w:rsidRPr="00950F13">
              <w:rPr>
                <w:rFonts w:ascii="Arial" w:hAnsi="Arial" w:cs="Arial"/>
                <w:sz w:val="24"/>
                <w:szCs w:val="24"/>
              </w:rPr>
              <w:t xml:space="preserve">To attain Deafblind Friendly Organisation accreditation status by engaging with Deafblind UK to complete assessment, identify </w:t>
            </w:r>
            <w:r w:rsidR="005444A7" w:rsidRPr="00950F13">
              <w:rPr>
                <w:rFonts w:ascii="Arial" w:hAnsi="Arial" w:cs="Arial"/>
                <w:sz w:val="24"/>
                <w:szCs w:val="24"/>
              </w:rPr>
              <w:t>gaps,</w:t>
            </w:r>
            <w:r w:rsidRPr="00950F13">
              <w:rPr>
                <w:rFonts w:ascii="Arial" w:hAnsi="Arial" w:cs="Arial"/>
                <w:sz w:val="24"/>
                <w:szCs w:val="24"/>
              </w:rPr>
              <w:t xml:space="preserve"> implement proposed recommendations</w:t>
            </w:r>
            <w:r w:rsidR="00956ECC" w:rsidRPr="00950F13">
              <w:rPr>
                <w:rFonts w:ascii="Arial" w:hAnsi="Arial" w:cs="Arial"/>
                <w:sz w:val="24"/>
                <w:szCs w:val="24"/>
              </w:rPr>
              <w:t xml:space="preserve"> to seek </w:t>
            </w:r>
            <w:r w:rsidR="00950F13" w:rsidRPr="00950F13">
              <w:rPr>
                <w:rFonts w:ascii="Arial" w:hAnsi="Arial" w:cs="Arial"/>
                <w:sz w:val="24"/>
                <w:szCs w:val="24"/>
              </w:rPr>
              <w:t>accreditation for</w:t>
            </w:r>
            <w:r w:rsidRPr="00950F13">
              <w:rPr>
                <w:rFonts w:ascii="Arial" w:hAnsi="Arial" w:cs="Arial"/>
                <w:sz w:val="24"/>
                <w:szCs w:val="24"/>
              </w:rPr>
              <w:t xml:space="preserve"> Dungannon Civic Office</w:t>
            </w:r>
            <w:r w:rsidR="00FD3981">
              <w:rPr>
                <w:rFonts w:ascii="Arial" w:hAnsi="Arial" w:cs="Arial"/>
                <w:sz w:val="24"/>
                <w:szCs w:val="24"/>
              </w:rPr>
              <w:t xml:space="preserve"> (2025) and </w:t>
            </w:r>
            <w:r w:rsidRPr="00950F13">
              <w:rPr>
                <w:rFonts w:ascii="Arial" w:hAnsi="Arial" w:cs="Arial"/>
                <w:sz w:val="24"/>
                <w:szCs w:val="24"/>
              </w:rPr>
              <w:t>Magherafelt Civic Office</w:t>
            </w:r>
            <w:r w:rsidR="003E07ED">
              <w:rPr>
                <w:rFonts w:ascii="Arial" w:hAnsi="Arial" w:cs="Arial"/>
                <w:sz w:val="24"/>
                <w:szCs w:val="24"/>
              </w:rPr>
              <w:t xml:space="preserve"> (2026), </w:t>
            </w:r>
            <w:r w:rsidR="00F85410">
              <w:rPr>
                <w:rFonts w:ascii="Arial" w:hAnsi="Arial" w:cs="Arial"/>
                <w:sz w:val="24"/>
                <w:szCs w:val="24"/>
              </w:rPr>
              <w:t xml:space="preserve">and ensure </w:t>
            </w:r>
            <w:r w:rsidRPr="005A33FD">
              <w:rPr>
                <w:rFonts w:ascii="Arial" w:hAnsi="Arial" w:cs="Arial"/>
                <w:sz w:val="24"/>
                <w:szCs w:val="24"/>
              </w:rPr>
              <w:t xml:space="preserve">Customer Services Team are trained and conversant in dealing with sight or </w:t>
            </w:r>
            <w:r w:rsidR="00523A28" w:rsidRPr="005A33FD">
              <w:rPr>
                <w:rFonts w:ascii="Arial" w:hAnsi="Arial" w:cs="Arial"/>
                <w:sz w:val="24"/>
                <w:szCs w:val="24"/>
              </w:rPr>
              <w:t>hearing-impaired</w:t>
            </w:r>
            <w:r w:rsidRPr="005A33FD">
              <w:rPr>
                <w:rFonts w:ascii="Arial" w:hAnsi="Arial" w:cs="Arial"/>
                <w:sz w:val="24"/>
                <w:szCs w:val="24"/>
              </w:rPr>
              <w:t xml:space="preserve"> customers to provide support and guidance as necessary</w:t>
            </w:r>
            <w:r w:rsidR="00E36C38">
              <w:rPr>
                <w:rFonts w:ascii="Arial" w:hAnsi="Arial" w:cs="Arial"/>
                <w:sz w:val="24"/>
                <w:szCs w:val="24"/>
              </w:rPr>
              <w:t>.</w:t>
            </w:r>
          </w:p>
          <w:p w14:paraId="6161BC2A" w14:textId="723FBF73" w:rsidR="008B0224" w:rsidRPr="00B35446" w:rsidRDefault="005A33FD" w:rsidP="00E36C38">
            <w:pPr>
              <w:pStyle w:val="ListParagraph"/>
              <w:spacing w:line="360" w:lineRule="auto"/>
              <w:ind w:left="316"/>
              <w:rPr>
                <w:rFonts w:ascii="Arial" w:hAnsi="Arial" w:cs="Arial"/>
                <w:sz w:val="24"/>
                <w:szCs w:val="24"/>
              </w:rPr>
            </w:pPr>
            <w:r w:rsidRPr="005A33FD">
              <w:rPr>
                <w:rFonts w:ascii="Arial" w:hAnsi="Arial" w:cs="Arial"/>
                <w:sz w:val="24"/>
                <w:szCs w:val="24"/>
              </w:rPr>
              <w:t xml:space="preserve">                         </w:t>
            </w:r>
          </w:p>
        </w:tc>
        <w:tc>
          <w:tcPr>
            <w:tcW w:w="3260" w:type="dxa"/>
            <w:shd w:val="clear" w:color="auto" w:fill="auto"/>
          </w:tcPr>
          <w:p w14:paraId="2EC8A72E" w14:textId="0C323B68" w:rsidR="008B0224" w:rsidRPr="005011F1" w:rsidRDefault="00F85410" w:rsidP="00916ED0">
            <w:pPr>
              <w:spacing w:line="360" w:lineRule="auto"/>
              <w:rPr>
                <w:rFonts w:ascii="Arial" w:hAnsi="Arial" w:cs="Arial"/>
                <w:sz w:val="24"/>
                <w:szCs w:val="24"/>
              </w:rPr>
            </w:pPr>
            <w:r w:rsidRPr="00F85410">
              <w:rPr>
                <w:rFonts w:ascii="Arial" w:hAnsi="Arial" w:cs="Arial"/>
                <w:sz w:val="24"/>
                <w:szCs w:val="24"/>
              </w:rPr>
              <w:t>To promote accessibility for customers using Council facilities and ensure support systems and processes are in place.</w:t>
            </w:r>
          </w:p>
        </w:tc>
      </w:tr>
      <w:tr w:rsidR="008B0224" w:rsidRPr="00E00104" w14:paraId="1B1024DF" w14:textId="77777777" w:rsidTr="00E36C38">
        <w:trPr>
          <w:trHeight w:val="95"/>
        </w:trPr>
        <w:tc>
          <w:tcPr>
            <w:tcW w:w="5812" w:type="dxa"/>
            <w:shd w:val="clear" w:color="auto" w:fill="auto"/>
          </w:tcPr>
          <w:p w14:paraId="555E2EA8" w14:textId="6CB1AF88" w:rsidR="008B0224" w:rsidRPr="00B35446" w:rsidRDefault="0046485B" w:rsidP="0005368B">
            <w:pPr>
              <w:pStyle w:val="ListParagraph"/>
              <w:numPr>
                <w:ilvl w:val="0"/>
                <w:numId w:val="12"/>
              </w:numPr>
              <w:spacing w:line="360" w:lineRule="auto"/>
              <w:ind w:left="316" w:hanging="316"/>
              <w:rPr>
                <w:rFonts w:ascii="Arial" w:hAnsi="Arial" w:cs="Arial"/>
                <w:sz w:val="24"/>
                <w:szCs w:val="24"/>
              </w:rPr>
            </w:pPr>
            <w:r>
              <w:rPr>
                <w:rFonts w:ascii="Arial" w:hAnsi="Arial" w:cs="Arial"/>
                <w:sz w:val="24"/>
                <w:szCs w:val="24"/>
              </w:rPr>
              <w:t>S</w:t>
            </w:r>
            <w:r w:rsidR="00916A9A" w:rsidRPr="001E0585">
              <w:rPr>
                <w:rFonts w:ascii="Arial" w:hAnsi="Arial" w:cs="Arial"/>
                <w:sz w:val="24"/>
                <w:szCs w:val="24"/>
              </w:rPr>
              <w:t>upport our Services to excel in the provision of customer service by building the capacity of our teams and services to meet the needs of our customers (Customer First)</w:t>
            </w:r>
            <w:r>
              <w:rPr>
                <w:rFonts w:ascii="Arial" w:hAnsi="Arial" w:cs="Arial"/>
                <w:sz w:val="24"/>
                <w:szCs w:val="24"/>
              </w:rPr>
              <w:t xml:space="preserve">, </w:t>
            </w:r>
            <w:r w:rsidR="003659E3" w:rsidRPr="001E0585">
              <w:rPr>
                <w:rFonts w:ascii="Arial" w:hAnsi="Arial" w:cs="Arial"/>
                <w:sz w:val="24"/>
                <w:szCs w:val="24"/>
              </w:rPr>
              <w:t>by re</w:t>
            </w:r>
            <w:r w:rsidR="00916A9A" w:rsidRPr="001E0585">
              <w:rPr>
                <w:rFonts w:ascii="Arial" w:hAnsi="Arial" w:cs="Arial"/>
                <w:sz w:val="24"/>
                <w:szCs w:val="24"/>
              </w:rPr>
              <w:t>view</w:t>
            </w:r>
            <w:r w:rsidR="003659E3" w:rsidRPr="001E0585">
              <w:rPr>
                <w:rFonts w:ascii="Arial" w:hAnsi="Arial" w:cs="Arial"/>
                <w:sz w:val="24"/>
                <w:szCs w:val="24"/>
              </w:rPr>
              <w:t>ing</w:t>
            </w:r>
            <w:r w:rsidR="00916A9A" w:rsidRPr="001E0585">
              <w:rPr>
                <w:rFonts w:ascii="Arial" w:hAnsi="Arial" w:cs="Arial"/>
                <w:sz w:val="24"/>
                <w:szCs w:val="24"/>
              </w:rPr>
              <w:t xml:space="preserve"> current </w:t>
            </w:r>
            <w:r w:rsidR="00916A9A" w:rsidRPr="001E0585">
              <w:rPr>
                <w:rFonts w:ascii="Arial" w:hAnsi="Arial" w:cs="Arial"/>
                <w:sz w:val="24"/>
                <w:szCs w:val="24"/>
              </w:rPr>
              <w:lastRenderedPageBreak/>
              <w:t xml:space="preserve">relevant Learning and development </w:t>
            </w:r>
            <w:r w:rsidR="000E69E6">
              <w:rPr>
                <w:rFonts w:ascii="Arial" w:hAnsi="Arial" w:cs="Arial"/>
                <w:sz w:val="24"/>
                <w:szCs w:val="24"/>
              </w:rPr>
              <w:t>schedules /</w:t>
            </w:r>
            <w:r w:rsidR="00916A9A" w:rsidRPr="001E0585">
              <w:rPr>
                <w:rFonts w:ascii="Arial" w:hAnsi="Arial" w:cs="Arial"/>
                <w:sz w:val="24"/>
                <w:szCs w:val="24"/>
              </w:rPr>
              <w:t>modules</w:t>
            </w:r>
            <w:r w:rsidR="000E69E6">
              <w:rPr>
                <w:rFonts w:ascii="Arial" w:hAnsi="Arial" w:cs="Arial"/>
                <w:sz w:val="24"/>
                <w:szCs w:val="24"/>
              </w:rPr>
              <w:t xml:space="preserve"> </w:t>
            </w:r>
            <w:r w:rsidR="00916A9A" w:rsidRPr="001E0585">
              <w:rPr>
                <w:rFonts w:ascii="Arial" w:hAnsi="Arial" w:cs="Arial"/>
                <w:sz w:val="24"/>
                <w:szCs w:val="24"/>
              </w:rPr>
              <w:t>/</w:t>
            </w:r>
            <w:r w:rsidR="000E69E6">
              <w:rPr>
                <w:rFonts w:ascii="Arial" w:hAnsi="Arial" w:cs="Arial"/>
                <w:sz w:val="24"/>
                <w:szCs w:val="24"/>
              </w:rPr>
              <w:t xml:space="preserve"> </w:t>
            </w:r>
            <w:r w:rsidR="00916A9A" w:rsidRPr="001E0585">
              <w:rPr>
                <w:rFonts w:ascii="Arial" w:hAnsi="Arial" w:cs="Arial"/>
                <w:sz w:val="24"/>
                <w:szCs w:val="24"/>
              </w:rPr>
              <w:t>induction</w:t>
            </w:r>
            <w:r w:rsidR="006C5BE7">
              <w:rPr>
                <w:rFonts w:ascii="Arial" w:hAnsi="Arial" w:cs="Arial"/>
                <w:sz w:val="24"/>
                <w:szCs w:val="24"/>
              </w:rPr>
              <w:t xml:space="preserve">, aligning with </w:t>
            </w:r>
            <w:r w:rsidR="002008E4">
              <w:rPr>
                <w:rFonts w:ascii="Arial" w:hAnsi="Arial" w:cs="Arial"/>
                <w:sz w:val="24"/>
                <w:szCs w:val="24"/>
              </w:rPr>
              <w:t>Council’s</w:t>
            </w:r>
            <w:r w:rsidR="00AB5D02" w:rsidRPr="001E0585">
              <w:rPr>
                <w:rFonts w:ascii="Arial" w:hAnsi="Arial" w:cs="Arial"/>
                <w:sz w:val="24"/>
                <w:szCs w:val="24"/>
              </w:rPr>
              <w:t xml:space="preserve"> </w:t>
            </w:r>
            <w:r w:rsidR="00916A9A" w:rsidRPr="001E0585">
              <w:rPr>
                <w:rFonts w:ascii="Arial" w:hAnsi="Arial" w:cs="Arial"/>
                <w:sz w:val="24"/>
                <w:szCs w:val="24"/>
              </w:rPr>
              <w:t>Values; Code of Conduct training; Equality</w:t>
            </w:r>
            <w:r w:rsidR="00E80AAD" w:rsidRPr="001E0585">
              <w:rPr>
                <w:rFonts w:ascii="Arial" w:hAnsi="Arial" w:cs="Arial"/>
                <w:sz w:val="24"/>
                <w:szCs w:val="24"/>
              </w:rPr>
              <w:t>/D</w:t>
            </w:r>
            <w:r w:rsidR="00916A9A" w:rsidRPr="001E0585">
              <w:rPr>
                <w:rFonts w:ascii="Arial" w:hAnsi="Arial" w:cs="Arial"/>
                <w:sz w:val="24"/>
                <w:szCs w:val="24"/>
              </w:rPr>
              <w:t>ignity</w:t>
            </w:r>
            <w:r w:rsidR="00E80AAD" w:rsidRPr="001E0585">
              <w:rPr>
                <w:rFonts w:ascii="Arial" w:hAnsi="Arial" w:cs="Arial"/>
                <w:sz w:val="24"/>
                <w:szCs w:val="24"/>
              </w:rPr>
              <w:t>/R</w:t>
            </w:r>
            <w:r w:rsidR="00916A9A" w:rsidRPr="001E0585">
              <w:rPr>
                <w:rFonts w:ascii="Arial" w:hAnsi="Arial" w:cs="Arial"/>
                <w:sz w:val="24"/>
                <w:szCs w:val="24"/>
              </w:rPr>
              <w:t xml:space="preserve">espect for our customers; </w:t>
            </w:r>
            <w:r w:rsidR="001E0585" w:rsidRPr="001E0585">
              <w:rPr>
                <w:rFonts w:ascii="Arial" w:hAnsi="Arial" w:cs="Arial"/>
                <w:sz w:val="24"/>
                <w:szCs w:val="24"/>
              </w:rPr>
              <w:t>through</w:t>
            </w:r>
            <w:r w:rsidR="00916A9A" w:rsidRPr="001E0585">
              <w:rPr>
                <w:rFonts w:ascii="Arial" w:hAnsi="Arial" w:cs="Arial"/>
                <w:sz w:val="24"/>
                <w:szCs w:val="24"/>
              </w:rPr>
              <w:t xml:space="preserve"> accredited World Host Principles of Customer Service Training</w:t>
            </w:r>
            <w:r w:rsidR="001E0585" w:rsidRPr="001E0585">
              <w:rPr>
                <w:rFonts w:ascii="Arial" w:hAnsi="Arial" w:cs="Arial"/>
                <w:sz w:val="24"/>
                <w:szCs w:val="24"/>
              </w:rPr>
              <w:t>. Two</w:t>
            </w:r>
            <w:r w:rsidR="00916A9A" w:rsidRPr="001E0585">
              <w:rPr>
                <w:rFonts w:ascii="Arial" w:hAnsi="Arial" w:cs="Arial"/>
                <w:sz w:val="24"/>
                <w:szCs w:val="24"/>
              </w:rPr>
              <w:t xml:space="preserve"> leisure sites to attain World Host accreditation in 2025-26 year, with 50% of full-time equivalent </w:t>
            </w:r>
            <w:r w:rsidR="00D72827">
              <w:rPr>
                <w:rFonts w:ascii="Arial" w:hAnsi="Arial" w:cs="Arial"/>
                <w:sz w:val="24"/>
                <w:szCs w:val="24"/>
              </w:rPr>
              <w:t xml:space="preserve">(fte) </w:t>
            </w:r>
            <w:r w:rsidR="00916A9A" w:rsidRPr="001E0585">
              <w:rPr>
                <w:rFonts w:ascii="Arial" w:hAnsi="Arial" w:cs="Arial"/>
                <w:sz w:val="24"/>
                <w:szCs w:val="24"/>
              </w:rPr>
              <w:t>staff trained (two sites accredited in 2024-25)</w:t>
            </w:r>
            <w:r w:rsidR="001E0585">
              <w:rPr>
                <w:rFonts w:ascii="Arial" w:hAnsi="Arial" w:cs="Arial"/>
                <w:sz w:val="24"/>
                <w:szCs w:val="24"/>
              </w:rPr>
              <w:t xml:space="preserve">. Finally </w:t>
            </w:r>
            <w:r w:rsidR="00916A9A" w:rsidRPr="00916A9A">
              <w:rPr>
                <w:rFonts w:ascii="Arial" w:hAnsi="Arial" w:cs="Arial"/>
                <w:sz w:val="24"/>
                <w:szCs w:val="24"/>
              </w:rPr>
              <w:t xml:space="preserve">undertake a review of </w:t>
            </w:r>
            <w:r w:rsidR="001F5107">
              <w:rPr>
                <w:rFonts w:ascii="Arial" w:hAnsi="Arial" w:cs="Arial"/>
                <w:sz w:val="24"/>
                <w:szCs w:val="24"/>
              </w:rPr>
              <w:t xml:space="preserve">current </w:t>
            </w:r>
            <w:r w:rsidR="0043776C">
              <w:rPr>
                <w:rFonts w:ascii="Arial" w:hAnsi="Arial" w:cs="Arial"/>
                <w:sz w:val="24"/>
                <w:szCs w:val="24"/>
              </w:rPr>
              <w:t>‘</w:t>
            </w:r>
            <w:r w:rsidR="00916A9A" w:rsidRPr="00916A9A">
              <w:rPr>
                <w:rFonts w:ascii="Arial" w:hAnsi="Arial" w:cs="Arial"/>
                <w:sz w:val="24"/>
                <w:szCs w:val="24"/>
              </w:rPr>
              <w:t>World Host</w:t>
            </w:r>
            <w:r w:rsidR="0043776C">
              <w:rPr>
                <w:rFonts w:ascii="Arial" w:hAnsi="Arial" w:cs="Arial"/>
                <w:sz w:val="24"/>
                <w:szCs w:val="24"/>
              </w:rPr>
              <w:t>’</w:t>
            </w:r>
            <w:r w:rsidR="00916A9A" w:rsidRPr="00916A9A">
              <w:rPr>
                <w:rFonts w:ascii="Arial" w:hAnsi="Arial" w:cs="Arial"/>
                <w:sz w:val="24"/>
                <w:szCs w:val="24"/>
              </w:rPr>
              <w:t xml:space="preserve"> customer service training to align with the Council's arrangements</w:t>
            </w:r>
            <w:r w:rsidR="001F5107">
              <w:rPr>
                <w:rFonts w:ascii="Arial" w:hAnsi="Arial" w:cs="Arial"/>
                <w:sz w:val="24"/>
                <w:szCs w:val="24"/>
              </w:rPr>
              <w:t>/</w:t>
            </w:r>
            <w:r w:rsidR="00916A9A" w:rsidRPr="00916A9A">
              <w:rPr>
                <w:rFonts w:ascii="Arial" w:hAnsi="Arial" w:cs="Arial"/>
                <w:sz w:val="24"/>
                <w:szCs w:val="24"/>
              </w:rPr>
              <w:t>values</w:t>
            </w:r>
            <w:r w:rsidR="001F5107">
              <w:rPr>
                <w:rFonts w:ascii="Arial" w:hAnsi="Arial" w:cs="Arial"/>
                <w:sz w:val="24"/>
                <w:szCs w:val="24"/>
              </w:rPr>
              <w:t>/st</w:t>
            </w:r>
            <w:r w:rsidR="00916A9A" w:rsidRPr="00916A9A">
              <w:rPr>
                <w:rFonts w:ascii="Arial" w:hAnsi="Arial" w:cs="Arial"/>
                <w:sz w:val="24"/>
                <w:szCs w:val="24"/>
              </w:rPr>
              <w:t>andards</w:t>
            </w:r>
            <w:r w:rsidR="001F5107">
              <w:rPr>
                <w:rFonts w:ascii="Arial" w:hAnsi="Arial" w:cs="Arial"/>
                <w:sz w:val="24"/>
                <w:szCs w:val="24"/>
              </w:rPr>
              <w:t>/</w:t>
            </w:r>
            <w:r w:rsidR="00916A9A" w:rsidRPr="00916A9A">
              <w:rPr>
                <w:rFonts w:ascii="Arial" w:hAnsi="Arial" w:cs="Arial"/>
                <w:sz w:val="24"/>
                <w:szCs w:val="24"/>
              </w:rPr>
              <w:t xml:space="preserve"> principles.       </w:t>
            </w:r>
            <w:r w:rsidR="00B35446" w:rsidRPr="00B35446">
              <w:rPr>
                <w:rFonts w:ascii="Arial" w:hAnsi="Arial" w:cs="Arial"/>
                <w:sz w:val="24"/>
                <w:szCs w:val="24"/>
              </w:rPr>
              <w:t xml:space="preserve">         </w:t>
            </w:r>
          </w:p>
        </w:tc>
        <w:tc>
          <w:tcPr>
            <w:tcW w:w="3260" w:type="dxa"/>
            <w:shd w:val="clear" w:color="auto" w:fill="auto"/>
          </w:tcPr>
          <w:p w14:paraId="7D2F4FAA" w14:textId="2F97F5A8" w:rsidR="008B0224" w:rsidRPr="00E00104" w:rsidRDefault="00A71122" w:rsidP="00916ED0">
            <w:pPr>
              <w:spacing w:line="360" w:lineRule="auto"/>
              <w:rPr>
                <w:rFonts w:ascii="Arial" w:hAnsi="Arial" w:cs="Arial"/>
                <w:sz w:val="24"/>
                <w:szCs w:val="24"/>
                <w:highlight w:val="yellow"/>
              </w:rPr>
            </w:pPr>
            <w:r w:rsidRPr="00A71122">
              <w:rPr>
                <w:rFonts w:ascii="Arial" w:hAnsi="Arial" w:cs="Arial"/>
                <w:sz w:val="24"/>
                <w:szCs w:val="24"/>
              </w:rPr>
              <w:lastRenderedPageBreak/>
              <w:t xml:space="preserve">Taking steps to improve the customer journey through building staff capacity (knowledge /skills / </w:t>
            </w:r>
            <w:r w:rsidRPr="00A71122">
              <w:rPr>
                <w:rFonts w:ascii="Arial" w:hAnsi="Arial" w:cs="Arial"/>
                <w:sz w:val="24"/>
                <w:szCs w:val="24"/>
              </w:rPr>
              <w:lastRenderedPageBreak/>
              <w:t>behaviours), by embedding a customer -first culture to continuously improve service accessibility and the user journey</w:t>
            </w:r>
            <w:r>
              <w:rPr>
                <w:rFonts w:ascii="Arial" w:hAnsi="Arial" w:cs="Arial"/>
                <w:sz w:val="24"/>
                <w:szCs w:val="24"/>
              </w:rPr>
              <w:t>.</w:t>
            </w:r>
          </w:p>
        </w:tc>
      </w:tr>
    </w:tbl>
    <w:p w14:paraId="6E4FF722" w14:textId="77777777" w:rsidR="00230A8A" w:rsidRDefault="00230A8A" w:rsidP="00916ED0">
      <w:pPr>
        <w:spacing w:after="0" w:line="360" w:lineRule="auto"/>
        <w:rPr>
          <w:rFonts w:ascii="Arial" w:eastAsia="Arial" w:hAnsi="Arial" w:cs="Arial"/>
          <w:b/>
          <w:color w:val="000000"/>
          <w:sz w:val="24"/>
          <w:szCs w:val="24"/>
          <w:lang w:val="en-US"/>
        </w:rPr>
      </w:pPr>
    </w:p>
    <w:p w14:paraId="61A86082" w14:textId="77777777" w:rsidR="007C5B9B" w:rsidRDefault="007C5B9B" w:rsidP="00916ED0">
      <w:pPr>
        <w:spacing w:after="0" w:line="360" w:lineRule="auto"/>
        <w:rPr>
          <w:rFonts w:ascii="Arial" w:eastAsia="Arial" w:hAnsi="Arial" w:cs="Arial"/>
          <w:b/>
          <w:color w:val="000000"/>
          <w:sz w:val="24"/>
          <w:szCs w:val="24"/>
          <w:lang w:val="en-US"/>
        </w:rPr>
      </w:pPr>
    </w:p>
    <w:p w14:paraId="0F297152" w14:textId="633B2038" w:rsidR="00B26BE4" w:rsidRPr="00CC7F3F" w:rsidRDefault="00B26BE4" w:rsidP="00916ED0">
      <w:pPr>
        <w:spacing w:after="0" w:line="360" w:lineRule="auto"/>
        <w:rPr>
          <w:rFonts w:ascii="Arial" w:eastAsia="Arial" w:hAnsi="Arial" w:cs="Arial"/>
          <w:b/>
          <w:color w:val="000000"/>
          <w:sz w:val="24"/>
          <w:szCs w:val="24"/>
          <w:lang w:val="en-US"/>
        </w:rPr>
      </w:pPr>
      <w:r w:rsidRPr="00CC7F3F">
        <w:rPr>
          <w:rFonts w:ascii="Arial" w:eastAsia="Arial" w:hAnsi="Arial" w:cs="Arial"/>
          <w:b/>
          <w:color w:val="000000"/>
          <w:sz w:val="24"/>
          <w:szCs w:val="24"/>
          <w:lang w:val="en-US"/>
        </w:rPr>
        <w:t>How will we know?</w:t>
      </w:r>
    </w:p>
    <w:p w14:paraId="78EEB604" w14:textId="052F5068" w:rsidR="00B26BE4" w:rsidRDefault="00967900" w:rsidP="0005368B">
      <w:pPr>
        <w:pStyle w:val="ListParagraph"/>
        <w:numPr>
          <w:ilvl w:val="0"/>
          <w:numId w:val="3"/>
        </w:numPr>
        <w:spacing w:after="0" w:line="360" w:lineRule="auto"/>
        <w:rPr>
          <w:rFonts w:ascii="Arial" w:eastAsia="Arial" w:hAnsi="Arial" w:cs="Arial"/>
          <w:color w:val="000000"/>
          <w:sz w:val="24"/>
          <w:szCs w:val="24"/>
          <w:lang w:val="en-US"/>
        </w:rPr>
      </w:pPr>
      <w:r w:rsidRPr="00353E83">
        <w:rPr>
          <w:rFonts w:ascii="Arial" w:eastAsia="Arial" w:hAnsi="Arial" w:cs="Arial"/>
          <w:color w:val="000000"/>
          <w:sz w:val="24"/>
          <w:szCs w:val="24"/>
          <w:lang w:val="en-US"/>
        </w:rPr>
        <w:t>Customer Service policy</w:t>
      </w:r>
      <w:r w:rsidR="00495099" w:rsidRPr="00353E83">
        <w:rPr>
          <w:rFonts w:ascii="Arial" w:eastAsia="Arial" w:hAnsi="Arial" w:cs="Arial"/>
          <w:color w:val="000000"/>
          <w:sz w:val="24"/>
          <w:szCs w:val="24"/>
          <w:lang w:val="en-US"/>
        </w:rPr>
        <w:t xml:space="preserve"> completed, c</w:t>
      </w:r>
      <w:r w:rsidRPr="00353E83">
        <w:rPr>
          <w:rFonts w:ascii="Arial" w:eastAsia="Arial" w:hAnsi="Arial" w:cs="Arial"/>
          <w:color w:val="000000"/>
          <w:sz w:val="24"/>
          <w:szCs w:val="24"/>
          <w:lang w:val="en-US"/>
        </w:rPr>
        <w:t xml:space="preserve">ustomer </w:t>
      </w:r>
      <w:r w:rsidR="00495099" w:rsidRPr="00353E83">
        <w:rPr>
          <w:rFonts w:ascii="Arial" w:eastAsia="Arial" w:hAnsi="Arial" w:cs="Arial"/>
          <w:color w:val="000000"/>
          <w:sz w:val="24"/>
          <w:szCs w:val="24"/>
          <w:lang w:val="en-US"/>
        </w:rPr>
        <w:t>s</w:t>
      </w:r>
      <w:r w:rsidRPr="00353E83">
        <w:rPr>
          <w:rFonts w:ascii="Arial" w:eastAsia="Arial" w:hAnsi="Arial" w:cs="Arial"/>
          <w:color w:val="000000"/>
          <w:sz w:val="24"/>
          <w:szCs w:val="24"/>
          <w:lang w:val="en-US"/>
        </w:rPr>
        <w:t>ervice training plan/team briefs delivered</w:t>
      </w:r>
      <w:r w:rsidR="00353E83" w:rsidRPr="00353E83">
        <w:rPr>
          <w:rFonts w:ascii="Arial" w:eastAsia="Arial" w:hAnsi="Arial" w:cs="Arial"/>
          <w:color w:val="000000"/>
          <w:sz w:val="24"/>
          <w:szCs w:val="24"/>
          <w:lang w:val="en-US"/>
        </w:rPr>
        <w:t xml:space="preserve"> and </w:t>
      </w:r>
      <w:r w:rsidR="00353E83">
        <w:rPr>
          <w:rFonts w:ascii="Arial" w:eastAsia="Arial" w:hAnsi="Arial" w:cs="Arial"/>
          <w:color w:val="000000"/>
          <w:sz w:val="24"/>
          <w:szCs w:val="24"/>
          <w:lang w:val="en-US"/>
        </w:rPr>
        <w:t>c</w:t>
      </w:r>
      <w:r w:rsidRPr="00353E83">
        <w:rPr>
          <w:rFonts w:ascii="Arial" w:eastAsia="Arial" w:hAnsi="Arial" w:cs="Arial"/>
          <w:color w:val="000000"/>
          <w:sz w:val="24"/>
          <w:szCs w:val="24"/>
          <w:lang w:val="en-US"/>
        </w:rPr>
        <w:t>ustomer Care Charter signage/ posters in place by</w:t>
      </w:r>
      <w:r w:rsidR="005002A7">
        <w:rPr>
          <w:rFonts w:ascii="Arial" w:eastAsia="Arial" w:hAnsi="Arial" w:cs="Arial"/>
          <w:color w:val="000000"/>
          <w:sz w:val="24"/>
          <w:szCs w:val="24"/>
          <w:lang w:val="en-US"/>
        </w:rPr>
        <w:t xml:space="preserve"> March 2026.</w:t>
      </w:r>
    </w:p>
    <w:p w14:paraId="5690EB2F" w14:textId="606A25DB" w:rsidR="003505E1" w:rsidRPr="00353E83" w:rsidRDefault="003505E1" w:rsidP="0005368B">
      <w:pPr>
        <w:pStyle w:val="ListParagraph"/>
        <w:numPr>
          <w:ilvl w:val="0"/>
          <w:numId w:val="3"/>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All services reviewed</w:t>
      </w:r>
      <w:r w:rsidR="00230A8A">
        <w:rPr>
          <w:rFonts w:ascii="Arial" w:eastAsia="Arial" w:hAnsi="Arial" w:cs="Arial"/>
          <w:color w:val="000000"/>
          <w:sz w:val="24"/>
          <w:szCs w:val="24"/>
          <w:lang w:val="en-US"/>
        </w:rPr>
        <w:t xml:space="preserve"> regarding customer enquiries by March 2026.</w:t>
      </w:r>
    </w:p>
    <w:p w14:paraId="34D92DB2" w14:textId="1F54A3C7" w:rsidR="00CC7F3F" w:rsidRPr="00CC7F3F" w:rsidRDefault="00B21595" w:rsidP="0005368B">
      <w:pPr>
        <w:pStyle w:val="ListParagraph"/>
        <w:numPr>
          <w:ilvl w:val="0"/>
          <w:numId w:val="3"/>
        </w:numPr>
        <w:spacing w:after="0" w:line="360" w:lineRule="auto"/>
        <w:rPr>
          <w:rFonts w:ascii="Arial" w:eastAsia="Arial" w:hAnsi="Arial" w:cs="Arial"/>
          <w:color w:val="000000"/>
          <w:sz w:val="24"/>
          <w:szCs w:val="24"/>
          <w:lang w:val="en-US"/>
        </w:rPr>
      </w:pPr>
      <w:r>
        <w:rPr>
          <w:rFonts w:ascii="Arial" w:hAnsi="Arial" w:cs="Arial"/>
          <w:sz w:val="24"/>
          <w:szCs w:val="24"/>
        </w:rPr>
        <w:t xml:space="preserve">Four </w:t>
      </w:r>
      <w:r w:rsidR="00CE3446">
        <w:rPr>
          <w:rFonts w:ascii="Arial" w:hAnsi="Arial" w:cs="Arial"/>
          <w:sz w:val="24"/>
          <w:szCs w:val="24"/>
        </w:rPr>
        <w:t>additional</w:t>
      </w:r>
      <w:r>
        <w:rPr>
          <w:rFonts w:ascii="Arial" w:hAnsi="Arial" w:cs="Arial"/>
          <w:sz w:val="24"/>
          <w:szCs w:val="24"/>
        </w:rPr>
        <w:t xml:space="preserve"> services included in customer </w:t>
      </w:r>
      <w:r w:rsidR="00CE3446">
        <w:rPr>
          <w:rFonts w:ascii="Arial" w:hAnsi="Arial" w:cs="Arial"/>
          <w:sz w:val="24"/>
          <w:szCs w:val="24"/>
        </w:rPr>
        <w:t>engagement</w:t>
      </w:r>
      <w:r>
        <w:rPr>
          <w:rFonts w:ascii="Arial" w:hAnsi="Arial" w:cs="Arial"/>
          <w:sz w:val="24"/>
          <w:szCs w:val="24"/>
        </w:rPr>
        <w:t xml:space="preserve"> surveys by March 2026</w:t>
      </w:r>
      <w:r w:rsidR="00CC7F3F" w:rsidRPr="00CC7F3F">
        <w:rPr>
          <w:rFonts w:ascii="Arial" w:hAnsi="Arial" w:cs="Arial"/>
          <w:sz w:val="24"/>
          <w:szCs w:val="24"/>
        </w:rPr>
        <w:t>.</w:t>
      </w:r>
    </w:p>
    <w:p w14:paraId="6DF6556F" w14:textId="7DEDD31B" w:rsidR="00B26BE4" w:rsidRPr="00CC7F3F" w:rsidRDefault="00D15D63" w:rsidP="0005368B">
      <w:pPr>
        <w:pStyle w:val="ListParagraph"/>
        <w:numPr>
          <w:ilvl w:val="0"/>
          <w:numId w:val="3"/>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Three Council civic centr</w:t>
      </w:r>
      <w:r w:rsidR="008A38B0">
        <w:rPr>
          <w:rFonts w:ascii="Arial" w:eastAsia="Arial" w:hAnsi="Arial" w:cs="Arial"/>
          <w:color w:val="000000"/>
          <w:sz w:val="24"/>
          <w:szCs w:val="24"/>
          <w:lang w:val="en-US"/>
        </w:rPr>
        <w:t>es have “touchpoints” in place by March 2026</w:t>
      </w:r>
      <w:r w:rsidR="00B26BE4" w:rsidRPr="00CC7F3F">
        <w:rPr>
          <w:rFonts w:ascii="Arial" w:eastAsia="Arial" w:hAnsi="Arial" w:cs="Arial"/>
          <w:color w:val="000000"/>
          <w:sz w:val="24"/>
          <w:szCs w:val="24"/>
          <w:lang w:val="en-US"/>
        </w:rPr>
        <w:t>.</w:t>
      </w:r>
    </w:p>
    <w:p w14:paraId="1E386E40" w14:textId="55C0F44D" w:rsidR="00B26BE4" w:rsidRDefault="0068567D" w:rsidP="0005368B">
      <w:pPr>
        <w:pStyle w:val="ListParagraph"/>
        <w:numPr>
          <w:ilvl w:val="0"/>
          <w:numId w:val="3"/>
        </w:numPr>
        <w:spacing w:after="0" w:line="360" w:lineRule="auto"/>
        <w:rPr>
          <w:rFonts w:ascii="Arial" w:eastAsia="Arial" w:hAnsi="Arial" w:cs="Arial"/>
          <w:color w:val="000000"/>
          <w:sz w:val="24"/>
          <w:szCs w:val="24"/>
          <w:lang w:val="en-US"/>
        </w:rPr>
      </w:pPr>
      <w:r w:rsidRPr="0068567D">
        <w:rPr>
          <w:rFonts w:ascii="Arial" w:eastAsia="Arial" w:hAnsi="Arial" w:cs="Arial"/>
          <w:color w:val="000000"/>
          <w:sz w:val="24"/>
          <w:szCs w:val="24"/>
          <w:lang w:val="en-US"/>
        </w:rPr>
        <w:t>"Notify text "dog licence renewals in Cooksto</w:t>
      </w:r>
      <w:r w:rsidR="00EA3B34">
        <w:rPr>
          <w:rFonts w:ascii="Arial" w:eastAsia="Arial" w:hAnsi="Arial" w:cs="Arial"/>
          <w:color w:val="000000"/>
          <w:sz w:val="24"/>
          <w:szCs w:val="24"/>
          <w:lang w:val="en-US"/>
        </w:rPr>
        <w:t>w</w:t>
      </w:r>
      <w:r w:rsidRPr="0068567D">
        <w:rPr>
          <w:rFonts w:ascii="Arial" w:eastAsia="Arial" w:hAnsi="Arial" w:cs="Arial"/>
          <w:color w:val="000000"/>
          <w:sz w:val="24"/>
          <w:szCs w:val="24"/>
          <w:lang w:val="en-US"/>
        </w:rPr>
        <w:t>n and Magherafelt in place by</w:t>
      </w:r>
      <w:r w:rsidR="00547EF2">
        <w:rPr>
          <w:rFonts w:ascii="Arial" w:eastAsia="Arial" w:hAnsi="Arial" w:cs="Arial"/>
          <w:color w:val="000000"/>
          <w:sz w:val="24"/>
          <w:szCs w:val="24"/>
          <w:lang w:val="en-US"/>
        </w:rPr>
        <w:t xml:space="preserve"> June 2025</w:t>
      </w:r>
      <w:r w:rsidR="00FA2274">
        <w:rPr>
          <w:rFonts w:ascii="Arial" w:eastAsia="Arial" w:hAnsi="Arial" w:cs="Arial"/>
          <w:color w:val="000000"/>
          <w:sz w:val="24"/>
          <w:szCs w:val="24"/>
          <w:lang w:val="en-US"/>
        </w:rPr>
        <w:t xml:space="preserve"> and best practice review to leverage and scale project </w:t>
      </w:r>
      <w:r w:rsidR="00C42BB6">
        <w:rPr>
          <w:rFonts w:ascii="Arial" w:eastAsia="Arial" w:hAnsi="Arial" w:cs="Arial"/>
          <w:color w:val="000000"/>
          <w:sz w:val="24"/>
          <w:szCs w:val="24"/>
          <w:lang w:val="en-US"/>
        </w:rPr>
        <w:t>completed by September 2025</w:t>
      </w:r>
      <w:r w:rsidR="00547EF2">
        <w:rPr>
          <w:rFonts w:ascii="Arial" w:eastAsia="Arial" w:hAnsi="Arial" w:cs="Arial"/>
          <w:color w:val="000000"/>
          <w:sz w:val="24"/>
          <w:szCs w:val="24"/>
          <w:lang w:val="en-US"/>
        </w:rPr>
        <w:t>.</w:t>
      </w:r>
    </w:p>
    <w:p w14:paraId="2C7FF90A" w14:textId="263AC392" w:rsidR="00D24ED5" w:rsidRDefault="00414986" w:rsidP="0005368B">
      <w:pPr>
        <w:pStyle w:val="ListParagraph"/>
        <w:numPr>
          <w:ilvl w:val="0"/>
          <w:numId w:val="3"/>
        </w:numPr>
        <w:spacing w:after="0" w:line="360" w:lineRule="auto"/>
        <w:rPr>
          <w:rFonts w:ascii="Arial" w:eastAsia="Arial" w:hAnsi="Arial" w:cs="Arial"/>
          <w:color w:val="000000"/>
          <w:sz w:val="24"/>
          <w:szCs w:val="24"/>
          <w:lang w:val="en-US"/>
        </w:rPr>
      </w:pPr>
      <w:r w:rsidRPr="00414986">
        <w:rPr>
          <w:rFonts w:ascii="Arial" w:eastAsia="Arial" w:hAnsi="Arial" w:cs="Arial"/>
          <w:color w:val="000000"/>
          <w:sz w:val="24"/>
          <w:szCs w:val="24"/>
          <w:lang w:val="en-US"/>
        </w:rPr>
        <w:t xml:space="preserve">Staff Online Portal/ New SharePoint site in place by </w:t>
      </w:r>
      <w:r w:rsidR="00177188">
        <w:rPr>
          <w:rFonts w:ascii="Arial" w:eastAsia="Arial" w:hAnsi="Arial" w:cs="Arial"/>
          <w:color w:val="000000"/>
          <w:sz w:val="24"/>
          <w:szCs w:val="24"/>
          <w:lang w:val="en-US"/>
        </w:rPr>
        <w:t>January 2026</w:t>
      </w:r>
      <w:r w:rsidR="00944215">
        <w:rPr>
          <w:rFonts w:ascii="Arial" w:eastAsia="Arial" w:hAnsi="Arial" w:cs="Arial"/>
          <w:color w:val="000000"/>
          <w:sz w:val="24"/>
          <w:szCs w:val="24"/>
          <w:lang w:val="en-US"/>
        </w:rPr>
        <w:t>.</w:t>
      </w:r>
      <w:r w:rsidR="00944215" w:rsidRPr="00414986">
        <w:rPr>
          <w:rFonts w:ascii="Arial" w:eastAsia="Arial" w:hAnsi="Arial" w:cs="Arial"/>
          <w:color w:val="000000"/>
          <w:sz w:val="24"/>
          <w:szCs w:val="24"/>
          <w:lang w:val="en-US"/>
        </w:rPr>
        <w:t xml:space="preserve"> </w:t>
      </w:r>
    </w:p>
    <w:p w14:paraId="485B87E1" w14:textId="59835623" w:rsidR="006D7B4A" w:rsidRPr="00CC7F3F" w:rsidRDefault="006D7B4A" w:rsidP="0005368B">
      <w:pPr>
        <w:pStyle w:val="ListParagraph"/>
        <w:numPr>
          <w:ilvl w:val="0"/>
          <w:numId w:val="3"/>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 xml:space="preserve">Compliant Data </w:t>
      </w:r>
      <w:r w:rsidR="00CA6AAD">
        <w:rPr>
          <w:rFonts w:ascii="Arial" w:eastAsia="Arial" w:hAnsi="Arial" w:cs="Arial"/>
          <w:color w:val="000000"/>
          <w:sz w:val="24"/>
          <w:szCs w:val="24"/>
          <w:lang w:val="en-US"/>
        </w:rPr>
        <w:t xml:space="preserve">“Capturing Complaints” </w:t>
      </w:r>
      <w:r>
        <w:rPr>
          <w:rFonts w:ascii="Arial" w:eastAsia="Arial" w:hAnsi="Arial" w:cs="Arial"/>
          <w:color w:val="000000"/>
          <w:sz w:val="24"/>
          <w:szCs w:val="24"/>
          <w:lang w:val="en-US"/>
        </w:rPr>
        <w:t>plan in place by September 2025.</w:t>
      </w:r>
    </w:p>
    <w:p w14:paraId="48DE027D" w14:textId="2F7D011C" w:rsidR="009B4710" w:rsidRPr="00D06960" w:rsidRDefault="008148B7" w:rsidP="0005368B">
      <w:pPr>
        <w:pStyle w:val="ListParagraph"/>
        <w:numPr>
          <w:ilvl w:val="0"/>
          <w:numId w:val="3"/>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Leisure Services</w:t>
      </w:r>
      <w:r w:rsidR="00BC03B8">
        <w:rPr>
          <w:rFonts w:ascii="Arial" w:eastAsia="Arial" w:hAnsi="Arial" w:cs="Arial"/>
          <w:color w:val="000000"/>
          <w:sz w:val="24"/>
          <w:szCs w:val="24"/>
          <w:lang w:val="en-US"/>
        </w:rPr>
        <w:t xml:space="preserve"> </w:t>
      </w:r>
      <w:r w:rsidR="00E136E1">
        <w:rPr>
          <w:rFonts w:ascii="Arial" w:eastAsia="Arial" w:hAnsi="Arial" w:cs="Arial"/>
          <w:color w:val="000000"/>
          <w:sz w:val="24"/>
          <w:szCs w:val="24"/>
          <w:lang w:val="en-US"/>
        </w:rPr>
        <w:t xml:space="preserve">Phased </w:t>
      </w:r>
      <w:r w:rsidRPr="008148B7">
        <w:rPr>
          <w:rFonts w:ascii="Arial" w:eastAsia="Arial" w:hAnsi="Arial" w:cs="Arial"/>
          <w:color w:val="000000"/>
          <w:sz w:val="24"/>
          <w:szCs w:val="24"/>
          <w:lang w:val="en-US"/>
        </w:rPr>
        <w:t xml:space="preserve">Customer Experience and </w:t>
      </w:r>
      <w:r w:rsidR="00F1031C">
        <w:rPr>
          <w:rFonts w:ascii="Arial" w:eastAsia="Arial" w:hAnsi="Arial" w:cs="Arial"/>
          <w:color w:val="000000"/>
          <w:sz w:val="24"/>
          <w:szCs w:val="24"/>
          <w:lang w:val="en-US"/>
        </w:rPr>
        <w:t>Engagement</w:t>
      </w:r>
      <w:r w:rsidR="007F539E">
        <w:rPr>
          <w:rFonts w:ascii="Arial" w:eastAsia="Arial" w:hAnsi="Arial" w:cs="Arial"/>
          <w:color w:val="000000"/>
          <w:sz w:val="24"/>
          <w:szCs w:val="24"/>
          <w:lang w:val="en-US"/>
        </w:rPr>
        <w:t xml:space="preserve"> Framework develo</w:t>
      </w:r>
      <w:r w:rsidR="00911876">
        <w:rPr>
          <w:rFonts w:ascii="Arial" w:eastAsia="Arial" w:hAnsi="Arial" w:cs="Arial"/>
          <w:color w:val="000000"/>
          <w:sz w:val="24"/>
          <w:szCs w:val="24"/>
          <w:lang w:val="en-US"/>
        </w:rPr>
        <w:t>ped</w:t>
      </w:r>
      <w:r w:rsidR="00D5218E">
        <w:rPr>
          <w:rFonts w:ascii="Arial" w:eastAsia="Arial" w:hAnsi="Arial" w:cs="Arial"/>
          <w:color w:val="000000"/>
          <w:sz w:val="24"/>
          <w:szCs w:val="24"/>
          <w:lang w:val="en-US"/>
        </w:rPr>
        <w:t>.</w:t>
      </w:r>
    </w:p>
    <w:p w14:paraId="0580D504" w14:textId="76EC010B" w:rsidR="00505F1B" w:rsidRDefault="00BF2D7A" w:rsidP="0005368B">
      <w:pPr>
        <w:pStyle w:val="ListParagraph"/>
        <w:numPr>
          <w:ilvl w:val="0"/>
          <w:numId w:val="3"/>
        </w:numPr>
        <w:spacing w:after="0" w:line="360" w:lineRule="auto"/>
        <w:rPr>
          <w:rFonts w:ascii="Arial" w:eastAsia="Arial" w:hAnsi="Arial" w:cs="Arial"/>
          <w:color w:val="000000"/>
          <w:sz w:val="24"/>
          <w:szCs w:val="24"/>
          <w:lang w:val="en-US"/>
        </w:rPr>
      </w:pPr>
      <w:r w:rsidRPr="003D3722">
        <w:rPr>
          <w:rFonts w:ascii="Arial" w:hAnsi="Arial" w:cs="Arial"/>
          <w:sz w:val="24"/>
          <w:szCs w:val="24"/>
        </w:rPr>
        <w:t xml:space="preserve">Leisure services ICT optimisation review </w:t>
      </w:r>
      <w:r w:rsidR="00BE3979">
        <w:rPr>
          <w:rFonts w:ascii="Arial" w:hAnsi="Arial" w:cs="Arial"/>
          <w:sz w:val="24"/>
          <w:szCs w:val="24"/>
        </w:rPr>
        <w:t xml:space="preserve">and ‘Course Hub’ </w:t>
      </w:r>
      <w:r w:rsidR="00532A32">
        <w:rPr>
          <w:rFonts w:ascii="Arial" w:hAnsi="Arial" w:cs="Arial"/>
          <w:sz w:val="24"/>
          <w:szCs w:val="24"/>
        </w:rPr>
        <w:t>in place</w:t>
      </w:r>
      <w:r w:rsidRPr="003D3722">
        <w:rPr>
          <w:rFonts w:ascii="Arial" w:hAnsi="Arial" w:cs="Arial"/>
          <w:sz w:val="24"/>
          <w:szCs w:val="24"/>
        </w:rPr>
        <w:t xml:space="preserve"> by </w:t>
      </w:r>
      <w:r w:rsidR="00F1031C" w:rsidRPr="003D3722">
        <w:rPr>
          <w:rFonts w:ascii="Arial" w:hAnsi="Arial" w:cs="Arial"/>
          <w:sz w:val="24"/>
          <w:szCs w:val="24"/>
        </w:rPr>
        <w:t>March 2026</w:t>
      </w:r>
      <w:r w:rsidR="00B26BE4" w:rsidRPr="003D3722">
        <w:rPr>
          <w:rFonts w:ascii="Arial" w:hAnsi="Arial" w:cs="Arial"/>
          <w:sz w:val="24"/>
          <w:szCs w:val="24"/>
        </w:rPr>
        <w:t>.</w:t>
      </w:r>
    </w:p>
    <w:p w14:paraId="24F84244" w14:textId="0F350A3A" w:rsidR="003D3722" w:rsidRDefault="003D3722" w:rsidP="0005368B">
      <w:pPr>
        <w:pStyle w:val="ListParagraph"/>
        <w:numPr>
          <w:ilvl w:val="0"/>
          <w:numId w:val="3"/>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Content Man</w:t>
      </w:r>
      <w:r w:rsidR="001922D6">
        <w:rPr>
          <w:rFonts w:ascii="Arial" w:eastAsia="Arial" w:hAnsi="Arial" w:cs="Arial"/>
          <w:color w:val="000000"/>
          <w:sz w:val="24"/>
          <w:szCs w:val="24"/>
          <w:lang w:val="en-US"/>
        </w:rPr>
        <w:t>a</w:t>
      </w:r>
      <w:r>
        <w:rPr>
          <w:rFonts w:ascii="Arial" w:eastAsia="Arial" w:hAnsi="Arial" w:cs="Arial"/>
          <w:color w:val="000000"/>
          <w:sz w:val="24"/>
          <w:szCs w:val="24"/>
          <w:lang w:val="en-US"/>
        </w:rPr>
        <w:t>geme</w:t>
      </w:r>
      <w:r w:rsidR="001922D6">
        <w:rPr>
          <w:rFonts w:ascii="Arial" w:eastAsia="Arial" w:hAnsi="Arial" w:cs="Arial"/>
          <w:color w:val="000000"/>
          <w:sz w:val="24"/>
          <w:szCs w:val="24"/>
          <w:lang w:val="en-US"/>
        </w:rPr>
        <w:t>nt</w:t>
      </w:r>
      <w:r>
        <w:rPr>
          <w:rFonts w:ascii="Arial" w:eastAsia="Arial" w:hAnsi="Arial" w:cs="Arial"/>
          <w:color w:val="000000"/>
          <w:sz w:val="24"/>
          <w:szCs w:val="24"/>
          <w:lang w:val="en-US"/>
        </w:rPr>
        <w:t xml:space="preserve"> System business case developed </w:t>
      </w:r>
      <w:r w:rsidR="00AE7097">
        <w:rPr>
          <w:rFonts w:ascii="Arial" w:eastAsia="Arial" w:hAnsi="Arial" w:cs="Arial"/>
          <w:color w:val="000000"/>
          <w:sz w:val="24"/>
          <w:szCs w:val="24"/>
          <w:lang w:val="en-US"/>
        </w:rPr>
        <w:t>by March 2026</w:t>
      </w:r>
      <w:r w:rsidR="001922D6">
        <w:rPr>
          <w:rFonts w:ascii="Arial" w:eastAsia="Arial" w:hAnsi="Arial" w:cs="Arial"/>
          <w:color w:val="000000"/>
          <w:sz w:val="24"/>
          <w:szCs w:val="24"/>
          <w:lang w:val="en-US"/>
        </w:rPr>
        <w:t>.</w:t>
      </w:r>
    </w:p>
    <w:p w14:paraId="2E4D1474" w14:textId="3D087D9C" w:rsidR="001922D6" w:rsidRDefault="008F2B6A" w:rsidP="0005368B">
      <w:pPr>
        <w:pStyle w:val="ListParagraph"/>
        <w:numPr>
          <w:ilvl w:val="0"/>
          <w:numId w:val="3"/>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lastRenderedPageBreak/>
        <w:t xml:space="preserve">Attained </w:t>
      </w:r>
      <w:r w:rsidR="002038C1">
        <w:rPr>
          <w:rFonts w:ascii="Arial" w:eastAsia="Arial" w:hAnsi="Arial" w:cs="Arial"/>
          <w:color w:val="000000"/>
          <w:sz w:val="24"/>
          <w:szCs w:val="24"/>
          <w:lang w:val="en-US"/>
        </w:rPr>
        <w:t>‘Deafblind’</w:t>
      </w:r>
      <w:r>
        <w:rPr>
          <w:rFonts w:ascii="Arial" w:eastAsia="Arial" w:hAnsi="Arial" w:cs="Arial"/>
          <w:color w:val="000000"/>
          <w:sz w:val="24"/>
          <w:szCs w:val="24"/>
          <w:lang w:val="en-US"/>
        </w:rPr>
        <w:t xml:space="preserve"> accreditation for Dun</w:t>
      </w:r>
      <w:r w:rsidR="002038C1">
        <w:rPr>
          <w:rFonts w:ascii="Arial" w:eastAsia="Arial" w:hAnsi="Arial" w:cs="Arial"/>
          <w:color w:val="000000"/>
          <w:sz w:val="24"/>
          <w:szCs w:val="24"/>
          <w:lang w:val="en-US"/>
        </w:rPr>
        <w:t>gannon</w:t>
      </w:r>
      <w:r>
        <w:rPr>
          <w:rFonts w:ascii="Arial" w:eastAsia="Arial" w:hAnsi="Arial" w:cs="Arial"/>
          <w:color w:val="000000"/>
          <w:sz w:val="24"/>
          <w:szCs w:val="24"/>
          <w:lang w:val="en-US"/>
        </w:rPr>
        <w:t xml:space="preserve"> and Magherafelt ci</w:t>
      </w:r>
      <w:r w:rsidR="002038C1">
        <w:rPr>
          <w:rFonts w:ascii="Arial" w:eastAsia="Arial" w:hAnsi="Arial" w:cs="Arial"/>
          <w:color w:val="000000"/>
          <w:sz w:val="24"/>
          <w:szCs w:val="24"/>
          <w:lang w:val="en-US"/>
        </w:rPr>
        <w:t>v</w:t>
      </w:r>
      <w:r>
        <w:rPr>
          <w:rFonts w:ascii="Arial" w:eastAsia="Arial" w:hAnsi="Arial" w:cs="Arial"/>
          <w:color w:val="000000"/>
          <w:sz w:val="24"/>
          <w:szCs w:val="24"/>
          <w:lang w:val="en-US"/>
        </w:rPr>
        <w:t xml:space="preserve">ic offices </w:t>
      </w:r>
      <w:r w:rsidR="002038C1">
        <w:rPr>
          <w:rFonts w:ascii="Arial" w:eastAsia="Arial" w:hAnsi="Arial" w:cs="Arial"/>
          <w:color w:val="000000"/>
          <w:sz w:val="24"/>
          <w:szCs w:val="24"/>
          <w:lang w:val="en-US"/>
        </w:rPr>
        <w:t>by October 2026</w:t>
      </w:r>
      <w:r w:rsidR="008312E3">
        <w:rPr>
          <w:rFonts w:ascii="Arial" w:eastAsia="Arial" w:hAnsi="Arial" w:cs="Arial"/>
          <w:color w:val="000000"/>
          <w:sz w:val="24"/>
          <w:szCs w:val="24"/>
          <w:lang w:val="en-US"/>
        </w:rPr>
        <w:t>.</w:t>
      </w:r>
    </w:p>
    <w:p w14:paraId="4826C94D" w14:textId="67D1A243" w:rsidR="008312E3" w:rsidRDefault="00955A52" w:rsidP="0005368B">
      <w:pPr>
        <w:pStyle w:val="ListParagraph"/>
        <w:numPr>
          <w:ilvl w:val="0"/>
          <w:numId w:val="3"/>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w:t>
      </w:r>
      <w:r w:rsidR="00D5682E">
        <w:rPr>
          <w:rFonts w:ascii="Arial" w:eastAsia="Arial" w:hAnsi="Arial" w:cs="Arial"/>
          <w:color w:val="000000"/>
          <w:sz w:val="24"/>
          <w:szCs w:val="24"/>
          <w:lang w:val="en-US"/>
        </w:rPr>
        <w:t xml:space="preserve">Customer </w:t>
      </w:r>
      <w:r w:rsidR="002536C0">
        <w:rPr>
          <w:rFonts w:ascii="Arial" w:eastAsia="Arial" w:hAnsi="Arial" w:cs="Arial"/>
          <w:color w:val="000000"/>
          <w:sz w:val="24"/>
          <w:szCs w:val="24"/>
          <w:lang w:val="en-US"/>
        </w:rPr>
        <w:t>First</w:t>
      </w:r>
      <w:r>
        <w:rPr>
          <w:rFonts w:ascii="Arial" w:eastAsia="Arial" w:hAnsi="Arial" w:cs="Arial"/>
          <w:color w:val="000000"/>
          <w:sz w:val="24"/>
          <w:szCs w:val="24"/>
          <w:lang w:val="en-US"/>
        </w:rPr>
        <w:t>’</w:t>
      </w:r>
      <w:r w:rsidR="002536C0">
        <w:rPr>
          <w:rFonts w:ascii="Arial" w:eastAsia="Arial" w:hAnsi="Arial" w:cs="Arial"/>
          <w:color w:val="000000"/>
          <w:sz w:val="24"/>
          <w:szCs w:val="24"/>
          <w:lang w:val="en-US"/>
        </w:rPr>
        <w:t xml:space="preserve"> learning and development review completed by </w:t>
      </w:r>
      <w:r w:rsidR="002C147A">
        <w:rPr>
          <w:rFonts w:ascii="Arial" w:eastAsia="Arial" w:hAnsi="Arial" w:cs="Arial"/>
          <w:color w:val="000000"/>
          <w:sz w:val="24"/>
          <w:szCs w:val="24"/>
          <w:lang w:val="en-US"/>
        </w:rPr>
        <w:t>end of March 2026.</w:t>
      </w:r>
    </w:p>
    <w:p w14:paraId="2E88EAFC" w14:textId="15685898" w:rsidR="002C147A" w:rsidRPr="003D3722" w:rsidRDefault="00B577E3" w:rsidP="0005368B">
      <w:pPr>
        <w:pStyle w:val="ListParagraph"/>
        <w:numPr>
          <w:ilvl w:val="0"/>
          <w:numId w:val="3"/>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Two additio</w:t>
      </w:r>
      <w:r w:rsidR="00955A52">
        <w:rPr>
          <w:rFonts w:ascii="Arial" w:eastAsia="Arial" w:hAnsi="Arial" w:cs="Arial"/>
          <w:color w:val="000000"/>
          <w:sz w:val="24"/>
          <w:szCs w:val="24"/>
          <w:lang w:val="en-US"/>
        </w:rPr>
        <w:t xml:space="preserve">nal </w:t>
      </w:r>
      <w:r>
        <w:rPr>
          <w:rFonts w:ascii="Arial" w:eastAsia="Arial" w:hAnsi="Arial" w:cs="Arial"/>
          <w:color w:val="000000"/>
          <w:sz w:val="24"/>
          <w:szCs w:val="24"/>
          <w:lang w:val="en-US"/>
        </w:rPr>
        <w:t xml:space="preserve">Leisure services attain ‘World Host’ accreditation by </w:t>
      </w:r>
      <w:r w:rsidR="0029521F">
        <w:rPr>
          <w:rFonts w:ascii="Arial" w:eastAsia="Arial" w:hAnsi="Arial" w:cs="Arial"/>
          <w:color w:val="000000"/>
          <w:sz w:val="24"/>
          <w:szCs w:val="24"/>
          <w:lang w:val="en-US"/>
        </w:rPr>
        <w:t>the end</w:t>
      </w:r>
      <w:r w:rsidR="00955A52">
        <w:rPr>
          <w:rFonts w:ascii="Arial" w:eastAsia="Arial" w:hAnsi="Arial" w:cs="Arial"/>
          <w:color w:val="000000"/>
          <w:sz w:val="24"/>
          <w:szCs w:val="24"/>
          <w:lang w:val="en-US"/>
        </w:rPr>
        <w:t xml:space="preserve"> of March 2026</w:t>
      </w:r>
      <w:r w:rsidR="007724A5">
        <w:rPr>
          <w:rFonts w:ascii="Arial" w:eastAsia="Arial" w:hAnsi="Arial" w:cs="Arial"/>
          <w:color w:val="000000"/>
          <w:sz w:val="24"/>
          <w:szCs w:val="24"/>
          <w:lang w:val="en-US"/>
        </w:rPr>
        <w:t>.</w:t>
      </w:r>
    </w:p>
    <w:p w14:paraId="03E69D68" w14:textId="77777777" w:rsidR="00955A52" w:rsidRDefault="00955A52" w:rsidP="00916ED0">
      <w:pPr>
        <w:spacing w:after="0" w:line="360" w:lineRule="auto"/>
        <w:rPr>
          <w:rFonts w:ascii="Arial" w:eastAsia="Arial" w:hAnsi="Arial" w:cs="Arial"/>
          <w:b/>
          <w:color w:val="000000"/>
          <w:sz w:val="24"/>
          <w:szCs w:val="24"/>
          <w:lang w:val="en-US"/>
        </w:rPr>
      </w:pPr>
    </w:p>
    <w:p w14:paraId="6826FE2E" w14:textId="663F4497" w:rsidR="00B26BE4" w:rsidRPr="007D25B1" w:rsidRDefault="00B26BE4"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 xml:space="preserve">Visible improvement residents, businesses or visitors expect to </w:t>
      </w:r>
      <w:r w:rsidR="0029521F" w:rsidRPr="007D25B1">
        <w:rPr>
          <w:rFonts w:ascii="Arial" w:eastAsia="Arial" w:hAnsi="Arial" w:cs="Arial"/>
          <w:b/>
          <w:color w:val="000000"/>
          <w:sz w:val="24"/>
          <w:szCs w:val="24"/>
          <w:lang w:val="en-US"/>
        </w:rPr>
        <w:t>see.</w:t>
      </w:r>
      <w:r w:rsidRPr="007D25B1">
        <w:rPr>
          <w:rFonts w:ascii="Arial" w:eastAsia="Arial" w:hAnsi="Arial" w:cs="Arial"/>
          <w:b/>
          <w:color w:val="000000"/>
          <w:sz w:val="24"/>
          <w:szCs w:val="24"/>
          <w:lang w:val="en-US"/>
        </w:rPr>
        <w:t xml:space="preserve"> </w:t>
      </w:r>
    </w:p>
    <w:p w14:paraId="06113D2D" w14:textId="09D675F2" w:rsidR="000B08C4" w:rsidRPr="00B34EB2" w:rsidRDefault="00A218B3" w:rsidP="00916ED0">
      <w:p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 xml:space="preserve">Expanded </w:t>
      </w:r>
      <w:r w:rsidR="001D2F2C">
        <w:rPr>
          <w:rFonts w:ascii="Arial" w:eastAsia="Arial" w:hAnsi="Arial" w:cs="Arial"/>
          <w:color w:val="000000"/>
          <w:sz w:val="24"/>
          <w:szCs w:val="24"/>
          <w:lang w:val="en-US"/>
        </w:rPr>
        <w:t>digital interfaces with customers</w:t>
      </w:r>
      <w:r w:rsidR="008532DF">
        <w:rPr>
          <w:rFonts w:ascii="Arial" w:eastAsia="Arial" w:hAnsi="Arial" w:cs="Arial"/>
          <w:color w:val="000000"/>
          <w:sz w:val="24"/>
          <w:szCs w:val="24"/>
          <w:lang w:val="en-US"/>
        </w:rPr>
        <w:t xml:space="preserve">, improved </w:t>
      </w:r>
      <w:r w:rsidR="00173A15">
        <w:rPr>
          <w:rFonts w:ascii="Arial" w:eastAsia="Arial" w:hAnsi="Arial" w:cs="Arial"/>
          <w:color w:val="000000"/>
          <w:sz w:val="24"/>
          <w:szCs w:val="24"/>
          <w:lang w:val="en-US"/>
        </w:rPr>
        <w:t xml:space="preserve">customer accessibility </w:t>
      </w:r>
      <w:r w:rsidR="00E05001">
        <w:rPr>
          <w:rFonts w:ascii="Arial" w:eastAsia="Arial" w:hAnsi="Arial" w:cs="Arial"/>
          <w:color w:val="000000"/>
          <w:sz w:val="24"/>
          <w:szCs w:val="24"/>
          <w:lang w:val="en-US"/>
        </w:rPr>
        <w:t xml:space="preserve">and more efficient </w:t>
      </w:r>
      <w:r w:rsidR="008532DF">
        <w:rPr>
          <w:rFonts w:ascii="Arial" w:eastAsia="Arial" w:hAnsi="Arial" w:cs="Arial"/>
          <w:color w:val="000000"/>
          <w:sz w:val="24"/>
          <w:szCs w:val="24"/>
          <w:lang w:val="en-US"/>
        </w:rPr>
        <w:t>Council processing</w:t>
      </w:r>
      <w:r w:rsidR="00245F5C">
        <w:rPr>
          <w:rFonts w:ascii="Arial" w:eastAsia="Arial" w:hAnsi="Arial" w:cs="Arial"/>
          <w:color w:val="000000"/>
          <w:sz w:val="24"/>
          <w:szCs w:val="24"/>
          <w:lang w:val="en-US"/>
        </w:rPr>
        <w:t xml:space="preserve"> (standardised)</w:t>
      </w:r>
      <w:r w:rsidR="00E05001">
        <w:rPr>
          <w:rFonts w:ascii="Arial" w:eastAsia="Arial" w:hAnsi="Arial" w:cs="Arial"/>
          <w:color w:val="000000"/>
          <w:sz w:val="24"/>
          <w:szCs w:val="24"/>
          <w:lang w:val="en-US"/>
        </w:rPr>
        <w:t xml:space="preserve">, and customer </w:t>
      </w:r>
      <w:r w:rsidR="008532DF">
        <w:rPr>
          <w:rFonts w:ascii="Arial" w:eastAsia="Arial" w:hAnsi="Arial" w:cs="Arial"/>
          <w:color w:val="000000"/>
          <w:sz w:val="24"/>
          <w:szCs w:val="24"/>
          <w:lang w:val="en-US"/>
        </w:rPr>
        <w:t>booking</w:t>
      </w:r>
      <w:r w:rsidR="00A379A4">
        <w:rPr>
          <w:rFonts w:ascii="Arial" w:eastAsia="Arial" w:hAnsi="Arial" w:cs="Arial"/>
          <w:color w:val="000000"/>
          <w:sz w:val="24"/>
          <w:szCs w:val="24"/>
          <w:lang w:val="en-US"/>
        </w:rPr>
        <w:t xml:space="preserve">/enquiries </w:t>
      </w:r>
      <w:r w:rsidR="00655E11">
        <w:rPr>
          <w:rFonts w:ascii="Arial" w:eastAsia="Arial" w:hAnsi="Arial" w:cs="Arial"/>
          <w:color w:val="000000"/>
          <w:sz w:val="24"/>
          <w:szCs w:val="24"/>
          <w:lang w:val="en-US"/>
        </w:rPr>
        <w:t xml:space="preserve">are </w:t>
      </w:r>
      <w:r w:rsidR="0095671A">
        <w:rPr>
          <w:rFonts w:ascii="Arial" w:eastAsia="Arial" w:hAnsi="Arial" w:cs="Arial"/>
          <w:color w:val="000000"/>
          <w:sz w:val="24"/>
          <w:szCs w:val="24"/>
          <w:lang w:val="en-US"/>
        </w:rPr>
        <w:t>‘</w:t>
      </w:r>
      <w:r w:rsidR="00A379A4">
        <w:rPr>
          <w:rFonts w:ascii="Arial" w:eastAsia="Arial" w:hAnsi="Arial" w:cs="Arial"/>
          <w:color w:val="000000"/>
          <w:sz w:val="24"/>
          <w:szCs w:val="24"/>
          <w:lang w:val="en-US"/>
        </w:rPr>
        <w:t>right first time</w:t>
      </w:r>
      <w:r w:rsidR="00944215">
        <w:rPr>
          <w:rFonts w:ascii="Arial" w:eastAsia="Arial" w:hAnsi="Arial" w:cs="Arial"/>
          <w:color w:val="000000"/>
          <w:sz w:val="24"/>
          <w:szCs w:val="24"/>
          <w:lang w:val="en-US"/>
        </w:rPr>
        <w:t>,’</w:t>
      </w:r>
      <w:r w:rsidR="001D2F2C">
        <w:rPr>
          <w:rFonts w:ascii="Arial" w:eastAsia="Arial" w:hAnsi="Arial" w:cs="Arial"/>
          <w:color w:val="000000"/>
          <w:sz w:val="24"/>
          <w:szCs w:val="24"/>
          <w:lang w:val="en-US"/>
        </w:rPr>
        <w:t xml:space="preserve"> </w:t>
      </w:r>
      <w:r w:rsidR="00BA0CFD">
        <w:rPr>
          <w:rFonts w:ascii="Arial" w:eastAsia="Arial" w:hAnsi="Arial" w:cs="Arial"/>
          <w:color w:val="000000"/>
          <w:sz w:val="24"/>
          <w:szCs w:val="24"/>
          <w:lang w:val="en-US"/>
        </w:rPr>
        <w:t xml:space="preserve">with </w:t>
      </w:r>
      <w:r w:rsidR="001D2F2C">
        <w:rPr>
          <w:rFonts w:ascii="Arial" w:eastAsia="Arial" w:hAnsi="Arial" w:cs="Arial"/>
          <w:color w:val="000000"/>
          <w:sz w:val="24"/>
          <w:szCs w:val="24"/>
          <w:lang w:val="en-US"/>
        </w:rPr>
        <w:t>enhanced staff customer care</w:t>
      </w:r>
      <w:r w:rsidR="00223323">
        <w:rPr>
          <w:rFonts w:ascii="Arial" w:eastAsia="Arial" w:hAnsi="Arial" w:cs="Arial"/>
          <w:color w:val="000000"/>
          <w:sz w:val="24"/>
          <w:szCs w:val="24"/>
          <w:lang w:val="en-US"/>
        </w:rPr>
        <w:t>.</w:t>
      </w:r>
      <w:r w:rsidR="001D2F2C">
        <w:rPr>
          <w:rFonts w:ascii="Arial" w:eastAsia="Arial" w:hAnsi="Arial" w:cs="Arial"/>
          <w:color w:val="000000"/>
          <w:sz w:val="24"/>
          <w:szCs w:val="24"/>
          <w:lang w:val="en-US"/>
        </w:rPr>
        <w:t xml:space="preserve"> Engaged customers</w:t>
      </w:r>
      <w:r w:rsidR="005841C6">
        <w:rPr>
          <w:rFonts w:ascii="Arial" w:eastAsia="Arial" w:hAnsi="Arial" w:cs="Arial"/>
          <w:color w:val="000000"/>
          <w:sz w:val="24"/>
          <w:szCs w:val="24"/>
          <w:lang w:val="en-US"/>
        </w:rPr>
        <w:t xml:space="preserve"> and stakeholders</w:t>
      </w:r>
      <w:r w:rsidR="00223323">
        <w:rPr>
          <w:rFonts w:ascii="Arial" w:eastAsia="Arial" w:hAnsi="Arial" w:cs="Arial"/>
          <w:color w:val="000000"/>
          <w:sz w:val="24"/>
          <w:szCs w:val="24"/>
          <w:lang w:val="en-US"/>
        </w:rPr>
        <w:t xml:space="preserve">, </w:t>
      </w:r>
      <w:r w:rsidR="009E26AD">
        <w:rPr>
          <w:rFonts w:ascii="Arial" w:eastAsia="Arial" w:hAnsi="Arial" w:cs="Arial"/>
          <w:color w:val="000000"/>
          <w:sz w:val="24"/>
          <w:szCs w:val="24"/>
          <w:lang w:val="en-US"/>
        </w:rPr>
        <w:t>using their voice and experience to develop</w:t>
      </w:r>
      <w:r w:rsidR="00BA0CFD">
        <w:rPr>
          <w:rFonts w:ascii="Arial" w:eastAsia="Arial" w:hAnsi="Arial" w:cs="Arial"/>
          <w:color w:val="000000"/>
          <w:sz w:val="24"/>
          <w:szCs w:val="24"/>
          <w:lang w:val="en-US"/>
        </w:rPr>
        <w:t xml:space="preserve"> and</w:t>
      </w:r>
      <w:r w:rsidR="009E26AD">
        <w:rPr>
          <w:rFonts w:ascii="Arial" w:eastAsia="Arial" w:hAnsi="Arial" w:cs="Arial"/>
          <w:color w:val="000000"/>
          <w:sz w:val="24"/>
          <w:szCs w:val="24"/>
          <w:lang w:val="en-US"/>
        </w:rPr>
        <w:t xml:space="preserve"> shape service</w:t>
      </w:r>
      <w:r w:rsidR="00BA0CFD">
        <w:rPr>
          <w:rFonts w:ascii="Arial" w:eastAsia="Arial" w:hAnsi="Arial" w:cs="Arial"/>
          <w:color w:val="000000"/>
          <w:sz w:val="24"/>
          <w:szCs w:val="24"/>
          <w:lang w:val="en-US"/>
        </w:rPr>
        <w:t>s</w:t>
      </w:r>
      <w:r w:rsidR="009E26AD">
        <w:rPr>
          <w:rFonts w:ascii="Arial" w:eastAsia="Arial" w:hAnsi="Arial" w:cs="Arial"/>
          <w:color w:val="000000"/>
          <w:sz w:val="24"/>
          <w:szCs w:val="24"/>
          <w:lang w:val="en-US"/>
        </w:rPr>
        <w:t>.</w:t>
      </w:r>
      <w:r w:rsidR="001C6028">
        <w:rPr>
          <w:rFonts w:ascii="Arial" w:eastAsia="Arial" w:hAnsi="Arial" w:cs="Arial"/>
          <w:color w:val="000000"/>
          <w:sz w:val="24"/>
          <w:szCs w:val="24"/>
          <w:lang w:val="en-US"/>
        </w:rPr>
        <w:t xml:space="preserve"> </w:t>
      </w:r>
      <w:r w:rsidR="005C09CB">
        <w:rPr>
          <w:rFonts w:ascii="Arial" w:eastAsia="Arial" w:hAnsi="Arial" w:cs="Arial"/>
          <w:color w:val="000000"/>
          <w:sz w:val="24"/>
          <w:szCs w:val="24"/>
          <w:lang w:val="en-US"/>
        </w:rPr>
        <w:t>Generating and i</w:t>
      </w:r>
      <w:r w:rsidR="001C6028">
        <w:rPr>
          <w:rFonts w:ascii="Arial" w:eastAsia="Arial" w:hAnsi="Arial" w:cs="Arial"/>
          <w:color w:val="000000"/>
          <w:sz w:val="24"/>
          <w:szCs w:val="24"/>
          <w:lang w:val="en-US"/>
        </w:rPr>
        <w:t xml:space="preserve">ncreasing </w:t>
      </w:r>
      <w:r w:rsidR="0029521F">
        <w:rPr>
          <w:rFonts w:ascii="Arial" w:eastAsia="Arial" w:hAnsi="Arial" w:cs="Arial"/>
          <w:color w:val="000000"/>
          <w:sz w:val="24"/>
          <w:szCs w:val="24"/>
          <w:lang w:val="en-US"/>
        </w:rPr>
        <w:t>the Council’s</w:t>
      </w:r>
      <w:r w:rsidR="001C6028">
        <w:rPr>
          <w:rFonts w:ascii="Arial" w:eastAsia="Arial" w:hAnsi="Arial" w:cs="Arial"/>
          <w:color w:val="000000"/>
          <w:sz w:val="24"/>
          <w:szCs w:val="24"/>
          <w:lang w:val="en-US"/>
        </w:rPr>
        <w:t xml:space="preserve"> data insights into customer </w:t>
      </w:r>
      <w:r w:rsidR="00773F76">
        <w:rPr>
          <w:rFonts w:ascii="Arial" w:eastAsia="Arial" w:hAnsi="Arial" w:cs="Arial"/>
          <w:color w:val="000000"/>
          <w:sz w:val="24"/>
          <w:szCs w:val="24"/>
          <w:lang w:val="en-US"/>
        </w:rPr>
        <w:t xml:space="preserve">service provision. </w:t>
      </w:r>
    </w:p>
    <w:p w14:paraId="7E6353B4" w14:textId="77777777" w:rsidR="00A379A4" w:rsidRDefault="00A379A4" w:rsidP="00916ED0">
      <w:pPr>
        <w:spacing w:after="0" w:line="360" w:lineRule="auto"/>
        <w:rPr>
          <w:rFonts w:ascii="Arial" w:eastAsia="Arial" w:hAnsi="Arial" w:cs="Arial"/>
          <w:b/>
          <w:color w:val="000000"/>
          <w:sz w:val="24"/>
          <w:szCs w:val="24"/>
          <w:lang w:val="en-US"/>
        </w:rPr>
      </w:pPr>
    </w:p>
    <w:p w14:paraId="18AA2CEE" w14:textId="27ABA19A" w:rsidR="00B26BE4" w:rsidRPr="007D25B1" w:rsidRDefault="00B26BE4"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Partnerships: Who do we need to work with?</w:t>
      </w:r>
    </w:p>
    <w:p w14:paraId="3BFCAA21" w14:textId="62AB9B35" w:rsidR="00AC5D27" w:rsidRDefault="00152909" w:rsidP="00AC5D27">
      <w:pPr>
        <w:spacing w:line="360" w:lineRule="auto"/>
        <w:rPr>
          <w:rFonts w:ascii="Arial" w:hAnsi="Arial" w:cs="Arial"/>
          <w:sz w:val="24"/>
          <w:szCs w:val="24"/>
        </w:rPr>
      </w:pPr>
      <w:r>
        <w:rPr>
          <w:rFonts w:ascii="Arial" w:hAnsi="Arial" w:cs="Arial"/>
          <w:sz w:val="24"/>
          <w:szCs w:val="24"/>
        </w:rPr>
        <w:t xml:space="preserve">Citizens, </w:t>
      </w:r>
      <w:r w:rsidR="006F7297">
        <w:rPr>
          <w:rFonts w:ascii="Arial" w:hAnsi="Arial" w:cs="Arial"/>
          <w:sz w:val="24"/>
          <w:szCs w:val="24"/>
        </w:rPr>
        <w:t xml:space="preserve">Visitors, </w:t>
      </w:r>
      <w:r w:rsidR="00AC5D27">
        <w:rPr>
          <w:rFonts w:ascii="Arial" w:hAnsi="Arial" w:cs="Arial"/>
          <w:sz w:val="24"/>
          <w:szCs w:val="24"/>
        </w:rPr>
        <w:t>Schools, Further /Higher Education Colleges, Employers, Staff, Members, Community/Voluntary/Statutory organisations, Suppliers, Accreditation bodies.</w:t>
      </w:r>
    </w:p>
    <w:p w14:paraId="49D46CE2" w14:textId="4D9EC4AC" w:rsidR="00B26BE4" w:rsidRDefault="00B26BE4" w:rsidP="00055BC5">
      <w:pPr>
        <w:spacing w:line="360" w:lineRule="auto"/>
        <w:contextualSpacing/>
        <w:rPr>
          <w:rFonts w:ascii="Arial" w:hAnsi="Arial" w:cs="Arial"/>
          <w:sz w:val="24"/>
          <w:szCs w:val="24"/>
        </w:rPr>
      </w:pPr>
      <w:r w:rsidRPr="007D25B1">
        <w:rPr>
          <w:rFonts w:ascii="Arial" w:eastAsia="Arial" w:hAnsi="Arial" w:cs="Arial"/>
          <w:b/>
          <w:color w:val="000000"/>
          <w:sz w:val="24"/>
          <w:szCs w:val="24"/>
          <w:lang w:val="en-US"/>
        </w:rPr>
        <w:t>Link to District Community Plan Theme and Outcomes:</w:t>
      </w:r>
      <w:r w:rsidRPr="007D25B1">
        <w:rPr>
          <w:rFonts w:ascii="Arial" w:hAnsi="Arial" w:cs="Arial"/>
          <w:sz w:val="24"/>
          <w:szCs w:val="24"/>
        </w:rPr>
        <w:t xml:space="preserve"> </w:t>
      </w:r>
    </w:p>
    <w:p w14:paraId="019B8204" w14:textId="24BBE10E" w:rsidR="001801CE" w:rsidRDefault="001801CE" w:rsidP="00055BC5">
      <w:pPr>
        <w:spacing w:line="360" w:lineRule="auto"/>
        <w:contextualSpacing/>
        <w:rPr>
          <w:rFonts w:ascii="Arial" w:eastAsia="Arial" w:hAnsi="Arial" w:cs="Arial"/>
          <w:iCs/>
          <w:color w:val="000000"/>
          <w:sz w:val="24"/>
          <w:szCs w:val="24"/>
          <w:lang w:val="en-US"/>
        </w:rPr>
      </w:pPr>
      <w:r w:rsidRPr="001801CE">
        <w:rPr>
          <w:rFonts w:ascii="Arial" w:eastAsia="Arial" w:hAnsi="Arial" w:cs="Arial"/>
          <w:iCs/>
          <w:color w:val="000000"/>
          <w:sz w:val="24"/>
          <w:szCs w:val="24"/>
          <w:lang w:val="en-US"/>
        </w:rPr>
        <w:t xml:space="preserve">THEME ONE &amp; TWO- ECONOMIC GROWTH &amp; INFRASTRUCTURE: Objective 2.2b </w:t>
      </w:r>
      <w:r w:rsidR="00D47A39" w:rsidRPr="001801CE">
        <w:rPr>
          <w:rFonts w:ascii="Arial" w:eastAsia="Arial" w:hAnsi="Arial" w:cs="Arial"/>
          <w:iCs/>
          <w:color w:val="000000"/>
          <w:sz w:val="24"/>
          <w:szCs w:val="24"/>
          <w:lang w:val="en-US"/>
        </w:rPr>
        <w:t>- Improve</w:t>
      </w:r>
      <w:r w:rsidRPr="001801CE">
        <w:rPr>
          <w:rFonts w:ascii="Arial" w:eastAsia="Arial" w:hAnsi="Arial" w:cs="Arial"/>
          <w:iCs/>
          <w:color w:val="000000"/>
          <w:sz w:val="24"/>
          <w:szCs w:val="24"/>
          <w:lang w:val="en-US"/>
        </w:rPr>
        <w:t xml:space="preserve"> the quality and sustainability of our environment for our citizens and for future generations - Work in partnership to reduce dependency on landfill through increased recycling and recovery</w:t>
      </w:r>
      <w:r w:rsidR="00336FB1">
        <w:rPr>
          <w:rFonts w:ascii="Arial" w:eastAsia="Arial" w:hAnsi="Arial" w:cs="Arial"/>
          <w:iCs/>
          <w:color w:val="000000"/>
          <w:sz w:val="24"/>
          <w:szCs w:val="24"/>
          <w:lang w:val="en-US"/>
        </w:rPr>
        <w:t>.</w:t>
      </w:r>
    </w:p>
    <w:p w14:paraId="75D0C79E" w14:textId="77777777" w:rsidR="001801CE" w:rsidRDefault="001801CE" w:rsidP="00055BC5">
      <w:pPr>
        <w:spacing w:line="360" w:lineRule="auto"/>
        <w:contextualSpacing/>
        <w:rPr>
          <w:rFonts w:ascii="Arial" w:eastAsia="Arial" w:hAnsi="Arial" w:cs="Arial"/>
          <w:iCs/>
          <w:color w:val="000000"/>
          <w:sz w:val="24"/>
          <w:szCs w:val="24"/>
          <w:lang w:val="en-US"/>
        </w:rPr>
      </w:pPr>
    </w:p>
    <w:p w14:paraId="2EFEBBDC" w14:textId="45D775D8" w:rsidR="00055BC5" w:rsidRDefault="00C27C89" w:rsidP="00055BC5">
      <w:pPr>
        <w:spacing w:line="360" w:lineRule="auto"/>
        <w:contextualSpacing/>
        <w:rPr>
          <w:rFonts w:ascii="Arial" w:eastAsia="Arial" w:hAnsi="Arial" w:cs="Arial"/>
          <w:iCs/>
          <w:color w:val="000000"/>
          <w:sz w:val="24"/>
          <w:szCs w:val="24"/>
          <w:lang w:val="en-US"/>
        </w:rPr>
      </w:pPr>
      <w:r w:rsidRPr="00C27C89">
        <w:rPr>
          <w:rFonts w:ascii="Arial" w:eastAsia="Arial" w:hAnsi="Arial" w:cs="Arial"/>
          <w:iCs/>
          <w:color w:val="000000"/>
          <w:sz w:val="24"/>
          <w:szCs w:val="24"/>
          <w:lang w:val="en-US"/>
        </w:rPr>
        <w:t>THEME ONE &amp; TWO- ECONOMIC GROWTH &amp; INFRASTRUCTURE: Objective 2.2c - Improve the quality and sustainability of our environment for our citizens and for future generations - Work in partnership with local communities to participate in place making, planning and regeneration initiatives.</w:t>
      </w:r>
    </w:p>
    <w:p w14:paraId="4376D18A" w14:textId="77777777" w:rsidR="00A13F6D" w:rsidRPr="00C27C89" w:rsidRDefault="00A13F6D" w:rsidP="00055BC5">
      <w:pPr>
        <w:spacing w:line="360" w:lineRule="auto"/>
        <w:contextualSpacing/>
        <w:rPr>
          <w:rFonts w:ascii="Arial" w:eastAsia="Arial" w:hAnsi="Arial" w:cs="Arial"/>
          <w:iCs/>
          <w:color w:val="000000"/>
          <w:sz w:val="24"/>
          <w:szCs w:val="24"/>
          <w:lang w:val="en-US"/>
        </w:rPr>
      </w:pPr>
    </w:p>
    <w:p w14:paraId="41E6B917" w14:textId="672CA647" w:rsidR="006464E3" w:rsidRDefault="00B26BE4"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Link to Corporate Plan Theme</w:t>
      </w:r>
      <w:r w:rsidR="006464E3">
        <w:rPr>
          <w:rFonts w:ascii="Arial" w:eastAsia="Arial" w:hAnsi="Arial" w:cs="Arial"/>
          <w:b/>
          <w:color w:val="000000"/>
          <w:sz w:val="24"/>
          <w:szCs w:val="24"/>
          <w:lang w:val="en-US"/>
        </w:rPr>
        <w:t>s</w:t>
      </w:r>
      <w:r w:rsidRPr="007D25B1">
        <w:rPr>
          <w:rFonts w:ascii="Arial" w:eastAsia="Arial" w:hAnsi="Arial" w:cs="Arial"/>
          <w:b/>
          <w:color w:val="000000"/>
          <w:sz w:val="24"/>
          <w:szCs w:val="24"/>
          <w:lang w:val="en-US"/>
        </w:rPr>
        <w:t xml:space="preserve">: </w:t>
      </w:r>
    </w:p>
    <w:p w14:paraId="1F6DC6EF" w14:textId="3FD63676" w:rsidR="00126CD6" w:rsidRDefault="0029521F" w:rsidP="00916ED0">
      <w:pPr>
        <w:spacing w:after="0" w:line="360" w:lineRule="auto"/>
        <w:rPr>
          <w:rFonts w:ascii="Arial" w:eastAsia="Arial" w:hAnsi="Arial" w:cs="Arial"/>
          <w:iCs/>
          <w:color w:val="000000"/>
          <w:sz w:val="24"/>
          <w:szCs w:val="24"/>
          <w:lang w:val="en-US"/>
        </w:rPr>
      </w:pPr>
      <w:r w:rsidRPr="009630EE">
        <w:rPr>
          <w:rFonts w:ascii="Arial" w:eastAsia="Arial" w:hAnsi="Arial" w:cs="Arial"/>
          <w:iCs/>
          <w:color w:val="000000"/>
          <w:sz w:val="24"/>
          <w:szCs w:val="24"/>
          <w:lang w:val="en-US"/>
        </w:rPr>
        <w:t>1.9 OUR</w:t>
      </w:r>
      <w:r w:rsidR="009630EE" w:rsidRPr="009630EE">
        <w:rPr>
          <w:rFonts w:ascii="Arial" w:eastAsia="Arial" w:hAnsi="Arial" w:cs="Arial"/>
          <w:iCs/>
          <w:color w:val="000000"/>
          <w:sz w:val="24"/>
          <w:szCs w:val="24"/>
          <w:lang w:val="en-US"/>
        </w:rPr>
        <w:t xml:space="preserve"> SERVICE DELIVERY - Increase customer satisfaction &amp; participation in our leisure, outdoor recreation and arts, </w:t>
      </w:r>
      <w:r w:rsidR="00944215" w:rsidRPr="009630EE">
        <w:rPr>
          <w:rFonts w:ascii="Arial" w:eastAsia="Arial" w:hAnsi="Arial" w:cs="Arial"/>
          <w:iCs/>
          <w:color w:val="000000"/>
          <w:sz w:val="24"/>
          <w:szCs w:val="24"/>
          <w:lang w:val="en-US"/>
        </w:rPr>
        <w:t>culture,</w:t>
      </w:r>
      <w:r w:rsidR="009630EE" w:rsidRPr="009630EE">
        <w:rPr>
          <w:rFonts w:ascii="Arial" w:eastAsia="Arial" w:hAnsi="Arial" w:cs="Arial"/>
          <w:iCs/>
          <w:color w:val="000000"/>
          <w:sz w:val="24"/>
          <w:szCs w:val="24"/>
          <w:lang w:val="en-US"/>
        </w:rPr>
        <w:t xml:space="preserve"> and literary facilities by March 2028.</w:t>
      </w:r>
    </w:p>
    <w:p w14:paraId="01012183" w14:textId="77777777" w:rsidR="00265857" w:rsidRDefault="00265857" w:rsidP="00916ED0">
      <w:pPr>
        <w:spacing w:after="0" w:line="360" w:lineRule="auto"/>
        <w:rPr>
          <w:rFonts w:ascii="Arial" w:eastAsia="Arial" w:hAnsi="Arial" w:cs="Arial"/>
          <w:iCs/>
          <w:color w:val="000000"/>
          <w:sz w:val="24"/>
          <w:szCs w:val="24"/>
          <w:lang w:val="en-US"/>
        </w:rPr>
      </w:pPr>
    </w:p>
    <w:p w14:paraId="2EC4706F" w14:textId="66ACC4DB" w:rsidR="00265857" w:rsidRPr="00265857" w:rsidRDefault="00BB048D" w:rsidP="00265857">
      <w:pPr>
        <w:spacing w:after="0" w:line="360" w:lineRule="auto"/>
        <w:rPr>
          <w:rFonts w:ascii="Arial" w:eastAsia="Arial" w:hAnsi="Arial" w:cs="Arial"/>
          <w:bCs/>
          <w:color w:val="000000"/>
          <w:sz w:val="24"/>
          <w:szCs w:val="24"/>
          <w:lang w:val="en-US"/>
        </w:rPr>
      </w:pPr>
      <w:r w:rsidRPr="00265857">
        <w:rPr>
          <w:rFonts w:ascii="Arial" w:eastAsia="Arial" w:hAnsi="Arial" w:cs="Arial"/>
          <w:bCs/>
          <w:color w:val="000000"/>
          <w:sz w:val="24"/>
          <w:szCs w:val="24"/>
          <w:lang w:val="en-US"/>
        </w:rPr>
        <w:lastRenderedPageBreak/>
        <w:t>1.10 OUR</w:t>
      </w:r>
      <w:r w:rsidR="00265857" w:rsidRPr="00265857">
        <w:rPr>
          <w:rFonts w:ascii="Arial" w:eastAsia="Arial" w:hAnsi="Arial" w:cs="Arial"/>
          <w:bCs/>
          <w:color w:val="000000"/>
          <w:sz w:val="24"/>
          <w:szCs w:val="24"/>
          <w:lang w:val="en-US"/>
        </w:rPr>
        <w:t xml:space="preserve"> SERVICE DELIVERY - Co-design &amp; deliver accessible community-based leisure and outdoor recreation facilities and programmes that meet our </w:t>
      </w:r>
      <w:r w:rsidR="0029521F" w:rsidRPr="00265857">
        <w:rPr>
          <w:rFonts w:ascii="Arial" w:eastAsia="Arial" w:hAnsi="Arial" w:cs="Arial"/>
          <w:bCs/>
          <w:color w:val="000000"/>
          <w:sz w:val="24"/>
          <w:szCs w:val="24"/>
          <w:lang w:val="en-US"/>
        </w:rPr>
        <w:t>citizens’</w:t>
      </w:r>
      <w:r w:rsidR="00265857" w:rsidRPr="00265857">
        <w:rPr>
          <w:rFonts w:ascii="Arial" w:eastAsia="Arial" w:hAnsi="Arial" w:cs="Arial"/>
          <w:bCs/>
          <w:color w:val="000000"/>
          <w:sz w:val="24"/>
          <w:szCs w:val="24"/>
          <w:lang w:val="en-US"/>
        </w:rPr>
        <w:t xml:space="preserve"> needs.</w:t>
      </w:r>
    </w:p>
    <w:p w14:paraId="5D7D6625" w14:textId="77777777" w:rsidR="00265857" w:rsidRPr="009630EE" w:rsidRDefault="00265857" w:rsidP="00916ED0">
      <w:pPr>
        <w:spacing w:after="0" w:line="360" w:lineRule="auto"/>
        <w:rPr>
          <w:rFonts w:ascii="Arial" w:eastAsia="Arial" w:hAnsi="Arial" w:cs="Arial"/>
          <w:iCs/>
          <w:color w:val="000000"/>
          <w:sz w:val="24"/>
          <w:szCs w:val="24"/>
          <w:lang w:val="en-US"/>
        </w:rPr>
      </w:pPr>
    </w:p>
    <w:p w14:paraId="6837D0C4" w14:textId="177947DD" w:rsidR="009630EE" w:rsidRPr="00265857" w:rsidRDefault="002210FE" w:rsidP="00916ED0">
      <w:pPr>
        <w:spacing w:after="0" w:line="360" w:lineRule="auto"/>
        <w:rPr>
          <w:rFonts w:ascii="Arial" w:eastAsia="Arial" w:hAnsi="Arial" w:cs="Arial"/>
          <w:bCs/>
          <w:color w:val="000000"/>
          <w:sz w:val="24"/>
          <w:szCs w:val="24"/>
          <w:lang w:val="en-US"/>
        </w:rPr>
      </w:pPr>
      <w:r w:rsidRPr="00265857">
        <w:rPr>
          <w:rFonts w:ascii="Arial" w:eastAsia="Arial" w:hAnsi="Arial" w:cs="Arial"/>
          <w:bCs/>
          <w:color w:val="000000"/>
          <w:sz w:val="24"/>
          <w:szCs w:val="24"/>
          <w:lang w:val="en-US"/>
        </w:rPr>
        <w:t>3.4 BEING</w:t>
      </w:r>
      <w:r w:rsidR="00252BEB" w:rsidRPr="00265857">
        <w:rPr>
          <w:rFonts w:ascii="Arial" w:eastAsia="Arial" w:hAnsi="Arial" w:cs="Arial"/>
          <w:bCs/>
          <w:color w:val="000000"/>
          <w:sz w:val="24"/>
          <w:szCs w:val="24"/>
          <w:lang w:val="en-US"/>
        </w:rPr>
        <w:t xml:space="preserve"> THE BEST COUNCIL POSSIBLE - Ensure our governance framework is appropriately integrated within our service delivery models.</w:t>
      </w:r>
    </w:p>
    <w:p w14:paraId="5DFEB5B6" w14:textId="77777777" w:rsidR="00265857" w:rsidRDefault="00265857" w:rsidP="00265857">
      <w:pPr>
        <w:spacing w:after="0" w:line="360" w:lineRule="auto"/>
        <w:rPr>
          <w:rFonts w:ascii="Arial" w:eastAsia="Arial" w:hAnsi="Arial" w:cs="Arial"/>
          <w:b/>
          <w:color w:val="000000"/>
          <w:sz w:val="24"/>
          <w:szCs w:val="24"/>
          <w:lang w:val="en-US"/>
        </w:rPr>
      </w:pPr>
    </w:p>
    <w:p w14:paraId="3687A423" w14:textId="6D6BDCB3" w:rsidR="00265857" w:rsidRDefault="00265857" w:rsidP="00265857">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Performance Improvement Aspects which this improvement objective aims to deliver against</w:t>
      </w:r>
      <w:r>
        <w:rPr>
          <w:rFonts w:ascii="Arial" w:eastAsia="Arial" w:hAnsi="Arial" w:cs="Arial"/>
          <w:b/>
          <w:color w:val="000000"/>
          <w:sz w:val="24"/>
          <w:szCs w:val="24"/>
          <w:lang w:val="en-US"/>
        </w:rPr>
        <w:t>.</w:t>
      </w:r>
    </w:p>
    <w:p w14:paraId="51D6BFC4" w14:textId="77777777" w:rsidR="00265857" w:rsidRPr="007D25B1" w:rsidRDefault="00265857" w:rsidP="00916ED0">
      <w:pPr>
        <w:spacing w:after="0" w:line="360" w:lineRule="auto"/>
        <w:rPr>
          <w:rFonts w:ascii="Arial" w:eastAsia="Arial" w:hAnsi="Arial" w:cs="Arial"/>
          <w:b/>
          <w:color w:val="000000"/>
          <w:sz w:val="24"/>
          <w:szCs w:val="24"/>
          <w:lang w:val="en-US"/>
        </w:rPr>
      </w:pPr>
    </w:p>
    <w:p w14:paraId="77E607B7" w14:textId="77777777" w:rsidR="00B26BE4" w:rsidRPr="007D25B1" w:rsidRDefault="00B26BE4" w:rsidP="00916ED0">
      <w:pPr>
        <w:spacing w:after="0" w:line="360" w:lineRule="auto"/>
        <w:rPr>
          <w:rFonts w:ascii="Arial" w:eastAsia="Arial" w:hAnsi="Arial" w:cs="Arial"/>
          <w:i/>
          <w:color w:val="000000"/>
          <w:sz w:val="24"/>
          <w:szCs w:val="24"/>
          <w:lang w:val="en-US"/>
        </w:rPr>
      </w:pPr>
      <w:r w:rsidRPr="007D25B1">
        <w:rPr>
          <w:rFonts w:ascii="Arial" w:eastAsia="Arial" w:hAnsi="Arial" w:cs="Arial"/>
          <w:i/>
          <w:color w:val="000000"/>
          <w:sz w:val="24"/>
          <w:szCs w:val="24"/>
          <w:lang w:val="en-US"/>
        </w:rPr>
        <w:t>Strategic Effectiveness, Service Quality, Sustainability, Service Availability, Fairness, Efficiency, Innovation</w:t>
      </w:r>
    </w:p>
    <w:p w14:paraId="6F2678B6" w14:textId="1D44A8F5" w:rsidR="00126CD6" w:rsidRDefault="00126CD6" w:rsidP="00916ED0">
      <w:pPr>
        <w:spacing w:line="360" w:lineRule="auto"/>
        <w:rPr>
          <w:rFonts w:ascii="Arial" w:eastAsia="Arial" w:hAnsi="Arial" w:cs="Arial"/>
          <w:color w:val="000000"/>
          <w:sz w:val="24"/>
          <w:szCs w:val="24"/>
          <w:lang w:val="en-US"/>
        </w:rPr>
      </w:pPr>
    </w:p>
    <w:p w14:paraId="607E19EC" w14:textId="0E832F3F" w:rsidR="007B7D25" w:rsidRDefault="007B7D25" w:rsidP="00916ED0">
      <w:pPr>
        <w:spacing w:line="360" w:lineRule="auto"/>
        <w:rPr>
          <w:rFonts w:ascii="Arial" w:eastAsia="Arial" w:hAnsi="Arial" w:cs="Arial"/>
          <w:color w:val="000000"/>
          <w:sz w:val="24"/>
          <w:szCs w:val="24"/>
          <w:lang w:val="en-US"/>
        </w:rPr>
      </w:pPr>
    </w:p>
    <w:p w14:paraId="014B7A27" w14:textId="08A5DB1E" w:rsidR="00610436" w:rsidRPr="007D25B1" w:rsidRDefault="00610436" w:rsidP="00916ED0">
      <w:pPr>
        <w:spacing w:after="0" w:line="360" w:lineRule="auto"/>
        <w:rPr>
          <w:rFonts w:ascii="Arial" w:hAnsi="Arial" w:cs="Arial"/>
          <w:b/>
          <w:sz w:val="24"/>
          <w:szCs w:val="24"/>
        </w:rPr>
      </w:pPr>
      <w:r w:rsidRPr="006F305D">
        <w:rPr>
          <w:rFonts w:ascii="Arial" w:hAnsi="Arial" w:cs="Arial"/>
          <w:b/>
          <w:sz w:val="24"/>
          <w:szCs w:val="24"/>
        </w:rPr>
        <w:t xml:space="preserve">Improvement Objective </w:t>
      </w:r>
      <w:r w:rsidR="00C52E25" w:rsidRPr="006F305D">
        <w:rPr>
          <w:rFonts w:ascii="Arial" w:hAnsi="Arial" w:cs="Arial"/>
          <w:b/>
          <w:sz w:val="24"/>
          <w:szCs w:val="24"/>
        </w:rPr>
        <w:t>Two</w:t>
      </w:r>
    </w:p>
    <w:p w14:paraId="4799E835" w14:textId="77777777" w:rsidR="00610436" w:rsidRPr="007D25B1" w:rsidRDefault="00610436" w:rsidP="00916ED0">
      <w:pPr>
        <w:shd w:val="clear" w:color="auto" w:fill="FFFFFF" w:themeFill="background1"/>
        <w:spacing w:after="0" w:line="360" w:lineRule="auto"/>
        <w:rPr>
          <w:rFonts w:ascii="Arial" w:hAnsi="Arial" w:cs="Arial"/>
          <w:b/>
          <w:color w:val="000000" w:themeColor="text1"/>
          <w:sz w:val="24"/>
          <w:szCs w:val="24"/>
        </w:rPr>
      </w:pPr>
    </w:p>
    <w:p w14:paraId="1AF4C13D" w14:textId="02D8CCEC" w:rsidR="00F16052" w:rsidRPr="00F16052" w:rsidRDefault="00610436" w:rsidP="00F16052">
      <w:pPr>
        <w:spacing w:line="360" w:lineRule="auto"/>
        <w:rPr>
          <w:rFonts w:ascii="Arial" w:hAnsi="Arial" w:cs="Arial"/>
          <w:sz w:val="24"/>
          <w:szCs w:val="24"/>
        </w:rPr>
      </w:pPr>
      <w:r w:rsidRPr="007D25B1">
        <w:rPr>
          <w:rFonts w:ascii="Arial" w:hAnsi="Arial" w:cs="Arial"/>
          <w:b/>
          <w:color w:val="000000" w:themeColor="text1"/>
          <w:sz w:val="24"/>
          <w:szCs w:val="24"/>
        </w:rPr>
        <w:t>5.2</w:t>
      </w:r>
      <w:r w:rsidRPr="007D25B1">
        <w:rPr>
          <w:rFonts w:ascii="Arial" w:hAnsi="Arial" w:cs="Arial"/>
          <w:b/>
          <w:color w:val="000000" w:themeColor="text1"/>
          <w:sz w:val="24"/>
          <w:szCs w:val="24"/>
        </w:rPr>
        <w:tab/>
      </w:r>
      <w:r w:rsidR="0085468B" w:rsidRPr="007D25B1">
        <w:rPr>
          <w:rFonts w:ascii="Arial" w:eastAsia="Times New Roman" w:hAnsi="Arial" w:cs="Arial"/>
          <w:b/>
          <w:sz w:val="24"/>
          <w:szCs w:val="24"/>
          <w:lang w:eastAsia="en-GB"/>
        </w:rPr>
        <w:t>Objective Two</w:t>
      </w:r>
      <w:r w:rsidR="0085468B" w:rsidRPr="007D25B1">
        <w:rPr>
          <w:rFonts w:ascii="Arial" w:eastAsia="Times New Roman" w:hAnsi="Arial" w:cs="Arial"/>
          <w:sz w:val="24"/>
          <w:szCs w:val="24"/>
          <w:lang w:eastAsia="en-GB"/>
        </w:rPr>
        <w:t xml:space="preserve">: </w:t>
      </w:r>
      <w:r w:rsidR="00850653" w:rsidRPr="00F16052">
        <w:rPr>
          <w:rFonts w:ascii="Arial" w:eastAsia="Times New Roman" w:hAnsi="Arial" w:cs="Arial"/>
          <w:sz w:val="24"/>
          <w:szCs w:val="24"/>
          <w:lang w:eastAsia="en-GB"/>
        </w:rPr>
        <w:t>-</w:t>
      </w:r>
      <w:r w:rsidR="0085468B" w:rsidRPr="00F16052">
        <w:rPr>
          <w:rFonts w:ascii="Arial" w:eastAsia="Times New Roman" w:hAnsi="Arial" w:cs="Arial"/>
          <w:sz w:val="24"/>
          <w:szCs w:val="24"/>
          <w:lang w:eastAsia="en-GB"/>
        </w:rPr>
        <w:t xml:space="preserve"> </w:t>
      </w:r>
      <w:r w:rsidR="00F16052" w:rsidRPr="00F16052">
        <w:rPr>
          <w:rFonts w:ascii="Arial" w:hAnsi="Arial" w:cs="Arial"/>
          <w:sz w:val="24"/>
          <w:szCs w:val="24"/>
        </w:rPr>
        <w:t>Provide diverse opportunities for children and young people to access inclusive and engaging activities that promote skills development, physical health and well-being, encourages creativity and supports active community participation</w:t>
      </w:r>
      <w:r w:rsidR="00D32AAE">
        <w:rPr>
          <w:rFonts w:ascii="Arial" w:hAnsi="Arial" w:cs="Arial"/>
          <w:sz w:val="24"/>
          <w:szCs w:val="24"/>
        </w:rPr>
        <w:t>.</w:t>
      </w:r>
    </w:p>
    <w:p w14:paraId="681F9666" w14:textId="3AA60C77" w:rsidR="0085468B" w:rsidRDefault="0085468B" w:rsidP="004B1020">
      <w:pPr>
        <w:spacing w:line="360" w:lineRule="auto"/>
        <w:ind w:left="567" w:hanging="567"/>
        <w:rPr>
          <w:rFonts w:ascii="Arial" w:hAnsi="Arial" w:cs="Arial"/>
          <w:sz w:val="24"/>
          <w:szCs w:val="24"/>
        </w:rPr>
      </w:pPr>
    </w:p>
    <w:p w14:paraId="4BAD16EB" w14:textId="64661302" w:rsidR="00065242" w:rsidRPr="00A46F01" w:rsidRDefault="00610436" w:rsidP="00A46F01">
      <w:pPr>
        <w:pStyle w:val="Default"/>
        <w:spacing w:line="360" w:lineRule="auto"/>
        <w:rPr>
          <w:rFonts w:eastAsia="Tahoma"/>
          <w:b/>
          <w:i/>
          <w:iCs/>
          <w:spacing w:val="2"/>
          <w:lang w:val="en-US"/>
        </w:rPr>
      </w:pPr>
      <w:r w:rsidRPr="007D25B1">
        <w:rPr>
          <w:b/>
          <w:i/>
        </w:rPr>
        <w:t>“</w:t>
      </w:r>
      <w:r w:rsidR="00A46F01" w:rsidRPr="00A46F01">
        <w:rPr>
          <w:i/>
          <w:iCs/>
          <w:color w:val="323D48"/>
        </w:rPr>
        <w:t>Absolutely!! Let’s hope this is implemented. Greater collaboration with education and youth services. More exercise programmes for youth to instil the importance of physical activity from a young age that will hopefully stay with them for life. Perhaps bring together schools from different religions together for activities</w:t>
      </w:r>
      <w:r w:rsidR="004B1020" w:rsidRPr="00A46F01">
        <w:rPr>
          <w:rFonts w:eastAsia="Tahoma"/>
          <w:i/>
          <w:iCs/>
          <w:spacing w:val="2"/>
          <w:lang w:val="en-US"/>
        </w:rPr>
        <w:t>”</w:t>
      </w:r>
      <w:r w:rsidR="00065242" w:rsidRPr="00A46F01">
        <w:rPr>
          <w:rFonts w:eastAsia="Tahoma"/>
          <w:i/>
          <w:iCs/>
          <w:spacing w:val="2"/>
          <w:lang w:val="en-US"/>
        </w:rPr>
        <w:t>.</w:t>
      </w:r>
    </w:p>
    <w:p w14:paraId="77F16559" w14:textId="33D0B2D9" w:rsidR="00610436" w:rsidRPr="007D25B1" w:rsidRDefault="006A1DE9" w:rsidP="00916ED0">
      <w:pPr>
        <w:spacing w:after="0" w:line="360" w:lineRule="auto"/>
        <w:rPr>
          <w:rFonts w:ascii="Arial" w:hAnsi="Arial" w:cs="Arial"/>
          <w:sz w:val="24"/>
          <w:szCs w:val="24"/>
        </w:rPr>
      </w:pPr>
      <w:r w:rsidRPr="007D25B1">
        <w:rPr>
          <w:rFonts w:ascii="Arial" w:hAnsi="Arial" w:cs="Arial"/>
          <w:sz w:val="24"/>
          <w:szCs w:val="24"/>
        </w:rPr>
        <w:t>(</w:t>
      </w:r>
      <w:r w:rsidR="00610436" w:rsidRPr="007D25B1">
        <w:rPr>
          <w:rFonts w:ascii="Arial" w:hAnsi="Arial" w:cs="Arial"/>
          <w:sz w:val="24"/>
          <w:szCs w:val="24"/>
        </w:rPr>
        <w:t>Mid Ulster Councils Corporate Improvement Objectives Survey</w:t>
      </w:r>
      <w:r w:rsidR="00C52E25" w:rsidRPr="007D25B1">
        <w:rPr>
          <w:rFonts w:ascii="Arial" w:hAnsi="Arial" w:cs="Arial"/>
          <w:sz w:val="24"/>
          <w:szCs w:val="24"/>
        </w:rPr>
        <w:t xml:space="preserve"> </w:t>
      </w:r>
      <w:r w:rsidR="00CA4E19">
        <w:rPr>
          <w:rFonts w:ascii="Arial" w:hAnsi="Arial" w:cs="Arial"/>
          <w:sz w:val="24"/>
          <w:szCs w:val="24"/>
        </w:rPr>
        <w:t xml:space="preserve">Consultee </w:t>
      </w:r>
      <w:r w:rsidR="00C52E25" w:rsidRPr="007D25B1">
        <w:rPr>
          <w:rFonts w:ascii="Arial" w:hAnsi="Arial" w:cs="Arial"/>
          <w:sz w:val="24"/>
          <w:szCs w:val="24"/>
        </w:rPr>
        <w:t>Excerpt</w:t>
      </w:r>
      <w:r w:rsidR="00610436" w:rsidRPr="007D25B1">
        <w:rPr>
          <w:rFonts w:ascii="Arial" w:hAnsi="Arial" w:cs="Arial"/>
          <w:sz w:val="24"/>
          <w:szCs w:val="24"/>
        </w:rPr>
        <w:t xml:space="preserve">, </w:t>
      </w:r>
      <w:r w:rsidR="007B7D25">
        <w:rPr>
          <w:rFonts w:ascii="Arial" w:hAnsi="Arial" w:cs="Arial"/>
          <w:sz w:val="24"/>
          <w:szCs w:val="24"/>
        </w:rPr>
        <w:t>April</w:t>
      </w:r>
      <w:r w:rsidR="0085468B" w:rsidRPr="007D25B1">
        <w:rPr>
          <w:rFonts w:ascii="Arial" w:hAnsi="Arial" w:cs="Arial"/>
          <w:sz w:val="24"/>
          <w:szCs w:val="24"/>
        </w:rPr>
        <w:t xml:space="preserve"> 202</w:t>
      </w:r>
      <w:r w:rsidR="00325700">
        <w:rPr>
          <w:rFonts w:ascii="Arial" w:hAnsi="Arial" w:cs="Arial"/>
          <w:sz w:val="24"/>
          <w:szCs w:val="24"/>
        </w:rPr>
        <w:t>5</w:t>
      </w:r>
      <w:r w:rsidR="00610436" w:rsidRPr="007D25B1">
        <w:rPr>
          <w:rFonts w:ascii="Arial" w:hAnsi="Arial" w:cs="Arial"/>
          <w:sz w:val="24"/>
          <w:szCs w:val="24"/>
        </w:rPr>
        <w:t>)</w:t>
      </w:r>
    </w:p>
    <w:p w14:paraId="28FB6477" w14:textId="77777777" w:rsidR="00C52E25" w:rsidRPr="007D25B1" w:rsidRDefault="00C52E25" w:rsidP="00916ED0">
      <w:pPr>
        <w:spacing w:after="0" w:line="360" w:lineRule="auto"/>
        <w:rPr>
          <w:rFonts w:ascii="Arial" w:eastAsia="Arial" w:hAnsi="Arial" w:cs="Arial"/>
          <w:i/>
          <w:color w:val="000000"/>
          <w:sz w:val="24"/>
          <w:szCs w:val="24"/>
          <w:lang w:val="en-US"/>
        </w:rPr>
      </w:pPr>
    </w:p>
    <w:p w14:paraId="1C0449EE" w14:textId="2FA1BE4D" w:rsidR="00610436" w:rsidRPr="007D25B1" w:rsidRDefault="00610436" w:rsidP="00916ED0">
      <w:pPr>
        <w:spacing w:after="0" w:line="360" w:lineRule="auto"/>
        <w:rPr>
          <w:rFonts w:ascii="Arial" w:eastAsia="Arial" w:hAnsi="Arial" w:cs="Arial"/>
          <w:i/>
          <w:color w:val="000000"/>
          <w:sz w:val="24"/>
          <w:szCs w:val="24"/>
          <w:lang w:val="en-US"/>
        </w:rPr>
      </w:pPr>
      <w:r w:rsidRPr="007D25B1">
        <w:rPr>
          <w:rFonts w:ascii="Arial" w:eastAsia="Arial" w:hAnsi="Arial" w:cs="Arial"/>
          <w:b/>
          <w:color w:val="000000"/>
          <w:sz w:val="24"/>
          <w:szCs w:val="24"/>
          <w:lang w:val="en-US"/>
        </w:rPr>
        <w:t>Lead Officer</w:t>
      </w:r>
      <w:r w:rsidR="00245563" w:rsidRPr="007D25B1">
        <w:rPr>
          <w:rFonts w:ascii="Arial" w:eastAsia="Arial" w:hAnsi="Arial" w:cs="Arial"/>
          <w:b/>
          <w:color w:val="000000"/>
          <w:sz w:val="24"/>
          <w:szCs w:val="24"/>
          <w:lang w:val="en-US"/>
        </w:rPr>
        <w:t>:</w:t>
      </w:r>
      <w:r w:rsidR="00245563" w:rsidRPr="007D25B1">
        <w:rPr>
          <w:rFonts w:ascii="Arial" w:eastAsia="Arial" w:hAnsi="Arial" w:cs="Arial"/>
          <w:color w:val="000000"/>
          <w:sz w:val="24"/>
          <w:szCs w:val="24"/>
          <w:lang w:val="en-US"/>
        </w:rPr>
        <w:t xml:space="preserve"> Head</w:t>
      </w:r>
      <w:r w:rsidR="0085741D">
        <w:rPr>
          <w:rFonts w:ascii="Arial" w:eastAsia="Arial" w:hAnsi="Arial" w:cs="Arial"/>
          <w:color w:val="000000"/>
          <w:sz w:val="24"/>
          <w:szCs w:val="24"/>
          <w:lang w:val="en-US"/>
        </w:rPr>
        <w:t xml:space="preserve"> of </w:t>
      </w:r>
      <w:r w:rsidR="00E65D78">
        <w:rPr>
          <w:rFonts w:ascii="Arial" w:eastAsia="Arial" w:hAnsi="Arial" w:cs="Arial"/>
          <w:color w:val="000000"/>
          <w:sz w:val="24"/>
          <w:szCs w:val="24"/>
          <w:lang w:val="en-US"/>
        </w:rPr>
        <w:t>Strategic Services and Engagement</w:t>
      </w:r>
      <w:r w:rsidR="00024F13" w:rsidRPr="007D25B1">
        <w:rPr>
          <w:rFonts w:ascii="Arial" w:eastAsia="Arial" w:hAnsi="Arial" w:cs="Arial"/>
          <w:color w:val="000000"/>
          <w:sz w:val="24"/>
          <w:szCs w:val="24"/>
          <w:lang w:val="en-US"/>
        </w:rPr>
        <w:t>.</w:t>
      </w:r>
    </w:p>
    <w:p w14:paraId="084FAF48" w14:textId="77777777" w:rsidR="00AF4A94" w:rsidRDefault="00AF4A94" w:rsidP="00916ED0">
      <w:pPr>
        <w:spacing w:after="0" w:line="360" w:lineRule="auto"/>
        <w:rPr>
          <w:rFonts w:ascii="Arial" w:eastAsia="Arial" w:hAnsi="Arial" w:cs="Arial"/>
          <w:b/>
          <w:color w:val="000000"/>
          <w:sz w:val="24"/>
          <w:szCs w:val="24"/>
          <w:lang w:val="en-US"/>
        </w:rPr>
      </w:pPr>
    </w:p>
    <w:p w14:paraId="3FEF6D50" w14:textId="540BE9FF" w:rsidR="002E256E" w:rsidRDefault="002E256E"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Why have we chosen this Improvement Objective?</w:t>
      </w:r>
    </w:p>
    <w:p w14:paraId="61DE2C22" w14:textId="7891B886" w:rsidR="004840E9" w:rsidRPr="006C504C" w:rsidRDefault="004840E9" w:rsidP="004840E9">
      <w:pPr>
        <w:spacing w:line="360" w:lineRule="auto"/>
        <w:rPr>
          <w:rFonts w:ascii="Arial" w:hAnsi="Arial" w:cs="Arial"/>
          <w:sz w:val="24"/>
          <w:szCs w:val="24"/>
        </w:rPr>
      </w:pPr>
      <w:r w:rsidRPr="006C504C">
        <w:rPr>
          <w:rFonts w:ascii="Arial" w:hAnsi="Arial" w:cs="Arial"/>
          <w:sz w:val="24"/>
          <w:szCs w:val="24"/>
        </w:rPr>
        <w:t>The last census in 2021 has seen a demographic shift in terms of size of population by Council area</w:t>
      </w:r>
      <w:r w:rsidRPr="006C504C">
        <w:rPr>
          <w:rFonts w:ascii="Arial" w:hAnsi="Arial" w:cs="Arial"/>
          <w:sz w:val="24"/>
          <w:szCs w:val="24"/>
          <w:vertAlign w:val="superscript"/>
        </w:rPr>
        <w:t>1</w:t>
      </w:r>
      <w:r w:rsidRPr="006C504C">
        <w:rPr>
          <w:rFonts w:ascii="Arial" w:hAnsi="Arial" w:cs="Arial"/>
          <w:sz w:val="24"/>
          <w:szCs w:val="24"/>
        </w:rPr>
        <w:t xml:space="preserve">. Mid Ulster is expected to grow from 150K (2021) to 165K by 2030 relative to population size, with a substantial proportion of this increase coming from young </w:t>
      </w:r>
      <w:r w:rsidRPr="006C504C">
        <w:rPr>
          <w:rFonts w:ascii="Arial" w:hAnsi="Arial" w:cs="Arial"/>
          <w:sz w:val="24"/>
          <w:szCs w:val="24"/>
        </w:rPr>
        <w:lastRenderedPageBreak/>
        <w:t>people. Mid Ulster has a significant proportion of its population under the age of 30 (35%) compared to the other 10 Council areas and has the highest percentage of residents under the age of 15 (21.7%). In effect this means the district has a youthful population, i.e. in the early stages of education or career development. We want to ensure a continued commitment to providing diverse opportunities for children and young people. We see this as a strategic investment in the future workforce, the social and physical wellbeing of our present and future generations, which in turn contributes to the districts’ social and economic prosperity in the coming decades.</w:t>
      </w:r>
    </w:p>
    <w:p w14:paraId="234FEFEA" w14:textId="534BFDA5" w:rsidR="004840E9" w:rsidRDefault="004840E9" w:rsidP="004840E9">
      <w:pPr>
        <w:spacing w:after="5" w:line="360" w:lineRule="auto"/>
        <w:contextualSpacing/>
        <w:rPr>
          <w:rFonts w:ascii="Arial" w:hAnsi="Arial" w:cs="Arial"/>
          <w:sz w:val="24"/>
          <w:szCs w:val="24"/>
        </w:rPr>
      </w:pPr>
      <w:r w:rsidRPr="006C504C">
        <w:rPr>
          <w:rFonts w:ascii="Arial" w:hAnsi="Arial" w:cs="Arial"/>
          <w:sz w:val="24"/>
          <w:szCs w:val="24"/>
        </w:rPr>
        <w:t>To enable children and young people to be healthy, independent and resilient, many of our current Council service provision offers this demographic, the opportunity to attend additional educational opportunities/programmes</w:t>
      </w:r>
      <w:r w:rsidRPr="006C504C">
        <w:rPr>
          <w:rFonts w:ascii="Arial" w:hAnsi="Arial" w:cs="Arial"/>
          <w:sz w:val="24"/>
          <w:szCs w:val="24"/>
          <w:vertAlign w:val="superscript"/>
        </w:rPr>
        <w:t xml:space="preserve">2 </w:t>
      </w:r>
      <w:r w:rsidRPr="006C504C">
        <w:rPr>
          <w:rFonts w:ascii="Arial" w:hAnsi="Arial" w:cs="Arial"/>
          <w:sz w:val="24"/>
          <w:szCs w:val="24"/>
        </w:rPr>
        <w:t>(heritage, arts, cultural, environmental etc.), take part in social activities and contribute to their communities. Our sports, outdoor facilities and parks promote access to recreational activities which help children and young people by fostering social interaction, encourages physical fitness</w:t>
      </w:r>
      <w:r w:rsidRPr="006C504C">
        <w:rPr>
          <w:rFonts w:ascii="Arial" w:hAnsi="Arial" w:cs="Arial"/>
          <w:sz w:val="24"/>
          <w:szCs w:val="24"/>
          <w:vertAlign w:val="superscript"/>
        </w:rPr>
        <w:t>3</w:t>
      </w:r>
      <w:r w:rsidRPr="006C504C">
        <w:rPr>
          <w:rFonts w:ascii="Arial" w:hAnsi="Arial" w:cs="Arial"/>
          <w:sz w:val="24"/>
          <w:szCs w:val="24"/>
        </w:rPr>
        <w:t xml:space="preserve">, provides access to sports/recreational activity that may otherwise not be available, builds confidence, teamwork, all of which are vital for personal development and later career opportunities. Many facets of our service provision </w:t>
      </w:r>
      <w:r w:rsidR="00DA0EDC" w:rsidRPr="006C504C">
        <w:rPr>
          <w:rFonts w:ascii="Arial" w:hAnsi="Arial" w:cs="Arial"/>
          <w:sz w:val="24"/>
          <w:szCs w:val="24"/>
        </w:rPr>
        <w:t>create</w:t>
      </w:r>
      <w:r w:rsidRPr="006C504C">
        <w:rPr>
          <w:rFonts w:ascii="Arial" w:hAnsi="Arial" w:cs="Arial"/>
          <w:sz w:val="24"/>
          <w:szCs w:val="24"/>
        </w:rPr>
        <w:t xml:space="preserve"> inclusive and supporting environments for youth to thrive in both recreational and competitive settings.</w:t>
      </w:r>
      <w:r>
        <w:rPr>
          <w:rFonts w:ascii="Arial" w:hAnsi="Arial" w:cs="Arial"/>
          <w:sz w:val="24"/>
          <w:szCs w:val="24"/>
        </w:rPr>
        <w:t xml:space="preserve"> </w:t>
      </w:r>
    </w:p>
    <w:p w14:paraId="4CB3BC7F" w14:textId="77777777" w:rsidR="004840E9" w:rsidRDefault="004840E9" w:rsidP="004840E9">
      <w:pPr>
        <w:spacing w:after="5" w:line="360" w:lineRule="auto"/>
        <w:contextualSpacing/>
        <w:rPr>
          <w:rFonts w:ascii="Arial" w:hAnsi="Arial" w:cs="Arial"/>
          <w:sz w:val="24"/>
          <w:szCs w:val="24"/>
        </w:rPr>
      </w:pPr>
    </w:p>
    <w:p w14:paraId="265341D5" w14:textId="3B025949" w:rsidR="004840E9" w:rsidRPr="006C504C" w:rsidRDefault="004840E9" w:rsidP="004840E9">
      <w:pPr>
        <w:spacing w:after="5" w:line="360" w:lineRule="auto"/>
        <w:rPr>
          <w:rFonts w:ascii="Arial" w:eastAsia="Times New Roman" w:hAnsi="Arial" w:cs="Arial"/>
          <w:b/>
          <w:sz w:val="24"/>
          <w:szCs w:val="24"/>
        </w:rPr>
      </w:pPr>
      <w:r w:rsidRPr="006C504C">
        <w:rPr>
          <w:rFonts w:ascii="Arial" w:hAnsi="Arial" w:cs="Arial"/>
          <w:sz w:val="24"/>
          <w:szCs w:val="24"/>
        </w:rPr>
        <w:t xml:space="preserve">Focusing on youth development ensures long–term sustainability of the regions workforce helps address issues like youth unemployment and skills gaps, creating pathways to employment and skills. The Labour Force Survey (2021) cites youth unemployment in Northern Ireland is higher than the national average. Young people in NI have historically faced higher unemployment rates compared to older age groups. Council is a large employer within the district with a vast array of posts, qualifications and skill sets, we want to ensure that our pathways for young people to gain, experience and job opportunities (through our </w:t>
      </w:r>
      <w:r w:rsidR="00DA0EDC" w:rsidRPr="006C504C">
        <w:rPr>
          <w:rFonts w:ascii="Arial" w:hAnsi="Arial" w:cs="Arial"/>
          <w:sz w:val="24"/>
          <w:szCs w:val="24"/>
        </w:rPr>
        <w:t>on-job</w:t>
      </w:r>
      <w:r w:rsidRPr="006C504C">
        <w:rPr>
          <w:rFonts w:ascii="Arial" w:hAnsi="Arial" w:cs="Arial"/>
          <w:sz w:val="24"/>
          <w:szCs w:val="24"/>
        </w:rPr>
        <w:t xml:space="preserve"> experience, and student, graduate placement programmes) form part of our workforce development plan.  Council will also include alignment and collaboration with our </w:t>
      </w:r>
      <w:r w:rsidR="002210FE" w:rsidRPr="006C504C">
        <w:rPr>
          <w:rFonts w:ascii="Arial" w:hAnsi="Arial" w:cs="Arial"/>
          <w:sz w:val="24"/>
          <w:szCs w:val="24"/>
        </w:rPr>
        <w:t>community</w:t>
      </w:r>
      <w:r w:rsidRPr="006C504C">
        <w:rPr>
          <w:rFonts w:ascii="Arial" w:hAnsi="Arial" w:cs="Arial"/>
          <w:sz w:val="24"/>
          <w:szCs w:val="24"/>
        </w:rPr>
        <w:t xml:space="preserve"> planning partners to ensure that children and young people’s opportunities remain as part of our place shaped work</w:t>
      </w:r>
      <w:r>
        <w:rPr>
          <w:rFonts w:ascii="Arial" w:hAnsi="Arial" w:cs="Arial"/>
          <w:sz w:val="24"/>
          <w:szCs w:val="24"/>
        </w:rPr>
        <w:t>.</w:t>
      </w:r>
    </w:p>
    <w:p w14:paraId="63115F38" w14:textId="77777777" w:rsidR="004840E9" w:rsidRPr="006C504C" w:rsidRDefault="004840E9" w:rsidP="004840E9">
      <w:pPr>
        <w:spacing w:line="360" w:lineRule="auto"/>
        <w:contextualSpacing/>
        <w:rPr>
          <w:rFonts w:ascii="Arial" w:hAnsi="Arial" w:cs="Arial"/>
          <w:sz w:val="32"/>
          <w:szCs w:val="32"/>
          <w:vertAlign w:val="superscript"/>
        </w:rPr>
      </w:pPr>
      <w:r w:rsidRPr="006C504C">
        <w:rPr>
          <w:rFonts w:ascii="Arial" w:hAnsi="Arial" w:cs="Arial"/>
          <w:sz w:val="32"/>
          <w:szCs w:val="32"/>
          <w:vertAlign w:val="superscript"/>
        </w:rPr>
        <w:t xml:space="preserve">1 </w:t>
      </w:r>
      <w:hyperlink r:id="rId12" w:history="1">
        <w:r w:rsidRPr="006C504C">
          <w:rPr>
            <w:rStyle w:val="Hyperlink"/>
            <w:rFonts w:ascii="Arial" w:hAnsi="Arial" w:cs="Arial"/>
            <w:sz w:val="32"/>
            <w:szCs w:val="32"/>
            <w:vertAlign w:val="superscript"/>
          </w:rPr>
          <w:t>https://www.nisra.gov.uk/statistics/census/2021-census</w:t>
        </w:r>
      </w:hyperlink>
      <w:r w:rsidRPr="006C504C">
        <w:rPr>
          <w:rFonts w:ascii="Arial" w:hAnsi="Arial" w:cs="Arial"/>
          <w:sz w:val="32"/>
          <w:szCs w:val="32"/>
          <w:vertAlign w:val="superscript"/>
        </w:rPr>
        <w:t xml:space="preserve">               </w:t>
      </w:r>
    </w:p>
    <w:p w14:paraId="2C7ED531" w14:textId="77777777" w:rsidR="004840E9" w:rsidRPr="006C504C" w:rsidRDefault="004840E9" w:rsidP="004840E9">
      <w:pPr>
        <w:spacing w:line="360" w:lineRule="auto"/>
        <w:contextualSpacing/>
        <w:rPr>
          <w:rFonts w:ascii="Arial" w:hAnsi="Arial" w:cs="Arial"/>
          <w:sz w:val="32"/>
          <w:szCs w:val="32"/>
          <w:vertAlign w:val="superscript"/>
        </w:rPr>
      </w:pPr>
      <w:r w:rsidRPr="006C504C">
        <w:rPr>
          <w:rFonts w:ascii="Arial" w:hAnsi="Arial" w:cs="Arial"/>
          <w:sz w:val="32"/>
          <w:szCs w:val="32"/>
          <w:vertAlign w:val="superscript"/>
        </w:rPr>
        <w:t xml:space="preserve">2 </w:t>
      </w:r>
      <w:hyperlink r:id="rId13" w:history="1">
        <w:r w:rsidRPr="006C504C">
          <w:rPr>
            <w:rStyle w:val="Hyperlink"/>
            <w:rFonts w:ascii="Arial" w:hAnsi="Arial" w:cs="Arial"/>
            <w:sz w:val="32"/>
            <w:szCs w:val="32"/>
            <w:vertAlign w:val="superscript"/>
          </w:rPr>
          <w:t>https://www.education-ni.gov.uk/publications/raise-programme-summary-document</w:t>
        </w:r>
      </w:hyperlink>
      <w:r w:rsidRPr="006C504C">
        <w:rPr>
          <w:rFonts w:ascii="Arial" w:hAnsi="Arial" w:cs="Arial"/>
          <w:sz w:val="32"/>
          <w:szCs w:val="32"/>
          <w:vertAlign w:val="superscript"/>
        </w:rPr>
        <w:t xml:space="preserve"> </w:t>
      </w:r>
    </w:p>
    <w:p w14:paraId="281367CD" w14:textId="26D66647" w:rsidR="00537EA2" w:rsidRDefault="004840E9" w:rsidP="004840E9">
      <w:pPr>
        <w:spacing w:before="120" w:line="360" w:lineRule="auto"/>
        <w:rPr>
          <w:rFonts w:ascii="Arial" w:eastAsia="Arial" w:hAnsi="Arial" w:cs="Arial"/>
          <w:b/>
          <w:color w:val="000000"/>
          <w:sz w:val="24"/>
          <w:szCs w:val="24"/>
          <w:lang w:val="en-US"/>
        </w:rPr>
      </w:pPr>
      <w:r>
        <w:rPr>
          <w:rFonts w:ascii="Arial" w:hAnsi="Arial" w:cs="Arial"/>
          <w:sz w:val="32"/>
          <w:szCs w:val="32"/>
          <w:vertAlign w:val="superscript"/>
        </w:rPr>
        <w:lastRenderedPageBreak/>
        <w:t>3</w:t>
      </w:r>
      <w:r w:rsidR="008F006F">
        <w:rPr>
          <w:rFonts w:ascii="Arial" w:hAnsi="Arial" w:cs="Arial"/>
          <w:sz w:val="32"/>
          <w:szCs w:val="32"/>
          <w:vertAlign w:val="superscript"/>
        </w:rPr>
        <w:t xml:space="preserve">. </w:t>
      </w:r>
      <w:hyperlink r:id="rId14" w:history="1">
        <w:r w:rsidR="0053067A" w:rsidRPr="00AD070E">
          <w:rPr>
            <w:rStyle w:val="Hyperlink"/>
            <w:rFonts w:ascii="Arial" w:hAnsi="Arial" w:cs="Arial"/>
            <w:sz w:val="32"/>
            <w:szCs w:val="32"/>
            <w:vertAlign w:val="superscript"/>
          </w:rPr>
          <w:t>https://www.communities-ni.gov.ul/publications/active-living-sport-and-physical-activity-strategy-northern-ireland</w:t>
        </w:r>
      </w:hyperlink>
    </w:p>
    <w:p w14:paraId="787D8FEF" w14:textId="294DDEA6" w:rsidR="001074E0" w:rsidRDefault="00B42494" w:rsidP="00916ED0">
      <w:pPr>
        <w:spacing w:before="120" w:line="360" w:lineRule="auto"/>
        <w:rPr>
          <w:rFonts w:ascii="Arial" w:hAnsi="Arial" w:cs="Arial"/>
          <w:b/>
          <w:sz w:val="24"/>
          <w:szCs w:val="24"/>
        </w:rPr>
      </w:pPr>
      <w:r w:rsidRPr="007D25B1">
        <w:rPr>
          <w:rFonts w:ascii="Arial" w:eastAsia="Arial" w:hAnsi="Arial" w:cs="Arial"/>
          <w:b/>
          <w:color w:val="000000"/>
          <w:sz w:val="24"/>
          <w:szCs w:val="24"/>
          <w:lang w:val="en-US"/>
        </w:rPr>
        <w:t>Actions - What are we going to do</w:t>
      </w:r>
      <w:r w:rsidR="0091206E" w:rsidRPr="007D25B1">
        <w:rPr>
          <w:rFonts w:ascii="Arial" w:eastAsia="Arial" w:hAnsi="Arial" w:cs="Arial"/>
          <w:b/>
          <w:color w:val="000000"/>
          <w:sz w:val="24"/>
          <w:szCs w:val="24"/>
          <w:lang w:val="en-US"/>
        </w:rPr>
        <w:t>?</w:t>
      </w:r>
      <w:r w:rsidR="0091206E" w:rsidRPr="007D25B1">
        <w:rPr>
          <w:rFonts w:ascii="Arial" w:hAnsi="Arial" w:cs="Arial"/>
          <w:b/>
          <w:sz w:val="24"/>
          <w:szCs w:val="24"/>
        </w:rPr>
        <w:t xml:space="preserve"> </w:t>
      </w:r>
    </w:p>
    <w:tbl>
      <w:tblPr>
        <w:tblStyle w:val="TableGrid"/>
        <w:tblW w:w="0" w:type="auto"/>
        <w:tblLook w:val="04A0" w:firstRow="1" w:lastRow="0" w:firstColumn="1" w:lastColumn="0" w:noHBand="0" w:noVBand="1"/>
      </w:tblPr>
      <w:tblGrid>
        <w:gridCol w:w="6091"/>
        <w:gridCol w:w="3260"/>
      </w:tblGrid>
      <w:tr w:rsidR="00E36D3F" w14:paraId="4A8EF6C1" w14:textId="77777777" w:rsidTr="00FF2487">
        <w:trPr>
          <w:tblHeader/>
        </w:trPr>
        <w:tc>
          <w:tcPr>
            <w:tcW w:w="6091" w:type="dxa"/>
          </w:tcPr>
          <w:p w14:paraId="366C059E" w14:textId="1DA42BC5" w:rsidR="00E36D3F" w:rsidRPr="00842E48" w:rsidRDefault="00E36D3F" w:rsidP="00E36D3F">
            <w:pPr>
              <w:spacing w:line="360" w:lineRule="auto"/>
              <w:rPr>
                <w:rFonts w:ascii="Arial" w:hAnsi="Arial" w:cs="Arial"/>
                <w:b/>
                <w:sz w:val="24"/>
                <w:szCs w:val="24"/>
              </w:rPr>
            </w:pPr>
            <w:r w:rsidRPr="00842E48">
              <w:rPr>
                <w:rFonts w:ascii="Arial" w:hAnsi="Arial" w:cs="Arial"/>
                <w:b/>
                <w:sz w:val="24"/>
                <w:szCs w:val="24"/>
              </w:rPr>
              <w:t>What are we going to do?</w:t>
            </w:r>
          </w:p>
          <w:p w14:paraId="4C831199" w14:textId="69205CBB" w:rsidR="00E36D3F" w:rsidRDefault="00E36D3F" w:rsidP="00E36D3F">
            <w:pPr>
              <w:spacing w:before="120" w:line="360" w:lineRule="auto"/>
              <w:rPr>
                <w:rFonts w:ascii="Arial" w:hAnsi="Arial" w:cs="Arial"/>
                <w:b/>
                <w:sz w:val="24"/>
                <w:szCs w:val="24"/>
              </w:rPr>
            </w:pPr>
            <w:r w:rsidRPr="00842E48">
              <w:rPr>
                <w:rFonts w:ascii="Arial" w:hAnsi="Arial" w:cs="Arial"/>
                <w:b/>
                <w:sz w:val="24"/>
                <w:szCs w:val="24"/>
              </w:rPr>
              <w:t xml:space="preserve">     (Activities)</w:t>
            </w:r>
          </w:p>
        </w:tc>
        <w:tc>
          <w:tcPr>
            <w:tcW w:w="3260" w:type="dxa"/>
          </w:tcPr>
          <w:p w14:paraId="7FFF184E" w14:textId="6FB1B111" w:rsidR="00E36D3F" w:rsidRPr="007D25B1" w:rsidRDefault="00E36D3F" w:rsidP="00E36D3F">
            <w:pPr>
              <w:spacing w:line="360" w:lineRule="auto"/>
              <w:rPr>
                <w:rFonts w:ascii="Arial" w:hAnsi="Arial" w:cs="Arial"/>
                <w:b/>
                <w:sz w:val="24"/>
                <w:szCs w:val="24"/>
              </w:rPr>
            </w:pPr>
            <w:r w:rsidRPr="007D25B1">
              <w:rPr>
                <w:rFonts w:ascii="Arial" w:hAnsi="Arial" w:cs="Arial"/>
                <w:b/>
                <w:sz w:val="24"/>
                <w:szCs w:val="24"/>
              </w:rPr>
              <w:t xml:space="preserve">What difference will it </w:t>
            </w:r>
            <w:r w:rsidR="00910D0D" w:rsidRPr="007D25B1">
              <w:rPr>
                <w:rFonts w:ascii="Arial" w:hAnsi="Arial" w:cs="Arial"/>
                <w:b/>
                <w:sz w:val="24"/>
                <w:szCs w:val="24"/>
              </w:rPr>
              <w:t>make? -</w:t>
            </w:r>
            <w:r w:rsidRPr="007D25B1">
              <w:rPr>
                <w:rFonts w:ascii="Arial" w:hAnsi="Arial" w:cs="Arial"/>
                <w:b/>
                <w:sz w:val="24"/>
                <w:szCs w:val="24"/>
              </w:rPr>
              <w:t xml:space="preserve"> (Outcomes)</w:t>
            </w:r>
          </w:p>
          <w:p w14:paraId="5B46EA14" w14:textId="77777777" w:rsidR="00E36D3F" w:rsidRDefault="00E36D3F" w:rsidP="00916ED0">
            <w:pPr>
              <w:spacing w:before="120" w:line="360" w:lineRule="auto"/>
              <w:rPr>
                <w:rFonts w:ascii="Arial" w:hAnsi="Arial" w:cs="Arial"/>
                <w:b/>
                <w:sz w:val="24"/>
                <w:szCs w:val="24"/>
              </w:rPr>
            </w:pPr>
          </w:p>
        </w:tc>
      </w:tr>
      <w:tr w:rsidR="00184F96" w14:paraId="423E7562" w14:textId="77777777" w:rsidTr="00FF2487">
        <w:tc>
          <w:tcPr>
            <w:tcW w:w="6091" w:type="dxa"/>
            <w:shd w:val="clear" w:color="auto" w:fill="auto"/>
          </w:tcPr>
          <w:p w14:paraId="5676974C" w14:textId="2672C250" w:rsidR="00184F96" w:rsidRPr="003238E2" w:rsidRDefault="00530C63" w:rsidP="0005368B">
            <w:pPr>
              <w:pStyle w:val="ListParagraph"/>
              <w:numPr>
                <w:ilvl w:val="0"/>
                <w:numId w:val="10"/>
              </w:numPr>
              <w:spacing w:before="120" w:line="360" w:lineRule="auto"/>
              <w:ind w:left="316"/>
              <w:rPr>
                <w:rFonts w:ascii="Arial" w:hAnsi="Arial" w:cs="Arial"/>
                <w:b/>
                <w:sz w:val="24"/>
                <w:szCs w:val="24"/>
              </w:rPr>
            </w:pPr>
            <w:r w:rsidRPr="0048059B">
              <w:rPr>
                <w:rFonts w:ascii="Arial" w:hAnsi="Arial" w:cs="Arial"/>
                <w:sz w:val="24"/>
                <w:szCs w:val="24"/>
              </w:rPr>
              <w:t xml:space="preserve">Delivery of an environmental education programme to Mid Ulster Schools, Community Groups and Sports Clubs teaching about the importance of climate change, biodiversity, the circular economy and protection of our natural environment. </w:t>
            </w:r>
            <w:r w:rsidR="0051217B" w:rsidRPr="0048059B">
              <w:rPr>
                <w:rFonts w:ascii="Arial" w:hAnsi="Arial" w:cs="Arial"/>
                <w:sz w:val="24"/>
                <w:szCs w:val="24"/>
              </w:rPr>
              <w:t xml:space="preserve">Programmes will </w:t>
            </w:r>
            <w:r w:rsidR="002953C3" w:rsidRPr="0048059B">
              <w:rPr>
                <w:rFonts w:ascii="Arial" w:hAnsi="Arial" w:cs="Arial"/>
                <w:sz w:val="24"/>
                <w:szCs w:val="24"/>
              </w:rPr>
              <w:t>include</w:t>
            </w:r>
            <w:r w:rsidR="0051217B" w:rsidRPr="0048059B">
              <w:rPr>
                <w:rFonts w:ascii="Arial" w:hAnsi="Arial" w:cs="Arial"/>
                <w:sz w:val="24"/>
                <w:szCs w:val="24"/>
              </w:rPr>
              <w:t xml:space="preserve"> </w:t>
            </w:r>
            <w:r w:rsidR="004D4D49" w:rsidRPr="0048059B">
              <w:rPr>
                <w:rFonts w:ascii="Arial" w:hAnsi="Arial" w:cs="Arial"/>
                <w:sz w:val="24"/>
                <w:szCs w:val="24"/>
              </w:rPr>
              <w:t xml:space="preserve">school visits/ </w:t>
            </w:r>
            <w:r w:rsidR="001D103A" w:rsidRPr="0048059B">
              <w:rPr>
                <w:rFonts w:ascii="Arial" w:hAnsi="Arial" w:cs="Arial"/>
                <w:sz w:val="24"/>
                <w:szCs w:val="24"/>
              </w:rPr>
              <w:t>educational talks</w:t>
            </w:r>
            <w:r w:rsidR="00DD344F" w:rsidRPr="0048059B">
              <w:rPr>
                <w:rFonts w:ascii="Arial" w:hAnsi="Arial" w:cs="Arial"/>
                <w:sz w:val="24"/>
                <w:szCs w:val="24"/>
              </w:rPr>
              <w:t xml:space="preserve">, attend community events with recycling stand, </w:t>
            </w:r>
            <w:r w:rsidR="0051217B" w:rsidRPr="0048059B">
              <w:rPr>
                <w:rFonts w:ascii="Arial" w:hAnsi="Arial" w:cs="Arial"/>
                <w:sz w:val="24"/>
                <w:szCs w:val="24"/>
              </w:rPr>
              <w:t>h</w:t>
            </w:r>
            <w:r w:rsidRPr="0048059B">
              <w:rPr>
                <w:rFonts w:ascii="Arial" w:hAnsi="Arial" w:cs="Arial"/>
                <w:sz w:val="24"/>
                <w:szCs w:val="24"/>
              </w:rPr>
              <w:t>old a series of "Bioblitz" days at Council facilities across the district.</w:t>
            </w:r>
            <w:r w:rsidR="0051217B" w:rsidRPr="0048059B">
              <w:rPr>
                <w:rFonts w:ascii="Arial" w:hAnsi="Arial" w:cs="Arial"/>
                <w:sz w:val="24"/>
                <w:szCs w:val="24"/>
              </w:rPr>
              <w:t xml:space="preserve"> S</w:t>
            </w:r>
            <w:r w:rsidRPr="0048059B">
              <w:rPr>
                <w:rFonts w:ascii="Arial" w:hAnsi="Arial" w:cs="Arial"/>
                <w:sz w:val="24"/>
                <w:szCs w:val="24"/>
              </w:rPr>
              <w:t>upport the work of the Keep Northern Ireland Beautiful (KNIB)</w:t>
            </w:r>
            <w:r w:rsidR="009B14A8">
              <w:rPr>
                <w:rFonts w:ascii="Arial" w:hAnsi="Arial" w:cs="Arial"/>
                <w:sz w:val="24"/>
                <w:szCs w:val="24"/>
              </w:rPr>
              <w:t xml:space="preserve"> - </w:t>
            </w:r>
            <w:r w:rsidR="005C4C52" w:rsidRPr="0048059B">
              <w:rPr>
                <w:rFonts w:ascii="Arial" w:hAnsi="Arial" w:cs="Arial"/>
                <w:sz w:val="24"/>
                <w:szCs w:val="24"/>
              </w:rPr>
              <w:t>(i.e.</w:t>
            </w:r>
            <w:r w:rsidRPr="0048059B">
              <w:rPr>
                <w:rFonts w:ascii="Arial" w:hAnsi="Arial" w:cs="Arial"/>
                <w:sz w:val="24"/>
                <w:szCs w:val="24"/>
              </w:rPr>
              <w:t xml:space="preserve"> provide financial contribution to KNIB</w:t>
            </w:r>
            <w:r w:rsidR="00BC1EFB">
              <w:rPr>
                <w:rFonts w:ascii="Arial" w:hAnsi="Arial" w:cs="Arial"/>
                <w:sz w:val="24"/>
                <w:szCs w:val="24"/>
              </w:rPr>
              <w:t>)</w:t>
            </w:r>
            <w:r w:rsidRPr="0048059B">
              <w:rPr>
                <w:rFonts w:ascii="Arial" w:hAnsi="Arial" w:cs="Arial"/>
                <w:sz w:val="24"/>
                <w:szCs w:val="24"/>
              </w:rPr>
              <w:t xml:space="preserve"> for continued delivery of Eco School Programme</w:t>
            </w:r>
            <w:r w:rsidR="00741367">
              <w:rPr>
                <w:rFonts w:ascii="Arial" w:hAnsi="Arial" w:cs="Arial"/>
                <w:sz w:val="24"/>
                <w:szCs w:val="24"/>
              </w:rPr>
              <w:t>.</w:t>
            </w:r>
            <w:r w:rsidR="005C4C52" w:rsidRPr="0048059B">
              <w:rPr>
                <w:rFonts w:ascii="Arial" w:hAnsi="Arial" w:cs="Arial"/>
                <w:sz w:val="24"/>
                <w:szCs w:val="24"/>
              </w:rPr>
              <w:t xml:space="preserve"> </w:t>
            </w:r>
            <w:r w:rsidRPr="0048059B">
              <w:rPr>
                <w:rFonts w:ascii="Arial" w:hAnsi="Arial" w:cs="Arial"/>
                <w:sz w:val="24"/>
                <w:szCs w:val="24"/>
              </w:rPr>
              <w:t xml:space="preserve">Deliver the annual Mid Ulster </w:t>
            </w:r>
            <w:r w:rsidR="0048059B">
              <w:rPr>
                <w:rFonts w:ascii="Arial" w:hAnsi="Arial" w:cs="Arial"/>
                <w:sz w:val="24"/>
                <w:szCs w:val="24"/>
              </w:rPr>
              <w:t>“</w:t>
            </w:r>
            <w:r w:rsidRPr="0048059B">
              <w:rPr>
                <w:rFonts w:ascii="Arial" w:hAnsi="Arial" w:cs="Arial"/>
                <w:sz w:val="24"/>
                <w:szCs w:val="24"/>
              </w:rPr>
              <w:t xml:space="preserve">Eco </w:t>
            </w:r>
            <w:r w:rsidR="002953C3" w:rsidRPr="0048059B">
              <w:rPr>
                <w:rFonts w:ascii="Arial" w:hAnsi="Arial" w:cs="Arial"/>
                <w:sz w:val="24"/>
                <w:szCs w:val="24"/>
              </w:rPr>
              <w:t>Speak</w:t>
            </w:r>
            <w:r w:rsidR="002953C3">
              <w:rPr>
                <w:rFonts w:ascii="Arial" w:hAnsi="Arial" w:cs="Arial"/>
                <w:sz w:val="24"/>
                <w:szCs w:val="24"/>
              </w:rPr>
              <w:t>”</w:t>
            </w:r>
            <w:r w:rsidR="002953C3" w:rsidRPr="0048059B">
              <w:rPr>
                <w:rFonts w:ascii="Arial" w:hAnsi="Arial" w:cs="Arial"/>
                <w:sz w:val="24"/>
                <w:szCs w:val="24"/>
              </w:rPr>
              <w:t xml:space="preserve"> competition.</w:t>
            </w:r>
            <w:r w:rsidR="0048059B" w:rsidRPr="0048059B">
              <w:rPr>
                <w:rFonts w:ascii="Arial" w:hAnsi="Arial" w:cs="Arial"/>
                <w:sz w:val="24"/>
                <w:szCs w:val="24"/>
              </w:rPr>
              <w:t xml:space="preserve"> </w:t>
            </w:r>
            <w:r w:rsidR="0048059B">
              <w:rPr>
                <w:rFonts w:ascii="Arial" w:hAnsi="Arial" w:cs="Arial"/>
                <w:sz w:val="24"/>
                <w:szCs w:val="24"/>
              </w:rPr>
              <w:t>D</w:t>
            </w:r>
            <w:r w:rsidRPr="0048059B">
              <w:rPr>
                <w:rFonts w:ascii="Arial" w:hAnsi="Arial" w:cs="Arial"/>
                <w:sz w:val="24"/>
                <w:szCs w:val="24"/>
              </w:rPr>
              <w:t xml:space="preserve">evelop an </w:t>
            </w:r>
            <w:r w:rsidR="003C6D01">
              <w:rPr>
                <w:rFonts w:ascii="Arial" w:hAnsi="Arial" w:cs="Arial"/>
                <w:sz w:val="24"/>
                <w:szCs w:val="24"/>
              </w:rPr>
              <w:t>“</w:t>
            </w:r>
            <w:r w:rsidRPr="0048059B">
              <w:rPr>
                <w:rFonts w:ascii="Arial" w:hAnsi="Arial" w:cs="Arial"/>
                <w:sz w:val="24"/>
                <w:szCs w:val="24"/>
              </w:rPr>
              <w:t>Eco Vision</w:t>
            </w:r>
            <w:r w:rsidR="003C6D01">
              <w:rPr>
                <w:rFonts w:ascii="Arial" w:hAnsi="Arial" w:cs="Arial"/>
                <w:sz w:val="24"/>
                <w:szCs w:val="24"/>
              </w:rPr>
              <w:t>”</w:t>
            </w:r>
            <w:r w:rsidRPr="0048059B">
              <w:rPr>
                <w:rFonts w:ascii="Arial" w:hAnsi="Arial" w:cs="Arial"/>
                <w:sz w:val="24"/>
                <w:szCs w:val="24"/>
              </w:rPr>
              <w:t xml:space="preserve"> </w:t>
            </w:r>
            <w:r w:rsidR="002953C3" w:rsidRPr="0048059B">
              <w:rPr>
                <w:rFonts w:ascii="Arial" w:hAnsi="Arial" w:cs="Arial"/>
                <w:sz w:val="24"/>
                <w:szCs w:val="24"/>
              </w:rPr>
              <w:t>competition</w:t>
            </w:r>
            <w:r w:rsidR="002953C3">
              <w:rPr>
                <w:rFonts w:ascii="Arial" w:hAnsi="Arial" w:cs="Arial"/>
                <w:sz w:val="24"/>
                <w:szCs w:val="24"/>
              </w:rPr>
              <w:t>.</w:t>
            </w:r>
            <w:r w:rsidR="002953C3" w:rsidRPr="0048059B">
              <w:rPr>
                <w:rFonts w:ascii="Arial" w:hAnsi="Arial" w:cs="Arial"/>
                <w:sz w:val="24"/>
                <w:szCs w:val="24"/>
              </w:rPr>
              <w:t xml:space="preserve"> </w:t>
            </w:r>
            <w:r w:rsidR="002953C3" w:rsidRPr="00530C63">
              <w:rPr>
                <w:rFonts w:ascii="Arial" w:hAnsi="Arial" w:cs="Arial"/>
                <w:sz w:val="24"/>
                <w:szCs w:val="24"/>
              </w:rPr>
              <w:t>Provide</w:t>
            </w:r>
            <w:r w:rsidRPr="00530C63">
              <w:rPr>
                <w:rFonts w:ascii="Arial" w:hAnsi="Arial" w:cs="Arial"/>
                <w:sz w:val="24"/>
                <w:szCs w:val="24"/>
              </w:rPr>
              <w:t xml:space="preserve"> support to schools, community groups and sports clubs to develop environmental initiatives</w:t>
            </w:r>
            <w:r w:rsidR="009E40FC">
              <w:rPr>
                <w:rFonts w:ascii="Arial" w:hAnsi="Arial" w:cs="Arial"/>
                <w:sz w:val="24"/>
                <w:szCs w:val="24"/>
              </w:rPr>
              <w:t>.</w:t>
            </w:r>
            <w:r w:rsidR="00184F96" w:rsidRPr="00106A83">
              <w:rPr>
                <w:rFonts w:ascii="Arial" w:hAnsi="Arial" w:cs="Arial"/>
                <w:sz w:val="24"/>
                <w:szCs w:val="24"/>
              </w:rPr>
              <w:t xml:space="preserve"> </w:t>
            </w:r>
          </w:p>
          <w:p w14:paraId="60B74483" w14:textId="75B0223F" w:rsidR="003238E2" w:rsidRPr="00106A83" w:rsidRDefault="003238E2" w:rsidP="003238E2">
            <w:pPr>
              <w:pStyle w:val="ListParagraph"/>
              <w:spacing w:before="120" w:line="360" w:lineRule="auto"/>
              <w:ind w:left="316"/>
              <w:rPr>
                <w:rFonts w:ascii="Arial" w:hAnsi="Arial" w:cs="Arial"/>
                <w:b/>
                <w:sz w:val="24"/>
                <w:szCs w:val="24"/>
              </w:rPr>
            </w:pPr>
          </w:p>
        </w:tc>
        <w:tc>
          <w:tcPr>
            <w:tcW w:w="3260" w:type="dxa"/>
            <w:shd w:val="clear" w:color="auto" w:fill="auto"/>
          </w:tcPr>
          <w:p w14:paraId="71CC35F2" w14:textId="4F87EBB7" w:rsidR="00237FBD" w:rsidRPr="00910D0D" w:rsidRDefault="00910D0D" w:rsidP="00325700">
            <w:pPr>
              <w:spacing w:before="120" w:line="360" w:lineRule="auto"/>
              <w:rPr>
                <w:rFonts w:ascii="Arial" w:hAnsi="Arial" w:cs="Arial"/>
                <w:bCs/>
                <w:sz w:val="24"/>
                <w:szCs w:val="24"/>
              </w:rPr>
            </w:pPr>
            <w:r w:rsidRPr="00910D0D">
              <w:rPr>
                <w:rFonts w:ascii="Arial" w:hAnsi="Arial" w:cs="Arial"/>
                <w:bCs/>
                <w:sz w:val="24"/>
                <w:szCs w:val="24"/>
              </w:rPr>
              <w:t>Schools, Community Groups and Sports Clubs in Mid Ulster engaged in the programme, with children and young people well informed on the importance of climate change, biodiversity, the circular economy and protection of our natural environment</w:t>
            </w:r>
          </w:p>
        </w:tc>
      </w:tr>
      <w:tr w:rsidR="00184F96" w14:paraId="0AA1860B" w14:textId="77777777" w:rsidTr="00FF2487">
        <w:tc>
          <w:tcPr>
            <w:tcW w:w="6091" w:type="dxa"/>
          </w:tcPr>
          <w:p w14:paraId="3AB8A6F6" w14:textId="2B21A29B" w:rsidR="00184F96" w:rsidRDefault="00C94537" w:rsidP="0005368B">
            <w:pPr>
              <w:pStyle w:val="ListParagraph"/>
              <w:numPr>
                <w:ilvl w:val="0"/>
                <w:numId w:val="10"/>
              </w:numPr>
              <w:spacing w:before="120" w:line="360" w:lineRule="auto"/>
              <w:ind w:left="316"/>
              <w:rPr>
                <w:rFonts w:ascii="Arial" w:hAnsi="Arial" w:cs="Arial"/>
                <w:sz w:val="24"/>
                <w:szCs w:val="24"/>
              </w:rPr>
            </w:pPr>
            <w:r w:rsidRPr="00C94537">
              <w:rPr>
                <w:rFonts w:ascii="Arial" w:hAnsi="Arial" w:cs="Arial"/>
                <w:sz w:val="24"/>
                <w:szCs w:val="24"/>
              </w:rPr>
              <w:t xml:space="preserve">Deliver a programme of "Young People </w:t>
            </w:r>
            <w:r w:rsidR="00445EB7" w:rsidRPr="00C94537">
              <w:rPr>
                <w:rFonts w:ascii="Arial" w:hAnsi="Arial" w:cs="Arial"/>
                <w:sz w:val="24"/>
                <w:szCs w:val="24"/>
              </w:rPr>
              <w:t>in</w:t>
            </w:r>
            <w:r w:rsidRPr="00C94537">
              <w:rPr>
                <w:rFonts w:ascii="Arial" w:hAnsi="Arial" w:cs="Arial"/>
                <w:sz w:val="24"/>
                <w:szCs w:val="24"/>
              </w:rPr>
              <w:t xml:space="preserve"> Democracy Programme"</w:t>
            </w:r>
            <w:r w:rsidR="00445EB7">
              <w:rPr>
                <w:rFonts w:ascii="Arial" w:hAnsi="Arial" w:cs="Arial"/>
                <w:sz w:val="24"/>
                <w:szCs w:val="24"/>
              </w:rPr>
              <w:t>,</w:t>
            </w:r>
            <w:r w:rsidRPr="00C94537">
              <w:rPr>
                <w:rFonts w:ascii="Arial" w:hAnsi="Arial" w:cs="Arial"/>
                <w:sz w:val="24"/>
                <w:szCs w:val="24"/>
              </w:rPr>
              <w:t xml:space="preserve"> by building awareness of local democracy and governance within a Council by being able to participate directly in accessing democracy</w:t>
            </w:r>
            <w:r w:rsidR="001264D5">
              <w:rPr>
                <w:rFonts w:ascii="Arial" w:hAnsi="Arial" w:cs="Arial"/>
                <w:sz w:val="24"/>
                <w:szCs w:val="24"/>
              </w:rPr>
              <w:t xml:space="preserve"> (</w:t>
            </w:r>
            <w:r w:rsidR="00532577">
              <w:rPr>
                <w:rFonts w:ascii="Arial" w:hAnsi="Arial" w:cs="Arial"/>
                <w:sz w:val="24"/>
                <w:szCs w:val="24"/>
              </w:rPr>
              <w:t xml:space="preserve">attended by </w:t>
            </w:r>
            <w:r w:rsidR="001264D5">
              <w:rPr>
                <w:rFonts w:ascii="Arial" w:hAnsi="Arial" w:cs="Arial"/>
                <w:sz w:val="24"/>
                <w:szCs w:val="24"/>
              </w:rPr>
              <w:t>primary, post primary and special schools</w:t>
            </w:r>
            <w:r w:rsidR="003238E2">
              <w:rPr>
                <w:rFonts w:ascii="Arial" w:hAnsi="Arial" w:cs="Arial"/>
                <w:sz w:val="24"/>
                <w:szCs w:val="24"/>
              </w:rPr>
              <w:t xml:space="preserve">). </w:t>
            </w:r>
            <w:r w:rsidRPr="00C94537">
              <w:rPr>
                <w:rFonts w:ascii="Arial" w:hAnsi="Arial" w:cs="Arial"/>
                <w:sz w:val="24"/>
                <w:szCs w:val="24"/>
              </w:rPr>
              <w:t xml:space="preserve"> </w:t>
            </w:r>
            <w:r w:rsidR="00D15BF8" w:rsidRPr="00D15BF8">
              <w:rPr>
                <w:rFonts w:ascii="Arial" w:hAnsi="Arial" w:cs="Arial"/>
                <w:sz w:val="24"/>
                <w:szCs w:val="24"/>
              </w:rPr>
              <w:t xml:space="preserve">Research and develop a paper </w:t>
            </w:r>
            <w:r w:rsidR="009623FA">
              <w:rPr>
                <w:rFonts w:ascii="Arial" w:hAnsi="Arial" w:cs="Arial"/>
                <w:sz w:val="24"/>
                <w:szCs w:val="24"/>
              </w:rPr>
              <w:t xml:space="preserve">by </w:t>
            </w:r>
            <w:r w:rsidR="00B67F47">
              <w:rPr>
                <w:rFonts w:ascii="Arial" w:hAnsi="Arial" w:cs="Arial"/>
                <w:sz w:val="24"/>
                <w:szCs w:val="24"/>
              </w:rPr>
              <w:t xml:space="preserve">October 2025 </w:t>
            </w:r>
            <w:r w:rsidR="00D15BF8" w:rsidRPr="00D15BF8">
              <w:rPr>
                <w:rFonts w:ascii="Arial" w:hAnsi="Arial" w:cs="Arial"/>
                <w:sz w:val="24"/>
                <w:szCs w:val="24"/>
              </w:rPr>
              <w:t>on how to f</w:t>
            </w:r>
            <w:r w:rsidRPr="00D15BF8">
              <w:rPr>
                <w:rFonts w:ascii="Arial" w:hAnsi="Arial" w:cs="Arial"/>
                <w:sz w:val="24"/>
                <w:szCs w:val="24"/>
              </w:rPr>
              <w:t xml:space="preserve">urther raise awareness of the "Young People in Democracy Programmes" to </w:t>
            </w:r>
            <w:r w:rsidRPr="00D15BF8">
              <w:rPr>
                <w:rFonts w:ascii="Arial" w:hAnsi="Arial" w:cs="Arial"/>
                <w:sz w:val="24"/>
                <w:szCs w:val="24"/>
              </w:rPr>
              <w:lastRenderedPageBreak/>
              <w:t>other hard to reach/ youth</w:t>
            </w:r>
            <w:r w:rsidR="003238E2">
              <w:rPr>
                <w:rFonts w:ascii="Arial" w:hAnsi="Arial" w:cs="Arial"/>
                <w:sz w:val="24"/>
                <w:szCs w:val="24"/>
              </w:rPr>
              <w:t xml:space="preserve"> </w:t>
            </w:r>
            <w:r w:rsidRPr="00D15BF8">
              <w:rPr>
                <w:rFonts w:ascii="Arial" w:hAnsi="Arial" w:cs="Arial"/>
                <w:sz w:val="24"/>
                <w:szCs w:val="24"/>
              </w:rPr>
              <w:t xml:space="preserve">/community groups in the </w:t>
            </w:r>
            <w:r w:rsidR="003238E2" w:rsidRPr="00D15BF8">
              <w:rPr>
                <w:rFonts w:ascii="Arial" w:hAnsi="Arial" w:cs="Arial"/>
                <w:sz w:val="24"/>
                <w:szCs w:val="24"/>
              </w:rPr>
              <w:t>district</w:t>
            </w:r>
            <w:r w:rsidR="00A555B4">
              <w:rPr>
                <w:rFonts w:ascii="Arial" w:hAnsi="Arial" w:cs="Arial"/>
                <w:sz w:val="24"/>
                <w:szCs w:val="24"/>
              </w:rPr>
              <w:t>. Research use of</w:t>
            </w:r>
            <w:r w:rsidRPr="00C94537">
              <w:rPr>
                <w:rFonts w:ascii="Arial" w:hAnsi="Arial" w:cs="Arial"/>
                <w:sz w:val="24"/>
                <w:szCs w:val="24"/>
              </w:rPr>
              <w:t xml:space="preserve"> QR codes in partnership with schools etc to provide feedback to revise and review and refresh programme</w:t>
            </w:r>
            <w:r w:rsidR="00B67F47">
              <w:rPr>
                <w:rFonts w:ascii="Arial" w:hAnsi="Arial" w:cs="Arial"/>
                <w:sz w:val="24"/>
                <w:szCs w:val="24"/>
              </w:rPr>
              <w:t xml:space="preserve"> by March 2026</w:t>
            </w:r>
            <w:r w:rsidRPr="00C94537">
              <w:rPr>
                <w:rFonts w:ascii="Arial" w:hAnsi="Arial" w:cs="Arial"/>
                <w:sz w:val="24"/>
                <w:szCs w:val="24"/>
              </w:rPr>
              <w:t xml:space="preserve">.  </w:t>
            </w:r>
          </w:p>
          <w:p w14:paraId="563AB426" w14:textId="6AB99F7E" w:rsidR="007C5B9B" w:rsidRPr="00106A83" w:rsidRDefault="007C5B9B" w:rsidP="007C5B9B">
            <w:pPr>
              <w:pStyle w:val="ListParagraph"/>
              <w:spacing w:before="120" w:line="360" w:lineRule="auto"/>
              <w:ind w:left="316"/>
              <w:rPr>
                <w:rFonts w:ascii="Arial" w:hAnsi="Arial" w:cs="Arial"/>
                <w:sz w:val="24"/>
                <w:szCs w:val="24"/>
              </w:rPr>
            </w:pPr>
          </w:p>
        </w:tc>
        <w:tc>
          <w:tcPr>
            <w:tcW w:w="3260" w:type="dxa"/>
          </w:tcPr>
          <w:p w14:paraId="251DFDE2" w14:textId="557C8457" w:rsidR="00237FBD" w:rsidRPr="00184F96" w:rsidRDefault="001E7DC4" w:rsidP="009A11A8">
            <w:pPr>
              <w:spacing w:before="120" w:line="360" w:lineRule="auto"/>
              <w:rPr>
                <w:rFonts w:ascii="Arial" w:hAnsi="Arial" w:cs="Arial"/>
                <w:sz w:val="24"/>
                <w:szCs w:val="24"/>
              </w:rPr>
            </w:pPr>
            <w:r w:rsidRPr="001E7DC4">
              <w:rPr>
                <w:rFonts w:ascii="Arial" w:hAnsi="Arial" w:cs="Arial"/>
                <w:sz w:val="24"/>
                <w:szCs w:val="24"/>
              </w:rPr>
              <w:lastRenderedPageBreak/>
              <w:t>Young people have an enhanced broadened view of the services, governance, and workings of local democracy in a council in order to become potential "</w:t>
            </w:r>
            <w:r w:rsidR="00445EB7">
              <w:rPr>
                <w:rFonts w:ascii="Arial" w:hAnsi="Arial" w:cs="Arial"/>
                <w:sz w:val="24"/>
                <w:szCs w:val="24"/>
              </w:rPr>
              <w:t>V</w:t>
            </w:r>
            <w:r w:rsidRPr="001E7DC4">
              <w:rPr>
                <w:rFonts w:ascii="Arial" w:hAnsi="Arial" w:cs="Arial"/>
                <w:sz w:val="24"/>
                <w:szCs w:val="24"/>
              </w:rPr>
              <w:t xml:space="preserve">oices of the </w:t>
            </w:r>
            <w:r w:rsidR="00445EB7">
              <w:rPr>
                <w:rFonts w:ascii="Arial" w:hAnsi="Arial" w:cs="Arial"/>
                <w:sz w:val="24"/>
                <w:szCs w:val="24"/>
              </w:rPr>
              <w:t>F</w:t>
            </w:r>
            <w:r w:rsidRPr="001E7DC4">
              <w:rPr>
                <w:rFonts w:ascii="Arial" w:hAnsi="Arial" w:cs="Arial"/>
                <w:sz w:val="24"/>
                <w:szCs w:val="24"/>
              </w:rPr>
              <w:t>uture" in democracy.</w:t>
            </w:r>
          </w:p>
        </w:tc>
      </w:tr>
      <w:tr w:rsidR="00184F96" w14:paraId="2AAE0304" w14:textId="77777777" w:rsidTr="00FF2487">
        <w:tc>
          <w:tcPr>
            <w:tcW w:w="6091" w:type="dxa"/>
            <w:shd w:val="clear" w:color="auto" w:fill="auto"/>
          </w:tcPr>
          <w:p w14:paraId="2EF60C10" w14:textId="218F25AB" w:rsidR="00184F96" w:rsidRPr="00106A83" w:rsidRDefault="002D0259" w:rsidP="0005368B">
            <w:pPr>
              <w:pStyle w:val="ListParagraph"/>
              <w:numPr>
                <w:ilvl w:val="0"/>
                <w:numId w:val="10"/>
              </w:numPr>
              <w:spacing w:before="120" w:line="360" w:lineRule="auto"/>
              <w:ind w:left="316" w:hanging="316"/>
              <w:rPr>
                <w:rFonts w:ascii="Arial" w:hAnsi="Arial" w:cs="Arial"/>
                <w:b/>
                <w:sz w:val="24"/>
                <w:szCs w:val="24"/>
              </w:rPr>
            </w:pPr>
            <w:r w:rsidRPr="002D0259">
              <w:rPr>
                <w:rFonts w:ascii="Arial" w:hAnsi="Arial" w:cs="Arial"/>
                <w:bCs/>
                <w:sz w:val="24"/>
                <w:szCs w:val="24"/>
              </w:rPr>
              <w:t xml:space="preserve">Development of an inclusive cycling skills programme to provide children and young people with the opportunity to learn to cycle with a bike </w:t>
            </w:r>
            <w:r w:rsidR="005E4F3F">
              <w:rPr>
                <w:rFonts w:ascii="Arial" w:hAnsi="Arial" w:cs="Arial"/>
                <w:bCs/>
                <w:sz w:val="24"/>
                <w:szCs w:val="24"/>
              </w:rPr>
              <w:t>-</w:t>
            </w:r>
            <w:r w:rsidRPr="002D0259">
              <w:rPr>
                <w:rFonts w:ascii="Arial" w:hAnsi="Arial" w:cs="Arial"/>
                <w:bCs/>
                <w:sz w:val="24"/>
                <w:szCs w:val="24"/>
              </w:rPr>
              <w:t>appropriate to their requirements</w:t>
            </w:r>
            <w:r w:rsidR="00B95596">
              <w:rPr>
                <w:rFonts w:ascii="Arial" w:hAnsi="Arial" w:cs="Arial"/>
                <w:bCs/>
                <w:sz w:val="24"/>
                <w:szCs w:val="24"/>
              </w:rPr>
              <w:t>,</w:t>
            </w:r>
            <w:r w:rsidR="00FF67D6">
              <w:rPr>
                <w:rFonts w:ascii="Arial" w:hAnsi="Arial" w:cs="Arial"/>
                <w:bCs/>
                <w:sz w:val="24"/>
                <w:szCs w:val="24"/>
              </w:rPr>
              <w:t xml:space="preserve"> (</w:t>
            </w:r>
            <w:r w:rsidR="00FF67D6" w:rsidRPr="00FF67D6">
              <w:rPr>
                <w:rFonts w:ascii="Arial" w:hAnsi="Arial" w:cs="Arial"/>
                <w:bCs/>
                <w:sz w:val="24"/>
                <w:szCs w:val="24"/>
              </w:rPr>
              <w:t>targets children and young people who either require cycling support because of a disability or because of the lack of opportunities to access cycling skills at home or at school</w:t>
            </w:r>
            <w:r w:rsidR="001E5994">
              <w:rPr>
                <w:rFonts w:ascii="Arial" w:hAnsi="Arial" w:cs="Arial"/>
                <w:bCs/>
                <w:sz w:val="24"/>
                <w:szCs w:val="24"/>
              </w:rPr>
              <w:t>)</w:t>
            </w:r>
            <w:r w:rsidR="00127B30">
              <w:rPr>
                <w:rFonts w:ascii="Arial" w:hAnsi="Arial" w:cs="Arial"/>
                <w:bCs/>
                <w:sz w:val="24"/>
                <w:szCs w:val="24"/>
              </w:rPr>
              <w:t xml:space="preserve"> </w:t>
            </w:r>
            <w:r w:rsidR="00D54CF6">
              <w:rPr>
                <w:rFonts w:ascii="Arial" w:hAnsi="Arial" w:cs="Arial"/>
                <w:bCs/>
                <w:sz w:val="24"/>
                <w:szCs w:val="24"/>
              </w:rPr>
              <w:t>- in</w:t>
            </w:r>
            <w:r w:rsidR="009B1EE6">
              <w:rPr>
                <w:rFonts w:ascii="Arial" w:hAnsi="Arial" w:cs="Arial"/>
                <w:bCs/>
                <w:sz w:val="24"/>
                <w:szCs w:val="24"/>
              </w:rPr>
              <w:t xml:space="preserve"> place by September 2027</w:t>
            </w:r>
            <w:r w:rsidR="009D29DA">
              <w:rPr>
                <w:rFonts w:ascii="Arial" w:hAnsi="Arial" w:cs="Arial"/>
                <w:bCs/>
                <w:sz w:val="24"/>
                <w:szCs w:val="24"/>
              </w:rPr>
              <w:t>.</w:t>
            </w:r>
          </w:p>
        </w:tc>
        <w:tc>
          <w:tcPr>
            <w:tcW w:w="3260" w:type="dxa"/>
            <w:shd w:val="clear" w:color="auto" w:fill="auto"/>
          </w:tcPr>
          <w:p w14:paraId="4D391AAE" w14:textId="77777777" w:rsidR="00184F96" w:rsidRDefault="00D91EDD" w:rsidP="00184F96">
            <w:pPr>
              <w:spacing w:before="120" w:line="360" w:lineRule="auto"/>
              <w:rPr>
                <w:rFonts w:ascii="Arial" w:hAnsi="Arial" w:cs="Arial"/>
                <w:bCs/>
                <w:sz w:val="24"/>
                <w:szCs w:val="24"/>
              </w:rPr>
            </w:pPr>
            <w:r w:rsidRPr="00D91EDD">
              <w:rPr>
                <w:rFonts w:ascii="Arial" w:hAnsi="Arial" w:cs="Arial"/>
                <w:bCs/>
                <w:sz w:val="24"/>
                <w:szCs w:val="24"/>
              </w:rPr>
              <w:t>Children and young people are provided with the opportunity to develop cycling skills in a</w:t>
            </w:r>
            <w:r w:rsidRPr="00D91EDD">
              <w:rPr>
                <w:rFonts w:ascii="Arial" w:hAnsi="Arial" w:cs="Arial"/>
                <w:b/>
                <w:sz w:val="24"/>
                <w:szCs w:val="24"/>
              </w:rPr>
              <w:t xml:space="preserve"> </w:t>
            </w:r>
            <w:r w:rsidRPr="00D91EDD">
              <w:rPr>
                <w:rFonts w:ascii="Arial" w:hAnsi="Arial" w:cs="Arial"/>
                <w:bCs/>
                <w:sz w:val="24"/>
                <w:szCs w:val="24"/>
              </w:rPr>
              <w:t>safe and supportive environment with appropriately trained staff, using specially adapted bikes and equipment (if required).</w:t>
            </w:r>
          </w:p>
          <w:p w14:paraId="30398B9E" w14:textId="0C91D24B" w:rsidR="00B95596" w:rsidRDefault="00B95596" w:rsidP="00184F96">
            <w:pPr>
              <w:spacing w:before="120" w:line="360" w:lineRule="auto"/>
              <w:rPr>
                <w:rFonts w:ascii="Arial" w:hAnsi="Arial" w:cs="Arial"/>
                <w:b/>
                <w:sz w:val="24"/>
                <w:szCs w:val="24"/>
              </w:rPr>
            </w:pPr>
          </w:p>
        </w:tc>
      </w:tr>
      <w:tr w:rsidR="00184F96" w14:paraId="6E735761" w14:textId="77777777" w:rsidTr="00FF2487">
        <w:tc>
          <w:tcPr>
            <w:tcW w:w="6091" w:type="dxa"/>
            <w:shd w:val="clear" w:color="auto" w:fill="auto"/>
          </w:tcPr>
          <w:p w14:paraId="7A599578" w14:textId="7A3C58F8" w:rsidR="00237FBD" w:rsidRPr="00106A83" w:rsidRDefault="0005121A" w:rsidP="004A5C87">
            <w:pPr>
              <w:pStyle w:val="ListParagraph"/>
              <w:spacing w:before="120" w:line="360" w:lineRule="auto"/>
              <w:ind w:left="174" w:hanging="174"/>
              <w:rPr>
                <w:rFonts w:ascii="Arial" w:hAnsi="Arial" w:cs="Arial"/>
                <w:b/>
                <w:sz w:val="24"/>
                <w:szCs w:val="24"/>
              </w:rPr>
            </w:pPr>
            <w:r>
              <w:rPr>
                <w:rFonts w:ascii="Arial" w:hAnsi="Arial" w:cs="Arial"/>
                <w:sz w:val="24"/>
                <w:szCs w:val="24"/>
              </w:rPr>
              <w:t>4.</w:t>
            </w:r>
            <w:r w:rsidRPr="0005121A">
              <w:rPr>
                <w:rFonts w:ascii="Arial" w:hAnsi="Arial" w:cs="Arial"/>
                <w:sz w:val="24"/>
                <w:szCs w:val="24"/>
              </w:rPr>
              <w:t>Develop a</w:t>
            </w:r>
            <w:r w:rsidR="0057512A">
              <w:rPr>
                <w:rFonts w:ascii="Arial" w:hAnsi="Arial" w:cs="Arial"/>
                <w:sz w:val="24"/>
                <w:szCs w:val="24"/>
              </w:rPr>
              <w:t>nd implement a</w:t>
            </w:r>
            <w:r w:rsidRPr="0005121A">
              <w:rPr>
                <w:rFonts w:ascii="Arial" w:hAnsi="Arial" w:cs="Arial"/>
                <w:sz w:val="24"/>
                <w:szCs w:val="24"/>
              </w:rPr>
              <w:t xml:space="preserve"> range of neurodivergent programmes to provide children and young people with the opportunity to move around and play games</w:t>
            </w:r>
            <w:r w:rsidR="006A6367">
              <w:rPr>
                <w:rFonts w:ascii="Arial" w:hAnsi="Arial" w:cs="Arial"/>
                <w:sz w:val="24"/>
                <w:szCs w:val="24"/>
              </w:rPr>
              <w:t>, through weekly sessions</w:t>
            </w:r>
            <w:r w:rsidR="004A5C87">
              <w:rPr>
                <w:rFonts w:ascii="Arial" w:hAnsi="Arial" w:cs="Arial"/>
                <w:sz w:val="24"/>
                <w:szCs w:val="24"/>
              </w:rPr>
              <w:t xml:space="preserve"> (across leisure centres)</w:t>
            </w:r>
            <w:r w:rsidR="006A6367">
              <w:rPr>
                <w:rFonts w:ascii="Arial" w:hAnsi="Arial" w:cs="Arial"/>
                <w:sz w:val="24"/>
                <w:szCs w:val="24"/>
              </w:rPr>
              <w:t xml:space="preserve">, </w:t>
            </w:r>
            <w:r w:rsidR="004A5C87">
              <w:rPr>
                <w:rFonts w:ascii="Arial" w:hAnsi="Arial" w:cs="Arial"/>
                <w:sz w:val="24"/>
                <w:szCs w:val="24"/>
              </w:rPr>
              <w:t xml:space="preserve">and </w:t>
            </w:r>
            <w:r w:rsidR="006A6367">
              <w:rPr>
                <w:rFonts w:ascii="Arial" w:hAnsi="Arial" w:cs="Arial"/>
                <w:sz w:val="24"/>
                <w:szCs w:val="24"/>
              </w:rPr>
              <w:t xml:space="preserve">holiday </w:t>
            </w:r>
            <w:r w:rsidR="0093098F">
              <w:rPr>
                <w:rFonts w:ascii="Arial" w:hAnsi="Arial" w:cs="Arial"/>
                <w:sz w:val="24"/>
                <w:szCs w:val="24"/>
              </w:rPr>
              <w:t>camps</w:t>
            </w:r>
            <w:r w:rsidR="0057512A">
              <w:rPr>
                <w:rFonts w:ascii="Arial" w:hAnsi="Arial" w:cs="Arial"/>
                <w:sz w:val="24"/>
                <w:szCs w:val="24"/>
              </w:rPr>
              <w:t xml:space="preserve"> by </w:t>
            </w:r>
            <w:r w:rsidR="006B2F21">
              <w:rPr>
                <w:rFonts w:ascii="Arial" w:hAnsi="Arial" w:cs="Arial"/>
                <w:sz w:val="24"/>
                <w:szCs w:val="24"/>
              </w:rPr>
              <w:t>December 2026</w:t>
            </w:r>
            <w:r w:rsidR="004A5C87">
              <w:rPr>
                <w:rFonts w:ascii="Arial" w:hAnsi="Arial" w:cs="Arial"/>
                <w:sz w:val="24"/>
                <w:szCs w:val="24"/>
              </w:rPr>
              <w:t xml:space="preserve">. </w:t>
            </w:r>
          </w:p>
        </w:tc>
        <w:tc>
          <w:tcPr>
            <w:tcW w:w="3260" w:type="dxa"/>
            <w:shd w:val="clear" w:color="auto" w:fill="auto"/>
          </w:tcPr>
          <w:p w14:paraId="72BB211C" w14:textId="77777777" w:rsidR="00184F96" w:rsidRDefault="00166140" w:rsidP="00184F96">
            <w:pPr>
              <w:spacing w:before="120" w:line="360" w:lineRule="auto"/>
              <w:rPr>
                <w:rFonts w:ascii="Arial" w:hAnsi="Arial" w:cs="Arial"/>
                <w:bCs/>
                <w:sz w:val="24"/>
                <w:szCs w:val="24"/>
              </w:rPr>
            </w:pPr>
            <w:r w:rsidRPr="00166140">
              <w:rPr>
                <w:rFonts w:ascii="Arial" w:hAnsi="Arial" w:cs="Arial"/>
                <w:bCs/>
                <w:sz w:val="24"/>
                <w:szCs w:val="24"/>
              </w:rPr>
              <w:t>Children and young people are provided with the opportunity to be active and play in a safe and supportive environment with appropriately trained staff.</w:t>
            </w:r>
          </w:p>
          <w:p w14:paraId="59C82654" w14:textId="326C80A4" w:rsidR="00B95596" w:rsidRPr="00166140" w:rsidRDefault="00B95596" w:rsidP="00184F96">
            <w:pPr>
              <w:spacing w:before="120" w:line="360" w:lineRule="auto"/>
              <w:rPr>
                <w:rFonts w:ascii="Arial" w:hAnsi="Arial" w:cs="Arial"/>
                <w:bCs/>
                <w:sz w:val="24"/>
                <w:szCs w:val="24"/>
              </w:rPr>
            </w:pPr>
          </w:p>
        </w:tc>
      </w:tr>
      <w:tr w:rsidR="00184F96" w14:paraId="2B63E0D6" w14:textId="77777777" w:rsidTr="00FF2487">
        <w:tc>
          <w:tcPr>
            <w:tcW w:w="6091" w:type="dxa"/>
            <w:shd w:val="clear" w:color="auto" w:fill="auto"/>
          </w:tcPr>
          <w:p w14:paraId="1104ABC6" w14:textId="4644424E" w:rsidR="009A11A8" w:rsidRPr="00106A83" w:rsidRDefault="001A79A8" w:rsidP="00DA35E9">
            <w:pPr>
              <w:pStyle w:val="ListParagraph"/>
              <w:numPr>
                <w:ilvl w:val="0"/>
                <w:numId w:val="14"/>
              </w:numPr>
              <w:spacing w:before="120" w:line="360" w:lineRule="auto"/>
              <w:ind w:left="316"/>
              <w:rPr>
                <w:rFonts w:ascii="Arial" w:hAnsi="Arial" w:cs="Arial"/>
                <w:b/>
                <w:sz w:val="24"/>
                <w:szCs w:val="24"/>
              </w:rPr>
            </w:pPr>
            <w:r w:rsidRPr="0088103E">
              <w:rPr>
                <w:rFonts w:ascii="Arial" w:hAnsi="Arial" w:cs="Arial"/>
                <w:sz w:val="24"/>
                <w:szCs w:val="24"/>
              </w:rPr>
              <w:t>Strengthen and sustain current coverage of the Forest Schools Programme</w:t>
            </w:r>
            <w:r w:rsidR="004077FD" w:rsidRPr="0088103E">
              <w:rPr>
                <w:rFonts w:ascii="Arial" w:hAnsi="Arial" w:cs="Arial"/>
                <w:sz w:val="24"/>
                <w:szCs w:val="24"/>
              </w:rPr>
              <w:t xml:space="preserve"> at </w:t>
            </w:r>
            <w:r w:rsidRPr="0088103E">
              <w:rPr>
                <w:rFonts w:ascii="Arial" w:hAnsi="Arial" w:cs="Arial"/>
                <w:sz w:val="24"/>
                <w:szCs w:val="24"/>
              </w:rPr>
              <w:t>Knockmanny and Dungannon Park</w:t>
            </w:r>
            <w:r w:rsidR="0088103E" w:rsidRPr="0088103E">
              <w:rPr>
                <w:rFonts w:ascii="Arial" w:hAnsi="Arial" w:cs="Arial"/>
                <w:sz w:val="24"/>
                <w:szCs w:val="24"/>
              </w:rPr>
              <w:t>. P</w:t>
            </w:r>
            <w:r w:rsidRPr="0088103E">
              <w:rPr>
                <w:rFonts w:ascii="Arial" w:hAnsi="Arial" w:cs="Arial"/>
                <w:sz w:val="24"/>
                <w:szCs w:val="24"/>
              </w:rPr>
              <w:t xml:space="preserve">rogramme </w:t>
            </w:r>
            <w:r w:rsidR="0088103E" w:rsidRPr="0088103E">
              <w:rPr>
                <w:rFonts w:ascii="Arial" w:hAnsi="Arial" w:cs="Arial"/>
                <w:sz w:val="24"/>
                <w:szCs w:val="24"/>
              </w:rPr>
              <w:t>from</w:t>
            </w:r>
            <w:r w:rsidRPr="0088103E">
              <w:rPr>
                <w:rFonts w:ascii="Arial" w:hAnsi="Arial" w:cs="Arial"/>
                <w:sz w:val="24"/>
                <w:szCs w:val="24"/>
              </w:rPr>
              <w:t xml:space="preserve"> September 2025 to May 2026</w:t>
            </w:r>
            <w:r w:rsidR="0088103E" w:rsidRPr="0088103E">
              <w:rPr>
                <w:rFonts w:ascii="Arial" w:hAnsi="Arial" w:cs="Arial"/>
                <w:sz w:val="24"/>
                <w:szCs w:val="24"/>
              </w:rPr>
              <w:t xml:space="preserve">. </w:t>
            </w:r>
            <w:r w:rsidRPr="0088103E">
              <w:rPr>
                <w:rFonts w:ascii="Arial" w:hAnsi="Arial" w:cs="Arial"/>
                <w:sz w:val="24"/>
                <w:szCs w:val="24"/>
              </w:rPr>
              <w:t xml:space="preserve"> Undertake to deliver three Family fun "Pop Up" Forest Schools Days over 2025/26 over summer months</w:t>
            </w:r>
            <w:r w:rsidR="00DA35E9">
              <w:rPr>
                <w:rFonts w:ascii="Arial" w:hAnsi="Arial" w:cs="Arial"/>
                <w:sz w:val="24"/>
                <w:szCs w:val="24"/>
              </w:rPr>
              <w:t>.</w:t>
            </w:r>
          </w:p>
        </w:tc>
        <w:tc>
          <w:tcPr>
            <w:tcW w:w="3260" w:type="dxa"/>
            <w:shd w:val="clear" w:color="auto" w:fill="auto"/>
          </w:tcPr>
          <w:p w14:paraId="7B3E9841" w14:textId="7D6FFE17" w:rsidR="00184F96" w:rsidRPr="008D027C" w:rsidRDefault="008D027C" w:rsidP="00184F96">
            <w:pPr>
              <w:spacing w:before="120" w:line="360" w:lineRule="auto"/>
              <w:rPr>
                <w:rFonts w:ascii="Arial" w:hAnsi="Arial" w:cs="Arial"/>
                <w:bCs/>
                <w:sz w:val="24"/>
                <w:szCs w:val="24"/>
              </w:rPr>
            </w:pPr>
            <w:r w:rsidRPr="008D027C">
              <w:rPr>
                <w:rFonts w:ascii="Arial" w:hAnsi="Arial" w:cs="Arial"/>
                <w:bCs/>
                <w:sz w:val="24"/>
                <w:szCs w:val="24"/>
              </w:rPr>
              <w:t>Work in partnership to broaden the invitation to schools, to take part in the Forest Schools Programme.</w:t>
            </w:r>
          </w:p>
        </w:tc>
      </w:tr>
      <w:tr w:rsidR="00184F96" w14:paraId="5837D95D" w14:textId="77777777" w:rsidTr="00FF2487">
        <w:tc>
          <w:tcPr>
            <w:tcW w:w="6091" w:type="dxa"/>
          </w:tcPr>
          <w:p w14:paraId="241E9C34" w14:textId="09C54254" w:rsidR="007C5B9B" w:rsidRDefault="00F2006D" w:rsidP="0005368B">
            <w:pPr>
              <w:pStyle w:val="ListParagraph"/>
              <w:numPr>
                <w:ilvl w:val="0"/>
                <w:numId w:val="14"/>
              </w:numPr>
              <w:spacing w:before="120" w:line="360" w:lineRule="auto"/>
              <w:ind w:left="316" w:hanging="316"/>
              <w:rPr>
                <w:rFonts w:ascii="Arial" w:hAnsi="Arial" w:cs="Arial"/>
                <w:bCs/>
                <w:sz w:val="24"/>
                <w:szCs w:val="24"/>
              </w:rPr>
            </w:pPr>
            <w:r>
              <w:rPr>
                <w:rFonts w:ascii="Arial" w:hAnsi="Arial" w:cs="Arial"/>
                <w:bCs/>
                <w:sz w:val="24"/>
                <w:szCs w:val="24"/>
              </w:rPr>
              <w:lastRenderedPageBreak/>
              <w:t>Through partnership, r</w:t>
            </w:r>
            <w:r w:rsidR="006274BC" w:rsidRPr="006274BC">
              <w:rPr>
                <w:rFonts w:ascii="Arial" w:hAnsi="Arial" w:cs="Arial"/>
                <w:bCs/>
                <w:sz w:val="24"/>
                <w:szCs w:val="24"/>
              </w:rPr>
              <w:t xml:space="preserve">esearch, commission and support the delivery of two targeted youth engagement programmes (initiatives) addressing underlying social issues - 'At Risk' (At risk for young people topics </w:t>
            </w:r>
            <w:r w:rsidR="008445C8">
              <w:rPr>
                <w:rFonts w:ascii="Arial" w:hAnsi="Arial" w:cs="Arial"/>
                <w:bCs/>
                <w:sz w:val="24"/>
                <w:szCs w:val="24"/>
              </w:rPr>
              <w:t>–</w:t>
            </w:r>
            <w:r w:rsidR="006274BC" w:rsidRPr="006274BC">
              <w:rPr>
                <w:rFonts w:ascii="Arial" w:hAnsi="Arial" w:cs="Arial"/>
                <w:bCs/>
                <w:sz w:val="24"/>
                <w:szCs w:val="24"/>
              </w:rPr>
              <w:t xml:space="preserve"> </w:t>
            </w:r>
            <w:r w:rsidR="008445C8">
              <w:rPr>
                <w:rFonts w:ascii="Arial" w:hAnsi="Arial" w:cs="Arial"/>
                <w:bCs/>
                <w:sz w:val="24"/>
                <w:szCs w:val="24"/>
              </w:rPr>
              <w:t xml:space="preserve">i.e. </w:t>
            </w:r>
            <w:r w:rsidR="006274BC" w:rsidRPr="006274BC">
              <w:rPr>
                <w:rFonts w:ascii="Arial" w:hAnsi="Arial" w:cs="Arial"/>
                <w:bCs/>
                <w:sz w:val="24"/>
                <w:szCs w:val="24"/>
              </w:rPr>
              <w:t>"How to Stay Safe Online" programme</w:t>
            </w:r>
            <w:r w:rsidR="00414970">
              <w:rPr>
                <w:rFonts w:ascii="Arial" w:hAnsi="Arial" w:cs="Arial"/>
                <w:bCs/>
                <w:sz w:val="24"/>
                <w:szCs w:val="24"/>
              </w:rPr>
              <w:t xml:space="preserve"> to 16 primary schools</w:t>
            </w:r>
            <w:r w:rsidR="006274BC" w:rsidRPr="006274BC">
              <w:rPr>
                <w:rFonts w:ascii="Arial" w:hAnsi="Arial" w:cs="Arial"/>
                <w:bCs/>
                <w:sz w:val="24"/>
                <w:szCs w:val="24"/>
              </w:rPr>
              <w:t>) and 'Positive Relationships' (</w:t>
            </w:r>
            <w:r w:rsidR="0022270C" w:rsidRPr="006274BC">
              <w:rPr>
                <w:rFonts w:ascii="Arial" w:hAnsi="Arial" w:cs="Arial"/>
                <w:bCs/>
                <w:sz w:val="24"/>
                <w:szCs w:val="24"/>
              </w:rPr>
              <w:t>school-based</w:t>
            </w:r>
            <w:r w:rsidR="006274BC" w:rsidRPr="006274BC">
              <w:rPr>
                <w:rFonts w:ascii="Arial" w:hAnsi="Arial" w:cs="Arial"/>
                <w:bCs/>
                <w:sz w:val="24"/>
                <w:szCs w:val="24"/>
              </w:rPr>
              <w:t xml:space="preserve"> programme on domestic abuse and healthy relationships)</w:t>
            </w:r>
            <w:r w:rsidR="00273ECC">
              <w:rPr>
                <w:rFonts w:ascii="Arial" w:hAnsi="Arial" w:cs="Arial"/>
                <w:bCs/>
                <w:sz w:val="24"/>
                <w:szCs w:val="24"/>
              </w:rPr>
              <w:t xml:space="preserve"> by </w:t>
            </w:r>
            <w:r w:rsidR="00C514C5">
              <w:rPr>
                <w:rFonts w:ascii="Arial" w:hAnsi="Arial" w:cs="Arial"/>
                <w:bCs/>
                <w:sz w:val="24"/>
                <w:szCs w:val="24"/>
              </w:rPr>
              <w:t>March 2026</w:t>
            </w:r>
            <w:r w:rsidR="006274BC" w:rsidRPr="006274BC">
              <w:rPr>
                <w:rFonts w:ascii="Arial" w:hAnsi="Arial" w:cs="Arial"/>
                <w:bCs/>
                <w:sz w:val="24"/>
                <w:szCs w:val="24"/>
              </w:rPr>
              <w:t xml:space="preserve">.    </w:t>
            </w:r>
          </w:p>
          <w:p w14:paraId="4FE9FEC8" w14:textId="58EA0069" w:rsidR="00184F96" w:rsidRPr="006274BC" w:rsidRDefault="006274BC" w:rsidP="007C5B9B">
            <w:pPr>
              <w:pStyle w:val="ListParagraph"/>
              <w:spacing w:before="120" w:line="360" w:lineRule="auto"/>
              <w:ind w:left="316"/>
              <w:rPr>
                <w:rFonts w:ascii="Arial" w:hAnsi="Arial" w:cs="Arial"/>
                <w:bCs/>
                <w:sz w:val="24"/>
                <w:szCs w:val="24"/>
              </w:rPr>
            </w:pPr>
            <w:r w:rsidRPr="006274BC">
              <w:rPr>
                <w:rFonts w:ascii="Arial" w:hAnsi="Arial" w:cs="Arial"/>
                <w:bCs/>
                <w:sz w:val="24"/>
                <w:szCs w:val="24"/>
              </w:rPr>
              <w:t xml:space="preserve">    </w:t>
            </w:r>
          </w:p>
        </w:tc>
        <w:tc>
          <w:tcPr>
            <w:tcW w:w="3260" w:type="dxa"/>
          </w:tcPr>
          <w:p w14:paraId="5EE026A8" w14:textId="626A2592" w:rsidR="00184F96" w:rsidRPr="00763FF5" w:rsidRDefault="00273ECC" w:rsidP="00184F96">
            <w:pPr>
              <w:spacing w:before="120" w:line="360" w:lineRule="auto"/>
              <w:rPr>
                <w:rFonts w:ascii="Arial" w:hAnsi="Arial" w:cs="Arial"/>
                <w:sz w:val="24"/>
                <w:szCs w:val="24"/>
              </w:rPr>
            </w:pPr>
            <w:r w:rsidRPr="00273ECC">
              <w:rPr>
                <w:rFonts w:ascii="Arial" w:hAnsi="Arial" w:cs="Arial"/>
                <w:sz w:val="24"/>
                <w:szCs w:val="24"/>
              </w:rPr>
              <w:t>Reduce anti-social behaviour, crime and fear of crime</w:t>
            </w:r>
            <w:r>
              <w:rPr>
                <w:rFonts w:ascii="Arial" w:hAnsi="Arial" w:cs="Arial"/>
                <w:sz w:val="24"/>
                <w:szCs w:val="24"/>
              </w:rPr>
              <w:t>.</w:t>
            </w:r>
          </w:p>
        </w:tc>
      </w:tr>
      <w:tr w:rsidR="00273ECC" w14:paraId="77F3D554" w14:textId="77777777" w:rsidTr="00FF2487">
        <w:tc>
          <w:tcPr>
            <w:tcW w:w="6091" w:type="dxa"/>
          </w:tcPr>
          <w:p w14:paraId="5A6BB0A8" w14:textId="07BA0D2D" w:rsidR="007C5B9B" w:rsidRDefault="00BD4E63" w:rsidP="0005368B">
            <w:pPr>
              <w:pStyle w:val="ListParagraph"/>
              <w:numPr>
                <w:ilvl w:val="0"/>
                <w:numId w:val="14"/>
              </w:numPr>
              <w:spacing w:before="120" w:line="360" w:lineRule="auto"/>
              <w:ind w:left="316" w:hanging="316"/>
              <w:rPr>
                <w:rFonts w:ascii="Arial" w:hAnsi="Arial" w:cs="Arial"/>
                <w:bCs/>
                <w:sz w:val="24"/>
                <w:szCs w:val="24"/>
              </w:rPr>
            </w:pPr>
            <w:r w:rsidRPr="00BD4E63">
              <w:rPr>
                <w:rFonts w:ascii="Arial" w:hAnsi="Arial" w:cs="Arial"/>
                <w:bCs/>
                <w:sz w:val="24"/>
                <w:szCs w:val="24"/>
              </w:rPr>
              <w:t xml:space="preserve">Achieve Autism Impact NI Accreditation for Council's Hill of the O' Neill and Ranfurly House Centre and the Burnavon Arts and Cultural Centre, </w:t>
            </w:r>
            <w:r w:rsidR="00FA04B9">
              <w:rPr>
                <w:rFonts w:ascii="Arial" w:hAnsi="Arial" w:cs="Arial"/>
                <w:bCs/>
                <w:sz w:val="24"/>
                <w:szCs w:val="24"/>
              </w:rPr>
              <w:t xml:space="preserve">increase the number of </w:t>
            </w:r>
            <w:r w:rsidR="00112EE0">
              <w:rPr>
                <w:rFonts w:ascii="Arial" w:hAnsi="Arial" w:cs="Arial"/>
                <w:bCs/>
                <w:sz w:val="24"/>
                <w:szCs w:val="24"/>
              </w:rPr>
              <w:t xml:space="preserve">staff </w:t>
            </w:r>
            <w:r w:rsidR="00986C33">
              <w:rPr>
                <w:rFonts w:ascii="Arial" w:hAnsi="Arial" w:cs="Arial"/>
                <w:bCs/>
                <w:sz w:val="24"/>
                <w:szCs w:val="24"/>
              </w:rPr>
              <w:t>‘</w:t>
            </w:r>
            <w:r w:rsidR="00FA04B9">
              <w:rPr>
                <w:rFonts w:ascii="Arial" w:hAnsi="Arial" w:cs="Arial"/>
                <w:bCs/>
                <w:sz w:val="24"/>
                <w:szCs w:val="24"/>
              </w:rPr>
              <w:t>Autism Champions</w:t>
            </w:r>
            <w:r w:rsidR="00986C33">
              <w:rPr>
                <w:rFonts w:ascii="Arial" w:hAnsi="Arial" w:cs="Arial"/>
                <w:bCs/>
                <w:sz w:val="24"/>
                <w:szCs w:val="24"/>
              </w:rPr>
              <w:t>’</w:t>
            </w:r>
            <w:r w:rsidR="00FA04B9">
              <w:rPr>
                <w:rFonts w:ascii="Arial" w:hAnsi="Arial" w:cs="Arial"/>
                <w:bCs/>
                <w:sz w:val="24"/>
                <w:szCs w:val="24"/>
              </w:rPr>
              <w:t xml:space="preserve"> </w:t>
            </w:r>
            <w:r w:rsidR="008C7727">
              <w:rPr>
                <w:rFonts w:ascii="Arial" w:hAnsi="Arial" w:cs="Arial"/>
                <w:bCs/>
                <w:sz w:val="24"/>
                <w:szCs w:val="24"/>
              </w:rPr>
              <w:t>from 4 to 8</w:t>
            </w:r>
            <w:r w:rsidR="00112EE0">
              <w:rPr>
                <w:rFonts w:ascii="Arial" w:hAnsi="Arial" w:cs="Arial"/>
                <w:bCs/>
                <w:sz w:val="24"/>
                <w:szCs w:val="24"/>
              </w:rPr>
              <w:t>.</w:t>
            </w:r>
            <w:r w:rsidR="00325D1D">
              <w:rPr>
                <w:rFonts w:ascii="Arial" w:hAnsi="Arial" w:cs="Arial"/>
                <w:bCs/>
                <w:sz w:val="24"/>
                <w:szCs w:val="24"/>
              </w:rPr>
              <w:t xml:space="preserve"> Research and develop a “Neurodiversity </w:t>
            </w:r>
            <w:r w:rsidR="00112EE0">
              <w:rPr>
                <w:rFonts w:ascii="Arial" w:hAnsi="Arial" w:cs="Arial"/>
                <w:bCs/>
                <w:sz w:val="24"/>
                <w:szCs w:val="24"/>
              </w:rPr>
              <w:t>Pre-Visit</w:t>
            </w:r>
            <w:r w:rsidR="00325D1D">
              <w:rPr>
                <w:rFonts w:ascii="Arial" w:hAnsi="Arial" w:cs="Arial"/>
                <w:bCs/>
                <w:sz w:val="24"/>
                <w:szCs w:val="24"/>
              </w:rPr>
              <w:t xml:space="preserve"> Guide” for council centre</w:t>
            </w:r>
            <w:r w:rsidR="00112EE0">
              <w:rPr>
                <w:rFonts w:ascii="Arial" w:hAnsi="Arial" w:cs="Arial"/>
                <w:bCs/>
                <w:sz w:val="24"/>
                <w:szCs w:val="24"/>
              </w:rPr>
              <w:t>s</w:t>
            </w:r>
            <w:r w:rsidR="00325D1D">
              <w:rPr>
                <w:rFonts w:ascii="Arial" w:hAnsi="Arial" w:cs="Arial"/>
                <w:bCs/>
                <w:sz w:val="24"/>
                <w:szCs w:val="24"/>
              </w:rPr>
              <w:t xml:space="preserve"> </w:t>
            </w:r>
            <w:r w:rsidR="00492284">
              <w:rPr>
                <w:rFonts w:ascii="Arial" w:hAnsi="Arial" w:cs="Arial"/>
                <w:bCs/>
                <w:sz w:val="24"/>
                <w:szCs w:val="24"/>
              </w:rPr>
              <w:t xml:space="preserve">by September </w:t>
            </w:r>
            <w:r w:rsidR="0070390F">
              <w:rPr>
                <w:rFonts w:ascii="Arial" w:hAnsi="Arial" w:cs="Arial"/>
                <w:bCs/>
                <w:sz w:val="24"/>
                <w:szCs w:val="24"/>
              </w:rPr>
              <w:t>2026.</w:t>
            </w:r>
            <w:r w:rsidR="008C1DC6">
              <w:rPr>
                <w:rFonts w:ascii="Arial" w:hAnsi="Arial" w:cs="Arial"/>
                <w:bCs/>
                <w:sz w:val="24"/>
                <w:szCs w:val="24"/>
              </w:rPr>
              <w:t xml:space="preserve"> Develop “Quiet Spaces” at all events (</w:t>
            </w:r>
            <w:r w:rsidR="0070390F">
              <w:rPr>
                <w:rFonts w:ascii="Arial" w:hAnsi="Arial" w:cs="Arial"/>
                <w:bCs/>
                <w:sz w:val="24"/>
                <w:szCs w:val="24"/>
              </w:rPr>
              <w:t xml:space="preserve">i.e. </w:t>
            </w:r>
            <w:r w:rsidR="008C1DC6">
              <w:rPr>
                <w:rFonts w:ascii="Arial" w:hAnsi="Arial" w:cs="Arial"/>
                <w:bCs/>
                <w:sz w:val="24"/>
                <w:szCs w:val="24"/>
              </w:rPr>
              <w:t>Santas Grotto, St Patrick’s Day</w:t>
            </w:r>
            <w:r w:rsidR="00DF1B5B">
              <w:rPr>
                <w:rFonts w:ascii="Arial" w:hAnsi="Arial" w:cs="Arial"/>
                <w:bCs/>
                <w:sz w:val="24"/>
                <w:szCs w:val="24"/>
              </w:rPr>
              <w:t xml:space="preserve">, Easter </w:t>
            </w:r>
            <w:r w:rsidR="00447042">
              <w:rPr>
                <w:rFonts w:ascii="Arial" w:hAnsi="Arial" w:cs="Arial"/>
                <w:bCs/>
                <w:sz w:val="24"/>
                <w:szCs w:val="24"/>
              </w:rPr>
              <w:t>Saturday</w:t>
            </w:r>
            <w:r w:rsidR="00DF1B5B">
              <w:rPr>
                <w:rFonts w:ascii="Arial" w:hAnsi="Arial" w:cs="Arial"/>
                <w:bCs/>
                <w:sz w:val="24"/>
                <w:szCs w:val="24"/>
              </w:rPr>
              <w:t xml:space="preserve"> Funday). Meet with management colleagues </w:t>
            </w:r>
            <w:r w:rsidR="00447042">
              <w:rPr>
                <w:rFonts w:ascii="Arial" w:hAnsi="Arial" w:cs="Arial"/>
                <w:bCs/>
                <w:sz w:val="24"/>
                <w:szCs w:val="24"/>
              </w:rPr>
              <w:t xml:space="preserve">to </w:t>
            </w:r>
            <w:r w:rsidRPr="00BD4E63">
              <w:rPr>
                <w:rFonts w:ascii="Arial" w:hAnsi="Arial" w:cs="Arial"/>
                <w:bCs/>
                <w:sz w:val="24"/>
                <w:szCs w:val="24"/>
              </w:rPr>
              <w:t xml:space="preserve">leverage this success (tested </w:t>
            </w:r>
            <w:r w:rsidR="00447042">
              <w:rPr>
                <w:rFonts w:ascii="Arial" w:hAnsi="Arial" w:cs="Arial"/>
                <w:bCs/>
                <w:sz w:val="24"/>
                <w:szCs w:val="24"/>
              </w:rPr>
              <w:t xml:space="preserve">accreditation </w:t>
            </w:r>
            <w:r w:rsidRPr="00BD4E63">
              <w:rPr>
                <w:rFonts w:ascii="Arial" w:hAnsi="Arial" w:cs="Arial"/>
                <w:bCs/>
                <w:sz w:val="24"/>
                <w:szCs w:val="24"/>
              </w:rPr>
              <w:t xml:space="preserve">model) to inform and support the potential scaling of autism friendly approaches/accreditation within Leisure Centre facilities.   </w:t>
            </w:r>
          </w:p>
          <w:p w14:paraId="78BEE6D4" w14:textId="455B4B7C" w:rsidR="00273ECC" w:rsidRDefault="00BD4E63" w:rsidP="007C5B9B">
            <w:pPr>
              <w:pStyle w:val="ListParagraph"/>
              <w:spacing w:before="120" w:line="360" w:lineRule="auto"/>
              <w:ind w:left="316"/>
              <w:rPr>
                <w:rFonts w:ascii="Arial" w:hAnsi="Arial" w:cs="Arial"/>
                <w:bCs/>
                <w:sz w:val="24"/>
                <w:szCs w:val="24"/>
              </w:rPr>
            </w:pPr>
            <w:r w:rsidRPr="00BD4E63">
              <w:rPr>
                <w:rFonts w:ascii="Arial" w:hAnsi="Arial" w:cs="Arial"/>
                <w:bCs/>
                <w:sz w:val="24"/>
                <w:szCs w:val="24"/>
              </w:rPr>
              <w:t xml:space="preserve">      </w:t>
            </w:r>
          </w:p>
        </w:tc>
        <w:tc>
          <w:tcPr>
            <w:tcW w:w="3260" w:type="dxa"/>
          </w:tcPr>
          <w:p w14:paraId="4EAA57B7" w14:textId="384BBA48" w:rsidR="00273ECC" w:rsidRPr="00273ECC" w:rsidRDefault="0005368B" w:rsidP="00184F96">
            <w:pPr>
              <w:spacing w:before="120" w:line="360" w:lineRule="auto"/>
              <w:rPr>
                <w:rFonts w:ascii="Arial" w:hAnsi="Arial" w:cs="Arial"/>
                <w:sz w:val="24"/>
                <w:szCs w:val="24"/>
              </w:rPr>
            </w:pPr>
            <w:r w:rsidRPr="0005368B">
              <w:rPr>
                <w:rFonts w:ascii="Arial" w:hAnsi="Arial" w:cs="Arial"/>
                <w:sz w:val="24"/>
                <w:szCs w:val="24"/>
              </w:rPr>
              <w:t>Enhanced inclusivity, accessibility and better experiences across Council facilities ensuring every child, young person and family can engage, belong and thrive, commencing with Burnavon Arts and Cultural centre and Hill of the O</w:t>
            </w:r>
            <w:r>
              <w:rPr>
                <w:rFonts w:ascii="Arial" w:hAnsi="Arial" w:cs="Arial"/>
                <w:sz w:val="24"/>
                <w:szCs w:val="24"/>
              </w:rPr>
              <w:t>’</w:t>
            </w:r>
            <w:r w:rsidRPr="0005368B">
              <w:rPr>
                <w:rFonts w:ascii="Arial" w:hAnsi="Arial" w:cs="Arial"/>
                <w:sz w:val="24"/>
                <w:szCs w:val="24"/>
              </w:rPr>
              <w:t xml:space="preserve"> Neill and Ranfurly as a recognised model.</w:t>
            </w:r>
          </w:p>
        </w:tc>
      </w:tr>
      <w:tr w:rsidR="00273ECC" w14:paraId="4206954B" w14:textId="77777777" w:rsidTr="00FF2487">
        <w:tc>
          <w:tcPr>
            <w:tcW w:w="6091" w:type="dxa"/>
          </w:tcPr>
          <w:p w14:paraId="2A4190B0" w14:textId="3E3CC486" w:rsidR="007C5B9B" w:rsidRDefault="00B114E6" w:rsidP="000A5138">
            <w:pPr>
              <w:pStyle w:val="ListParagraph"/>
              <w:numPr>
                <w:ilvl w:val="0"/>
                <w:numId w:val="14"/>
              </w:numPr>
              <w:spacing w:before="120" w:line="360" w:lineRule="auto"/>
              <w:ind w:left="316" w:hanging="316"/>
              <w:rPr>
                <w:rFonts w:ascii="Arial" w:hAnsi="Arial" w:cs="Arial"/>
                <w:bCs/>
                <w:sz w:val="24"/>
                <w:szCs w:val="24"/>
              </w:rPr>
            </w:pPr>
            <w:r w:rsidRPr="00B114E6">
              <w:rPr>
                <w:rFonts w:ascii="Arial" w:hAnsi="Arial" w:cs="Arial"/>
                <w:bCs/>
                <w:sz w:val="24"/>
                <w:szCs w:val="24"/>
              </w:rPr>
              <w:t xml:space="preserve">Mid Ulster District Council aims to support the delivery of an Irish Language and Heritage Programme across schools in the district, focused on enriching the classroom experience and </w:t>
            </w:r>
            <w:r w:rsidRPr="00B114E6">
              <w:rPr>
                <w:rFonts w:ascii="Arial" w:hAnsi="Arial" w:cs="Arial"/>
                <w:bCs/>
                <w:sz w:val="24"/>
                <w:szCs w:val="24"/>
              </w:rPr>
              <w:lastRenderedPageBreak/>
              <w:t xml:space="preserve">deepening </w:t>
            </w:r>
            <w:proofErr w:type="gramStart"/>
            <w:r w:rsidRPr="00B114E6">
              <w:rPr>
                <w:rFonts w:ascii="Arial" w:hAnsi="Arial" w:cs="Arial"/>
                <w:bCs/>
                <w:sz w:val="24"/>
                <w:szCs w:val="24"/>
              </w:rPr>
              <w:t>pupils</w:t>
            </w:r>
            <w:r w:rsidR="00A43E31">
              <w:rPr>
                <w:rFonts w:ascii="Arial" w:hAnsi="Arial" w:cs="Arial"/>
                <w:bCs/>
                <w:sz w:val="24"/>
                <w:szCs w:val="24"/>
              </w:rPr>
              <w:t xml:space="preserve">  </w:t>
            </w:r>
            <w:r w:rsidRPr="00B114E6">
              <w:rPr>
                <w:rFonts w:ascii="Arial" w:hAnsi="Arial" w:cs="Arial"/>
                <w:bCs/>
                <w:sz w:val="24"/>
                <w:szCs w:val="24"/>
              </w:rPr>
              <w:t>’</w:t>
            </w:r>
            <w:proofErr w:type="gramEnd"/>
            <w:r w:rsidRPr="00B114E6">
              <w:rPr>
                <w:rFonts w:ascii="Arial" w:hAnsi="Arial" w:cs="Arial"/>
                <w:bCs/>
                <w:sz w:val="24"/>
                <w:szCs w:val="24"/>
              </w:rPr>
              <w:t xml:space="preserve"> cultural understanding. This initiative seeks to promote awareness of the Irish language and Gaelic heritage through a range of engaging and educational activities. </w:t>
            </w:r>
            <w:r w:rsidR="00D452EA">
              <w:rPr>
                <w:rFonts w:ascii="Arial" w:hAnsi="Arial" w:cs="Arial"/>
                <w:bCs/>
                <w:sz w:val="24"/>
                <w:szCs w:val="24"/>
              </w:rPr>
              <w:t>That is p</w:t>
            </w:r>
            <w:r w:rsidR="00EC3A24" w:rsidRPr="007E44A9">
              <w:rPr>
                <w:rFonts w:ascii="Arial" w:hAnsi="Arial" w:cs="Arial"/>
                <w:bCs/>
                <w:sz w:val="24"/>
                <w:szCs w:val="24"/>
              </w:rPr>
              <w:t>romote opportunities to learn and use Irish, within the community,</w:t>
            </w:r>
            <w:r w:rsidR="00532B43">
              <w:rPr>
                <w:rFonts w:ascii="Arial" w:hAnsi="Arial" w:cs="Arial"/>
                <w:bCs/>
                <w:sz w:val="24"/>
                <w:szCs w:val="24"/>
              </w:rPr>
              <w:t xml:space="preserve"> </w:t>
            </w:r>
            <w:r>
              <w:rPr>
                <w:rFonts w:ascii="Arial" w:hAnsi="Arial" w:cs="Arial"/>
                <w:bCs/>
                <w:sz w:val="24"/>
                <w:szCs w:val="24"/>
              </w:rPr>
              <w:t>m</w:t>
            </w:r>
            <w:r w:rsidR="00EC3A24" w:rsidRPr="007E44A9">
              <w:rPr>
                <w:rFonts w:ascii="Arial" w:hAnsi="Arial" w:cs="Arial"/>
                <w:bCs/>
                <w:sz w:val="24"/>
                <w:szCs w:val="24"/>
              </w:rPr>
              <w:t>aking it more accessible for children and young people through support, advice, information, guidance, educational programmes, and bursaries/funding</w:t>
            </w:r>
            <w:r w:rsidR="007E44A9">
              <w:rPr>
                <w:rFonts w:ascii="Arial" w:hAnsi="Arial" w:cs="Arial"/>
                <w:bCs/>
                <w:sz w:val="24"/>
                <w:szCs w:val="24"/>
              </w:rPr>
              <w:t xml:space="preserve">. </w:t>
            </w:r>
            <w:r w:rsidR="00954E8F">
              <w:rPr>
                <w:rFonts w:ascii="Arial" w:hAnsi="Arial" w:cs="Arial"/>
                <w:bCs/>
                <w:sz w:val="24"/>
                <w:szCs w:val="24"/>
              </w:rPr>
              <w:t>D</w:t>
            </w:r>
            <w:r w:rsidR="00513E35" w:rsidRPr="007E44A9">
              <w:rPr>
                <w:rFonts w:ascii="Arial" w:hAnsi="Arial" w:cs="Arial"/>
                <w:bCs/>
                <w:sz w:val="24"/>
                <w:szCs w:val="24"/>
              </w:rPr>
              <w:t>eliver Irish language lessons</w:t>
            </w:r>
            <w:r w:rsidR="00954E8F">
              <w:rPr>
                <w:rFonts w:ascii="Arial" w:hAnsi="Arial" w:cs="Arial"/>
                <w:bCs/>
                <w:sz w:val="24"/>
                <w:szCs w:val="24"/>
              </w:rPr>
              <w:t>.</w:t>
            </w:r>
            <w:r w:rsidR="00513E35" w:rsidRPr="007E44A9">
              <w:rPr>
                <w:rFonts w:ascii="Arial" w:hAnsi="Arial" w:cs="Arial"/>
                <w:bCs/>
                <w:sz w:val="24"/>
                <w:szCs w:val="24"/>
              </w:rPr>
              <w:t xml:space="preserve"> </w:t>
            </w:r>
            <w:r w:rsidR="00EC3A24" w:rsidRPr="007E44A9">
              <w:rPr>
                <w:rFonts w:ascii="Arial" w:hAnsi="Arial" w:cs="Arial"/>
                <w:bCs/>
                <w:sz w:val="24"/>
                <w:szCs w:val="24"/>
              </w:rPr>
              <w:t>Seek partnership with Gael Linn to deliver Scoil Spreagtha programme</w:t>
            </w:r>
            <w:r w:rsidR="007E44A9">
              <w:rPr>
                <w:rFonts w:ascii="Arial" w:hAnsi="Arial" w:cs="Arial"/>
                <w:bCs/>
                <w:sz w:val="24"/>
                <w:szCs w:val="24"/>
              </w:rPr>
              <w:t xml:space="preserve"> across</w:t>
            </w:r>
            <w:r w:rsidR="000A5138">
              <w:rPr>
                <w:rFonts w:ascii="Arial" w:hAnsi="Arial" w:cs="Arial"/>
                <w:bCs/>
                <w:sz w:val="24"/>
                <w:szCs w:val="24"/>
              </w:rPr>
              <w:t xml:space="preserve"> schools and p</w:t>
            </w:r>
            <w:r w:rsidR="00EC3A24" w:rsidRPr="00EC3A24">
              <w:rPr>
                <w:rFonts w:ascii="Arial" w:hAnsi="Arial" w:cs="Arial"/>
                <w:bCs/>
                <w:sz w:val="24"/>
                <w:szCs w:val="24"/>
              </w:rPr>
              <w:t>rovide Irish language Bursaries to support pupils attending the Gaeltacht</w:t>
            </w:r>
            <w:r w:rsidR="007C5B9B">
              <w:rPr>
                <w:rFonts w:ascii="Arial" w:hAnsi="Arial" w:cs="Arial"/>
                <w:bCs/>
                <w:sz w:val="24"/>
                <w:szCs w:val="24"/>
              </w:rPr>
              <w:t>.</w:t>
            </w:r>
          </w:p>
          <w:p w14:paraId="34E25180" w14:textId="6F4AF90E" w:rsidR="00273ECC" w:rsidRDefault="00EC3A24" w:rsidP="007C5B9B">
            <w:pPr>
              <w:pStyle w:val="ListParagraph"/>
              <w:spacing w:before="120" w:line="360" w:lineRule="auto"/>
              <w:ind w:left="316"/>
              <w:rPr>
                <w:rFonts w:ascii="Arial" w:hAnsi="Arial" w:cs="Arial"/>
                <w:bCs/>
                <w:sz w:val="24"/>
                <w:szCs w:val="24"/>
              </w:rPr>
            </w:pPr>
            <w:r w:rsidRPr="00EC3A24">
              <w:rPr>
                <w:rFonts w:ascii="Arial" w:hAnsi="Arial" w:cs="Arial"/>
                <w:bCs/>
                <w:sz w:val="24"/>
                <w:szCs w:val="24"/>
              </w:rPr>
              <w:t xml:space="preserve">                </w:t>
            </w:r>
          </w:p>
        </w:tc>
        <w:tc>
          <w:tcPr>
            <w:tcW w:w="3260" w:type="dxa"/>
          </w:tcPr>
          <w:p w14:paraId="695D7962" w14:textId="5E92160D" w:rsidR="00273ECC" w:rsidRPr="00273ECC" w:rsidRDefault="00706A53" w:rsidP="00184F96">
            <w:pPr>
              <w:spacing w:before="120" w:line="360" w:lineRule="auto"/>
              <w:rPr>
                <w:rFonts w:ascii="Arial" w:hAnsi="Arial" w:cs="Arial"/>
                <w:sz w:val="24"/>
                <w:szCs w:val="24"/>
              </w:rPr>
            </w:pPr>
            <w:r w:rsidRPr="00706A53">
              <w:rPr>
                <w:rFonts w:ascii="Arial" w:hAnsi="Arial" w:cs="Arial"/>
                <w:sz w:val="24"/>
                <w:szCs w:val="24"/>
              </w:rPr>
              <w:lastRenderedPageBreak/>
              <w:t xml:space="preserve">Focused on enriching pupils’ cultural understanding, promoting awareness of the Irish language and Gaelic </w:t>
            </w:r>
            <w:r w:rsidRPr="00706A53">
              <w:rPr>
                <w:rFonts w:ascii="Arial" w:hAnsi="Arial" w:cs="Arial"/>
                <w:sz w:val="24"/>
                <w:szCs w:val="24"/>
              </w:rPr>
              <w:lastRenderedPageBreak/>
              <w:t>heritage through a range of engaging and educational activities.</w:t>
            </w:r>
          </w:p>
        </w:tc>
      </w:tr>
      <w:tr w:rsidR="00273ECC" w14:paraId="25DDB616" w14:textId="77777777" w:rsidTr="00FF2487">
        <w:tc>
          <w:tcPr>
            <w:tcW w:w="6091" w:type="dxa"/>
          </w:tcPr>
          <w:p w14:paraId="4D600359" w14:textId="77777777" w:rsidR="007C5B9B" w:rsidRDefault="00F23503" w:rsidP="00F23503">
            <w:pPr>
              <w:pStyle w:val="ListParagraph"/>
              <w:numPr>
                <w:ilvl w:val="0"/>
                <w:numId w:val="14"/>
              </w:numPr>
              <w:spacing w:before="120" w:line="360" w:lineRule="auto"/>
              <w:ind w:left="316"/>
              <w:rPr>
                <w:rFonts w:ascii="Arial" w:hAnsi="Arial" w:cs="Arial"/>
                <w:bCs/>
                <w:sz w:val="24"/>
                <w:szCs w:val="24"/>
              </w:rPr>
            </w:pPr>
            <w:r w:rsidRPr="00F23503">
              <w:rPr>
                <w:rFonts w:ascii="Arial" w:hAnsi="Arial" w:cs="Arial"/>
                <w:bCs/>
                <w:sz w:val="24"/>
                <w:szCs w:val="24"/>
              </w:rPr>
              <w:lastRenderedPageBreak/>
              <w:t xml:space="preserve">Develop and deliver immersive, place-based learning programmes for children and young people at "The Hill of The O’Neill and Ranfurly House", </w:t>
            </w:r>
            <w:r w:rsidR="001763C7">
              <w:rPr>
                <w:rFonts w:ascii="Arial" w:hAnsi="Arial" w:cs="Arial"/>
                <w:bCs/>
                <w:sz w:val="24"/>
                <w:szCs w:val="24"/>
              </w:rPr>
              <w:t xml:space="preserve">via the </w:t>
            </w:r>
            <w:r w:rsidR="00E24B48">
              <w:rPr>
                <w:rFonts w:ascii="Arial" w:hAnsi="Arial" w:cs="Arial"/>
                <w:bCs/>
                <w:sz w:val="24"/>
                <w:szCs w:val="24"/>
              </w:rPr>
              <w:t xml:space="preserve">“Heritage &amp; Visitor Experience </w:t>
            </w:r>
            <w:r w:rsidR="00446723">
              <w:rPr>
                <w:rFonts w:ascii="Arial" w:hAnsi="Arial" w:cs="Arial"/>
                <w:bCs/>
                <w:sz w:val="24"/>
                <w:szCs w:val="24"/>
              </w:rPr>
              <w:t>Programme</w:t>
            </w:r>
            <w:r w:rsidR="00415438">
              <w:rPr>
                <w:rFonts w:ascii="Arial" w:hAnsi="Arial" w:cs="Arial"/>
                <w:bCs/>
                <w:sz w:val="24"/>
                <w:szCs w:val="24"/>
              </w:rPr>
              <w:t xml:space="preserve"> – Where I live</w:t>
            </w:r>
            <w:r w:rsidR="00E24B48">
              <w:rPr>
                <w:rFonts w:ascii="Arial" w:hAnsi="Arial" w:cs="Arial"/>
                <w:bCs/>
                <w:sz w:val="24"/>
                <w:szCs w:val="24"/>
              </w:rPr>
              <w:t xml:space="preserve">”, </w:t>
            </w:r>
            <w:r w:rsidR="00E157F4">
              <w:rPr>
                <w:rFonts w:ascii="Arial" w:hAnsi="Arial" w:cs="Arial"/>
                <w:bCs/>
                <w:sz w:val="24"/>
                <w:szCs w:val="24"/>
              </w:rPr>
              <w:t xml:space="preserve">as well as the </w:t>
            </w:r>
            <w:r w:rsidR="00E24B48">
              <w:rPr>
                <w:rFonts w:ascii="Arial" w:hAnsi="Arial" w:cs="Arial"/>
                <w:bCs/>
                <w:sz w:val="24"/>
                <w:szCs w:val="24"/>
              </w:rPr>
              <w:t>S</w:t>
            </w:r>
            <w:r w:rsidR="00446723">
              <w:rPr>
                <w:rFonts w:ascii="Arial" w:hAnsi="Arial" w:cs="Arial"/>
                <w:bCs/>
                <w:sz w:val="24"/>
                <w:szCs w:val="24"/>
              </w:rPr>
              <w:t>TEM</w:t>
            </w:r>
            <w:r w:rsidR="00E24B48">
              <w:rPr>
                <w:rFonts w:ascii="Arial" w:hAnsi="Arial" w:cs="Arial"/>
                <w:bCs/>
                <w:sz w:val="24"/>
                <w:szCs w:val="24"/>
              </w:rPr>
              <w:t xml:space="preserve"> and Young People Programme (R</w:t>
            </w:r>
            <w:r w:rsidR="00E157F4">
              <w:rPr>
                <w:rFonts w:ascii="Arial" w:hAnsi="Arial" w:cs="Arial"/>
                <w:bCs/>
                <w:sz w:val="24"/>
                <w:szCs w:val="24"/>
              </w:rPr>
              <w:t>e</w:t>
            </w:r>
            <w:r w:rsidR="00E24B48">
              <w:rPr>
                <w:rFonts w:ascii="Arial" w:hAnsi="Arial" w:cs="Arial"/>
                <w:bCs/>
                <w:sz w:val="24"/>
                <w:szCs w:val="24"/>
              </w:rPr>
              <w:t>-imagining the H</w:t>
            </w:r>
            <w:r w:rsidR="00D40CBD">
              <w:rPr>
                <w:rFonts w:ascii="Arial" w:hAnsi="Arial" w:cs="Arial"/>
                <w:bCs/>
                <w:sz w:val="24"/>
                <w:szCs w:val="24"/>
              </w:rPr>
              <w:t>i</w:t>
            </w:r>
            <w:r w:rsidR="00E24B48">
              <w:rPr>
                <w:rFonts w:ascii="Arial" w:hAnsi="Arial" w:cs="Arial"/>
                <w:bCs/>
                <w:sz w:val="24"/>
                <w:szCs w:val="24"/>
              </w:rPr>
              <w:t>ll of the O’ Neill with Minecraft”)</w:t>
            </w:r>
            <w:r w:rsidR="00F655B4">
              <w:rPr>
                <w:rFonts w:ascii="Arial" w:hAnsi="Arial" w:cs="Arial"/>
                <w:bCs/>
                <w:sz w:val="24"/>
                <w:szCs w:val="24"/>
              </w:rPr>
              <w:t xml:space="preserve">. Avail the opportunity for 6 </w:t>
            </w:r>
            <w:r w:rsidR="006B11CF">
              <w:rPr>
                <w:rFonts w:ascii="Arial" w:hAnsi="Arial" w:cs="Arial"/>
                <w:bCs/>
                <w:sz w:val="24"/>
                <w:szCs w:val="24"/>
              </w:rPr>
              <w:t>Teachers/</w:t>
            </w:r>
            <w:r w:rsidR="00F655B4">
              <w:rPr>
                <w:rFonts w:ascii="Arial" w:hAnsi="Arial" w:cs="Arial"/>
                <w:bCs/>
                <w:sz w:val="24"/>
                <w:szCs w:val="24"/>
              </w:rPr>
              <w:t xml:space="preserve">School </w:t>
            </w:r>
            <w:r w:rsidR="006B11CF">
              <w:rPr>
                <w:rFonts w:ascii="Arial" w:hAnsi="Arial" w:cs="Arial"/>
                <w:bCs/>
                <w:sz w:val="24"/>
                <w:szCs w:val="24"/>
              </w:rPr>
              <w:t xml:space="preserve">staff </w:t>
            </w:r>
            <w:r w:rsidR="005423D2">
              <w:rPr>
                <w:rFonts w:ascii="Arial" w:hAnsi="Arial" w:cs="Arial"/>
                <w:bCs/>
                <w:sz w:val="24"/>
                <w:szCs w:val="24"/>
              </w:rPr>
              <w:t xml:space="preserve">within District </w:t>
            </w:r>
            <w:r w:rsidR="006B11CF">
              <w:rPr>
                <w:rFonts w:ascii="Arial" w:hAnsi="Arial" w:cs="Arial"/>
                <w:bCs/>
                <w:sz w:val="24"/>
                <w:szCs w:val="24"/>
              </w:rPr>
              <w:t xml:space="preserve">to </w:t>
            </w:r>
            <w:r w:rsidR="005423D2">
              <w:rPr>
                <w:rFonts w:ascii="Arial" w:hAnsi="Arial" w:cs="Arial"/>
                <w:bCs/>
                <w:sz w:val="24"/>
                <w:szCs w:val="24"/>
              </w:rPr>
              <w:t>undertake</w:t>
            </w:r>
            <w:r w:rsidR="006B11CF">
              <w:rPr>
                <w:rFonts w:ascii="Arial" w:hAnsi="Arial" w:cs="Arial"/>
                <w:bCs/>
                <w:sz w:val="24"/>
                <w:szCs w:val="24"/>
              </w:rPr>
              <w:t xml:space="preserve"> Forest School Leader (OCN) level 3 qualification</w:t>
            </w:r>
            <w:r w:rsidR="00446723">
              <w:rPr>
                <w:rFonts w:ascii="Arial" w:hAnsi="Arial" w:cs="Arial"/>
                <w:bCs/>
                <w:sz w:val="24"/>
                <w:szCs w:val="24"/>
              </w:rPr>
              <w:t>. D</w:t>
            </w:r>
            <w:r w:rsidR="004B2BF4">
              <w:rPr>
                <w:rFonts w:ascii="Arial" w:hAnsi="Arial" w:cs="Arial"/>
                <w:bCs/>
                <w:sz w:val="24"/>
                <w:szCs w:val="24"/>
              </w:rPr>
              <w:t>eliver a series of family events/wor</w:t>
            </w:r>
            <w:r w:rsidR="00446723">
              <w:rPr>
                <w:rFonts w:ascii="Arial" w:hAnsi="Arial" w:cs="Arial"/>
                <w:bCs/>
                <w:sz w:val="24"/>
                <w:szCs w:val="24"/>
              </w:rPr>
              <w:t>k</w:t>
            </w:r>
            <w:r w:rsidR="004B2BF4">
              <w:rPr>
                <w:rFonts w:ascii="Arial" w:hAnsi="Arial" w:cs="Arial"/>
                <w:bCs/>
                <w:sz w:val="24"/>
                <w:szCs w:val="24"/>
              </w:rPr>
              <w:t>shops</w:t>
            </w:r>
            <w:r w:rsidR="00A86BE3">
              <w:rPr>
                <w:rFonts w:ascii="Arial" w:hAnsi="Arial" w:cs="Arial"/>
                <w:bCs/>
                <w:sz w:val="24"/>
                <w:szCs w:val="24"/>
              </w:rPr>
              <w:t xml:space="preserve"> (orientated to families, children and young people) by March 2026</w:t>
            </w:r>
            <w:r w:rsidR="002E0174">
              <w:rPr>
                <w:rFonts w:ascii="Arial" w:hAnsi="Arial" w:cs="Arial"/>
                <w:bCs/>
                <w:sz w:val="24"/>
                <w:szCs w:val="24"/>
              </w:rPr>
              <w:t>.</w:t>
            </w:r>
            <w:r w:rsidRPr="00F23503">
              <w:rPr>
                <w:rFonts w:ascii="Arial" w:hAnsi="Arial" w:cs="Arial"/>
                <w:bCs/>
                <w:sz w:val="24"/>
                <w:szCs w:val="24"/>
              </w:rPr>
              <w:t xml:space="preserve">   </w:t>
            </w:r>
          </w:p>
          <w:p w14:paraId="242489A7" w14:textId="30587A7E" w:rsidR="00273ECC" w:rsidRDefault="00F23503" w:rsidP="007C5B9B">
            <w:pPr>
              <w:pStyle w:val="ListParagraph"/>
              <w:spacing w:before="120" w:line="360" w:lineRule="auto"/>
              <w:ind w:left="316"/>
              <w:rPr>
                <w:rFonts w:ascii="Arial" w:hAnsi="Arial" w:cs="Arial"/>
                <w:bCs/>
                <w:sz w:val="24"/>
                <w:szCs w:val="24"/>
              </w:rPr>
            </w:pPr>
            <w:r w:rsidRPr="00F23503">
              <w:rPr>
                <w:rFonts w:ascii="Arial" w:hAnsi="Arial" w:cs="Arial"/>
                <w:bCs/>
                <w:sz w:val="24"/>
                <w:szCs w:val="24"/>
              </w:rPr>
              <w:t xml:space="preserve">         </w:t>
            </w:r>
          </w:p>
        </w:tc>
        <w:tc>
          <w:tcPr>
            <w:tcW w:w="3260" w:type="dxa"/>
          </w:tcPr>
          <w:p w14:paraId="28C1977F" w14:textId="67880D97" w:rsidR="00273ECC" w:rsidRPr="00273ECC" w:rsidRDefault="002E0174" w:rsidP="00184F96">
            <w:pPr>
              <w:spacing w:before="120" w:line="360" w:lineRule="auto"/>
              <w:rPr>
                <w:rFonts w:ascii="Arial" w:hAnsi="Arial" w:cs="Arial"/>
                <w:sz w:val="24"/>
                <w:szCs w:val="24"/>
              </w:rPr>
            </w:pPr>
            <w:r w:rsidRPr="002E0174">
              <w:rPr>
                <w:rFonts w:ascii="Arial" w:hAnsi="Arial" w:cs="Arial"/>
                <w:sz w:val="24"/>
                <w:szCs w:val="24"/>
              </w:rPr>
              <w:t>Educating and inspiring future generations - children and young people can explore, understand, and celebrate the cultural legacy of this iconic site.</w:t>
            </w:r>
          </w:p>
        </w:tc>
      </w:tr>
      <w:tr w:rsidR="00273ECC" w14:paraId="2997750F" w14:textId="77777777" w:rsidTr="00FF2487">
        <w:tc>
          <w:tcPr>
            <w:tcW w:w="6091" w:type="dxa"/>
          </w:tcPr>
          <w:p w14:paraId="35C07B20" w14:textId="77777777" w:rsidR="00273ECC" w:rsidRDefault="00AD26B8" w:rsidP="00AD26B8">
            <w:pPr>
              <w:pStyle w:val="ListParagraph"/>
              <w:numPr>
                <w:ilvl w:val="0"/>
                <w:numId w:val="14"/>
              </w:numPr>
              <w:spacing w:before="120" w:line="360" w:lineRule="auto"/>
              <w:ind w:left="457" w:hanging="457"/>
              <w:rPr>
                <w:rFonts w:ascii="Arial" w:hAnsi="Arial" w:cs="Arial"/>
                <w:bCs/>
                <w:sz w:val="24"/>
                <w:szCs w:val="24"/>
              </w:rPr>
            </w:pPr>
            <w:r w:rsidRPr="00AD26B8">
              <w:rPr>
                <w:rFonts w:ascii="Arial" w:hAnsi="Arial" w:cs="Arial"/>
                <w:bCs/>
                <w:sz w:val="24"/>
                <w:szCs w:val="24"/>
              </w:rPr>
              <w:t xml:space="preserve">Mid Ulster District Council </w:t>
            </w:r>
            <w:r w:rsidR="00EE4561">
              <w:rPr>
                <w:rFonts w:ascii="Arial" w:hAnsi="Arial" w:cs="Arial"/>
                <w:bCs/>
                <w:sz w:val="24"/>
                <w:szCs w:val="24"/>
              </w:rPr>
              <w:t>will</w:t>
            </w:r>
            <w:r w:rsidRPr="00AD26B8">
              <w:rPr>
                <w:rFonts w:ascii="Arial" w:hAnsi="Arial" w:cs="Arial"/>
                <w:bCs/>
                <w:sz w:val="24"/>
                <w:szCs w:val="24"/>
              </w:rPr>
              <w:t xml:space="preserve"> to develop and deliver a district-wide Outreach Arts Plan, (aligned </w:t>
            </w:r>
            <w:r w:rsidRPr="00AD26B8">
              <w:rPr>
                <w:rFonts w:ascii="Arial" w:hAnsi="Arial" w:cs="Arial"/>
                <w:bCs/>
                <w:sz w:val="24"/>
                <w:szCs w:val="24"/>
              </w:rPr>
              <w:lastRenderedPageBreak/>
              <w:t>with the Burnavon Arts Centre programme)</w:t>
            </w:r>
            <w:r w:rsidR="00466F5B">
              <w:rPr>
                <w:rFonts w:ascii="Arial" w:hAnsi="Arial" w:cs="Arial"/>
                <w:bCs/>
                <w:sz w:val="24"/>
                <w:szCs w:val="24"/>
              </w:rPr>
              <w:t xml:space="preserve">, through the </w:t>
            </w:r>
            <w:r w:rsidR="00D94827">
              <w:rPr>
                <w:rFonts w:ascii="Arial" w:hAnsi="Arial" w:cs="Arial"/>
                <w:bCs/>
                <w:sz w:val="24"/>
                <w:szCs w:val="24"/>
              </w:rPr>
              <w:t>“</w:t>
            </w:r>
            <w:r w:rsidR="00466F5B">
              <w:rPr>
                <w:rFonts w:ascii="Arial" w:hAnsi="Arial" w:cs="Arial"/>
                <w:bCs/>
                <w:sz w:val="24"/>
                <w:szCs w:val="24"/>
              </w:rPr>
              <w:t>Education and Youth Programme</w:t>
            </w:r>
            <w:r w:rsidR="00D94827">
              <w:rPr>
                <w:rFonts w:ascii="Arial" w:hAnsi="Arial" w:cs="Arial"/>
                <w:bCs/>
                <w:sz w:val="24"/>
                <w:szCs w:val="24"/>
              </w:rPr>
              <w:t>” -</w:t>
            </w:r>
            <w:r w:rsidR="00466F5B">
              <w:rPr>
                <w:rFonts w:ascii="Arial" w:hAnsi="Arial" w:cs="Arial"/>
                <w:bCs/>
                <w:sz w:val="24"/>
                <w:szCs w:val="24"/>
              </w:rPr>
              <w:t xml:space="preserve"> </w:t>
            </w:r>
            <w:r w:rsidR="00024B6B">
              <w:rPr>
                <w:rFonts w:ascii="Arial" w:hAnsi="Arial" w:cs="Arial"/>
                <w:bCs/>
                <w:sz w:val="24"/>
                <w:szCs w:val="24"/>
              </w:rPr>
              <w:t xml:space="preserve">to 48 schools and </w:t>
            </w:r>
            <w:r w:rsidR="005A088B">
              <w:rPr>
                <w:rFonts w:ascii="Arial" w:hAnsi="Arial" w:cs="Arial"/>
                <w:bCs/>
                <w:sz w:val="24"/>
                <w:szCs w:val="24"/>
              </w:rPr>
              <w:t>8 sp</w:t>
            </w:r>
            <w:r w:rsidR="008C2B96">
              <w:rPr>
                <w:rFonts w:ascii="Arial" w:hAnsi="Arial" w:cs="Arial"/>
                <w:bCs/>
                <w:sz w:val="24"/>
                <w:szCs w:val="24"/>
              </w:rPr>
              <w:t>e</w:t>
            </w:r>
            <w:r w:rsidR="005A088B">
              <w:rPr>
                <w:rFonts w:ascii="Arial" w:hAnsi="Arial" w:cs="Arial"/>
                <w:bCs/>
                <w:sz w:val="24"/>
                <w:szCs w:val="24"/>
              </w:rPr>
              <w:t xml:space="preserve">cial schools, </w:t>
            </w:r>
            <w:r w:rsidR="00CB7D0D">
              <w:rPr>
                <w:rFonts w:ascii="Arial" w:hAnsi="Arial" w:cs="Arial"/>
                <w:bCs/>
                <w:sz w:val="24"/>
                <w:szCs w:val="24"/>
              </w:rPr>
              <w:t xml:space="preserve">delivery </w:t>
            </w:r>
            <w:r w:rsidR="00FF7E98">
              <w:rPr>
                <w:rFonts w:ascii="Arial" w:hAnsi="Arial" w:cs="Arial"/>
                <w:bCs/>
                <w:sz w:val="24"/>
                <w:szCs w:val="24"/>
              </w:rPr>
              <w:t xml:space="preserve">of a series of </w:t>
            </w:r>
            <w:r w:rsidR="007F75CD">
              <w:rPr>
                <w:rFonts w:ascii="Arial" w:hAnsi="Arial" w:cs="Arial"/>
                <w:bCs/>
                <w:sz w:val="24"/>
                <w:szCs w:val="24"/>
              </w:rPr>
              <w:t>“</w:t>
            </w:r>
            <w:r w:rsidR="00FF7E98">
              <w:rPr>
                <w:rFonts w:ascii="Arial" w:hAnsi="Arial" w:cs="Arial"/>
                <w:bCs/>
                <w:sz w:val="24"/>
                <w:szCs w:val="24"/>
              </w:rPr>
              <w:t>E</w:t>
            </w:r>
            <w:r w:rsidR="007F75CD">
              <w:rPr>
                <w:rFonts w:ascii="Arial" w:hAnsi="Arial" w:cs="Arial"/>
                <w:bCs/>
                <w:sz w:val="24"/>
                <w:szCs w:val="24"/>
              </w:rPr>
              <w:t xml:space="preserve">arly interest in </w:t>
            </w:r>
            <w:r w:rsidR="00FF7E98">
              <w:rPr>
                <w:rFonts w:ascii="Arial" w:hAnsi="Arial" w:cs="Arial"/>
                <w:bCs/>
                <w:sz w:val="24"/>
                <w:szCs w:val="24"/>
              </w:rPr>
              <w:t>the A</w:t>
            </w:r>
            <w:r w:rsidR="007F75CD">
              <w:rPr>
                <w:rFonts w:ascii="Arial" w:hAnsi="Arial" w:cs="Arial"/>
                <w:bCs/>
                <w:sz w:val="24"/>
                <w:szCs w:val="24"/>
              </w:rPr>
              <w:t xml:space="preserve">rts” workshops (to 100 </w:t>
            </w:r>
            <w:r w:rsidR="00FF7E98">
              <w:rPr>
                <w:rFonts w:ascii="Arial" w:hAnsi="Arial" w:cs="Arial"/>
                <w:bCs/>
                <w:sz w:val="24"/>
                <w:szCs w:val="24"/>
              </w:rPr>
              <w:t>participants</w:t>
            </w:r>
            <w:r w:rsidR="007F75CD">
              <w:rPr>
                <w:rFonts w:ascii="Arial" w:hAnsi="Arial" w:cs="Arial"/>
                <w:bCs/>
                <w:sz w:val="24"/>
                <w:szCs w:val="24"/>
              </w:rPr>
              <w:t>)</w:t>
            </w:r>
            <w:r w:rsidR="00FF7E98">
              <w:rPr>
                <w:rFonts w:ascii="Arial" w:hAnsi="Arial" w:cs="Arial"/>
                <w:bCs/>
                <w:sz w:val="24"/>
                <w:szCs w:val="24"/>
              </w:rPr>
              <w:t>, as well as</w:t>
            </w:r>
            <w:r w:rsidR="00651E12">
              <w:rPr>
                <w:rFonts w:ascii="Arial" w:hAnsi="Arial" w:cs="Arial"/>
                <w:bCs/>
                <w:sz w:val="24"/>
                <w:szCs w:val="24"/>
              </w:rPr>
              <w:t xml:space="preserve"> the delivery of </w:t>
            </w:r>
            <w:r w:rsidR="005A088B">
              <w:rPr>
                <w:rFonts w:ascii="Arial" w:hAnsi="Arial" w:cs="Arial"/>
                <w:bCs/>
                <w:sz w:val="24"/>
                <w:szCs w:val="24"/>
              </w:rPr>
              <w:t xml:space="preserve">the </w:t>
            </w:r>
            <w:r w:rsidR="00651E12">
              <w:rPr>
                <w:rFonts w:ascii="Arial" w:hAnsi="Arial" w:cs="Arial"/>
                <w:bCs/>
                <w:sz w:val="24"/>
                <w:szCs w:val="24"/>
              </w:rPr>
              <w:t>“</w:t>
            </w:r>
            <w:r w:rsidR="005A088B">
              <w:rPr>
                <w:rFonts w:ascii="Arial" w:hAnsi="Arial" w:cs="Arial"/>
                <w:bCs/>
                <w:sz w:val="24"/>
                <w:szCs w:val="24"/>
              </w:rPr>
              <w:t>Arts Cultural Programme</w:t>
            </w:r>
            <w:r w:rsidR="00651E12">
              <w:rPr>
                <w:rFonts w:ascii="Arial" w:hAnsi="Arial" w:cs="Arial"/>
                <w:bCs/>
                <w:sz w:val="24"/>
                <w:szCs w:val="24"/>
              </w:rPr>
              <w:t xml:space="preserve">- </w:t>
            </w:r>
            <w:r w:rsidR="00EE4561">
              <w:rPr>
                <w:rFonts w:ascii="Arial" w:hAnsi="Arial" w:cs="Arial"/>
                <w:bCs/>
                <w:sz w:val="24"/>
                <w:szCs w:val="24"/>
              </w:rPr>
              <w:t>traditional</w:t>
            </w:r>
            <w:r w:rsidR="00651E12">
              <w:rPr>
                <w:rFonts w:ascii="Arial" w:hAnsi="Arial" w:cs="Arial"/>
                <w:bCs/>
                <w:sz w:val="24"/>
                <w:szCs w:val="24"/>
              </w:rPr>
              <w:t xml:space="preserve"> music in schools</w:t>
            </w:r>
            <w:r w:rsidR="00D94827">
              <w:rPr>
                <w:rFonts w:ascii="Arial" w:hAnsi="Arial" w:cs="Arial"/>
                <w:bCs/>
                <w:sz w:val="24"/>
                <w:szCs w:val="24"/>
              </w:rPr>
              <w:t>”</w:t>
            </w:r>
            <w:r w:rsidR="00CC5FDD">
              <w:rPr>
                <w:rFonts w:ascii="Arial" w:hAnsi="Arial" w:cs="Arial"/>
                <w:bCs/>
                <w:sz w:val="24"/>
                <w:szCs w:val="24"/>
              </w:rPr>
              <w:t xml:space="preserve"> (</w:t>
            </w:r>
            <w:r w:rsidR="00D94827">
              <w:rPr>
                <w:rFonts w:ascii="Arial" w:hAnsi="Arial" w:cs="Arial"/>
                <w:bCs/>
                <w:sz w:val="24"/>
                <w:szCs w:val="24"/>
              </w:rPr>
              <w:t>e.g.</w:t>
            </w:r>
            <w:r w:rsidR="00370B58">
              <w:rPr>
                <w:rFonts w:ascii="Arial" w:hAnsi="Arial" w:cs="Arial"/>
                <w:bCs/>
                <w:sz w:val="24"/>
                <w:szCs w:val="24"/>
              </w:rPr>
              <w:t xml:space="preserve"> </w:t>
            </w:r>
            <w:r w:rsidR="00CC5FDD">
              <w:rPr>
                <w:rFonts w:ascii="Arial" w:hAnsi="Arial" w:cs="Arial"/>
                <w:bCs/>
                <w:sz w:val="24"/>
                <w:szCs w:val="24"/>
              </w:rPr>
              <w:t>St. Patrick’s concert a</w:t>
            </w:r>
            <w:r w:rsidR="004F1128">
              <w:rPr>
                <w:rFonts w:ascii="Arial" w:hAnsi="Arial" w:cs="Arial"/>
                <w:bCs/>
                <w:sz w:val="24"/>
                <w:szCs w:val="24"/>
              </w:rPr>
              <w:t>n</w:t>
            </w:r>
            <w:r w:rsidR="00CC5FDD">
              <w:rPr>
                <w:rFonts w:ascii="Arial" w:hAnsi="Arial" w:cs="Arial"/>
                <w:bCs/>
                <w:sz w:val="24"/>
                <w:szCs w:val="24"/>
              </w:rPr>
              <w:t xml:space="preserve">d </w:t>
            </w:r>
            <w:r w:rsidR="004F1128">
              <w:rPr>
                <w:rFonts w:ascii="Arial" w:hAnsi="Arial" w:cs="Arial"/>
                <w:bCs/>
                <w:sz w:val="24"/>
                <w:szCs w:val="24"/>
              </w:rPr>
              <w:t xml:space="preserve">“The Ulster Scots Cultural </w:t>
            </w:r>
            <w:r w:rsidR="00370B58">
              <w:rPr>
                <w:rFonts w:ascii="Arial" w:hAnsi="Arial" w:cs="Arial"/>
                <w:bCs/>
                <w:sz w:val="24"/>
                <w:szCs w:val="24"/>
              </w:rPr>
              <w:t xml:space="preserve">Showcase - </w:t>
            </w:r>
            <w:r w:rsidR="00CC5FDD">
              <w:rPr>
                <w:rFonts w:ascii="Arial" w:hAnsi="Arial" w:cs="Arial"/>
                <w:bCs/>
                <w:sz w:val="24"/>
                <w:szCs w:val="24"/>
              </w:rPr>
              <w:t>Mid Ulster Pipe Band Project)</w:t>
            </w:r>
            <w:r w:rsidR="008C2B96">
              <w:rPr>
                <w:rFonts w:ascii="Arial" w:hAnsi="Arial" w:cs="Arial"/>
                <w:bCs/>
                <w:sz w:val="24"/>
                <w:szCs w:val="24"/>
              </w:rPr>
              <w:t>. The programmes</w:t>
            </w:r>
            <w:r w:rsidRPr="00AD26B8">
              <w:rPr>
                <w:rFonts w:ascii="Arial" w:hAnsi="Arial" w:cs="Arial"/>
                <w:bCs/>
                <w:sz w:val="24"/>
                <w:szCs w:val="24"/>
              </w:rPr>
              <w:t xml:space="preserve"> focus on engaging with children and young people, with a particular emphasis on reaching those who face barriers to participation.  </w:t>
            </w:r>
          </w:p>
          <w:p w14:paraId="19C669D5" w14:textId="2E7B3DCB" w:rsidR="007C5B9B" w:rsidRDefault="007C5B9B" w:rsidP="007C5B9B">
            <w:pPr>
              <w:pStyle w:val="ListParagraph"/>
              <w:spacing w:before="120" w:line="360" w:lineRule="auto"/>
              <w:ind w:left="457"/>
              <w:rPr>
                <w:rFonts w:ascii="Arial" w:hAnsi="Arial" w:cs="Arial"/>
                <w:bCs/>
                <w:sz w:val="24"/>
                <w:szCs w:val="24"/>
              </w:rPr>
            </w:pPr>
          </w:p>
        </w:tc>
        <w:tc>
          <w:tcPr>
            <w:tcW w:w="3260" w:type="dxa"/>
          </w:tcPr>
          <w:p w14:paraId="6BD6C6D9" w14:textId="577A76F7" w:rsidR="00273ECC" w:rsidRPr="00273ECC" w:rsidRDefault="00C02309" w:rsidP="00184F96">
            <w:pPr>
              <w:spacing w:before="120" w:line="360" w:lineRule="auto"/>
              <w:rPr>
                <w:rFonts w:ascii="Arial" w:hAnsi="Arial" w:cs="Arial"/>
                <w:sz w:val="24"/>
                <w:szCs w:val="24"/>
              </w:rPr>
            </w:pPr>
            <w:r w:rsidRPr="00C02309">
              <w:rPr>
                <w:rFonts w:ascii="Arial" w:hAnsi="Arial" w:cs="Arial"/>
                <w:sz w:val="24"/>
                <w:szCs w:val="24"/>
              </w:rPr>
              <w:lastRenderedPageBreak/>
              <w:t xml:space="preserve">Increased creative engagement of children and </w:t>
            </w:r>
            <w:r w:rsidRPr="00C02309">
              <w:rPr>
                <w:rFonts w:ascii="Arial" w:hAnsi="Arial" w:cs="Arial"/>
                <w:sz w:val="24"/>
                <w:szCs w:val="24"/>
              </w:rPr>
              <w:lastRenderedPageBreak/>
              <w:t>young people across Md Ulster, with improved access for those facing barriers to participation in the Arts.</w:t>
            </w:r>
          </w:p>
        </w:tc>
      </w:tr>
      <w:tr w:rsidR="00273ECC" w14:paraId="4037AD6B" w14:textId="77777777" w:rsidTr="00FF2487">
        <w:tc>
          <w:tcPr>
            <w:tcW w:w="6091" w:type="dxa"/>
          </w:tcPr>
          <w:p w14:paraId="6A05CC08" w14:textId="517FA511" w:rsidR="00273ECC" w:rsidRDefault="00280FDC" w:rsidP="00CB45D7">
            <w:pPr>
              <w:pStyle w:val="ListParagraph"/>
              <w:numPr>
                <w:ilvl w:val="0"/>
                <w:numId w:val="14"/>
              </w:numPr>
              <w:spacing w:before="120" w:line="360" w:lineRule="auto"/>
              <w:ind w:left="316" w:hanging="426"/>
              <w:rPr>
                <w:rFonts w:ascii="Arial" w:hAnsi="Arial" w:cs="Arial"/>
                <w:bCs/>
                <w:sz w:val="24"/>
                <w:szCs w:val="24"/>
              </w:rPr>
            </w:pPr>
            <w:r w:rsidRPr="00280FDC">
              <w:rPr>
                <w:rFonts w:ascii="Arial" w:hAnsi="Arial" w:cs="Arial"/>
                <w:bCs/>
                <w:sz w:val="24"/>
                <w:szCs w:val="24"/>
              </w:rPr>
              <w:lastRenderedPageBreak/>
              <w:t xml:space="preserve">Scope the Environmental Health Service's existing engagement with young people and develop new opportunities </w:t>
            </w:r>
            <w:r w:rsidR="00864097">
              <w:rPr>
                <w:rFonts w:ascii="Arial" w:hAnsi="Arial" w:cs="Arial"/>
                <w:bCs/>
                <w:sz w:val="24"/>
                <w:szCs w:val="24"/>
              </w:rPr>
              <w:t xml:space="preserve">through an action plan </w:t>
            </w:r>
            <w:r w:rsidRPr="00280FDC">
              <w:rPr>
                <w:rFonts w:ascii="Arial" w:hAnsi="Arial" w:cs="Arial"/>
                <w:bCs/>
                <w:sz w:val="24"/>
                <w:szCs w:val="24"/>
              </w:rPr>
              <w:t xml:space="preserve">to promote an improved awareness of key </w:t>
            </w:r>
            <w:r w:rsidR="003E16C5">
              <w:rPr>
                <w:rFonts w:ascii="Arial" w:hAnsi="Arial" w:cs="Arial"/>
                <w:bCs/>
                <w:sz w:val="24"/>
                <w:szCs w:val="24"/>
              </w:rPr>
              <w:t xml:space="preserve">themes relating to </w:t>
            </w:r>
            <w:r w:rsidRPr="00280FDC">
              <w:rPr>
                <w:rFonts w:ascii="Arial" w:hAnsi="Arial" w:cs="Arial"/>
                <w:bCs/>
                <w:sz w:val="24"/>
                <w:szCs w:val="24"/>
              </w:rPr>
              <w:t>health, safety and environmental messages</w:t>
            </w:r>
            <w:r w:rsidR="003E16C5">
              <w:rPr>
                <w:rFonts w:ascii="Arial" w:hAnsi="Arial" w:cs="Arial"/>
                <w:bCs/>
                <w:sz w:val="24"/>
                <w:szCs w:val="24"/>
              </w:rPr>
              <w:t xml:space="preserve"> by March 2026</w:t>
            </w:r>
            <w:r w:rsidRPr="00280FDC">
              <w:rPr>
                <w:rFonts w:ascii="Arial" w:hAnsi="Arial" w:cs="Arial"/>
                <w:bCs/>
                <w:sz w:val="24"/>
                <w:szCs w:val="24"/>
              </w:rPr>
              <w:t xml:space="preserve">.                                   </w:t>
            </w:r>
          </w:p>
        </w:tc>
        <w:tc>
          <w:tcPr>
            <w:tcW w:w="3260" w:type="dxa"/>
          </w:tcPr>
          <w:p w14:paraId="7B712F7C" w14:textId="2A1F096D" w:rsidR="00273ECC" w:rsidRPr="00273ECC" w:rsidRDefault="008B157C" w:rsidP="00184F96">
            <w:pPr>
              <w:spacing w:before="120" w:line="360" w:lineRule="auto"/>
              <w:rPr>
                <w:rFonts w:ascii="Arial" w:hAnsi="Arial" w:cs="Arial"/>
                <w:sz w:val="24"/>
                <w:szCs w:val="24"/>
              </w:rPr>
            </w:pPr>
            <w:r w:rsidRPr="008B157C">
              <w:rPr>
                <w:rFonts w:ascii="Arial" w:hAnsi="Arial" w:cs="Arial"/>
                <w:sz w:val="24"/>
                <w:szCs w:val="24"/>
              </w:rPr>
              <w:t>There will be a plan in place to build upon existing engagement with young people which will deliver messaging and raise awareness of key Environmental Health messaging</w:t>
            </w:r>
          </w:p>
        </w:tc>
      </w:tr>
      <w:tr w:rsidR="00273ECC" w14:paraId="4F81C0CC" w14:textId="77777777" w:rsidTr="00FF2487">
        <w:tc>
          <w:tcPr>
            <w:tcW w:w="6091" w:type="dxa"/>
          </w:tcPr>
          <w:p w14:paraId="1F465553" w14:textId="1DA73AD1" w:rsidR="00273ECC" w:rsidRDefault="000627A1" w:rsidP="00713879">
            <w:pPr>
              <w:pStyle w:val="ListParagraph"/>
              <w:numPr>
                <w:ilvl w:val="0"/>
                <w:numId w:val="14"/>
              </w:numPr>
              <w:spacing w:before="120" w:line="360" w:lineRule="auto"/>
              <w:ind w:left="316" w:hanging="426"/>
              <w:rPr>
                <w:rFonts w:ascii="Arial" w:hAnsi="Arial" w:cs="Arial"/>
                <w:bCs/>
                <w:sz w:val="24"/>
                <w:szCs w:val="24"/>
              </w:rPr>
            </w:pPr>
            <w:r w:rsidRPr="000627A1">
              <w:rPr>
                <w:rFonts w:ascii="Arial" w:hAnsi="Arial" w:cs="Arial"/>
                <w:bCs/>
                <w:sz w:val="24"/>
                <w:szCs w:val="24"/>
              </w:rPr>
              <w:t xml:space="preserve">To provide opportunities for young people through our </w:t>
            </w:r>
            <w:r w:rsidR="0030391E">
              <w:rPr>
                <w:rFonts w:ascii="Arial" w:hAnsi="Arial" w:cs="Arial"/>
                <w:bCs/>
                <w:sz w:val="24"/>
                <w:szCs w:val="24"/>
              </w:rPr>
              <w:t>“W</w:t>
            </w:r>
            <w:r w:rsidRPr="000627A1">
              <w:rPr>
                <w:rFonts w:ascii="Arial" w:hAnsi="Arial" w:cs="Arial"/>
                <w:bCs/>
                <w:sz w:val="24"/>
                <w:szCs w:val="24"/>
              </w:rPr>
              <w:t>orkforce planning for the future</w:t>
            </w:r>
            <w:r w:rsidR="0030391E">
              <w:rPr>
                <w:rFonts w:ascii="Arial" w:hAnsi="Arial" w:cs="Arial"/>
                <w:bCs/>
                <w:sz w:val="24"/>
                <w:szCs w:val="24"/>
              </w:rPr>
              <w:t>”</w:t>
            </w:r>
            <w:r w:rsidRPr="000627A1">
              <w:rPr>
                <w:rFonts w:ascii="Arial" w:hAnsi="Arial" w:cs="Arial"/>
                <w:bCs/>
                <w:sz w:val="24"/>
                <w:szCs w:val="24"/>
              </w:rPr>
              <w:t xml:space="preserve">, to </w:t>
            </w:r>
            <w:r w:rsidR="0043309E">
              <w:rPr>
                <w:rFonts w:ascii="Arial" w:hAnsi="Arial" w:cs="Arial"/>
                <w:bCs/>
                <w:sz w:val="24"/>
                <w:szCs w:val="24"/>
              </w:rPr>
              <w:t>‘</w:t>
            </w:r>
            <w:r w:rsidRPr="000627A1">
              <w:rPr>
                <w:rFonts w:ascii="Arial" w:hAnsi="Arial" w:cs="Arial"/>
                <w:bCs/>
                <w:sz w:val="24"/>
                <w:szCs w:val="24"/>
              </w:rPr>
              <w:t>skill them up</w:t>
            </w:r>
            <w:r w:rsidR="0043309E">
              <w:rPr>
                <w:rFonts w:ascii="Arial" w:hAnsi="Arial" w:cs="Arial"/>
                <w:bCs/>
                <w:sz w:val="24"/>
                <w:szCs w:val="24"/>
              </w:rPr>
              <w:t>’,</w:t>
            </w:r>
            <w:r w:rsidRPr="000627A1">
              <w:rPr>
                <w:rFonts w:ascii="Arial" w:hAnsi="Arial" w:cs="Arial"/>
                <w:bCs/>
                <w:sz w:val="24"/>
                <w:szCs w:val="24"/>
              </w:rPr>
              <w:t xml:space="preserve"> whilst supporting the strategic direction and services of the Council</w:t>
            </w:r>
            <w:r w:rsidR="005E0EAB">
              <w:rPr>
                <w:rFonts w:ascii="Arial" w:hAnsi="Arial" w:cs="Arial"/>
                <w:bCs/>
                <w:sz w:val="24"/>
                <w:szCs w:val="24"/>
              </w:rPr>
              <w:t xml:space="preserve"> through</w:t>
            </w:r>
            <w:r w:rsidR="002F253C">
              <w:rPr>
                <w:rFonts w:ascii="Arial" w:hAnsi="Arial" w:cs="Arial"/>
                <w:bCs/>
                <w:sz w:val="24"/>
                <w:szCs w:val="24"/>
              </w:rPr>
              <w:t>;</w:t>
            </w:r>
            <w:r w:rsidR="005E0EAB">
              <w:rPr>
                <w:rFonts w:ascii="Arial" w:hAnsi="Arial" w:cs="Arial"/>
                <w:bCs/>
                <w:sz w:val="24"/>
                <w:szCs w:val="24"/>
              </w:rPr>
              <w:t xml:space="preserve"> the roll out of</w:t>
            </w:r>
            <w:r w:rsidR="0043309E">
              <w:rPr>
                <w:rFonts w:ascii="Arial" w:hAnsi="Arial" w:cs="Arial"/>
                <w:bCs/>
                <w:sz w:val="24"/>
                <w:szCs w:val="24"/>
              </w:rPr>
              <w:t>:</w:t>
            </w:r>
            <w:r w:rsidR="005E0EAB">
              <w:rPr>
                <w:rFonts w:ascii="Arial" w:hAnsi="Arial" w:cs="Arial"/>
                <w:bCs/>
                <w:sz w:val="24"/>
                <w:szCs w:val="24"/>
              </w:rPr>
              <w:t xml:space="preserve"> the Student (</w:t>
            </w:r>
            <w:r w:rsidR="00891578">
              <w:rPr>
                <w:rFonts w:ascii="Arial" w:hAnsi="Arial" w:cs="Arial"/>
                <w:bCs/>
                <w:sz w:val="24"/>
                <w:szCs w:val="24"/>
              </w:rPr>
              <w:t>U</w:t>
            </w:r>
            <w:r w:rsidR="005E0EAB">
              <w:rPr>
                <w:rFonts w:ascii="Arial" w:hAnsi="Arial" w:cs="Arial"/>
                <w:bCs/>
                <w:sz w:val="24"/>
                <w:szCs w:val="24"/>
              </w:rPr>
              <w:t>ndergraduate ) placement programme</w:t>
            </w:r>
            <w:r w:rsidR="00CA46F5">
              <w:rPr>
                <w:rFonts w:ascii="Arial" w:hAnsi="Arial" w:cs="Arial"/>
                <w:bCs/>
                <w:sz w:val="24"/>
                <w:szCs w:val="24"/>
              </w:rPr>
              <w:t>, accommodat</w:t>
            </w:r>
            <w:r w:rsidR="00B86518">
              <w:rPr>
                <w:rFonts w:ascii="Arial" w:hAnsi="Arial" w:cs="Arial"/>
                <w:bCs/>
                <w:sz w:val="24"/>
                <w:szCs w:val="24"/>
              </w:rPr>
              <w:t>ing</w:t>
            </w:r>
            <w:r w:rsidR="00CA46F5">
              <w:rPr>
                <w:rFonts w:ascii="Arial" w:hAnsi="Arial" w:cs="Arial"/>
                <w:bCs/>
                <w:sz w:val="24"/>
                <w:szCs w:val="24"/>
              </w:rPr>
              <w:t xml:space="preserve"> </w:t>
            </w:r>
            <w:r w:rsidR="00FB10A7">
              <w:rPr>
                <w:rFonts w:ascii="Arial" w:hAnsi="Arial" w:cs="Arial"/>
                <w:bCs/>
                <w:sz w:val="24"/>
                <w:szCs w:val="24"/>
              </w:rPr>
              <w:t xml:space="preserve">45 </w:t>
            </w:r>
            <w:r w:rsidR="00CA46F5">
              <w:rPr>
                <w:rFonts w:ascii="Arial" w:hAnsi="Arial" w:cs="Arial"/>
                <w:bCs/>
                <w:sz w:val="24"/>
                <w:szCs w:val="24"/>
              </w:rPr>
              <w:t>“work placement” opportunities for post-primary s</w:t>
            </w:r>
            <w:r w:rsidR="00FB10A7">
              <w:rPr>
                <w:rFonts w:ascii="Arial" w:hAnsi="Arial" w:cs="Arial"/>
                <w:bCs/>
                <w:sz w:val="24"/>
                <w:szCs w:val="24"/>
              </w:rPr>
              <w:t>t</w:t>
            </w:r>
            <w:r w:rsidR="00CA46F5">
              <w:rPr>
                <w:rFonts w:ascii="Arial" w:hAnsi="Arial" w:cs="Arial"/>
                <w:bCs/>
                <w:sz w:val="24"/>
                <w:szCs w:val="24"/>
              </w:rPr>
              <w:t>udents</w:t>
            </w:r>
            <w:r w:rsidR="001408E6">
              <w:rPr>
                <w:rFonts w:ascii="Arial" w:hAnsi="Arial" w:cs="Arial"/>
                <w:bCs/>
                <w:sz w:val="24"/>
                <w:szCs w:val="24"/>
              </w:rPr>
              <w:t xml:space="preserve"> , maintain the cur</w:t>
            </w:r>
            <w:r w:rsidR="00FB10A7">
              <w:rPr>
                <w:rFonts w:ascii="Arial" w:hAnsi="Arial" w:cs="Arial"/>
                <w:bCs/>
                <w:sz w:val="24"/>
                <w:szCs w:val="24"/>
              </w:rPr>
              <w:t>rent</w:t>
            </w:r>
            <w:r w:rsidR="001408E6">
              <w:rPr>
                <w:rFonts w:ascii="Arial" w:hAnsi="Arial" w:cs="Arial"/>
                <w:bCs/>
                <w:sz w:val="24"/>
                <w:szCs w:val="24"/>
              </w:rPr>
              <w:t xml:space="preserve"> 6 </w:t>
            </w:r>
            <w:r w:rsidR="00FB10A7">
              <w:rPr>
                <w:rFonts w:ascii="Arial" w:hAnsi="Arial" w:cs="Arial"/>
                <w:bCs/>
                <w:sz w:val="24"/>
                <w:szCs w:val="24"/>
              </w:rPr>
              <w:t>apprenticeships</w:t>
            </w:r>
            <w:r w:rsidR="00B86518">
              <w:rPr>
                <w:rFonts w:ascii="Arial" w:hAnsi="Arial" w:cs="Arial"/>
                <w:bCs/>
                <w:sz w:val="24"/>
                <w:szCs w:val="24"/>
              </w:rPr>
              <w:t xml:space="preserve"> in Council</w:t>
            </w:r>
            <w:r w:rsidR="001408E6">
              <w:rPr>
                <w:rFonts w:ascii="Arial" w:hAnsi="Arial" w:cs="Arial"/>
                <w:bCs/>
                <w:sz w:val="24"/>
                <w:szCs w:val="24"/>
              </w:rPr>
              <w:t xml:space="preserve">, </w:t>
            </w:r>
            <w:r w:rsidR="00FB10A7">
              <w:rPr>
                <w:rFonts w:ascii="Arial" w:hAnsi="Arial" w:cs="Arial"/>
                <w:bCs/>
                <w:sz w:val="24"/>
                <w:szCs w:val="24"/>
              </w:rPr>
              <w:t>initiate</w:t>
            </w:r>
            <w:r w:rsidR="001408E6">
              <w:rPr>
                <w:rFonts w:ascii="Arial" w:hAnsi="Arial" w:cs="Arial"/>
                <w:bCs/>
                <w:sz w:val="24"/>
                <w:szCs w:val="24"/>
              </w:rPr>
              <w:t xml:space="preserve"> an annual </w:t>
            </w:r>
            <w:r w:rsidR="00E24873">
              <w:rPr>
                <w:rFonts w:ascii="Arial" w:hAnsi="Arial" w:cs="Arial"/>
                <w:bCs/>
                <w:sz w:val="24"/>
                <w:szCs w:val="24"/>
              </w:rPr>
              <w:t xml:space="preserve">work </w:t>
            </w:r>
            <w:r w:rsidR="00E24873">
              <w:rPr>
                <w:rFonts w:ascii="Arial" w:hAnsi="Arial" w:cs="Arial"/>
                <w:bCs/>
                <w:sz w:val="24"/>
                <w:szCs w:val="24"/>
              </w:rPr>
              <w:lastRenderedPageBreak/>
              <w:t xml:space="preserve">placement </w:t>
            </w:r>
            <w:r w:rsidR="0030391E">
              <w:rPr>
                <w:rFonts w:ascii="Arial" w:hAnsi="Arial" w:cs="Arial"/>
                <w:bCs/>
                <w:sz w:val="24"/>
                <w:szCs w:val="24"/>
              </w:rPr>
              <w:t>programme</w:t>
            </w:r>
            <w:r w:rsidR="00E24873">
              <w:rPr>
                <w:rFonts w:ascii="Arial" w:hAnsi="Arial" w:cs="Arial"/>
                <w:bCs/>
                <w:sz w:val="24"/>
                <w:szCs w:val="24"/>
              </w:rPr>
              <w:t xml:space="preserve"> </w:t>
            </w:r>
            <w:r w:rsidR="0030391E">
              <w:rPr>
                <w:rFonts w:ascii="Arial" w:hAnsi="Arial" w:cs="Arial"/>
                <w:bCs/>
                <w:sz w:val="24"/>
                <w:szCs w:val="24"/>
              </w:rPr>
              <w:t>for</w:t>
            </w:r>
            <w:r w:rsidR="00E24873">
              <w:rPr>
                <w:rFonts w:ascii="Arial" w:hAnsi="Arial" w:cs="Arial"/>
                <w:bCs/>
                <w:sz w:val="24"/>
                <w:szCs w:val="24"/>
              </w:rPr>
              <w:t xml:space="preserve"> </w:t>
            </w:r>
            <w:r w:rsidR="00295535">
              <w:rPr>
                <w:rFonts w:ascii="Arial" w:hAnsi="Arial" w:cs="Arial"/>
                <w:bCs/>
                <w:sz w:val="24"/>
                <w:szCs w:val="24"/>
              </w:rPr>
              <w:t xml:space="preserve">9 </w:t>
            </w:r>
            <w:r w:rsidR="0030391E">
              <w:rPr>
                <w:rFonts w:ascii="Arial" w:hAnsi="Arial" w:cs="Arial"/>
                <w:bCs/>
                <w:sz w:val="24"/>
                <w:szCs w:val="24"/>
              </w:rPr>
              <w:t>persons</w:t>
            </w:r>
            <w:r w:rsidR="00E24873">
              <w:rPr>
                <w:rFonts w:ascii="Arial" w:hAnsi="Arial" w:cs="Arial"/>
                <w:bCs/>
                <w:sz w:val="24"/>
                <w:szCs w:val="24"/>
              </w:rPr>
              <w:t xml:space="preserve"> with </w:t>
            </w:r>
            <w:r w:rsidR="0030391E">
              <w:rPr>
                <w:rFonts w:ascii="Arial" w:hAnsi="Arial" w:cs="Arial"/>
                <w:bCs/>
                <w:sz w:val="24"/>
                <w:szCs w:val="24"/>
              </w:rPr>
              <w:t>disabilities</w:t>
            </w:r>
            <w:r w:rsidR="00FE21D2">
              <w:rPr>
                <w:rFonts w:ascii="Arial" w:hAnsi="Arial" w:cs="Arial"/>
                <w:bCs/>
                <w:sz w:val="24"/>
                <w:szCs w:val="24"/>
              </w:rPr>
              <w:t xml:space="preserve"> and review Council’s </w:t>
            </w:r>
            <w:r w:rsidR="0030391E">
              <w:rPr>
                <w:rFonts w:ascii="Arial" w:hAnsi="Arial" w:cs="Arial"/>
                <w:bCs/>
                <w:sz w:val="24"/>
                <w:szCs w:val="24"/>
              </w:rPr>
              <w:t>Mentoring</w:t>
            </w:r>
            <w:r w:rsidR="00FE21D2">
              <w:rPr>
                <w:rFonts w:ascii="Arial" w:hAnsi="Arial" w:cs="Arial"/>
                <w:bCs/>
                <w:sz w:val="24"/>
                <w:szCs w:val="24"/>
              </w:rPr>
              <w:t xml:space="preserve"> Support Programme</w:t>
            </w:r>
            <w:r w:rsidR="0030391E">
              <w:rPr>
                <w:rFonts w:ascii="Arial" w:hAnsi="Arial" w:cs="Arial"/>
                <w:bCs/>
                <w:sz w:val="24"/>
                <w:szCs w:val="24"/>
              </w:rPr>
              <w:t xml:space="preserve"> for Apprentices and Student placements by March 2026.</w:t>
            </w:r>
          </w:p>
          <w:p w14:paraId="230722D8" w14:textId="0DA8F361" w:rsidR="007C5B9B" w:rsidRDefault="007C5B9B" w:rsidP="007C5B9B">
            <w:pPr>
              <w:pStyle w:val="ListParagraph"/>
              <w:spacing w:before="120" w:line="360" w:lineRule="auto"/>
              <w:ind w:left="316"/>
              <w:rPr>
                <w:rFonts w:ascii="Arial" w:hAnsi="Arial" w:cs="Arial"/>
                <w:bCs/>
                <w:sz w:val="24"/>
                <w:szCs w:val="24"/>
              </w:rPr>
            </w:pPr>
          </w:p>
        </w:tc>
        <w:tc>
          <w:tcPr>
            <w:tcW w:w="3260" w:type="dxa"/>
          </w:tcPr>
          <w:p w14:paraId="63D07768" w14:textId="3A8C4EDA" w:rsidR="00273ECC" w:rsidRPr="00273ECC" w:rsidRDefault="00C4208C" w:rsidP="00184F96">
            <w:pPr>
              <w:spacing w:before="120" w:line="360" w:lineRule="auto"/>
              <w:rPr>
                <w:rFonts w:ascii="Arial" w:hAnsi="Arial" w:cs="Arial"/>
                <w:sz w:val="24"/>
                <w:szCs w:val="24"/>
              </w:rPr>
            </w:pPr>
            <w:r w:rsidRPr="00C4208C">
              <w:rPr>
                <w:rFonts w:ascii="Arial" w:hAnsi="Arial" w:cs="Arial"/>
                <w:sz w:val="24"/>
                <w:szCs w:val="24"/>
              </w:rPr>
              <w:lastRenderedPageBreak/>
              <w:t xml:space="preserve">Councils programmes increase skills development and social inclusion, while strengthening community engagement and supporting local economic growth, as well as boosting confidence, </w:t>
            </w:r>
            <w:r w:rsidR="00BD3585" w:rsidRPr="00C4208C">
              <w:rPr>
                <w:rFonts w:ascii="Arial" w:hAnsi="Arial" w:cs="Arial"/>
                <w:sz w:val="24"/>
                <w:szCs w:val="24"/>
              </w:rPr>
              <w:t>aspirations</w:t>
            </w:r>
            <w:r w:rsidRPr="00C4208C">
              <w:rPr>
                <w:rFonts w:ascii="Arial" w:hAnsi="Arial" w:cs="Arial"/>
                <w:sz w:val="24"/>
                <w:szCs w:val="24"/>
              </w:rPr>
              <w:t xml:space="preserve"> and long-term </w:t>
            </w:r>
            <w:r w:rsidRPr="00C4208C">
              <w:rPr>
                <w:rFonts w:ascii="Arial" w:hAnsi="Arial" w:cs="Arial"/>
                <w:sz w:val="24"/>
                <w:szCs w:val="24"/>
              </w:rPr>
              <w:lastRenderedPageBreak/>
              <w:t xml:space="preserve">career prospects for </w:t>
            </w:r>
            <w:r w:rsidR="00BD3585" w:rsidRPr="00C4208C">
              <w:rPr>
                <w:rFonts w:ascii="Arial" w:hAnsi="Arial" w:cs="Arial"/>
                <w:sz w:val="24"/>
                <w:szCs w:val="24"/>
              </w:rPr>
              <w:t>participants</w:t>
            </w:r>
          </w:p>
        </w:tc>
      </w:tr>
    </w:tbl>
    <w:p w14:paraId="29436EE1" w14:textId="7D918B8C" w:rsidR="001074E0" w:rsidRDefault="001074E0" w:rsidP="00916ED0">
      <w:pPr>
        <w:spacing w:before="120" w:line="360" w:lineRule="auto"/>
        <w:rPr>
          <w:rFonts w:ascii="Arial" w:hAnsi="Arial" w:cs="Arial"/>
          <w:b/>
          <w:sz w:val="24"/>
          <w:szCs w:val="24"/>
        </w:rPr>
      </w:pPr>
    </w:p>
    <w:p w14:paraId="26A4BCA0" w14:textId="1685F3D9" w:rsidR="009E2E9E" w:rsidRPr="00106A83" w:rsidRDefault="002E256E" w:rsidP="00106A83">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How will we know?</w:t>
      </w:r>
    </w:p>
    <w:p w14:paraId="4AA3DEB5" w14:textId="6136ED76" w:rsidR="009E2E9E" w:rsidRPr="00F9026F" w:rsidRDefault="00142F42" w:rsidP="0005368B">
      <w:pPr>
        <w:pStyle w:val="ListParagraph"/>
        <w:numPr>
          <w:ilvl w:val="0"/>
          <w:numId w:val="4"/>
        </w:numPr>
        <w:spacing w:after="0" w:line="360" w:lineRule="auto"/>
        <w:rPr>
          <w:rFonts w:ascii="Arial" w:eastAsia="Arial" w:hAnsi="Arial" w:cs="Arial"/>
          <w:color w:val="000000"/>
          <w:sz w:val="24"/>
          <w:szCs w:val="24"/>
          <w:lang w:val="en-US"/>
        </w:rPr>
      </w:pPr>
      <w:r w:rsidRPr="00F9026F">
        <w:rPr>
          <w:rFonts w:ascii="Arial" w:eastAsia="Arial" w:hAnsi="Arial" w:cs="Arial"/>
          <w:color w:val="000000"/>
          <w:sz w:val="24"/>
          <w:szCs w:val="24"/>
          <w:lang w:val="en-US"/>
        </w:rPr>
        <w:t xml:space="preserve">Number of </w:t>
      </w:r>
      <w:r w:rsidR="004D7B5A" w:rsidRPr="00F9026F">
        <w:rPr>
          <w:rFonts w:ascii="Arial" w:eastAsia="Arial" w:hAnsi="Arial" w:cs="Arial"/>
          <w:color w:val="000000"/>
          <w:sz w:val="24"/>
          <w:szCs w:val="24"/>
          <w:lang w:val="en-US"/>
        </w:rPr>
        <w:t>school visits/educational talks</w:t>
      </w:r>
      <w:r w:rsidR="00295B5F" w:rsidRPr="00F9026F">
        <w:rPr>
          <w:rFonts w:ascii="Arial" w:eastAsia="Arial" w:hAnsi="Arial" w:cs="Arial"/>
          <w:color w:val="000000"/>
          <w:sz w:val="24"/>
          <w:szCs w:val="24"/>
          <w:lang w:val="en-US"/>
        </w:rPr>
        <w:t xml:space="preserve"> and community events attended</w:t>
      </w:r>
      <w:r w:rsidR="004D7B5A" w:rsidRPr="00F9026F">
        <w:rPr>
          <w:rFonts w:ascii="Arial" w:eastAsia="Arial" w:hAnsi="Arial" w:cs="Arial"/>
          <w:color w:val="000000"/>
          <w:sz w:val="24"/>
          <w:szCs w:val="24"/>
          <w:lang w:val="en-US"/>
        </w:rPr>
        <w:t xml:space="preserve"> regarding </w:t>
      </w:r>
      <w:r w:rsidR="00295B5F" w:rsidRPr="00F9026F">
        <w:rPr>
          <w:rFonts w:ascii="Arial" w:eastAsia="Arial" w:hAnsi="Arial" w:cs="Arial"/>
          <w:color w:val="000000"/>
          <w:sz w:val="24"/>
          <w:szCs w:val="24"/>
          <w:lang w:val="en-US"/>
        </w:rPr>
        <w:t xml:space="preserve">the promotion of </w:t>
      </w:r>
      <w:r w:rsidR="004D7B5A" w:rsidRPr="00F9026F">
        <w:rPr>
          <w:rFonts w:ascii="Arial" w:eastAsia="Arial" w:hAnsi="Arial" w:cs="Arial"/>
          <w:color w:val="000000"/>
          <w:sz w:val="24"/>
          <w:szCs w:val="24"/>
          <w:lang w:val="en-US"/>
        </w:rPr>
        <w:t>recycling</w:t>
      </w:r>
      <w:r w:rsidR="0053325D">
        <w:rPr>
          <w:rFonts w:ascii="Arial" w:eastAsia="Arial" w:hAnsi="Arial" w:cs="Arial"/>
          <w:color w:val="000000"/>
          <w:sz w:val="24"/>
          <w:szCs w:val="24"/>
          <w:lang w:val="en-US"/>
        </w:rPr>
        <w:t>.</w:t>
      </w:r>
    </w:p>
    <w:p w14:paraId="3F20EDF4" w14:textId="21F0D414" w:rsidR="00506583" w:rsidRPr="00F9026F" w:rsidRDefault="00506583" w:rsidP="0005368B">
      <w:pPr>
        <w:pStyle w:val="ListParagraph"/>
        <w:numPr>
          <w:ilvl w:val="0"/>
          <w:numId w:val="4"/>
        </w:numPr>
        <w:spacing w:after="0" w:line="360" w:lineRule="auto"/>
        <w:rPr>
          <w:rFonts w:ascii="Arial" w:eastAsia="Arial" w:hAnsi="Arial" w:cs="Arial"/>
          <w:color w:val="000000"/>
          <w:sz w:val="24"/>
          <w:szCs w:val="24"/>
          <w:lang w:val="en-US"/>
        </w:rPr>
      </w:pPr>
      <w:r w:rsidRPr="00F9026F">
        <w:rPr>
          <w:rFonts w:ascii="Arial" w:eastAsia="Arial" w:hAnsi="Arial" w:cs="Arial"/>
          <w:color w:val="000000"/>
          <w:sz w:val="24"/>
          <w:szCs w:val="24"/>
          <w:lang w:val="en-US"/>
        </w:rPr>
        <w:t xml:space="preserve">Number of pupils attending </w:t>
      </w:r>
      <w:r w:rsidR="00F1393F">
        <w:rPr>
          <w:rFonts w:ascii="Arial" w:eastAsia="Arial" w:hAnsi="Arial" w:cs="Arial"/>
          <w:color w:val="000000"/>
          <w:sz w:val="24"/>
          <w:szCs w:val="24"/>
          <w:lang w:val="en-US"/>
        </w:rPr>
        <w:t>‘</w:t>
      </w:r>
      <w:r w:rsidRPr="00F9026F">
        <w:rPr>
          <w:rFonts w:ascii="Arial" w:eastAsia="Arial" w:hAnsi="Arial" w:cs="Arial"/>
          <w:color w:val="000000"/>
          <w:sz w:val="24"/>
          <w:szCs w:val="24"/>
          <w:lang w:val="en-US"/>
        </w:rPr>
        <w:t>Bioblitz</w:t>
      </w:r>
      <w:r w:rsidR="00F1393F">
        <w:rPr>
          <w:rFonts w:ascii="Arial" w:eastAsia="Arial" w:hAnsi="Arial" w:cs="Arial"/>
          <w:color w:val="000000"/>
          <w:sz w:val="24"/>
          <w:szCs w:val="24"/>
          <w:lang w:val="en-US"/>
        </w:rPr>
        <w:t>’</w:t>
      </w:r>
      <w:r w:rsidRPr="00F9026F">
        <w:rPr>
          <w:rFonts w:ascii="Arial" w:eastAsia="Arial" w:hAnsi="Arial" w:cs="Arial"/>
          <w:color w:val="000000"/>
          <w:sz w:val="24"/>
          <w:szCs w:val="24"/>
          <w:lang w:val="en-US"/>
        </w:rPr>
        <w:t xml:space="preserve"> events</w:t>
      </w:r>
      <w:r w:rsidR="0053325D">
        <w:rPr>
          <w:rFonts w:ascii="Arial" w:eastAsia="Arial" w:hAnsi="Arial" w:cs="Arial"/>
          <w:color w:val="000000"/>
          <w:sz w:val="24"/>
          <w:szCs w:val="24"/>
          <w:lang w:val="en-US"/>
        </w:rPr>
        <w:t>.</w:t>
      </w:r>
    </w:p>
    <w:p w14:paraId="278C4CE8" w14:textId="504A1267" w:rsidR="00506583" w:rsidRPr="00F9026F" w:rsidRDefault="00506583" w:rsidP="0005368B">
      <w:pPr>
        <w:pStyle w:val="ListParagraph"/>
        <w:numPr>
          <w:ilvl w:val="0"/>
          <w:numId w:val="4"/>
        </w:numPr>
        <w:spacing w:after="0" w:line="360" w:lineRule="auto"/>
        <w:rPr>
          <w:rFonts w:ascii="Arial" w:eastAsia="Arial" w:hAnsi="Arial" w:cs="Arial"/>
          <w:color w:val="000000"/>
          <w:sz w:val="24"/>
          <w:szCs w:val="24"/>
          <w:lang w:val="en-US"/>
        </w:rPr>
      </w:pPr>
      <w:r w:rsidRPr="00F9026F">
        <w:rPr>
          <w:rFonts w:ascii="Arial" w:eastAsia="Arial" w:hAnsi="Arial" w:cs="Arial"/>
          <w:color w:val="000000"/>
          <w:sz w:val="24"/>
          <w:szCs w:val="24"/>
          <w:lang w:val="en-US"/>
        </w:rPr>
        <w:t xml:space="preserve">Number of </w:t>
      </w:r>
      <w:r w:rsidR="00DE6DCD" w:rsidRPr="00F9026F">
        <w:rPr>
          <w:rFonts w:ascii="Arial" w:eastAsia="Arial" w:hAnsi="Arial" w:cs="Arial"/>
          <w:color w:val="000000"/>
          <w:sz w:val="24"/>
          <w:szCs w:val="24"/>
          <w:lang w:val="en-US"/>
        </w:rPr>
        <w:t>schools</w:t>
      </w:r>
      <w:r w:rsidRPr="00F9026F">
        <w:rPr>
          <w:rFonts w:ascii="Arial" w:eastAsia="Arial" w:hAnsi="Arial" w:cs="Arial"/>
          <w:color w:val="000000"/>
          <w:sz w:val="24"/>
          <w:szCs w:val="24"/>
          <w:lang w:val="en-US"/>
        </w:rPr>
        <w:t xml:space="preserve"> with </w:t>
      </w:r>
      <w:r w:rsidR="00F1393F">
        <w:rPr>
          <w:rFonts w:ascii="Arial" w:eastAsia="Arial" w:hAnsi="Arial" w:cs="Arial"/>
          <w:color w:val="000000"/>
          <w:sz w:val="24"/>
          <w:szCs w:val="24"/>
          <w:lang w:val="en-US"/>
        </w:rPr>
        <w:t>‘</w:t>
      </w:r>
      <w:r w:rsidRPr="00F9026F">
        <w:rPr>
          <w:rFonts w:ascii="Arial" w:eastAsia="Arial" w:hAnsi="Arial" w:cs="Arial"/>
          <w:color w:val="000000"/>
          <w:sz w:val="24"/>
          <w:szCs w:val="24"/>
          <w:lang w:val="en-US"/>
        </w:rPr>
        <w:t>Green Flag status</w:t>
      </w:r>
      <w:r w:rsidR="00F1393F">
        <w:rPr>
          <w:rFonts w:ascii="Arial" w:eastAsia="Arial" w:hAnsi="Arial" w:cs="Arial"/>
          <w:color w:val="000000"/>
          <w:sz w:val="24"/>
          <w:szCs w:val="24"/>
          <w:lang w:val="en-US"/>
        </w:rPr>
        <w:t>’</w:t>
      </w:r>
      <w:r w:rsidR="006A050A" w:rsidRPr="00F9026F">
        <w:rPr>
          <w:rFonts w:ascii="Arial" w:eastAsia="Arial" w:hAnsi="Arial" w:cs="Arial"/>
          <w:color w:val="000000"/>
          <w:sz w:val="24"/>
          <w:szCs w:val="24"/>
          <w:lang w:val="en-US"/>
        </w:rPr>
        <w:t xml:space="preserve"> and </w:t>
      </w:r>
      <w:r w:rsidR="00DE6DCD" w:rsidRPr="00F9026F">
        <w:rPr>
          <w:rFonts w:ascii="Arial" w:eastAsia="Arial" w:hAnsi="Arial" w:cs="Arial"/>
          <w:color w:val="000000"/>
          <w:sz w:val="24"/>
          <w:szCs w:val="24"/>
          <w:lang w:val="en-US"/>
        </w:rPr>
        <w:t>financial</w:t>
      </w:r>
      <w:r w:rsidR="006A050A" w:rsidRPr="00F9026F">
        <w:rPr>
          <w:rFonts w:ascii="Arial" w:eastAsia="Arial" w:hAnsi="Arial" w:cs="Arial"/>
          <w:color w:val="000000"/>
          <w:sz w:val="24"/>
          <w:szCs w:val="24"/>
          <w:lang w:val="en-US"/>
        </w:rPr>
        <w:t xml:space="preserve"> contribution to KNIB.</w:t>
      </w:r>
    </w:p>
    <w:p w14:paraId="094E57F3" w14:textId="1D184C7F" w:rsidR="00F9026F" w:rsidRDefault="00F9026F" w:rsidP="0005368B">
      <w:pPr>
        <w:pStyle w:val="ListParagraph"/>
        <w:numPr>
          <w:ilvl w:val="0"/>
          <w:numId w:val="4"/>
        </w:numPr>
        <w:spacing w:after="0" w:line="360" w:lineRule="auto"/>
        <w:rPr>
          <w:rFonts w:ascii="Arial" w:eastAsia="Arial" w:hAnsi="Arial" w:cs="Arial"/>
          <w:color w:val="000000"/>
          <w:sz w:val="24"/>
          <w:szCs w:val="24"/>
          <w:lang w:val="en-US"/>
        </w:rPr>
      </w:pPr>
      <w:r w:rsidRPr="00F9026F">
        <w:rPr>
          <w:rFonts w:ascii="Arial" w:eastAsia="Arial" w:hAnsi="Arial" w:cs="Arial"/>
          <w:color w:val="000000"/>
          <w:sz w:val="24"/>
          <w:szCs w:val="24"/>
          <w:lang w:val="en-US"/>
        </w:rPr>
        <w:t xml:space="preserve">Number of environmental initiatives </w:t>
      </w:r>
      <w:r w:rsidR="00DE6DCD" w:rsidRPr="00F9026F">
        <w:rPr>
          <w:rFonts w:ascii="Arial" w:eastAsia="Arial" w:hAnsi="Arial" w:cs="Arial"/>
          <w:color w:val="000000"/>
          <w:sz w:val="24"/>
          <w:szCs w:val="24"/>
          <w:lang w:val="en-US"/>
        </w:rPr>
        <w:t>supported</w:t>
      </w:r>
      <w:r w:rsidRPr="00F9026F">
        <w:rPr>
          <w:rFonts w:ascii="Arial" w:eastAsia="Arial" w:hAnsi="Arial" w:cs="Arial"/>
          <w:color w:val="000000"/>
          <w:sz w:val="24"/>
          <w:szCs w:val="24"/>
          <w:lang w:val="en-US"/>
        </w:rPr>
        <w:t xml:space="preserve"> in the community.</w:t>
      </w:r>
    </w:p>
    <w:p w14:paraId="7F2F1EC4" w14:textId="13429C4D" w:rsidR="00726F9F" w:rsidRDefault="00726F9F" w:rsidP="0005368B">
      <w:pPr>
        <w:pStyle w:val="ListParagraph"/>
        <w:numPr>
          <w:ilvl w:val="0"/>
          <w:numId w:val="4"/>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Number of primary schools, post primary schools and sp</w:t>
      </w:r>
      <w:r w:rsidR="006372A0">
        <w:rPr>
          <w:rFonts w:ascii="Arial" w:eastAsia="Arial" w:hAnsi="Arial" w:cs="Arial"/>
          <w:color w:val="000000"/>
          <w:sz w:val="24"/>
          <w:szCs w:val="24"/>
          <w:lang w:val="en-US"/>
        </w:rPr>
        <w:t>e</w:t>
      </w:r>
      <w:r>
        <w:rPr>
          <w:rFonts w:ascii="Arial" w:eastAsia="Arial" w:hAnsi="Arial" w:cs="Arial"/>
          <w:color w:val="000000"/>
          <w:sz w:val="24"/>
          <w:szCs w:val="24"/>
          <w:lang w:val="en-US"/>
        </w:rPr>
        <w:t>cial schools attending</w:t>
      </w:r>
      <w:r w:rsidR="006372A0">
        <w:rPr>
          <w:rFonts w:ascii="Arial" w:eastAsia="Arial" w:hAnsi="Arial" w:cs="Arial"/>
          <w:color w:val="000000"/>
          <w:sz w:val="24"/>
          <w:szCs w:val="24"/>
          <w:lang w:val="en-US"/>
        </w:rPr>
        <w:t xml:space="preserve"> </w:t>
      </w:r>
      <w:r w:rsidR="00DF2B2E">
        <w:rPr>
          <w:rFonts w:ascii="Arial" w:eastAsia="Arial" w:hAnsi="Arial" w:cs="Arial"/>
          <w:color w:val="000000"/>
          <w:sz w:val="24"/>
          <w:szCs w:val="24"/>
          <w:lang w:val="en-US"/>
        </w:rPr>
        <w:t>‘</w:t>
      </w:r>
      <w:r w:rsidR="006372A0">
        <w:rPr>
          <w:rFonts w:ascii="Arial" w:eastAsia="Arial" w:hAnsi="Arial" w:cs="Arial"/>
          <w:color w:val="000000"/>
          <w:sz w:val="24"/>
          <w:szCs w:val="24"/>
          <w:lang w:val="en-US"/>
        </w:rPr>
        <w:t>Young people in Democracy Programme</w:t>
      </w:r>
      <w:r w:rsidR="00944215">
        <w:rPr>
          <w:rFonts w:ascii="Arial" w:eastAsia="Arial" w:hAnsi="Arial" w:cs="Arial"/>
          <w:color w:val="000000"/>
          <w:sz w:val="24"/>
          <w:szCs w:val="24"/>
          <w:lang w:val="en-US"/>
        </w:rPr>
        <w:t>.’</w:t>
      </w:r>
    </w:p>
    <w:p w14:paraId="49EF4D52" w14:textId="49E746DE" w:rsidR="009A2B94" w:rsidRDefault="00DF2B2E" w:rsidP="0005368B">
      <w:pPr>
        <w:pStyle w:val="ListParagraph"/>
        <w:numPr>
          <w:ilvl w:val="0"/>
          <w:numId w:val="4"/>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w:t>
      </w:r>
      <w:r w:rsidR="009A2B94">
        <w:rPr>
          <w:rFonts w:ascii="Arial" w:eastAsia="Arial" w:hAnsi="Arial" w:cs="Arial"/>
          <w:color w:val="000000"/>
          <w:sz w:val="24"/>
          <w:szCs w:val="24"/>
          <w:lang w:val="en-US"/>
        </w:rPr>
        <w:t xml:space="preserve">Young People </w:t>
      </w:r>
      <w:r w:rsidR="00E728FB">
        <w:rPr>
          <w:rFonts w:ascii="Arial" w:eastAsia="Arial" w:hAnsi="Arial" w:cs="Arial"/>
          <w:color w:val="000000"/>
          <w:sz w:val="24"/>
          <w:szCs w:val="24"/>
          <w:lang w:val="en-US"/>
        </w:rPr>
        <w:t>in</w:t>
      </w:r>
      <w:r w:rsidR="009A2B94">
        <w:rPr>
          <w:rFonts w:ascii="Arial" w:eastAsia="Arial" w:hAnsi="Arial" w:cs="Arial"/>
          <w:color w:val="000000"/>
          <w:sz w:val="24"/>
          <w:szCs w:val="24"/>
          <w:lang w:val="en-US"/>
        </w:rPr>
        <w:t xml:space="preserve"> </w:t>
      </w:r>
      <w:r w:rsidR="00905B3F">
        <w:rPr>
          <w:rFonts w:ascii="Arial" w:eastAsia="Arial" w:hAnsi="Arial" w:cs="Arial"/>
          <w:color w:val="000000"/>
          <w:sz w:val="24"/>
          <w:szCs w:val="24"/>
          <w:lang w:val="en-US"/>
        </w:rPr>
        <w:t>Democracy</w:t>
      </w:r>
      <w:r>
        <w:rPr>
          <w:rFonts w:ascii="Arial" w:eastAsia="Arial" w:hAnsi="Arial" w:cs="Arial"/>
          <w:color w:val="000000"/>
          <w:sz w:val="24"/>
          <w:szCs w:val="24"/>
          <w:lang w:val="en-US"/>
        </w:rPr>
        <w:t xml:space="preserve">’ </w:t>
      </w:r>
      <w:r w:rsidR="00905B3F">
        <w:rPr>
          <w:rFonts w:ascii="Arial" w:eastAsia="Arial" w:hAnsi="Arial" w:cs="Arial"/>
          <w:color w:val="000000"/>
          <w:sz w:val="24"/>
          <w:szCs w:val="24"/>
          <w:lang w:val="en-US"/>
        </w:rPr>
        <w:t>action plan in place by October 2025.</w:t>
      </w:r>
    </w:p>
    <w:p w14:paraId="666A72DA" w14:textId="4547237C" w:rsidR="005F46B0" w:rsidRDefault="0047235E" w:rsidP="0005368B">
      <w:pPr>
        <w:pStyle w:val="ListParagraph"/>
        <w:numPr>
          <w:ilvl w:val="0"/>
          <w:numId w:val="4"/>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w:t>
      </w:r>
      <w:r w:rsidR="00E728FB">
        <w:rPr>
          <w:rFonts w:ascii="Arial" w:eastAsia="Arial" w:hAnsi="Arial" w:cs="Arial"/>
          <w:color w:val="000000"/>
          <w:sz w:val="24"/>
          <w:szCs w:val="24"/>
          <w:lang w:val="en-US"/>
        </w:rPr>
        <w:t xml:space="preserve">Inclusive </w:t>
      </w:r>
      <w:r>
        <w:rPr>
          <w:rFonts w:ascii="Arial" w:eastAsia="Arial" w:hAnsi="Arial" w:cs="Arial"/>
          <w:color w:val="000000"/>
          <w:sz w:val="24"/>
          <w:szCs w:val="24"/>
          <w:lang w:val="en-US"/>
        </w:rPr>
        <w:t>C</w:t>
      </w:r>
      <w:r w:rsidR="00E728FB">
        <w:rPr>
          <w:rFonts w:ascii="Arial" w:eastAsia="Arial" w:hAnsi="Arial" w:cs="Arial"/>
          <w:color w:val="000000"/>
          <w:sz w:val="24"/>
          <w:szCs w:val="24"/>
          <w:lang w:val="en-US"/>
        </w:rPr>
        <w:t xml:space="preserve">ycling </w:t>
      </w:r>
      <w:r>
        <w:rPr>
          <w:rFonts w:ascii="Arial" w:eastAsia="Arial" w:hAnsi="Arial" w:cs="Arial"/>
          <w:color w:val="000000"/>
          <w:sz w:val="24"/>
          <w:szCs w:val="24"/>
          <w:lang w:val="en-US"/>
        </w:rPr>
        <w:t>S</w:t>
      </w:r>
      <w:r w:rsidR="00E728FB">
        <w:rPr>
          <w:rFonts w:ascii="Arial" w:eastAsia="Arial" w:hAnsi="Arial" w:cs="Arial"/>
          <w:color w:val="000000"/>
          <w:sz w:val="24"/>
          <w:szCs w:val="24"/>
          <w:lang w:val="en-US"/>
        </w:rPr>
        <w:t>kills</w:t>
      </w:r>
      <w:r>
        <w:rPr>
          <w:rFonts w:ascii="Arial" w:eastAsia="Arial" w:hAnsi="Arial" w:cs="Arial"/>
          <w:color w:val="000000"/>
          <w:sz w:val="24"/>
          <w:szCs w:val="24"/>
          <w:lang w:val="en-US"/>
        </w:rPr>
        <w:t>’</w:t>
      </w:r>
      <w:r w:rsidR="00E728FB">
        <w:rPr>
          <w:rFonts w:ascii="Arial" w:eastAsia="Arial" w:hAnsi="Arial" w:cs="Arial"/>
          <w:color w:val="000000"/>
          <w:sz w:val="24"/>
          <w:szCs w:val="24"/>
          <w:lang w:val="en-US"/>
        </w:rPr>
        <w:t xml:space="preserve"> programme implemented by September 2027</w:t>
      </w:r>
      <w:r w:rsidR="0053325D">
        <w:rPr>
          <w:rFonts w:ascii="Arial" w:eastAsia="Arial" w:hAnsi="Arial" w:cs="Arial"/>
          <w:color w:val="000000"/>
          <w:sz w:val="24"/>
          <w:szCs w:val="24"/>
          <w:lang w:val="en-US"/>
        </w:rPr>
        <w:t>.</w:t>
      </w:r>
    </w:p>
    <w:p w14:paraId="4C59082D" w14:textId="1CB0A518" w:rsidR="00FA769A" w:rsidRDefault="00D112CD" w:rsidP="0005368B">
      <w:pPr>
        <w:pStyle w:val="ListParagraph"/>
        <w:numPr>
          <w:ilvl w:val="0"/>
          <w:numId w:val="4"/>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w:t>
      </w:r>
      <w:r w:rsidR="00FA769A">
        <w:rPr>
          <w:rFonts w:ascii="Arial" w:eastAsia="Arial" w:hAnsi="Arial" w:cs="Arial"/>
          <w:color w:val="000000"/>
          <w:sz w:val="24"/>
          <w:szCs w:val="24"/>
          <w:lang w:val="en-US"/>
        </w:rPr>
        <w:t>Forest schools</w:t>
      </w:r>
      <w:r>
        <w:rPr>
          <w:rFonts w:ascii="Arial" w:eastAsia="Arial" w:hAnsi="Arial" w:cs="Arial"/>
          <w:color w:val="000000"/>
          <w:sz w:val="24"/>
          <w:szCs w:val="24"/>
          <w:lang w:val="en-US"/>
        </w:rPr>
        <w:t>’</w:t>
      </w:r>
      <w:r w:rsidR="00FA769A">
        <w:rPr>
          <w:rFonts w:ascii="Arial" w:eastAsia="Arial" w:hAnsi="Arial" w:cs="Arial"/>
          <w:color w:val="000000"/>
          <w:sz w:val="24"/>
          <w:szCs w:val="24"/>
          <w:lang w:val="en-US"/>
        </w:rPr>
        <w:t xml:space="preserve"> programme delivered to 450 participants in 2025/26</w:t>
      </w:r>
      <w:r w:rsidR="00A05E44">
        <w:rPr>
          <w:rFonts w:ascii="Arial" w:eastAsia="Arial" w:hAnsi="Arial" w:cs="Arial"/>
          <w:color w:val="000000"/>
          <w:sz w:val="24"/>
          <w:szCs w:val="24"/>
          <w:lang w:val="en-US"/>
        </w:rPr>
        <w:t>.</w:t>
      </w:r>
    </w:p>
    <w:p w14:paraId="03B75F9E" w14:textId="5313BBFC" w:rsidR="00164710" w:rsidRDefault="00164710" w:rsidP="0005368B">
      <w:pPr>
        <w:pStyle w:val="ListParagraph"/>
        <w:numPr>
          <w:ilvl w:val="0"/>
          <w:numId w:val="4"/>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 xml:space="preserve">‘Internet Safety’ </w:t>
      </w:r>
      <w:r w:rsidR="00E55C66">
        <w:rPr>
          <w:rFonts w:ascii="Arial" w:eastAsia="Arial" w:hAnsi="Arial" w:cs="Arial"/>
          <w:color w:val="000000"/>
          <w:sz w:val="24"/>
          <w:szCs w:val="24"/>
          <w:lang w:val="en-US"/>
        </w:rPr>
        <w:t xml:space="preserve">programme </w:t>
      </w:r>
      <w:r>
        <w:rPr>
          <w:rFonts w:ascii="Arial" w:eastAsia="Arial" w:hAnsi="Arial" w:cs="Arial"/>
          <w:color w:val="000000"/>
          <w:sz w:val="24"/>
          <w:szCs w:val="24"/>
          <w:lang w:val="en-US"/>
        </w:rPr>
        <w:t xml:space="preserve">delivered to </w:t>
      </w:r>
      <w:r w:rsidR="00C43FE7">
        <w:rPr>
          <w:rFonts w:ascii="Arial" w:eastAsia="Arial" w:hAnsi="Arial" w:cs="Arial"/>
          <w:color w:val="000000"/>
          <w:sz w:val="24"/>
          <w:szCs w:val="24"/>
          <w:lang w:val="en-US"/>
        </w:rPr>
        <w:t>sixteen</w:t>
      </w:r>
      <w:r>
        <w:rPr>
          <w:rFonts w:ascii="Arial" w:eastAsia="Arial" w:hAnsi="Arial" w:cs="Arial"/>
          <w:color w:val="000000"/>
          <w:sz w:val="24"/>
          <w:szCs w:val="24"/>
          <w:lang w:val="en-US"/>
        </w:rPr>
        <w:t xml:space="preserve"> primary schools</w:t>
      </w:r>
      <w:r w:rsidR="003D642D">
        <w:rPr>
          <w:rFonts w:ascii="Arial" w:eastAsia="Arial" w:hAnsi="Arial" w:cs="Arial"/>
          <w:color w:val="000000"/>
          <w:sz w:val="24"/>
          <w:szCs w:val="24"/>
          <w:lang w:val="en-US"/>
        </w:rPr>
        <w:t>, no of parti</w:t>
      </w:r>
      <w:r w:rsidR="009634E6">
        <w:rPr>
          <w:rFonts w:ascii="Arial" w:eastAsia="Arial" w:hAnsi="Arial" w:cs="Arial"/>
          <w:color w:val="000000"/>
          <w:sz w:val="24"/>
          <w:szCs w:val="24"/>
          <w:lang w:val="en-US"/>
        </w:rPr>
        <w:t>cipants</w:t>
      </w:r>
      <w:r>
        <w:rPr>
          <w:rFonts w:ascii="Arial" w:eastAsia="Arial" w:hAnsi="Arial" w:cs="Arial"/>
          <w:color w:val="000000"/>
          <w:sz w:val="24"/>
          <w:szCs w:val="24"/>
          <w:lang w:val="en-US"/>
        </w:rPr>
        <w:t xml:space="preserve"> </w:t>
      </w:r>
      <w:r w:rsidR="00FB4B16">
        <w:rPr>
          <w:rFonts w:ascii="Arial" w:eastAsia="Arial" w:hAnsi="Arial" w:cs="Arial"/>
          <w:color w:val="000000"/>
          <w:sz w:val="24"/>
          <w:szCs w:val="24"/>
          <w:lang w:val="en-US"/>
        </w:rPr>
        <w:t xml:space="preserve">and </w:t>
      </w:r>
      <w:r w:rsidR="00E93892">
        <w:rPr>
          <w:rFonts w:ascii="Arial" w:eastAsia="Arial" w:hAnsi="Arial" w:cs="Arial"/>
          <w:color w:val="000000"/>
          <w:sz w:val="24"/>
          <w:szCs w:val="24"/>
          <w:lang w:val="en-US"/>
        </w:rPr>
        <w:t>% of participants assessed their partici</w:t>
      </w:r>
      <w:r w:rsidR="008D322B">
        <w:rPr>
          <w:rFonts w:ascii="Arial" w:eastAsia="Arial" w:hAnsi="Arial" w:cs="Arial"/>
          <w:color w:val="000000"/>
          <w:sz w:val="24"/>
          <w:szCs w:val="24"/>
          <w:lang w:val="en-US"/>
        </w:rPr>
        <w:t>pation as positive</w:t>
      </w:r>
      <w:r w:rsidR="009634E6" w:rsidRPr="009634E6">
        <w:rPr>
          <w:rFonts w:ascii="Arial" w:eastAsia="Arial" w:hAnsi="Arial" w:cs="Arial"/>
          <w:color w:val="000000"/>
          <w:sz w:val="24"/>
          <w:szCs w:val="24"/>
          <w:lang w:val="en-US"/>
        </w:rPr>
        <w:t xml:space="preserve"> </w:t>
      </w:r>
      <w:r w:rsidR="009634E6">
        <w:rPr>
          <w:rFonts w:ascii="Arial" w:eastAsia="Arial" w:hAnsi="Arial" w:cs="Arial"/>
          <w:color w:val="000000"/>
          <w:sz w:val="24"/>
          <w:szCs w:val="24"/>
          <w:lang w:val="en-US"/>
        </w:rPr>
        <w:t>during 2025/26.</w:t>
      </w:r>
    </w:p>
    <w:p w14:paraId="582420BB" w14:textId="3DBD4394" w:rsidR="00D21F6E" w:rsidRDefault="00213771" w:rsidP="0005368B">
      <w:pPr>
        <w:pStyle w:val="ListParagraph"/>
        <w:numPr>
          <w:ilvl w:val="0"/>
          <w:numId w:val="4"/>
        </w:numPr>
        <w:spacing w:after="0" w:line="360" w:lineRule="auto"/>
        <w:rPr>
          <w:rFonts w:ascii="Arial" w:eastAsia="Arial" w:hAnsi="Arial" w:cs="Arial"/>
          <w:color w:val="000000"/>
          <w:sz w:val="24"/>
          <w:szCs w:val="24"/>
          <w:lang w:val="en-US"/>
        </w:rPr>
      </w:pPr>
      <w:r w:rsidRPr="00213771">
        <w:rPr>
          <w:rFonts w:ascii="Arial" w:eastAsia="Arial" w:hAnsi="Arial" w:cs="Arial"/>
          <w:color w:val="000000"/>
          <w:sz w:val="24"/>
          <w:szCs w:val="24"/>
          <w:lang w:val="en-US"/>
        </w:rPr>
        <w:t>Positive Relationships' (</w:t>
      </w:r>
      <w:r w:rsidR="002210FE" w:rsidRPr="00213771">
        <w:rPr>
          <w:rFonts w:ascii="Arial" w:eastAsia="Arial" w:hAnsi="Arial" w:cs="Arial"/>
          <w:color w:val="000000"/>
          <w:sz w:val="24"/>
          <w:szCs w:val="24"/>
          <w:lang w:val="en-US"/>
        </w:rPr>
        <w:t>school-based</w:t>
      </w:r>
      <w:r w:rsidRPr="00213771">
        <w:rPr>
          <w:rFonts w:ascii="Arial" w:eastAsia="Arial" w:hAnsi="Arial" w:cs="Arial"/>
          <w:color w:val="000000"/>
          <w:sz w:val="24"/>
          <w:szCs w:val="24"/>
          <w:lang w:val="en-US"/>
        </w:rPr>
        <w:t xml:space="preserve"> programme on domestic abuse and healthy relationships)</w:t>
      </w:r>
      <w:r>
        <w:rPr>
          <w:rFonts w:ascii="Arial" w:eastAsia="Arial" w:hAnsi="Arial" w:cs="Arial"/>
          <w:color w:val="000000"/>
          <w:sz w:val="24"/>
          <w:szCs w:val="24"/>
          <w:lang w:val="en-US"/>
        </w:rPr>
        <w:t xml:space="preserve"> delivered</w:t>
      </w:r>
      <w:r w:rsidR="00944215" w:rsidRPr="00213771">
        <w:rPr>
          <w:rFonts w:ascii="Arial" w:eastAsia="Arial" w:hAnsi="Arial" w:cs="Arial"/>
          <w:color w:val="000000"/>
          <w:sz w:val="24"/>
          <w:szCs w:val="24"/>
          <w:lang w:val="en-US"/>
        </w:rPr>
        <w:t xml:space="preserve">. </w:t>
      </w:r>
    </w:p>
    <w:p w14:paraId="76AFDBC3" w14:textId="321FAEFE" w:rsidR="008B2FED" w:rsidRDefault="00AB1048" w:rsidP="0005368B">
      <w:pPr>
        <w:pStyle w:val="ListParagraph"/>
        <w:numPr>
          <w:ilvl w:val="0"/>
          <w:numId w:val="4"/>
        </w:numPr>
        <w:spacing w:after="0" w:line="360" w:lineRule="auto"/>
        <w:rPr>
          <w:rFonts w:ascii="Arial" w:eastAsia="Arial" w:hAnsi="Arial" w:cs="Arial"/>
          <w:color w:val="000000"/>
          <w:sz w:val="24"/>
          <w:szCs w:val="24"/>
          <w:lang w:val="en-US"/>
        </w:rPr>
      </w:pPr>
      <w:r w:rsidRPr="00AB1048">
        <w:rPr>
          <w:rFonts w:ascii="Arial" w:eastAsia="Arial" w:hAnsi="Arial" w:cs="Arial"/>
          <w:color w:val="000000"/>
          <w:sz w:val="24"/>
          <w:szCs w:val="24"/>
          <w:lang w:val="en-US"/>
        </w:rPr>
        <w:t>Autism Impact NI Accreditation for Council's Hill of the O' Neill and Ranfurly House Centre and the Burnavon Arts and Cultural Centre</w:t>
      </w:r>
      <w:r>
        <w:rPr>
          <w:rFonts w:ascii="Arial" w:eastAsia="Arial" w:hAnsi="Arial" w:cs="Arial"/>
          <w:color w:val="000000"/>
          <w:sz w:val="24"/>
          <w:szCs w:val="24"/>
          <w:lang w:val="en-US"/>
        </w:rPr>
        <w:t xml:space="preserve">, </w:t>
      </w:r>
      <w:r w:rsidR="00C43FE7">
        <w:rPr>
          <w:rFonts w:ascii="Arial" w:eastAsia="Arial" w:hAnsi="Arial" w:cs="Arial"/>
          <w:color w:val="000000"/>
          <w:sz w:val="24"/>
          <w:szCs w:val="24"/>
          <w:lang w:val="en-US"/>
        </w:rPr>
        <w:t>four</w:t>
      </w:r>
      <w:r>
        <w:rPr>
          <w:rFonts w:ascii="Arial" w:eastAsia="Arial" w:hAnsi="Arial" w:cs="Arial"/>
          <w:color w:val="000000"/>
          <w:sz w:val="24"/>
          <w:szCs w:val="24"/>
          <w:lang w:val="en-US"/>
        </w:rPr>
        <w:t xml:space="preserve"> </w:t>
      </w:r>
      <w:r w:rsidR="0079781E">
        <w:rPr>
          <w:rFonts w:ascii="Arial" w:eastAsia="Arial" w:hAnsi="Arial" w:cs="Arial"/>
          <w:color w:val="000000"/>
          <w:sz w:val="24"/>
          <w:szCs w:val="24"/>
          <w:lang w:val="en-US"/>
        </w:rPr>
        <w:t>additional</w:t>
      </w:r>
      <w:r>
        <w:rPr>
          <w:rFonts w:ascii="Arial" w:eastAsia="Arial" w:hAnsi="Arial" w:cs="Arial"/>
          <w:color w:val="000000"/>
          <w:sz w:val="24"/>
          <w:szCs w:val="24"/>
          <w:lang w:val="en-US"/>
        </w:rPr>
        <w:t xml:space="preserve"> </w:t>
      </w:r>
      <w:r w:rsidR="006A7CAC">
        <w:rPr>
          <w:rFonts w:ascii="Arial" w:eastAsia="Arial" w:hAnsi="Arial" w:cs="Arial"/>
          <w:color w:val="000000"/>
          <w:sz w:val="24"/>
          <w:szCs w:val="24"/>
          <w:lang w:val="en-US"/>
        </w:rPr>
        <w:t>‘</w:t>
      </w:r>
      <w:r w:rsidR="00196889">
        <w:rPr>
          <w:rFonts w:ascii="Arial" w:eastAsia="Arial" w:hAnsi="Arial" w:cs="Arial"/>
          <w:color w:val="000000"/>
          <w:sz w:val="24"/>
          <w:szCs w:val="24"/>
          <w:lang w:val="en-US"/>
        </w:rPr>
        <w:t xml:space="preserve">Autism </w:t>
      </w:r>
      <w:r w:rsidR="006A7CAC">
        <w:rPr>
          <w:rFonts w:ascii="Arial" w:eastAsia="Arial" w:hAnsi="Arial" w:cs="Arial"/>
          <w:color w:val="000000"/>
          <w:sz w:val="24"/>
          <w:szCs w:val="24"/>
          <w:lang w:val="en-US"/>
        </w:rPr>
        <w:t>C</w:t>
      </w:r>
      <w:r w:rsidR="00196889">
        <w:rPr>
          <w:rFonts w:ascii="Arial" w:eastAsia="Arial" w:hAnsi="Arial" w:cs="Arial"/>
          <w:color w:val="000000"/>
          <w:sz w:val="24"/>
          <w:szCs w:val="24"/>
          <w:lang w:val="en-US"/>
        </w:rPr>
        <w:t>hampions</w:t>
      </w:r>
      <w:r w:rsidR="006A7CAC">
        <w:rPr>
          <w:rFonts w:ascii="Arial" w:eastAsia="Arial" w:hAnsi="Arial" w:cs="Arial"/>
          <w:color w:val="000000"/>
          <w:sz w:val="24"/>
          <w:szCs w:val="24"/>
          <w:lang w:val="en-US"/>
        </w:rPr>
        <w:t>’</w:t>
      </w:r>
      <w:r w:rsidR="00196889">
        <w:rPr>
          <w:rFonts w:ascii="Arial" w:eastAsia="Arial" w:hAnsi="Arial" w:cs="Arial"/>
          <w:color w:val="000000"/>
          <w:sz w:val="24"/>
          <w:szCs w:val="24"/>
          <w:lang w:val="en-US"/>
        </w:rPr>
        <w:t xml:space="preserve"> and </w:t>
      </w:r>
      <w:r w:rsidR="0079781E">
        <w:rPr>
          <w:rFonts w:ascii="Arial" w:eastAsia="Arial" w:hAnsi="Arial" w:cs="Arial"/>
          <w:color w:val="000000"/>
          <w:sz w:val="24"/>
          <w:szCs w:val="24"/>
          <w:lang w:val="en-US"/>
        </w:rPr>
        <w:t>‘</w:t>
      </w:r>
      <w:r w:rsidR="00196889">
        <w:rPr>
          <w:rFonts w:ascii="Arial" w:eastAsia="Arial" w:hAnsi="Arial" w:cs="Arial"/>
          <w:color w:val="000000"/>
          <w:sz w:val="24"/>
          <w:szCs w:val="24"/>
          <w:lang w:val="en-US"/>
        </w:rPr>
        <w:t>Neurodiversity</w:t>
      </w:r>
      <w:r w:rsidR="0079781E">
        <w:rPr>
          <w:rFonts w:ascii="Arial" w:eastAsia="Arial" w:hAnsi="Arial" w:cs="Arial"/>
          <w:color w:val="000000"/>
          <w:sz w:val="24"/>
          <w:szCs w:val="24"/>
          <w:lang w:val="en-US"/>
        </w:rPr>
        <w:t xml:space="preserve"> </w:t>
      </w:r>
      <w:r w:rsidR="00586D60">
        <w:rPr>
          <w:rFonts w:ascii="Arial" w:eastAsia="Arial" w:hAnsi="Arial" w:cs="Arial"/>
          <w:color w:val="000000"/>
          <w:sz w:val="24"/>
          <w:szCs w:val="24"/>
          <w:lang w:val="en-US"/>
        </w:rPr>
        <w:t>Pre-Visit</w:t>
      </w:r>
      <w:r w:rsidR="0079781E">
        <w:rPr>
          <w:rFonts w:ascii="Arial" w:eastAsia="Arial" w:hAnsi="Arial" w:cs="Arial"/>
          <w:color w:val="000000"/>
          <w:sz w:val="24"/>
          <w:szCs w:val="24"/>
          <w:lang w:val="en-US"/>
        </w:rPr>
        <w:t xml:space="preserve"> guide’ in place by September 2026.</w:t>
      </w:r>
    </w:p>
    <w:p w14:paraId="5DCFC51D" w14:textId="36789D61" w:rsidR="0079781E" w:rsidRDefault="002D4383" w:rsidP="0005368B">
      <w:pPr>
        <w:pStyle w:val="ListParagraph"/>
        <w:numPr>
          <w:ilvl w:val="0"/>
          <w:numId w:val="4"/>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Nu</w:t>
      </w:r>
      <w:r w:rsidR="00A74A59">
        <w:rPr>
          <w:rFonts w:ascii="Arial" w:eastAsia="Arial" w:hAnsi="Arial" w:cs="Arial"/>
          <w:color w:val="000000"/>
          <w:sz w:val="24"/>
          <w:szCs w:val="24"/>
          <w:lang w:val="en-US"/>
        </w:rPr>
        <w:t>mber of young people attending Irish language lessons,</w:t>
      </w:r>
      <w:r w:rsidR="003769EE" w:rsidRPr="003769EE">
        <w:t xml:space="preserve"> </w:t>
      </w:r>
      <w:r w:rsidR="003769EE" w:rsidRPr="003769EE">
        <w:rPr>
          <w:rFonts w:ascii="Arial" w:eastAsia="Arial" w:hAnsi="Arial" w:cs="Arial"/>
          <w:color w:val="000000"/>
          <w:sz w:val="24"/>
          <w:szCs w:val="24"/>
          <w:lang w:val="en-US"/>
        </w:rPr>
        <w:t>Scoil Spreagtha programme</w:t>
      </w:r>
      <w:r w:rsidR="003769EE">
        <w:rPr>
          <w:rFonts w:ascii="Arial" w:eastAsia="Arial" w:hAnsi="Arial" w:cs="Arial"/>
          <w:color w:val="000000"/>
          <w:sz w:val="24"/>
          <w:szCs w:val="24"/>
          <w:lang w:val="en-US"/>
        </w:rPr>
        <w:t xml:space="preserve"> </w:t>
      </w:r>
      <w:r w:rsidR="00CA02B4">
        <w:rPr>
          <w:rFonts w:ascii="Arial" w:eastAsia="Arial" w:hAnsi="Arial" w:cs="Arial"/>
          <w:color w:val="000000"/>
          <w:sz w:val="24"/>
          <w:szCs w:val="24"/>
          <w:lang w:val="en-US"/>
        </w:rPr>
        <w:t>delivered,</w:t>
      </w:r>
      <w:r w:rsidR="003769EE">
        <w:rPr>
          <w:rFonts w:ascii="Arial" w:eastAsia="Arial" w:hAnsi="Arial" w:cs="Arial"/>
          <w:color w:val="000000"/>
          <w:sz w:val="24"/>
          <w:szCs w:val="24"/>
          <w:lang w:val="en-US"/>
        </w:rPr>
        <w:t xml:space="preserve"> and</w:t>
      </w:r>
      <w:r w:rsidR="00753BA5">
        <w:rPr>
          <w:rFonts w:ascii="Arial" w:eastAsia="Arial" w:hAnsi="Arial" w:cs="Arial"/>
          <w:color w:val="000000"/>
          <w:sz w:val="24"/>
          <w:szCs w:val="24"/>
          <w:lang w:val="en-US"/>
        </w:rPr>
        <w:t xml:space="preserve"> bursary amount</w:t>
      </w:r>
      <w:r w:rsidR="00A660D1">
        <w:rPr>
          <w:rFonts w:ascii="Arial" w:eastAsia="Arial" w:hAnsi="Arial" w:cs="Arial"/>
          <w:color w:val="000000"/>
          <w:sz w:val="24"/>
          <w:szCs w:val="24"/>
          <w:lang w:val="en-US"/>
        </w:rPr>
        <w:t xml:space="preserve"> awarded to pupils attend Gaeltacht </w:t>
      </w:r>
      <w:r w:rsidR="00747261">
        <w:rPr>
          <w:rFonts w:ascii="Arial" w:eastAsia="Arial" w:hAnsi="Arial" w:cs="Arial"/>
          <w:color w:val="000000"/>
          <w:sz w:val="24"/>
          <w:szCs w:val="24"/>
          <w:lang w:val="en-US"/>
        </w:rPr>
        <w:t>in 2025/26.</w:t>
      </w:r>
    </w:p>
    <w:p w14:paraId="68AD75BA" w14:textId="4ECCCE76" w:rsidR="00450B08" w:rsidRPr="00CA02B4" w:rsidRDefault="00415438" w:rsidP="009420ED">
      <w:pPr>
        <w:pStyle w:val="ListParagraph"/>
        <w:numPr>
          <w:ilvl w:val="0"/>
          <w:numId w:val="4"/>
        </w:numPr>
        <w:spacing w:after="0" w:line="360" w:lineRule="auto"/>
        <w:rPr>
          <w:rFonts w:ascii="Arial" w:eastAsia="Arial" w:hAnsi="Arial" w:cs="Arial"/>
          <w:b/>
          <w:color w:val="000000"/>
          <w:sz w:val="24"/>
          <w:szCs w:val="24"/>
          <w:lang w:val="en-US"/>
        </w:rPr>
      </w:pPr>
      <w:r w:rsidRPr="00CA02B4">
        <w:rPr>
          <w:rFonts w:ascii="Arial" w:eastAsia="Arial" w:hAnsi="Arial" w:cs="Arial"/>
          <w:color w:val="000000"/>
          <w:sz w:val="24"/>
          <w:szCs w:val="24"/>
          <w:lang w:val="en-US"/>
        </w:rPr>
        <w:lastRenderedPageBreak/>
        <w:t xml:space="preserve">Number of </w:t>
      </w:r>
      <w:r w:rsidR="00D40CBD" w:rsidRPr="00CA02B4">
        <w:rPr>
          <w:rFonts w:ascii="Arial" w:eastAsia="Arial" w:hAnsi="Arial" w:cs="Arial"/>
          <w:color w:val="000000"/>
          <w:sz w:val="24"/>
          <w:szCs w:val="24"/>
          <w:lang w:val="en-US"/>
        </w:rPr>
        <w:t>participants attend “Where I live”</w:t>
      </w:r>
      <w:r w:rsidR="00366AE8" w:rsidRPr="00CA02B4">
        <w:rPr>
          <w:rFonts w:ascii="Arial" w:eastAsia="Arial" w:hAnsi="Arial" w:cs="Arial"/>
          <w:color w:val="000000"/>
          <w:sz w:val="24"/>
          <w:szCs w:val="24"/>
          <w:lang w:val="en-US"/>
        </w:rPr>
        <w:t xml:space="preserve"> </w:t>
      </w:r>
      <w:r w:rsidR="00324E47" w:rsidRPr="00CA02B4">
        <w:rPr>
          <w:rFonts w:ascii="Arial" w:eastAsia="Arial" w:hAnsi="Arial" w:cs="Arial"/>
          <w:color w:val="000000"/>
          <w:sz w:val="24"/>
          <w:szCs w:val="24"/>
          <w:lang w:val="en-US"/>
        </w:rPr>
        <w:t>programme</w:t>
      </w:r>
      <w:r w:rsidR="00AB5F3B" w:rsidRPr="00CA02B4">
        <w:rPr>
          <w:rFonts w:ascii="Arial" w:eastAsia="Arial" w:hAnsi="Arial" w:cs="Arial"/>
          <w:color w:val="000000"/>
          <w:sz w:val="24"/>
          <w:szCs w:val="24"/>
          <w:lang w:val="en-US"/>
        </w:rPr>
        <w:t>,</w:t>
      </w:r>
      <w:r w:rsidR="00324E47" w:rsidRPr="00CA02B4">
        <w:rPr>
          <w:rFonts w:ascii="Arial" w:eastAsia="Arial" w:hAnsi="Arial" w:cs="Arial"/>
          <w:color w:val="000000"/>
          <w:sz w:val="24"/>
          <w:szCs w:val="24"/>
          <w:lang w:val="en-US"/>
        </w:rPr>
        <w:t xml:space="preserve"> number of STEM workshops ‘</w:t>
      </w:r>
      <w:r w:rsidR="00AB5F3B" w:rsidRPr="00CA02B4">
        <w:rPr>
          <w:rFonts w:ascii="Arial" w:eastAsia="Arial" w:hAnsi="Arial" w:cs="Arial"/>
          <w:color w:val="000000"/>
          <w:sz w:val="24"/>
          <w:szCs w:val="24"/>
          <w:lang w:val="en-US"/>
        </w:rPr>
        <w:t>Re-imagin</w:t>
      </w:r>
      <w:r w:rsidR="007F4C8A" w:rsidRPr="00CA02B4">
        <w:rPr>
          <w:rFonts w:ascii="Arial" w:eastAsia="Arial" w:hAnsi="Arial" w:cs="Arial"/>
          <w:color w:val="000000"/>
          <w:sz w:val="24"/>
          <w:szCs w:val="24"/>
          <w:lang w:val="en-US"/>
        </w:rPr>
        <w:t>in</w:t>
      </w:r>
      <w:r w:rsidR="00AB5F3B" w:rsidRPr="00CA02B4">
        <w:rPr>
          <w:rFonts w:ascii="Arial" w:eastAsia="Arial" w:hAnsi="Arial" w:cs="Arial"/>
          <w:color w:val="000000"/>
          <w:sz w:val="24"/>
          <w:szCs w:val="24"/>
          <w:lang w:val="en-US"/>
        </w:rPr>
        <w:t xml:space="preserve">g with Minecraft” and </w:t>
      </w:r>
      <w:r w:rsidR="00C43FE7" w:rsidRPr="00CA02B4">
        <w:rPr>
          <w:rFonts w:ascii="Arial" w:eastAsia="Arial" w:hAnsi="Arial" w:cs="Arial"/>
          <w:color w:val="000000"/>
          <w:sz w:val="24"/>
          <w:szCs w:val="24"/>
          <w:lang w:val="en-US"/>
        </w:rPr>
        <w:t>six</w:t>
      </w:r>
      <w:r w:rsidR="007F4C8A" w:rsidRPr="00CA02B4">
        <w:rPr>
          <w:rFonts w:ascii="Arial" w:eastAsia="Arial" w:hAnsi="Arial" w:cs="Arial"/>
          <w:color w:val="000000"/>
          <w:sz w:val="24"/>
          <w:szCs w:val="24"/>
          <w:lang w:val="en-US"/>
        </w:rPr>
        <w:t xml:space="preserve"> </w:t>
      </w:r>
      <w:r w:rsidR="00E700CF" w:rsidRPr="00CA02B4">
        <w:rPr>
          <w:rFonts w:ascii="Arial" w:eastAsia="Arial" w:hAnsi="Arial" w:cs="Arial"/>
          <w:color w:val="000000"/>
          <w:sz w:val="24"/>
          <w:szCs w:val="24"/>
          <w:lang w:val="en-US"/>
        </w:rPr>
        <w:t>additional</w:t>
      </w:r>
      <w:r w:rsidR="007F4C8A" w:rsidRPr="00CA02B4">
        <w:rPr>
          <w:rFonts w:ascii="Arial" w:eastAsia="Arial" w:hAnsi="Arial" w:cs="Arial"/>
          <w:color w:val="000000"/>
          <w:sz w:val="24"/>
          <w:szCs w:val="24"/>
          <w:lang w:val="en-US"/>
        </w:rPr>
        <w:t xml:space="preserve"> </w:t>
      </w:r>
      <w:r w:rsidR="00E700CF" w:rsidRPr="00CA02B4">
        <w:rPr>
          <w:rFonts w:ascii="Arial" w:eastAsia="Arial" w:hAnsi="Arial" w:cs="Arial"/>
          <w:color w:val="000000"/>
          <w:sz w:val="24"/>
          <w:szCs w:val="24"/>
          <w:lang w:val="en-US"/>
        </w:rPr>
        <w:t>Teachers/schools staff qualified in level 3 (OCN) Forest Schools qualification.</w:t>
      </w:r>
    </w:p>
    <w:p w14:paraId="24502AAD" w14:textId="62583214" w:rsidR="00CA02B4" w:rsidRPr="00DE0B5B" w:rsidRDefault="00CA02B4" w:rsidP="009420ED">
      <w:pPr>
        <w:pStyle w:val="ListParagraph"/>
        <w:numPr>
          <w:ilvl w:val="0"/>
          <w:numId w:val="4"/>
        </w:numPr>
        <w:spacing w:after="0" w:line="360" w:lineRule="auto"/>
        <w:rPr>
          <w:rFonts w:ascii="Arial" w:eastAsia="Arial" w:hAnsi="Arial" w:cs="Arial"/>
          <w:b/>
          <w:color w:val="000000"/>
          <w:sz w:val="24"/>
          <w:szCs w:val="24"/>
          <w:lang w:val="en-US"/>
        </w:rPr>
      </w:pPr>
      <w:r>
        <w:rPr>
          <w:rFonts w:ascii="Arial" w:eastAsia="Arial" w:hAnsi="Arial" w:cs="Arial"/>
          <w:color w:val="000000"/>
          <w:sz w:val="24"/>
          <w:szCs w:val="24"/>
          <w:lang w:val="en-US"/>
        </w:rPr>
        <w:t xml:space="preserve">Number of schools </w:t>
      </w:r>
      <w:r w:rsidR="004A0C07">
        <w:rPr>
          <w:rFonts w:ascii="Arial" w:eastAsia="Arial" w:hAnsi="Arial" w:cs="Arial"/>
          <w:color w:val="000000"/>
          <w:sz w:val="24"/>
          <w:szCs w:val="24"/>
          <w:lang w:val="en-US"/>
        </w:rPr>
        <w:t>and number of participants in delivery of Outreach Arts Education and Youth Programme</w:t>
      </w:r>
      <w:r w:rsidR="007470A9">
        <w:rPr>
          <w:rFonts w:ascii="Arial" w:eastAsia="Arial" w:hAnsi="Arial" w:cs="Arial"/>
          <w:color w:val="000000"/>
          <w:sz w:val="24"/>
          <w:szCs w:val="24"/>
          <w:lang w:val="en-US"/>
        </w:rPr>
        <w:t xml:space="preserve">s – </w:t>
      </w:r>
      <w:r w:rsidR="00DE0B5B">
        <w:rPr>
          <w:rFonts w:ascii="Arial" w:eastAsia="Arial" w:hAnsi="Arial" w:cs="Arial"/>
          <w:color w:val="000000"/>
          <w:sz w:val="24"/>
          <w:szCs w:val="24"/>
          <w:lang w:val="en-US"/>
        </w:rPr>
        <w:t xml:space="preserve">to include </w:t>
      </w:r>
      <w:r w:rsidR="007470A9">
        <w:rPr>
          <w:rFonts w:ascii="Arial" w:eastAsia="Arial" w:hAnsi="Arial" w:cs="Arial"/>
          <w:color w:val="000000"/>
          <w:sz w:val="24"/>
          <w:szCs w:val="24"/>
          <w:lang w:val="en-US"/>
        </w:rPr>
        <w:t xml:space="preserve">Arts project, </w:t>
      </w:r>
      <w:r w:rsidR="0057456D">
        <w:rPr>
          <w:rFonts w:ascii="Arial" w:eastAsia="Arial" w:hAnsi="Arial" w:cs="Arial"/>
          <w:color w:val="000000"/>
          <w:sz w:val="24"/>
          <w:szCs w:val="24"/>
          <w:lang w:val="en-US"/>
        </w:rPr>
        <w:t>Early Interest in Arts and Traditional Music</w:t>
      </w:r>
      <w:r w:rsidR="00DE0B5B">
        <w:rPr>
          <w:rFonts w:ascii="Arial" w:eastAsia="Arial" w:hAnsi="Arial" w:cs="Arial"/>
          <w:color w:val="000000"/>
          <w:sz w:val="24"/>
          <w:szCs w:val="24"/>
          <w:lang w:val="en-US"/>
        </w:rPr>
        <w:t xml:space="preserve"> during 2025/26. </w:t>
      </w:r>
    </w:p>
    <w:p w14:paraId="703CC5EC" w14:textId="2CE56447" w:rsidR="00DE0B5B" w:rsidRPr="003B02A3" w:rsidRDefault="00F919C6" w:rsidP="009420ED">
      <w:pPr>
        <w:pStyle w:val="ListParagraph"/>
        <w:numPr>
          <w:ilvl w:val="0"/>
          <w:numId w:val="4"/>
        </w:numPr>
        <w:spacing w:after="0" w:line="360" w:lineRule="auto"/>
        <w:rPr>
          <w:rFonts w:ascii="Arial" w:eastAsia="Arial" w:hAnsi="Arial" w:cs="Arial"/>
          <w:b/>
          <w:color w:val="000000"/>
          <w:sz w:val="24"/>
          <w:szCs w:val="24"/>
          <w:lang w:val="en-US"/>
        </w:rPr>
      </w:pPr>
      <w:r>
        <w:rPr>
          <w:rFonts w:ascii="Arial" w:eastAsia="Arial" w:hAnsi="Arial" w:cs="Arial"/>
          <w:color w:val="000000"/>
          <w:sz w:val="24"/>
          <w:szCs w:val="24"/>
          <w:lang w:val="en-US"/>
        </w:rPr>
        <w:t>Environmental</w:t>
      </w:r>
      <w:r w:rsidR="001A5761">
        <w:rPr>
          <w:rFonts w:ascii="Arial" w:eastAsia="Arial" w:hAnsi="Arial" w:cs="Arial"/>
          <w:color w:val="000000"/>
          <w:sz w:val="24"/>
          <w:szCs w:val="24"/>
          <w:lang w:val="en-US"/>
        </w:rPr>
        <w:t xml:space="preserve"> Health</w:t>
      </w:r>
      <w:r w:rsidR="00691BCF">
        <w:rPr>
          <w:rFonts w:ascii="Arial" w:eastAsia="Arial" w:hAnsi="Arial" w:cs="Arial"/>
          <w:color w:val="000000"/>
          <w:sz w:val="24"/>
          <w:szCs w:val="24"/>
          <w:lang w:val="en-US"/>
        </w:rPr>
        <w:t xml:space="preserve"> </w:t>
      </w:r>
      <w:r w:rsidR="00CD27B1">
        <w:rPr>
          <w:rFonts w:ascii="Arial" w:eastAsia="Arial" w:hAnsi="Arial" w:cs="Arial"/>
          <w:color w:val="000000"/>
          <w:sz w:val="24"/>
          <w:szCs w:val="24"/>
          <w:lang w:val="en-US"/>
        </w:rPr>
        <w:t>Service Engag</w:t>
      </w:r>
      <w:r w:rsidR="00BC0098">
        <w:rPr>
          <w:rFonts w:ascii="Arial" w:eastAsia="Arial" w:hAnsi="Arial" w:cs="Arial"/>
          <w:color w:val="000000"/>
          <w:sz w:val="24"/>
          <w:szCs w:val="24"/>
          <w:lang w:val="en-US"/>
        </w:rPr>
        <w:t>ing Young People’s</w:t>
      </w:r>
      <w:r w:rsidR="00CD27B1">
        <w:rPr>
          <w:rFonts w:ascii="Arial" w:eastAsia="Arial" w:hAnsi="Arial" w:cs="Arial"/>
          <w:color w:val="000000"/>
          <w:sz w:val="24"/>
          <w:szCs w:val="24"/>
          <w:lang w:val="en-US"/>
        </w:rPr>
        <w:t xml:space="preserve"> Action Plan in place by </w:t>
      </w:r>
      <w:r w:rsidR="00BC0098">
        <w:rPr>
          <w:rFonts w:ascii="Arial" w:eastAsia="Arial" w:hAnsi="Arial" w:cs="Arial"/>
          <w:color w:val="000000"/>
          <w:sz w:val="24"/>
          <w:szCs w:val="24"/>
          <w:lang w:val="en-US"/>
        </w:rPr>
        <w:t>March 2026.</w:t>
      </w:r>
    </w:p>
    <w:p w14:paraId="0B7ADB20" w14:textId="18B37465" w:rsidR="003B02A3" w:rsidRPr="00040F6B" w:rsidRDefault="003B02A3" w:rsidP="009420ED">
      <w:pPr>
        <w:pStyle w:val="ListParagraph"/>
        <w:numPr>
          <w:ilvl w:val="0"/>
          <w:numId w:val="4"/>
        </w:numPr>
        <w:spacing w:after="0" w:line="360" w:lineRule="auto"/>
        <w:rPr>
          <w:rFonts w:ascii="Arial" w:eastAsia="Arial" w:hAnsi="Arial" w:cs="Arial"/>
          <w:b/>
          <w:color w:val="000000"/>
          <w:sz w:val="24"/>
          <w:szCs w:val="24"/>
          <w:lang w:val="en-US"/>
        </w:rPr>
      </w:pPr>
      <w:r>
        <w:rPr>
          <w:rFonts w:ascii="Arial" w:eastAsia="Arial" w:hAnsi="Arial" w:cs="Arial"/>
          <w:color w:val="000000"/>
          <w:sz w:val="24"/>
          <w:szCs w:val="24"/>
          <w:lang w:val="en-US"/>
        </w:rPr>
        <w:t xml:space="preserve">Number of </w:t>
      </w:r>
      <w:r w:rsidR="0030205B">
        <w:rPr>
          <w:rFonts w:ascii="Arial" w:eastAsia="Arial" w:hAnsi="Arial" w:cs="Arial"/>
          <w:color w:val="000000"/>
          <w:sz w:val="24"/>
          <w:szCs w:val="24"/>
          <w:lang w:val="en-US"/>
        </w:rPr>
        <w:t xml:space="preserve">paid </w:t>
      </w:r>
      <w:r>
        <w:rPr>
          <w:rFonts w:ascii="Arial" w:eastAsia="Arial" w:hAnsi="Arial" w:cs="Arial"/>
          <w:color w:val="000000"/>
          <w:sz w:val="24"/>
          <w:szCs w:val="24"/>
          <w:lang w:val="en-US"/>
        </w:rPr>
        <w:t>undergraduate student placements</w:t>
      </w:r>
      <w:r w:rsidR="0030205B">
        <w:rPr>
          <w:rFonts w:ascii="Arial" w:eastAsia="Arial" w:hAnsi="Arial" w:cs="Arial"/>
          <w:color w:val="000000"/>
          <w:sz w:val="24"/>
          <w:szCs w:val="24"/>
          <w:lang w:val="en-US"/>
        </w:rPr>
        <w:t xml:space="preserve">, number of ‘unpaid’ </w:t>
      </w:r>
      <w:r w:rsidR="00180FE8">
        <w:rPr>
          <w:rFonts w:ascii="Arial" w:eastAsia="Arial" w:hAnsi="Arial" w:cs="Arial"/>
          <w:color w:val="000000"/>
          <w:sz w:val="24"/>
          <w:szCs w:val="24"/>
          <w:lang w:val="en-US"/>
        </w:rPr>
        <w:t xml:space="preserve">work placements undertaken, number of work placements </w:t>
      </w:r>
      <w:r w:rsidR="00715A6C">
        <w:rPr>
          <w:rFonts w:ascii="Arial" w:eastAsia="Arial" w:hAnsi="Arial" w:cs="Arial"/>
          <w:color w:val="000000"/>
          <w:sz w:val="24"/>
          <w:szCs w:val="24"/>
          <w:lang w:val="en-US"/>
        </w:rPr>
        <w:t xml:space="preserve">for persons with </w:t>
      </w:r>
      <w:r w:rsidR="00040F6B">
        <w:rPr>
          <w:rFonts w:ascii="Arial" w:eastAsia="Arial" w:hAnsi="Arial" w:cs="Arial"/>
          <w:color w:val="000000"/>
          <w:sz w:val="24"/>
          <w:szCs w:val="24"/>
          <w:lang w:val="en-US"/>
        </w:rPr>
        <w:t>disabilities</w:t>
      </w:r>
      <w:r w:rsidR="00167C77">
        <w:rPr>
          <w:rFonts w:ascii="Arial" w:eastAsia="Arial" w:hAnsi="Arial" w:cs="Arial"/>
          <w:color w:val="000000"/>
          <w:sz w:val="24"/>
          <w:szCs w:val="24"/>
          <w:lang w:val="en-US"/>
        </w:rPr>
        <w:t xml:space="preserve"> in place</w:t>
      </w:r>
      <w:r w:rsidR="00715A6C">
        <w:rPr>
          <w:rFonts w:ascii="Arial" w:eastAsia="Arial" w:hAnsi="Arial" w:cs="Arial"/>
          <w:color w:val="000000"/>
          <w:sz w:val="24"/>
          <w:szCs w:val="24"/>
          <w:lang w:val="en-US"/>
        </w:rPr>
        <w:t xml:space="preserve"> and </w:t>
      </w:r>
      <w:r w:rsidR="00040F6B">
        <w:rPr>
          <w:rFonts w:ascii="Arial" w:eastAsia="Arial" w:hAnsi="Arial" w:cs="Arial"/>
          <w:color w:val="000000"/>
          <w:sz w:val="24"/>
          <w:szCs w:val="24"/>
          <w:lang w:val="en-US"/>
        </w:rPr>
        <w:t>number of apprenticeships in place during 2025/26.</w:t>
      </w:r>
    </w:p>
    <w:p w14:paraId="20EBC990" w14:textId="77777777" w:rsidR="00040F6B" w:rsidRDefault="00040F6B" w:rsidP="00040F6B">
      <w:pPr>
        <w:spacing w:after="0" w:line="360" w:lineRule="auto"/>
        <w:rPr>
          <w:rFonts w:ascii="Arial" w:eastAsia="Arial" w:hAnsi="Arial" w:cs="Arial"/>
          <w:b/>
          <w:color w:val="000000"/>
          <w:sz w:val="24"/>
          <w:szCs w:val="24"/>
          <w:lang w:val="en-US"/>
        </w:rPr>
      </w:pPr>
    </w:p>
    <w:p w14:paraId="18C09AC8" w14:textId="5F7953E8" w:rsidR="004A3D56" w:rsidRPr="007D25B1" w:rsidRDefault="00040F6B" w:rsidP="00916ED0">
      <w:pPr>
        <w:spacing w:after="0" w:line="360" w:lineRule="auto"/>
        <w:rPr>
          <w:rFonts w:ascii="Arial" w:eastAsia="Arial" w:hAnsi="Arial" w:cs="Arial"/>
          <w:color w:val="000000"/>
          <w:sz w:val="24"/>
          <w:szCs w:val="24"/>
          <w:lang w:val="en-US"/>
        </w:rPr>
      </w:pPr>
      <w:r>
        <w:rPr>
          <w:rFonts w:ascii="Arial" w:eastAsia="Arial" w:hAnsi="Arial" w:cs="Arial"/>
          <w:b/>
          <w:color w:val="000000"/>
          <w:sz w:val="24"/>
          <w:szCs w:val="24"/>
          <w:lang w:val="en-US"/>
        </w:rPr>
        <w:t>V</w:t>
      </w:r>
      <w:r w:rsidR="00CD51F0" w:rsidRPr="007D25B1">
        <w:rPr>
          <w:rFonts w:ascii="Arial" w:eastAsia="Arial" w:hAnsi="Arial" w:cs="Arial"/>
          <w:b/>
          <w:color w:val="000000"/>
          <w:sz w:val="24"/>
          <w:szCs w:val="24"/>
          <w:lang w:val="en-US"/>
        </w:rPr>
        <w:t>isible i</w:t>
      </w:r>
      <w:r w:rsidR="002E256E" w:rsidRPr="007D25B1">
        <w:rPr>
          <w:rFonts w:ascii="Arial" w:eastAsia="Arial" w:hAnsi="Arial" w:cs="Arial"/>
          <w:b/>
          <w:color w:val="000000"/>
          <w:sz w:val="24"/>
          <w:szCs w:val="24"/>
          <w:lang w:val="en-US"/>
        </w:rPr>
        <w:t xml:space="preserve">mprovement residents, businesses or visitors expect to </w:t>
      </w:r>
      <w:r w:rsidR="002210FE" w:rsidRPr="007D25B1">
        <w:rPr>
          <w:rFonts w:ascii="Arial" w:eastAsia="Arial" w:hAnsi="Arial" w:cs="Arial"/>
          <w:b/>
          <w:color w:val="000000"/>
          <w:sz w:val="24"/>
          <w:szCs w:val="24"/>
          <w:lang w:val="en-US"/>
        </w:rPr>
        <w:t>see</w:t>
      </w:r>
      <w:r w:rsidR="00944215" w:rsidRPr="007D25B1">
        <w:rPr>
          <w:rFonts w:ascii="Arial" w:eastAsia="Arial" w:hAnsi="Arial" w:cs="Arial"/>
          <w:b/>
          <w:color w:val="000000"/>
          <w:sz w:val="24"/>
          <w:szCs w:val="24"/>
          <w:lang w:val="en-US"/>
        </w:rPr>
        <w:t xml:space="preserve">. </w:t>
      </w:r>
    </w:p>
    <w:p w14:paraId="7199816B" w14:textId="3F58C1E7" w:rsidR="00127459" w:rsidRDefault="00554197" w:rsidP="00916ED0">
      <w:pPr>
        <w:spacing w:after="0" w:line="360" w:lineRule="auto"/>
        <w:rPr>
          <w:rFonts w:ascii="Arial" w:eastAsia="Arial" w:hAnsi="Arial" w:cs="Arial"/>
          <w:bCs/>
          <w:color w:val="000000"/>
          <w:sz w:val="24"/>
          <w:szCs w:val="24"/>
          <w:lang w:val="en-US"/>
        </w:rPr>
      </w:pPr>
      <w:r w:rsidRPr="00814E90">
        <w:rPr>
          <w:rFonts w:ascii="Arial" w:eastAsia="Arial" w:hAnsi="Arial" w:cs="Arial"/>
          <w:bCs/>
          <w:color w:val="000000"/>
          <w:sz w:val="24"/>
          <w:szCs w:val="24"/>
          <w:lang w:val="en-US"/>
        </w:rPr>
        <w:t xml:space="preserve">By </w:t>
      </w:r>
      <w:r w:rsidR="00B16A58">
        <w:rPr>
          <w:rFonts w:ascii="Arial" w:eastAsia="Arial" w:hAnsi="Arial" w:cs="Arial"/>
          <w:bCs/>
          <w:color w:val="000000"/>
          <w:sz w:val="24"/>
          <w:szCs w:val="24"/>
          <w:lang w:val="en-US"/>
        </w:rPr>
        <w:t xml:space="preserve">investing in Mid Ulster’s </w:t>
      </w:r>
      <w:r w:rsidR="00127459">
        <w:rPr>
          <w:rFonts w:ascii="Arial" w:eastAsia="Arial" w:hAnsi="Arial" w:cs="Arial"/>
          <w:bCs/>
          <w:color w:val="000000"/>
          <w:sz w:val="24"/>
          <w:szCs w:val="24"/>
          <w:lang w:val="en-US"/>
        </w:rPr>
        <w:t>youth,</w:t>
      </w:r>
      <w:r w:rsidR="00B16A58">
        <w:rPr>
          <w:rFonts w:ascii="Arial" w:eastAsia="Arial" w:hAnsi="Arial" w:cs="Arial"/>
          <w:bCs/>
          <w:color w:val="000000"/>
          <w:sz w:val="24"/>
          <w:szCs w:val="24"/>
          <w:lang w:val="en-US"/>
        </w:rPr>
        <w:t xml:space="preserve"> the </w:t>
      </w:r>
      <w:r w:rsidR="004006C2">
        <w:rPr>
          <w:rFonts w:ascii="Arial" w:eastAsia="Arial" w:hAnsi="Arial" w:cs="Arial"/>
          <w:bCs/>
          <w:color w:val="000000"/>
          <w:sz w:val="24"/>
          <w:szCs w:val="24"/>
          <w:lang w:val="en-US"/>
        </w:rPr>
        <w:t xml:space="preserve">improvement </w:t>
      </w:r>
      <w:r w:rsidR="004A3BF1">
        <w:rPr>
          <w:rFonts w:ascii="Arial" w:eastAsia="Arial" w:hAnsi="Arial" w:cs="Arial"/>
          <w:bCs/>
          <w:color w:val="000000"/>
          <w:sz w:val="24"/>
          <w:szCs w:val="24"/>
          <w:lang w:val="en-US"/>
        </w:rPr>
        <w:t xml:space="preserve">project will </w:t>
      </w:r>
      <w:r w:rsidRPr="00814E90">
        <w:rPr>
          <w:rFonts w:ascii="Arial" w:eastAsia="Arial" w:hAnsi="Arial" w:cs="Arial"/>
          <w:bCs/>
          <w:color w:val="000000"/>
          <w:sz w:val="24"/>
          <w:szCs w:val="24"/>
          <w:lang w:val="en-US"/>
        </w:rPr>
        <w:t>provid</w:t>
      </w:r>
      <w:r w:rsidR="004A3BF1">
        <w:rPr>
          <w:rFonts w:ascii="Arial" w:eastAsia="Arial" w:hAnsi="Arial" w:cs="Arial"/>
          <w:bCs/>
          <w:color w:val="000000"/>
          <w:sz w:val="24"/>
          <w:szCs w:val="24"/>
          <w:lang w:val="en-US"/>
        </w:rPr>
        <w:t>e</w:t>
      </w:r>
      <w:r w:rsidRPr="00814E90">
        <w:rPr>
          <w:rFonts w:ascii="Arial" w:eastAsia="Arial" w:hAnsi="Arial" w:cs="Arial"/>
          <w:bCs/>
          <w:color w:val="000000"/>
          <w:sz w:val="24"/>
          <w:szCs w:val="24"/>
          <w:lang w:val="en-US"/>
        </w:rPr>
        <w:t xml:space="preserve"> diverse, </w:t>
      </w:r>
      <w:r w:rsidR="005433FF">
        <w:rPr>
          <w:rFonts w:ascii="Arial" w:eastAsia="Arial" w:hAnsi="Arial" w:cs="Arial"/>
          <w:bCs/>
          <w:color w:val="000000"/>
          <w:sz w:val="24"/>
          <w:szCs w:val="24"/>
          <w:lang w:val="en-US"/>
        </w:rPr>
        <w:t xml:space="preserve">fully </w:t>
      </w:r>
      <w:r w:rsidR="00944215" w:rsidRPr="00814E90">
        <w:rPr>
          <w:rFonts w:ascii="Arial" w:eastAsia="Arial" w:hAnsi="Arial" w:cs="Arial"/>
          <w:bCs/>
          <w:color w:val="000000"/>
          <w:sz w:val="24"/>
          <w:szCs w:val="24"/>
          <w:lang w:val="en-US"/>
        </w:rPr>
        <w:t>accessible,</w:t>
      </w:r>
      <w:r w:rsidRPr="00814E90">
        <w:rPr>
          <w:rFonts w:ascii="Arial" w:eastAsia="Arial" w:hAnsi="Arial" w:cs="Arial"/>
          <w:bCs/>
          <w:color w:val="000000"/>
          <w:sz w:val="24"/>
          <w:szCs w:val="24"/>
          <w:lang w:val="en-US"/>
        </w:rPr>
        <w:t xml:space="preserve"> and </w:t>
      </w:r>
      <w:r w:rsidR="005433FF" w:rsidRPr="00814E90">
        <w:rPr>
          <w:rFonts w:ascii="Arial" w:eastAsia="Arial" w:hAnsi="Arial" w:cs="Arial"/>
          <w:bCs/>
          <w:color w:val="000000"/>
          <w:sz w:val="24"/>
          <w:szCs w:val="24"/>
          <w:lang w:val="en-US"/>
        </w:rPr>
        <w:t>neurodiversity</w:t>
      </w:r>
      <w:r w:rsidR="005433FF">
        <w:rPr>
          <w:rFonts w:ascii="Arial" w:eastAsia="Arial" w:hAnsi="Arial" w:cs="Arial"/>
          <w:bCs/>
          <w:color w:val="000000"/>
          <w:sz w:val="24"/>
          <w:szCs w:val="24"/>
          <w:lang w:val="en-US"/>
        </w:rPr>
        <w:t>-</w:t>
      </w:r>
      <w:r w:rsidR="00FF50EA" w:rsidRPr="00814E90">
        <w:rPr>
          <w:rFonts w:ascii="Arial" w:eastAsia="Arial" w:hAnsi="Arial" w:cs="Arial"/>
          <w:bCs/>
          <w:color w:val="000000"/>
          <w:sz w:val="24"/>
          <w:szCs w:val="24"/>
          <w:lang w:val="en-US"/>
        </w:rPr>
        <w:t xml:space="preserve">friendly </w:t>
      </w:r>
      <w:r w:rsidR="005433FF">
        <w:rPr>
          <w:rFonts w:ascii="Arial" w:eastAsia="Arial" w:hAnsi="Arial" w:cs="Arial"/>
          <w:bCs/>
          <w:color w:val="000000"/>
          <w:sz w:val="24"/>
          <w:szCs w:val="24"/>
          <w:lang w:val="en-US"/>
        </w:rPr>
        <w:t>activities for M</w:t>
      </w:r>
      <w:r w:rsidR="004A3BF1">
        <w:rPr>
          <w:rFonts w:ascii="Arial" w:eastAsia="Arial" w:hAnsi="Arial" w:cs="Arial"/>
          <w:bCs/>
          <w:color w:val="000000"/>
          <w:sz w:val="24"/>
          <w:szCs w:val="24"/>
          <w:lang w:val="en-US"/>
        </w:rPr>
        <w:t>i</w:t>
      </w:r>
      <w:r w:rsidR="005433FF">
        <w:rPr>
          <w:rFonts w:ascii="Arial" w:eastAsia="Arial" w:hAnsi="Arial" w:cs="Arial"/>
          <w:bCs/>
          <w:color w:val="000000"/>
          <w:sz w:val="24"/>
          <w:szCs w:val="24"/>
          <w:lang w:val="en-US"/>
        </w:rPr>
        <w:t>d Ulster’s children and young people</w:t>
      </w:r>
      <w:r w:rsidR="004A3BF1">
        <w:rPr>
          <w:rFonts w:ascii="Arial" w:eastAsia="Arial" w:hAnsi="Arial" w:cs="Arial"/>
          <w:bCs/>
          <w:color w:val="000000"/>
          <w:sz w:val="24"/>
          <w:szCs w:val="24"/>
          <w:lang w:val="en-US"/>
        </w:rPr>
        <w:t xml:space="preserve"> by</w:t>
      </w:r>
      <w:r w:rsidR="00905907">
        <w:rPr>
          <w:rFonts w:ascii="Arial" w:eastAsia="Arial" w:hAnsi="Arial" w:cs="Arial"/>
          <w:bCs/>
          <w:color w:val="000000"/>
          <w:sz w:val="24"/>
          <w:szCs w:val="24"/>
          <w:lang w:val="en-US"/>
        </w:rPr>
        <w:t xml:space="preserve"> strengthen</w:t>
      </w:r>
      <w:r w:rsidR="004A3BF1">
        <w:rPr>
          <w:rFonts w:ascii="Arial" w:eastAsia="Arial" w:hAnsi="Arial" w:cs="Arial"/>
          <w:bCs/>
          <w:color w:val="000000"/>
          <w:sz w:val="24"/>
          <w:szCs w:val="24"/>
          <w:lang w:val="en-US"/>
        </w:rPr>
        <w:t>ing</w:t>
      </w:r>
      <w:r w:rsidR="00905907">
        <w:rPr>
          <w:rFonts w:ascii="Arial" w:eastAsia="Arial" w:hAnsi="Arial" w:cs="Arial"/>
          <w:bCs/>
          <w:color w:val="000000"/>
          <w:sz w:val="24"/>
          <w:szCs w:val="24"/>
          <w:lang w:val="en-US"/>
        </w:rPr>
        <w:t xml:space="preserve"> the community and benefit</w:t>
      </w:r>
      <w:r w:rsidR="004A3BF1">
        <w:rPr>
          <w:rFonts w:ascii="Arial" w:eastAsia="Arial" w:hAnsi="Arial" w:cs="Arial"/>
          <w:bCs/>
          <w:color w:val="000000"/>
          <w:sz w:val="24"/>
          <w:szCs w:val="24"/>
          <w:lang w:val="en-US"/>
        </w:rPr>
        <w:t>ing</w:t>
      </w:r>
      <w:r w:rsidR="00905907">
        <w:rPr>
          <w:rFonts w:ascii="Arial" w:eastAsia="Arial" w:hAnsi="Arial" w:cs="Arial"/>
          <w:bCs/>
          <w:color w:val="000000"/>
          <w:sz w:val="24"/>
          <w:szCs w:val="24"/>
          <w:lang w:val="en-US"/>
        </w:rPr>
        <w:t xml:space="preserve"> the </w:t>
      </w:r>
      <w:r w:rsidR="002210FE">
        <w:rPr>
          <w:rFonts w:ascii="Arial" w:eastAsia="Arial" w:hAnsi="Arial" w:cs="Arial"/>
          <w:bCs/>
          <w:color w:val="000000"/>
          <w:sz w:val="24"/>
          <w:szCs w:val="24"/>
          <w:lang w:val="en-US"/>
        </w:rPr>
        <w:t>district</w:t>
      </w:r>
      <w:r w:rsidR="00905907">
        <w:rPr>
          <w:rFonts w:ascii="Arial" w:eastAsia="Arial" w:hAnsi="Arial" w:cs="Arial"/>
          <w:bCs/>
          <w:color w:val="000000"/>
          <w:sz w:val="24"/>
          <w:szCs w:val="24"/>
          <w:lang w:val="en-US"/>
        </w:rPr>
        <w:t xml:space="preserve">. </w:t>
      </w:r>
      <w:r w:rsidR="00E97895">
        <w:rPr>
          <w:rFonts w:ascii="Arial" w:eastAsia="Arial" w:hAnsi="Arial" w:cs="Arial"/>
          <w:bCs/>
          <w:color w:val="000000"/>
          <w:sz w:val="24"/>
          <w:szCs w:val="24"/>
          <w:lang w:val="en-US"/>
        </w:rPr>
        <w:t>We will see increased participation from all young people,</w:t>
      </w:r>
      <w:r w:rsidR="00DF5A33">
        <w:rPr>
          <w:rFonts w:ascii="Arial" w:eastAsia="Arial" w:hAnsi="Arial" w:cs="Arial"/>
          <w:bCs/>
          <w:color w:val="000000"/>
          <w:sz w:val="24"/>
          <w:szCs w:val="24"/>
          <w:lang w:val="en-US"/>
        </w:rPr>
        <w:t xml:space="preserve"> with all</w:t>
      </w:r>
      <w:r w:rsidR="009C7D99">
        <w:rPr>
          <w:rFonts w:ascii="Arial" w:eastAsia="Arial" w:hAnsi="Arial" w:cs="Arial"/>
          <w:bCs/>
          <w:color w:val="000000"/>
          <w:sz w:val="24"/>
          <w:szCs w:val="24"/>
          <w:lang w:val="en-US"/>
        </w:rPr>
        <w:t xml:space="preserve"> </w:t>
      </w:r>
      <w:r w:rsidR="00FD52B2">
        <w:rPr>
          <w:rFonts w:ascii="Arial" w:eastAsia="Arial" w:hAnsi="Arial" w:cs="Arial"/>
          <w:bCs/>
          <w:color w:val="000000"/>
          <w:sz w:val="24"/>
          <w:szCs w:val="24"/>
          <w:lang w:val="en-US"/>
        </w:rPr>
        <w:t>abilities</w:t>
      </w:r>
      <w:r w:rsidR="009C7D99">
        <w:rPr>
          <w:rFonts w:ascii="Arial" w:eastAsia="Arial" w:hAnsi="Arial" w:cs="Arial"/>
          <w:bCs/>
          <w:color w:val="000000"/>
          <w:sz w:val="24"/>
          <w:szCs w:val="24"/>
          <w:lang w:val="en-US"/>
        </w:rPr>
        <w:t xml:space="preserve">, resulting in </w:t>
      </w:r>
      <w:r w:rsidR="00127459">
        <w:rPr>
          <w:rFonts w:ascii="Arial" w:eastAsia="Arial" w:hAnsi="Arial" w:cs="Arial"/>
          <w:bCs/>
          <w:color w:val="000000"/>
          <w:sz w:val="24"/>
          <w:szCs w:val="24"/>
          <w:lang w:val="en-US"/>
        </w:rPr>
        <w:t>busier,</w:t>
      </w:r>
      <w:r w:rsidR="009C7D99">
        <w:rPr>
          <w:rFonts w:ascii="Arial" w:eastAsia="Arial" w:hAnsi="Arial" w:cs="Arial"/>
          <w:bCs/>
          <w:color w:val="000000"/>
          <w:sz w:val="24"/>
          <w:szCs w:val="24"/>
          <w:lang w:val="en-US"/>
        </w:rPr>
        <w:t xml:space="preserve"> more vibrant community spaces</w:t>
      </w:r>
      <w:r w:rsidR="00B641B3">
        <w:rPr>
          <w:rFonts w:ascii="Arial" w:eastAsia="Arial" w:hAnsi="Arial" w:cs="Arial"/>
          <w:bCs/>
          <w:color w:val="000000"/>
          <w:sz w:val="24"/>
          <w:szCs w:val="24"/>
          <w:lang w:val="en-US"/>
        </w:rPr>
        <w:t xml:space="preserve">, </w:t>
      </w:r>
      <w:r w:rsidR="004D4DCB">
        <w:rPr>
          <w:rFonts w:ascii="Arial" w:eastAsia="Arial" w:hAnsi="Arial" w:cs="Arial"/>
          <w:bCs/>
          <w:color w:val="000000"/>
          <w:sz w:val="24"/>
          <w:szCs w:val="24"/>
          <w:lang w:val="en-US"/>
        </w:rPr>
        <w:t>fostering</w:t>
      </w:r>
      <w:r w:rsidR="00B641B3">
        <w:rPr>
          <w:rFonts w:ascii="Arial" w:eastAsia="Arial" w:hAnsi="Arial" w:cs="Arial"/>
          <w:bCs/>
          <w:color w:val="000000"/>
          <w:sz w:val="24"/>
          <w:szCs w:val="24"/>
          <w:lang w:val="en-US"/>
        </w:rPr>
        <w:t xml:space="preserve"> a greater sense of belonging and civic </w:t>
      </w:r>
      <w:r w:rsidR="00127459">
        <w:rPr>
          <w:rFonts w:ascii="Arial" w:eastAsia="Arial" w:hAnsi="Arial" w:cs="Arial"/>
          <w:bCs/>
          <w:color w:val="000000"/>
          <w:sz w:val="24"/>
          <w:szCs w:val="24"/>
          <w:lang w:val="en-US"/>
        </w:rPr>
        <w:t>pride</w:t>
      </w:r>
      <w:r w:rsidR="00B641B3">
        <w:rPr>
          <w:rFonts w:ascii="Arial" w:eastAsia="Arial" w:hAnsi="Arial" w:cs="Arial"/>
          <w:bCs/>
          <w:color w:val="000000"/>
          <w:sz w:val="24"/>
          <w:szCs w:val="24"/>
          <w:lang w:val="en-US"/>
        </w:rPr>
        <w:t xml:space="preserve">, </w:t>
      </w:r>
      <w:r w:rsidR="00127459">
        <w:rPr>
          <w:rFonts w:ascii="Arial" w:eastAsia="Arial" w:hAnsi="Arial" w:cs="Arial"/>
          <w:bCs/>
          <w:color w:val="000000"/>
          <w:sz w:val="24"/>
          <w:szCs w:val="24"/>
          <w:lang w:val="en-US"/>
        </w:rPr>
        <w:t xml:space="preserve">and </w:t>
      </w:r>
      <w:r w:rsidR="00B641B3">
        <w:rPr>
          <w:rFonts w:ascii="Arial" w:eastAsia="Arial" w:hAnsi="Arial" w:cs="Arial"/>
          <w:bCs/>
          <w:color w:val="000000"/>
          <w:sz w:val="24"/>
          <w:szCs w:val="24"/>
          <w:lang w:val="en-US"/>
        </w:rPr>
        <w:t>contribute to reduc</w:t>
      </w:r>
      <w:r w:rsidR="00DC5A35">
        <w:rPr>
          <w:rFonts w:ascii="Arial" w:eastAsia="Arial" w:hAnsi="Arial" w:cs="Arial"/>
          <w:bCs/>
          <w:color w:val="000000"/>
          <w:sz w:val="24"/>
          <w:szCs w:val="24"/>
          <w:lang w:val="en-US"/>
        </w:rPr>
        <w:t>ing</w:t>
      </w:r>
      <w:r w:rsidR="00B641B3">
        <w:rPr>
          <w:rFonts w:ascii="Arial" w:eastAsia="Arial" w:hAnsi="Arial" w:cs="Arial"/>
          <w:bCs/>
          <w:color w:val="000000"/>
          <w:sz w:val="24"/>
          <w:szCs w:val="24"/>
          <w:lang w:val="en-US"/>
        </w:rPr>
        <w:t xml:space="preserve"> anti-social behaviour</w:t>
      </w:r>
      <w:r w:rsidR="00A91113">
        <w:rPr>
          <w:rFonts w:ascii="Arial" w:eastAsia="Arial" w:hAnsi="Arial" w:cs="Arial"/>
          <w:bCs/>
          <w:color w:val="000000"/>
          <w:sz w:val="24"/>
          <w:szCs w:val="24"/>
          <w:lang w:val="en-US"/>
        </w:rPr>
        <w:t xml:space="preserve">. Young people will </w:t>
      </w:r>
      <w:r w:rsidR="00127459">
        <w:rPr>
          <w:rFonts w:ascii="Arial" w:eastAsia="Arial" w:hAnsi="Arial" w:cs="Arial"/>
          <w:bCs/>
          <w:color w:val="000000"/>
          <w:sz w:val="24"/>
          <w:szCs w:val="24"/>
          <w:lang w:val="en-US"/>
        </w:rPr>
        <w:t>visibly</w:t>
      </w:r>
      <w:r w:rsidR="00A91113">
        <w:rPr>
          <w:rFonts w:ascii="Arial" w:eastAsia="Arial" w:hAnsi="Arial" w:cs="Arial"/>
          <w:bCs/>
          <w:color w:val="000000"/>
          <w:sz w:val="24"/>
          <w:szCs w:val="24"/>
          <w:lang w:val="en-US"/>
        </w:rPr>
        <w:t xml:space="preserve"> </w:t>
      </w:r>
      <w:r w:rsidR="003867EF">
        <w:rPr>
          <w:rFonts w:ascii="Arial" w:eastAsia="Arial" w:hAnsi="Arial" w:cs="Arial"/>
          <w:bCs/>
          <w:color w:val="000000"/>
          <w:sz w:val="24"/>
          <w:szCs w:val="24"/>
          <w:lang w:val="en-US"/>
        </w:rPr>
        <w:t>‘</w:t>
      </w:r>
      <w:r w:rsidR="00A91113">
        <w:rPr>
          <w:rFonts w:ascii="Arial" w:eastAsia="Arial" w:hAnsi="Arial" w:cs="Arial"/>
          <w:bCs/>
          <w:color w:val="000000"/>
          <w:sz w:val="24"/>
          <w:szCs w:val="24"/>
          <w:lang w:val="en-US"/>
        </w:rPr>
        <w:t>showcase</w:t>
      </w:r>
      <w:r w:rsidR="003867EF">
        <w:rPr>
          <w:rFonts w:ascii="Arial" w:eastAsia="Arial" w:hAnsi="Arial" w:cs="Arial"/>
          <w:bCs/>
          <w:color w:val="000000"/>
          <w:sz w:val="24"/>
          <w:szCs w:val="24"/>
          <w:lang w:val="en-US"/>
        </w:rPr>
        <w:t>’</w:t>
      </w:r>
      <w:r w:rsidR="00A91113">
        <w:rPr>
          <w:rFonts w:ascii="Arial" w:eastAsia="Arial" w:hAnsi="Arial" w:cs="Arial"/>
          <w:bCs/>
          <w:color w:val="000000"/>
          <w:sz w:val="24"/>
          <w:szCs w:val="24"/>
          <w:lang w:val="en-US"/>
        </w:rPr>
        <w:t xml:space="preserve"> their developed </w:t>
      </w:r>
      <w:r w:rsidR="00127459">
        <w:rPr>
          <w:rFonts w:ascii="Arial" w:eastAsia="Arial" w:hAnsi="Arial" w:cs="Arial"/>
          <w:bCs/>
          <w:color w:val="000000"/>
          <w:sz w:val="24"/>
          <w:szCs w:val="24"/>
          <w:lang w:val="en-US"/>
        </w:rPr>
        <w:t>skills</w:t>
      </w:r>
      <w:r w:rsidR="008F7F4B">
        <w:rPr>
          <w:rFonts w:ascii="Arial" w:eastAsia="Arial" w:hAnsi="Arial" w:cs="Arial"/>
          <w:bCs/>
          <w:color w:val="000000"/>
          <w:sz w:val="24"/>
          <w:szCs w:val="24"/>
          <w:lang w:val="en-US"/>
        </w:rPr>
        <w:t>, improved educational knowledge</w:t>
      </w:r>
      <w:r w:rsidR="00A91113">
        <w:rPr>
          <w:rFonts w:ascii="Arial" w:eastAsia="Arial" w:hAnsi="Arial" w:cs="Arial"/>
          <w:bCs/>
          <w:color w:val="000000"/>
          <w:sz w:val="24"/>
          <w:szCs w:val="24"/>
          <w:lang w:val="en-US"/>
        </w:rPr>
        <w:t xml:space="preserve"> and creativity, </w:t>
      </w:r>
      <w:r w:rsidR="0018458C">
        <w:rPr>
          <w:rFonts w:ascii="Arial" w:eastAsia="Arial" w:hAnsi="Arial" w:cs="Arial"/>
          <w:bCs/>
          <w:color w:val="000000"/>
          <w:sz w:val="24"/>
          <w:szCs w:val="24"/>
          <w:lang w:val="en-US"/>
        </w:rPr>
        <w:t>all of which will bo</w:t>
      </w:r>
      <w:r w:rsidR="0096765E">
        <w:rPr>
          <w:rFonts w:ascii="Arial" w:eastAsia="Arial" w:hAnsi="Arial" w:cs="Arial"/>
          <w:bCs/>
          <w:color w:val="000000"/>
          <w:sz w:val="24"/>
          <w:szCs w:val="24"/>
          <w:lang w:val="en-US"/>
        </w:rPr>
        <w:t xml:space="preserve">ost their educational pathways and future </w:t>
      </w:r>
      <w:r w:rsidR="004933A3">
        <w:rPr>
          <w:rFonts w:ascii="Arial" w:eastAsia="Arial" w:hAnsi="Arial" w:cs="Arial"/>
          <w:bCs/>
          <w:color w:val="000000"/>
          <w:sz w:val="24"/>
          <w:szCs w:val="24"/>
          <w:lang w:val="en-US"/>
        </w:rPr>
        <w:t xml:space="preserve">employability. Increased </w:t>
      </w:r>
      <w:r w:rsidR="00A91113">
        <w:rPr>
          <w:rFonts w:ascii="Arial" w:eastAsia="Arial" w:hAnsi="Arial" w:cs="Arial"/>
          <w:bCs/>
          <w:color w:val="000000"/>
          <w:sz w:val="24"/>
          <w:szCs w:val="24"/>
          <w:lang w:val="en-US"/>
        </w:rPr>
        <w:t xml:space="preserve">engagement </w:t>
      </w:r>
      <w:r w:rsidR="00746B1C">
        <w:rPr>
          <w:rFonts w:ascii="Arial" w:eastAsia="Arial" w:hAnsi="Arial" w:cs="Arial"/>
          <w:bCs/>
          <w:color w:val="000000"/>
          <w:sz w:val="24"/>
          <w:szCs w:val="24"/>
          <w:lang w:val="en-US"/>
        </w:rPr>
        <w:t>in adapted physical activities lead</w:t>
      </w:r>
      <w:r w:rsidR="00493D9B">
        <w:rPr>
          <w:rFonts w:ascii="Arial" w:eastAsia="Arial" w:hAnsi="Arial" w:cs="Arial"/>
          <w:bCs/>
          <w:color w:val="000000"/>
          <w:sz w:val="24"/>
          <w:szCs w:val="24"/>
          <w:lang w:val="en-US"/>
        </w:rPr>
        <w:t>s</w:t>
      </w:r>
      <w:r w:rsidR="00746B1C">
        <w:rPr>
          <w:rFonts w:ascii="Arial" w:eastAsia="Arial" w:hAnsi="Arial" w:cs="Arial"/>
          <w:bCs/>
          <w:color w:val="000000"/>
          <w:sz w:val="24"/>
          <w:szCs w:val="24"/>
          <w:lang w:val="en-US"/>
        </w:rPr>
        <w:t xml:space="preserve"> to improved overall health and well-being</w:t>
      </w:r>
      <w:r w:rsidR="00127459">
        <w:rPr>
          <w:rFonts w:ascii="Arial" w:eastAsia="Arial" w:hAnsi="Arial" w:cs="Arial"/>
          <w:bCs/>
          <w:color w:val="000000"/>
          <w:sz w:val="24"/>
          <w:szCs w:val="24"/>
          <w:lang w:val="en-US"/>
        </w:rPr>
        <w:t xml:space="preserve">. </w:t>
      </w:r>
    </w:p>
    <w:p w14:paraId="7C140225" w14:textId="169F1FF4" w:rsidR="00401EF6" w:rsidRPr="00814E90" w:rsidRDefault="005433FF" w:rsidP="00916ED0">
      <w:pPr>
        <w:spacing w:after="0" w:line="360" w:lineRule="auto"/>
        <w:rPr>
          <w:rFonts w:ascii="Arial" w:eastAsia="Arial" w:hAnsi="Arial" w:cs="Arial"/>
          <w:bCs/>
          <w:color w:val="000000"/>
          <w:sz w:val="24"/>
          <w:szCs w:val="24"/>
          <w:lang w:val="en-US"/>
        </w:rPr>
      </w:pPr>
      <w:r>
        <w:rPr>
          <w:rFonts w:ascii="Arial" w:eastAsia="Arial" w:hAnsi="Arial" w:cs="Arial"/>
          <w:bCs/>
          <w:color w:val="000000"/>
          <w:sz w:val="24"/>
          <w:szCs w:val="24"/>
          <w:lang w:val="en-US"/>
        </w:rPr>
        <w:t xml:space="preserve"> </w:t>
      </w:r>
    </w:p>
    <w:p w14:paraId="0E9A8F02" w14:textId="30946762" w:rsidR="002E256E" w:rsidRDefault="002E256E"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Partnerships: Who do we need to work with?</w:t>
      </w:r>
    </w:p>
    <w:p w14:paraId="7E5AE757" w14:textId="19CA54CC" w:rsidR="00E5525D" w:rsidRPr="00563049" w:rsidRDefault="00A60238" w:rsidP="00916ED0">
      <w:pPr>
        <w:spacing w:after="0" w:line="360" w:lineRule="auto"/>
        <w:rPr>
          <w:rFonts w:ascii="Arial" w:eastAsia="Arial" w:hAnsi="Arial" w:cs="Arial"/>
          <w:bCs/>
          <w:color w:val="000000"/>
          <w:sz w:val="24"/>
          <w:szCs w:val="24"/>
          <w:lang w:val="en-US"/>
        </w:rPr>
      </w:pPr>
      <w:r>
        <w:rPr>
          <w:rFonts w:ascii="Arial" w:eastAsia="Arial" w:hAnsi="Arial" w:cs="Arial"/>
          <w:bCs/>
          <w:color w:val="000000"/>
          <w:sz w:val="24"/>
          <w:szCs w:val="24"/>
          <w:lang w:val="en-US"/>
        </w:rPr>
        <w:t xml:space="preserve">Youth Groups, </w:t>
      </w:r>
      <w:r w:rsidR="008D1942">
        <w:rPr>
          <w:rFonts w:ascii="Arial" w:eastAsia="Arial" w:hAnsi="Arial" w:cs="Arial"/>
          <w:bCs/>
          <w:color w:val="000000"/>
          <w:sz w:val="24"/>
          <w:szCs w:val="24"/>
          <w:lang w:val="en-US"/>
        </w:rPr>
        <w:t xml:space="preserve">Citizens, </w:t>
      </w:r>
      <w:r w:rsidR="00E5525D" w:rsidRPr="00563049">
        <w:rPr>
          <w:rFonts w:ascii="Arial" w:eastAsia="Arial" w:hAnsi="Arial" w:cs="Arial"/>
          <w:bCs/>
          <w:color w:val="000000"/>
          <w:sz w:val="24"/>
          <w:szCs w:val="24"/>
          <w:lang w:val="en-US"/>
        </w:rPr>
        <w:t xml:space="preserve">Schools, Further and Higher Education Colleges, Education Authority, </w:t>
      </w:r>
      <w:r w:rsidR="009B60D2" w:rsidRPr="00563049">
        <w:rPr>
          <w:rFonts w:ascii="Arial" w:eastAsia="Arial" w:hAnsi="Arial" w:cs="Arial"/>
          <w:bCs/>
          <w:color w:val="000000"/>
          <w:sz w:val="24"/>
          <w:szCs w:val="24"/>
          <w:lang w:val="en-US"/>
        </w:rPr>
        <w:t xml:space="preserve">Businesses, </w:t>
      </w:r>
      <w:r w:rsidR="00E5525D" w:rsidRPr="00563049">
        <w:rPr>
          <w:rFonts w:ascii="Arial" w:eastAsia="Arial" w:hAnsi="Arial" w:cs="Arial"/>
          <w:bCs/>
          <w:color w:val="000000"/>
          <w:sz w:val="24"/>
          <w:szCs w:val="24"/>
          <w:lang w:val="en-US"/>
        </w:rPr>
        <w:t xml:space="preserve">Community Planning Partners, </w:t>
      </w:r>
      <w:r w:rsidR="000F11DF" w:rsidRPr="00563049">
        <w:rPr>
          <w:rFonts w:ascii="Arial" w:eastAsia="Arial" w:hAnsi="Arial" w:cs="Arial"/>
          <w:bCs/>
          <w:color w:val="000000"/>
          <w:sz w:val="24"/>
          <w:szCs w:val="24"/>
          <w:lang w:val="en-US"/>
        </w:rPr>
        <w:t xml:space="preserve">Community and Voluntary Sector, </w:t>
      </w:r>
      <w:r w:rsidR="00A43868">
        <w:rPr>
          <w:rFonts w:ascii="Arial" w:eastAsia="Arial" w:hAnsi="Arial" w:cs="Arial"/>
          <w:bCs/>
          <w:color w:val="000000"/>
          <w:sz w:val="24"/>
          <w:szCs w:val="24"/>
          <w:lang w:val="en-US"/>
        </w:rPr>
        <w:t xml:space="preserve">Accreditation Bodies, </w:t>
      </w:r>
      <w:r w:rsidR="000F11DF" w:rsidRPr="00563049">
        <w:rPr>
          <w:rFonts w:ascii="Arial" w:eastAsia="Arial" w:hAnsi="Arial" w:cs="Arial"/>
          <w:bCs/>
          <w:color w:val="000000"/>
          <w:sz w:val="24"/>
          <w:szCs w:val="24"/>
          <w:lang w:val="en-US"/>
        </w:rPr>
        <w:t>Statutory Bodies</w:t>
      </w:r>
      <w:r w:rsidR="00C514C5">
        <w:rPr>
          <w:rFonts w:ascii="Arial" w:eastAsia="Arial" w:hAnsi="Arial" w:cs="Arial"/>
          <w:bCs/>
          <w:color w:val="000000"/>
          <w:sz w:val="24"/>
          <w:szCs w:val="24"/>
          <w:lang w:val="en-US"/>
        </w:rPr>
        <w:t>, Staff</w:t>
      </w:r>
      <w:r w:rsidR="00EB4AE3">
        <w:rPr>
          <w:rFonts w:ascii="Arial" w:eastAsia="Arial" w:hAnsi="Arial" w:cs="Arial"/>
          <w:bCs/>
          <w:color w:val="000000"/>
          <w:sz w:val="24"/>
          <w:szCs w:val="24"/>
          <w:lang w:val="en-US"/>
        </w:rPr>
        <w:t>, and Members</w:t>
      </w:r>
      <w:r w:rsidR="00A0609E">
        <w:rPr>
          <w:rFonts w:ascii="Arial" w:eastAsia="Arial" w:hAnsi="Arial" w:cs="Arial"/>
          <w:bCs/>
          <w:color w:val="000000"/>
          <w:sz w:val="24"/>
          <w:szCs w:val="24"/>
          <w:lang w:val="en-US"/>
        </w:rPr>
        <w:t>.</w:t>
      </w:r>
    </w:p>
    <w:p w14:paraId="5A6D04A9" w14:textId="77777777" w:rsidR="002E256E" w:rsidRPr="007D25B1" w:rsidRDefault="002E256E" w:rsidP="00916ED0">
      <w:pPr>
        <w:spacing w:after="0" w:line="360" w:lineRule="auto"/>
        <w:rPr>
          <w:rFonts w:ascii="Arial" w:eastAsia="Arial" w:hAnsi="Arial" w:cs="Arial"/>
          <w:color w:val="000000"/>
          <w:sz w:val="24"/>
          <w:szCs w:val="24"/>
          <w:lang w:val="en-US"/>
        </w:rPr>
      </w:pPr>
    </w:p>
    <w:p w14:paraId="1C0C60F0" w14:textId="7FD3273F" w:rsidR="00D91AA4" w:rsidRPr="007D25B1" w:rsidRDefault="00D91AA4" w:rsidP="00916ED0">
      <w:pPr>
        <w:spacing w:after="0" w:line="360" w:lineRule="auto"/>
        <w:rPr>
          <w:rFonts w:ascii="Arial" w:eastAsia="Arial" w:hAnsi="Arial" w:cs="Arial"/>
          <w:i/>
          <w:color w:val="000000"/>
          <w:sz w:val="24"/>
          <w:szCs w:val="24"/>
          <w:lang w:val="en-US"/>
        </w:rPr>
      </w:pPr>
      <w:r w:rsidRPr="007D25B1">
        <w:rPr>
          <w:rFonts w:ascii="Arial" w:eastAsia="Arial" w:hAnsi="Arial" w:cs="Arial"/>
          <w:b/>
          <w:color w:val="000000"/>
          <w:sz w:val="24"/>
          <w:szCs w:val="24"/>
          <w:lang w:val="en-US"/>
        </w:rPr>
        <w:t>Link to Community Plan Theme and Outcomes</w:t>
      </w:r>
      <w:r w:rsidRPr="007D25B1">
        <w:rPr>
          <w:rFonts w:ascii="Arial" w:eastAsia="Arial" w:hAnsi="Arial" w:cs="Arial"/>
          <w:color w:val="000000"/>
          <w:sz w:val="24"/>
          <w:szCs w:val="24"/>
          <w:lang w:val="en-US"/>
        </w:rPr>
        <w:t>:</w:t>
      </w:r>
      <w:r w:rsidRPr="007D25B1">
        <w:rPr>
          <w:rFonts w:ascii="Arial" w:eastAsia="Arial" w:hAnsi="Arial" w:cs="Arial"/>
          <w:b/>
          <w:color w:val="000000"/>
          <w:sz w:val="24"/>
          <w:szCs w:val="24"/>
          <w:lang w:val="en-US"/>
        </w:rPr>
        <w:t xml:space="preserve"> </w:t>
      </w:r>
    </w:p>
    <w:p w14:paraId="21EF97A1" w14:textId="758FA263" w:rsidR="00D91AA4" w:rsidRPr="008268D1" w:rsidRDefault="008268D1" w:rsidP="00916ED0">
      <w:pPr>
        <w:spacing w:after="0" w:line="360" w:lineRule="auto"/>
        <w:rPr>
          <w:rFonts w:ascii="Arial" w:eastAsia="Arial" w:hAnsi="Arial" w:cs="Arial"/>
          <w:bCs/>
          <w:color w:val="000000"/>
          <w:sz w:val="24"/>
          <w:szCs w:val="24"/>
          <w:lang w:val="en-US"/>
        </w:rPr>
      </w:pPr>
      <w:r w:rsidRPr="008268D1">
        <w:rPr>
          <w:rFonts w:ascii="Arial" w:eastAsia="Arial" w:hAnsi="Arial" w:cs="Arial"/>
          <w:bCs/>
          <w:color w:val="000000"/>
          <w:sz w:val="24"/>
          <w:szCs w:val="24"/>
          <w:lang w:val="en-US"/>
        </w:rPr>
        <w:t xml:space="preserve">THEME ONE &amp; TWO - ECONOMIC GROWTH &amp; INFRASTRUCTURE: Objective 2.2a </w:t>
      </w:r>
      <w:r w:rsidR="006656A9" w:rsidRPr="008268D1">
        <w:rPr>
          <w:rFonts w:ascii="Arial" w:eastAsia="Arial" w:hAnsi="Arial" w:cs="Arial"/>
          <w:bCs/>
          <w:color w:val="000000"/>
          <w:sz w:val="24"/>
          <w:szCs w:val="24"/>
          <w:lang w:val="en-US"/>
        </w:rPr>
        <w:t>- Improve</w:t>
      </w:r>
      <w:r w:rsidRPr="008268D1">
        <w:rPr>
          <w:rFonts w:ascii="Arial" w:eastAsia="Arial" w:hAnsi="Arial" w:cs="Arial"/>
          <w:bCs/>
          <w:color w:val="000000"/>
          <w:sz w:val="24"/>
          <w:szCs w:val="24"/>
          <w:lang w:val="en-US"/>
        </w:rPr>
        <w:t xml:space="preserve"> the quality and sustainability of our environment for our citizens and for future generations - Mitigate against the impacts of climate change by developing opportunities to work together to reduce greenhouse gas emissions.</w:t>
      </w:r>
    </w:p>
    <w:p w14:paraId="702501D0" w14:textId="77777777" w:rsidR="008268D1" w:rsidRDefault="008268D1" w:rsidP="00916ED0">
      <w:pPr>
        <w:spacing w:after="0" w:line="360" w:lineRule="auto"/>
        <w:rPr>
          <w:rFonts w:ascii="Arial" w:eastAsia="Arial" w:hAnsi="Arial" w:cs="Arial"/>
          <w:bCs/>
          <w:color w:val="000000"/>
          <w:sz w:val="24"/>
          <w:szCs w:val="24"/>
          <w:lang w:val="en-US"/>
        </w:rPr>
      </w:pPr>
    </w:p>
    <w:p w14:paraId="4F2939FD" w14:textId="77777777" w:rsidR="00873239" w:rsidRPr="00873239" w:rsidRDefault="00873239" w:rsidP="00873239">
      <w:pPr>
        <w:spacing w:after="0" w:line="360" w:lineRule="auto"/>
        <w:rPr>
          <w:rFonts w:ascii="Arial" w:eastAsia="Arial" w:hAnsi="Arial" w:cs="Arial"/>
          <w:bCs/>
          <w:color w:val="000000"/>
          <w:sz w:val="24"/>
          <w:szCs w:val="24"/>
          <w:lang w:val="en-US"/>
        </w:rPr>
      </w:pPr>
      <w:r w:rsidRPr="00873239">
        <w:rPr>
          <w:rFonts w:ascii="Arial" w:eastAsia="Arial" w:hAnsi="Arial" w:cs="Arial"/>
          <w:bCs/>
          <w:color w:val="000000"/>
          <w:sz w:val="24"/>
          <w:szCs w:val="24"/>
          <w:lang w:val="en-US"/>
        </w:rPr>
        <w:t>THEME THREE - EDUCATION AND SKILLS: Objective 3.1a Ensure that our citizens receive an education that helps to reach their full potential, make the right career choices and participate in lifelong learning as they progress through life - Work in partnership to address educational underachievement.</w:t>
      </w:r>
    </w:p>
    <w:p w14:paraId="4A9848AF" w14:textId="77777777" w:rsidR="00873239" w:rsidRDefault="00873239" w:rsidP="00916ED0">
      <w:pPr>
        <w:spacing w:after="0" w:line="360" w:lineRule="auto"/>
        <w:rPr>
          <w:rFonts w:ascii="Arial" w:eastAsia="Arial" w:hAnsi="Arial" w:cs="Arial"/>
          <w:bCs/>
          <w:color w:val="000000"/>
          <w:sz w:val="24"/>
          <w:szCs w:val="24"/>
          <w:lang w:val="en-US"/>
        </w:rPr>
      </w:pPr>
    </w:p>
    <w:p w14:paraId="25C1A032" w14:textId="3F3F1A74" w:rsidR="008268D1" w:rsidRDefault="00117886" w:rsidP="00916ED0">
      <w:pPr>
        <w:spacing w:after="0" w:line="360" w:lineRule="auto"/>
        <w:rPr>
          <w:rFonts w:ascii="Arial" w:eastAsia="Arial" w:hAnsi="Arial" w:cs="Arial"/>
          <w:bCs/>
          <w:color w:val="000000"/>
          <w:sz w:val="24"/>
          <w:szCs w:val="24"/>
          <w:lang w:val="en-US"/>
        </w:rPr>
      </w:pPr>
      <w:r>
        <w:rPr>
          <w:rFonts w:ascii="Arial" w:eastAsia="Arial" w:hAnsi="Arial" w:cs="Arial"/>
          <w:bCs/>
          <w:color w:val="000000"/>
          <w:sz w:val="24"/>
          <w:szCs w:val="24"/>
          <w:lang w:val="en-US"/>
        </w:rPr>
        <w:t xml:space="preserve">THEME </w:t>
      </w:r>
      <w:r w:rsidRPr="00117886">
        <w:rPr>
          <w:rFonts w:ascii="Arial" w:eastAsia="Arial" w:hAnsi="Arial" w:cs="Arial"/>
          <w:bCs/>
          <w:color w:val="000000"/>
          <w:sz w:val="24"/>
          <w:szCs w:val="24"/>
          <w:lang w:val="en-US"/>
        </w:rPr>
        <w:t>THREE - EDUCATION AND SKILLS: Objective 3.1b Ensure that our citizens receive an education that helps to reach their full potential, make the right career choices and participate in lifelong learning as they progress through life - Work in partnership to develop and link skills to sustainable employment opportunities, support people to prepare for work and promote opportunities for lifelong learning.</w:t>
      </w:r>
    </w:p>
    <w:p w14:paraId="6819361D" w14:textId="77777777" w:rsidR="002C1181" w:rsidRDefault="002C1181" w:rsidP="00916ED0">
      <w:pPr>
        <w:spacing w:after="0" w:line="360" w:lineRule="auto"/>
        <w:rPr>
          <w:rFonts w:ascii="Arial" w:eastAsia="Arial" w:hAnsi="Arial" w:cs="Arial"/>
          <w:b/>
          <w:color w:val="000000"/>
          <w:sz w:val="24"/>
          <w:szCs w:val="24"/>
          <w:lang w:val="en-US"/>
        </w:rPr>
      </w:pPr>
    </w:p>
    <w:p w14:paraId="728FA107" w14:textId="0597359A" w:rsidR="00117886" w:rsidRPr="002A47EA" w:rsidRDefault="002A47EA" w:rsidP="00916ED0">
      <w:pPr>
        <w:spacing w:after="0" w:line="360" w:lineRule="auto"/>
        <w:rPr>
          <w:rFonts w:ascii="Arial" w:eastAsia="Arial" w:hAnsi="Arial" w:cs="Arial"/>
          <w:bCs/>
          <w:color w:val="000000"/>
          <w:sz w:val="24"/>
          <w:szCs w:val="24"/>
          <w:lang w:val="en-US"/>
        </w:rPr>
      </w:pPr>
      <w:r w:rsidRPr="002A47EA">
        <w:rPr>
          <w:rFonts w:ascii="Arial" w:eastAsia="Arial" w:hAnsi="Arial" w:cs="Arial"/>
          <w:bCs/>
          <w:color w:val="000000"/>
          <w:sz w:val="24"/>
          <w:szCs w:val="24"/>
          <w:lang w:val="en-US"/>
        </w:rPr>
        <w:t xml:space="preserve">THEME FOUR - HEALTH AND WELL-BEING: Objective 4.1a: Enable our citizens to live longer, healthier, and more independent lives - Work in partnership to identify and address areas for improvement in children and young people’s wellbeing and </w:t>
      </w:r>
      <w:r w:rsidR="002210FE" w:rsidRPr="002A47EA">
        <w:rPr>
          <w:rFonts w:ascii="Arial" w:eastAsia="Arial" w:hAnsi="Arial" w:cs="Arial"/>
          <w:bCs/>
          <w:color w:val="000000"/>
          <w:sz w:val="24"/>
          <w:szCs w:val="24"/>
          <w:lang w:val="en-US"/>
        </w:rPr>
        <w:t>resilience.</w:t>
      </w:r>
    </w:p>
    <w:p w14:paraId="2A032EDA" w14:textId="77777777" w:rsidR="002A47EA" w:rsidRDefault="002A47EA" w:rsidP="00916ED0">
      <w:pPr>
        <w:spacing w:after="0" w:line="360" w:lineRule="auto"/>
        <w:rPr>
          <w:rFonts w:ascii="Arial" w:eastAsia="Arial" w:hAnsi="Arial" w:cs="Arial"/>
          <w:b/>
          <w:color w:val="000000"/>
          <w:sz w:val="24"/>
          <w:szCs w:val="24"/>
          <w:lang w:val="en-US"/>
        </w:rPr>
      </w:pPr>
    </w:p>
    <w:p w14:paraId="0E1371B5" w14:textId="3C37213E" w:rsidR="00CA7A35" w:rsidRPr="008268D1" w:rsidRDefault="00D91AA4" w:rsidP="00916ED0">
      <w:pPr>
        <w:spacing w:after="0" w:line="360" w:lineRule="auto"/>
        <w:rPr>
          <w:rFonts w:ascii="Arial" w:eastAsia="Arial" w:hAnsi="Arial" w:cs="Arial"/>
          <w:b/>
          <w:color w:val="000000"/>
          <w:sz w:val="24"/>
          <w:szCs w:val="24"/>
          <w:lang w:val="en-US"/>
        </w:rPr>
      </w:pPr>
      <w:r w:rsidRPr="008268D1">
        <w:rPr>
          <w:rFonts w:ascii="Arial" w:eastAsia="Arial" w:hAnsi="Arial" w:cs="Arial"/>
          <w:b/>
          <w:color w:val="000000"/>
          <w:sz w:val="24"/>
          <w:szCs w:val="24"/>
          <w:lang w:val="en-US"/>
        </w:rPr>
        <w:t>Link</w:t>
      </w:r>
      <w:r w:rsidR="001D4A85" w:rsidRPr="008268D1">
        <w:rPr>
          <w:rFonts w:ascii="Arial" w:eastAsia="Arial" w:hAnsi="Arial" w:cs="Arial"/>
          <w:b/>
          <w:color w:val="000000"/>
          <w:sz w:val="24"/>
          <w:szCs w:val="24"/>
          <w:lang w:val="en-US"/>
        </w:rPr>
        <w:t>s</w:t>
      </w:r>
      <w:r w:rsidRPr="008268D1">
        <w:rPr>
          <w:rFonts w:ascii="Arial" w:eastAsia="Arial" w:hAnsi="Arial" w:cs="Arial"/>
          <w:b/>
          <w:color w:val="000000"/>
          <w:sz w:val="24"/>
          <w:szCs w:val="24"/>
          <w:lang w:val="en-US"/>
        </w:rPr>
        <w:t xml:space="preserve"> to Corporate Plan Theme</w:t>
      </w:r>
      <w:r w:rsidR="001D4A85" w:rsidRPr="008268D1">
        <w:rPr>
          <w:rFonts w:ascii="Arial" w:eastAsia="Arial" w:hAnsi="Arial" w:cs="Arial"/>
          <w:b/>
          <w:color w:val="000000"/>
          <w:sz w:val="24"/>
          <w:szCs w:val="24"/>
          <w:lang w:val="en-US"/>
        </w:rPr>
        <w:t>s</w:t>
      </w:r>
      <w:r w:rsidRPr="008268D1">
        <w:rPr>
          <w:rFonts w:ascii="Arial" w:eastAsia="Arial" w:hAnsi="Arial" w:cs="Arial"/>
          <w:b/>
          <w:color w:val="000000"/>
          <w:sz w:val="24"/>
          <w:szCs w:val="24"/>
          <w:lang w:val="en-US"/>
        </w:rPr>
        <w:t xml:space="preserve">: </w:t>
      </w:r>
    </w:p>
    <w:p w14:paraId="754EE14C" w14:textId="7B2A0E92" w:rsidR="00976B95" w:rsidRDefault="00046FA4" w:rsidP="00976B95">
      <w:pPr>
        <w:pStyle w:val="NoSpacing"/>
        <w:spacing w:line="360" w:lineRule="auto"/>
        <w:ind w:right="1536"/>
        <w:rPr>
          <w:rFonts w:ascii="Arial" w:hAnsi="Arial" w:cs="Arial"/>
          <w:sz w:val="24"/>
          <w:szCs w:val="24"/>
        </w:rPr>
      </w:pPr>
      <w:r w:rsidRPr="00046FA4">
        <w:rPr>
          <w:rFonts w:ascii="Arial" w:hAnsi="Arial" w:cs="Arial"/>
          <w:sz w:val="24"/>
          <w:szCs w:val="24"/>
        </w:rPr>
        <w:t>1.1   OUR SERVICE DELIVERY - Achieve a 20% reduction in Council's carbon emissions by March 2028 through implementation of our Sustainability and Climate Action Plan</w:t>
      </w:r>
    </w:p>
    <w:p w14:paraId="32860039" w14:textId="77777777" w:rsidR="006B7222" w:rsidRDefault="006B7222" w:rsidP="00976B95">
      <w:pPr>
        <w:pStyle w:val="NoSpacing"/>
        <w:spacing w:line="360" w:lineRule="auto"/>
        <w:ind w:right="1536"/>
        <w:rPr>
          <w:rFonts w:ascii="Arial" w:hAnsi="Arial" w:cs="Arial"/>
          <w:sz w:val="24"/>
          <w:szCs w:val="24"/>
        </w:rPr>
      </w:pPr>
    </w:p>
    <w:p w14:paraId="5E543E55" w14:textId="4D038B67" w:rsidR="00046FA4" w:rsidRDefault="006656A9" w:rsidP="00976B95">
      <w:pPr>
        <w:pStyle w:val="NoSpacing"/>
        <w:spacing w:line="360" w:lineRule="auto"/>
        <w:ind w:right="1536"/>
        <w:rPr>
          <w:rFonts w:ascii="Arial" w:hAnsi="Arial" w:cs="Arial"/>
          <w:sz w:val="24"/>
          <w:szCs w:val="24"/>
        </w:rPr>
      </w:pPr>
      <w:r w:rsidRPr="006459A7">
        <w:rPr>
          <w:rFonts w:ascii="Arial" w:hAnsi="Arial" w:cs="Arial"/>
          <w:sz w:val="24"/>
          <w:szCs w:val="24"/>
        </w:rPr>
        <w:t>1.10 OUR</w:t>
      </w:r>
      <w:r w:rsidR="006459A7" w:rsidRPr="006459A7">
        <w:rPr>
          <w:rFonts w:ascii="Arial" w:hAnsi="Arial" w:cs="Arial"/>
          <w:sz w:val="24"/>
          <w:szCs w:val="24"/>
        </w:rPr>
        <w:t xml:space="preserve"> SERVICE DELIVERY - Co-design &amp; deliver accessible community-based leisure and outdoor recreation facilities and programmes that meet our citizen’s needs.</w:t>
      </w:r>
    </w:p>
    <w:p w14:paraId="43DC0DEE" w14:textId="77777777" w:rsidR="00046FA4" w:rsidRDefault="00046FA4" w:rsidP="00976B95">
      <w:pPr>
        <w:pStyle w:val="NoSpacing"/>
        <w:spacing w:line="360" w:lineRule="auto"/>
        <w:ind w:right="1536"/>
        <w:rPr>
          <w:rFonts w:ascii="Arial" w:hAnsi="Arial" w:cs="Arial"/>
          <w:sz w:val="24"/>
          <w:szCs w:val="24"/>
        </w:rPr>
      </w:pPr>
    </w:p>
    <w:p w14:paraId="0755F5DC" w14:textId="6FD54875" w:rsidR="00251352" w:rsidRDefault="00251352" w:rsidP="00976B95">
      <w:pPr>
        <w:pStyle w:val="NoSpacing"/>
        <w:spacing w:line="360" w:lineRule="auto"/>
        <w:ind w:right="1536"/>
        <w:rPr>
          <w:rFonts w:ascii="Arial" w:hAnsi="Arial" w:cs="Arial"/>
          <w:sz w:val="24"/>
          <w:szCs w:val="24"/>
        </w:rPr>
      </w:pPr>
      <w:r w:rsidRPr="00251352">
        <w:rPr>
          <w:rFonts w:ascii="Arial" w:hAnsi="Arial" w:cs="Arial"/>
          <w:sz w:val="24"/>
          <w:szCs w:val="24"/>
        </w:rPr>
        <w:t>2.4 LEADERSHIP &amp; PARTNERSHIP FOR LOCAL GROWTH - Continue to engage &amp; work alongside our Community Planning partners to deliver Mid Ulster Community Plan outcomes and have a new plan in place by 2028.</w:t>
      </w:r>
    </w:p>
    <w:p w14:paraId="45DB1212" w14:textId="77777777" w:rsidR="00251352" w:rsidRDefault="00251352" w:rsidP="00976B95">
      <w:pPr>
        <w:pStyle w:val="NoSpacing"/>
        <w:spacing w:line="360" w:lineRule="auto"/>
        <w:ind w:right="1536"/>
        <w:rPr>
          <w:rFonts w:ascii="Arial" w:hAnsi="Arial" w:cs="Arial"/>
          <w:sz w:val="24"/>
          <w:szCs w:val="24"/>
        </w:rPr>
      </w:pPr>
    </w:p>
    <w:p w14:paraId="28739AE4" w14:textId="178B9492" w:rsidR="00714C51" w:rsidRDefault="00A53C74" w:rsidP="00976B95">
      <w:pPr>
        <w:pStyle w:val="NoSpacing"/>
        <w:spacing w:line="360" w:lineRule="auto"/>
        <w:ind w:right="1536"/>
        <w:rPr>
          <w:rFonts w:ascii="Arial" w:hAnsi="Arial" w:cs="Arial"/>
          <w:sz w:val="24"/>
          <w:szCs w:val="24"/>
        </w:rPr>
      </w:pPr>
      <w:r w:rsidRPr="00714C51">
        <w:rPr>
          <w:rFonts w:ascii="Arial" w:hAnsi="Arial" w:cs="Arial"/>
          <w:sz w:val="24"/>
          <w:szCs w:val="24"/>
        </w:rPr>
        <w:t>3.2 BEING</w:t>
      </w:r>
      <w:r w:rsidR="00714C51" w:rsidRPr="00714C51">
        <w:rPr>
          <w:rFonts w:ascii="Arial" w:hAnsi="Arial" w:cs="Arial"/>
          <w:sz w:val="24"/>
          <w:szCs w:val="24"/>
        </w:rPr>
        <w:t xml:space="preserve"> THE BEST COUNCIL POSSIBLE - Implement a Workforce Plan to attract and retain the top talent we need to deliver our services.</w:t>
      </w:r>
    </w:p>
    <w:p w14:paraId="72CDE364" w14:textId="77777777" w:rsidR="00714C51" w:rsidRDefault="00714C51" w:rsidP="00976B95">
      <w:pPr>
        <w:pStyle w:val="NoSpacing"/>
        <w:spacing w:line="360" w:lineRule="auto"/>
        <w:ind w:right="1536"/>
        <w:rPr>
          <w:rFonts w:ascii="Arial" w:hAnsi="Arial" w:cs="Arial"/>
          <w:sz w:val="24"/>
          <w:szCs w:val="24"/>
        </w:rPr>
      </w:pPr>
    </w:p>
    <w:p w14:paraId="57B0A99D" w14:textId="43777FB3" w:rsidR="00046FA4" w:rsidRDefault="00A53C74" w:rsidP="00A53C74">
      <w:pPr>
        <w:pStyle w:val="NoSpacing"/>
        <w:spacing w:line="360" w:lineRule="auto"/>
        <w:ind w:right="1536"/>
        <w:rPr>
          <w:rFonts w:ascii="Arial" w:hAnsi="Arial" w:cs="Arial"/>
          <w:sz w:val="24"/>
          <w:szCs w:val="24"/>
        </w:rPr>
      </w:pPr>
      <w:r>
        <w:rPr>
          <w:rFonts w:ascii="Arial" w:hAnsi="Arial" w:cs="Arial"/>
          <w:sz w:val="24"/>
          <w:szCs w:val="24"/>
        </w:rPr>
        <w:t xml:space="preserve">3.4 </w:t>
      </w:r>
      <w:r w:rsidR="00046FA4" w:rsidRPr="00046FA4">
        <w:rPr>
          <w:rFonts w:ascii="Arial" w:hAnsi="Arial" w:cs="Arial"/>
          <w:sz w:val="24"/>
          <w:szCs w:val="24"/>
        </w:rPr>
        <w:t>BEING THE BEST COUNCIL POSSIBLE - Ensure our governance framework is appropriately integrated within our service delivery models.</w:t>
      </w:r>
    </w:p>
    <w:p w14:paraId="701CC9D5" w14:textId="77777777" w:rsidR="00046FA4" w:rsidRPr="00976B95" w:rsidRDefault="00046FA4" w:rsidP="00046FA4">
      <w:pPr>
        <w:pStyle w:val="NoSpacing"/>
        <w:spacing w:line="360" w:lineRule="auto"/>
        <w:ind w:left="142" w:right="1536" w:hanging="142"/>
        <w:rPr>
          <w:rFonts w:ascii="Arial" w:hAnsi="Arial" w:cs="Arial"/>
          <w:sz w:val="24"/>
          <w:szCs w:val="24"/>
        </w:rPr>
      </w:pPr>
    </w:p>
    <w:p w14:paraId="20DFF427" w14:textId="77777777" w:rsidR="00D91AA4" w:rsidRPr="007D25B1" w:rsidRDefault="00D91AA4"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Performance Improvement Aspects, which this improvement objective aims to deliver against:</w:t>
      </w:r>
    </w:p>
    <w:p w14:paraId="4AA63410" w14:textId="77777777" w:rsidR="00D91AA4" w:rsidRPr="007D25B1" w:rsidRDefault="00D91AA4" w:rsidP="00916ED0">
      <w:pPr>
        <w:spacing w:after="0" w:line="360" w:lineRule="auto"/>
        <w:rPr>
          <w:rFonts w:ascii="Arial" w:eastAsia="Arial" w:hAnsi="Arial" w:cs="Arial"/>
          <w:i/>
          <w:color w:val="000000"/>
          <w:sz w:val="24"/>
          <w:szCs w:val="24"/>
          <w:lang w:val="en-US"/>
        </w:rPr>
      </w:pPr>
    </w:p>
    <w:p w14:paraId="652836FB" w14:textId="77777777" w:rsidR="00D91AA4" w:rsidRPr="007D25B1" w:rsidRDefault="00D91AA4" w:rsidP="00916ED0">
      <w:pPr>
        <w:spacing w:after="0" w:line="360" w:lineRule="auto"/>
        <w:rPr>
          <w:rFonts w:ascii="Arial" w:eastAsia="Arial" w:hAnsi="Arial" w:cs="Arial"/>
          <w:i/>
          <w:color w:val="000000"/>
          <w:sz w:val="24"/>
          <w:szCs w:val="24"/>
          <w:lang w:val="en-US"/>
        </w:rPr>
      </w:pPr>
      <w:r w:rsidRPr="00950D77">
        <w:rPr>
          <w:rFonts w:ascii="Arial" w:eastAsia="Arial" w:hAnsi="Arial" w:cs="Arial"/>
          <w:i/>
          <w:color w:val="000000"/>
          <w:sz w:val="24"/>
          <w:szCs w:val="24"/>
          <w:lang w:val="en-US"/>
        </w:rPr>
        <w:t>Strategic Effectiveness, Service Quality, Service Availability, Fairness, Sustainability, Efficiency, Innovation.</w:t>
      </w:r>
    </w:p>
    <w:p w14:paraId="7AF3268B" w14:textId="465135A3" w:rsidR="00B7578E" w:rsidRDefault="00B7578E" w:rsidP="00916ED0">
      <w:pPr>
        <w:spacing w:line="360" w:lineRule="auto"/>
        <w:rPr>
          <w:rFonts w:ascii="Arial" w:hAnsi="Arial" w:cs="Arial"/>
          <w:b/>
          <w:sz w:val="24"/>
          <w:szCs w:val="24"/>
        </w:rPr>
      </w:pPr>
    </w:p>
    <w:p w14:paraId="0E6AF18E" w14:textId="77777777" w:rsidR="00331EDA" w:rsidRDefault="00331EDA" w:rsidP="00916ED0">
      <w:pPr>
        <w:spacing w:line="360" w:lineRule="auto"/>
        <w:rPr>
          <w:rFonts w:ascii="Arial" w:hAnsi="Arial" w:cs="Arial"/>
          <w:b/>
          <w:sz w:val="24"/>
          <w:szCs w:val="24"/>
        </w:rPr>
      </w:pPr>
    </w:p>
    <w:p w14:paraId="2A0E925C" w14:textId="4802CE29" w:rsidR="00B31230" w:rsidRPr="00C80B7C" w:rsidRDefault="003F12E0" w:rsidP="00916ED0">
      <w:pPr>
        <w:spacing w:after="0" w:line="360" w:lineRule="auto"/>
        <w:ind w:left="709" w:hanging="709"/>
        <w:rPr>
          <w:rFonts w:ascii="Arial" w:eastAsia="Arial" w:hAnsi="Arial" w:cs="Arial"/>
          <w:bCs/>
          <w:color w:val="000000"/>
          <w:sz w:val="24"/>
          <w:szCs w:val="24"/>
          <w:lang w:val="en-US"/>
        </w:rPr>
      </w:pPr>
      <w:r w:rsidRPr="009E6C46">
        <w:rPr>
          <w:rFonts w:ascii="Arial" w:eastAsia="Times New Roman" w:hAnsi="Arial" w:cs="Arial"/>
          <w:b/>
          <w:sz w:val="24"/>
          <w:szCs w:val="24"/>
          <w:lang w:eastAsia="en-GB"/>
        </w:rPr>
        <w:t xml:space="preserve">5.3 </w:t>
      </w:r>
      <w:r w:rsidRPr="009E6C46">
        <w:rPr>
          <w:rFonts w:ascii="Arial" w:eastAsia="Times New Roman" w:hAnsi="Arial" w:cs="Arial"/>
          <w:b/>
          <w:sz w:val="24"/>
          <w:szCs w:val="24"/>
          <w:lang w:eastAsia="en-GB"/>
        </w:rPr>
        <w:tab/>
      </w:r>
      <w:r w:rsidRPr="00C80B7C">
        <w:rPr>
          <w:rFonts w:ascii="Arial" w:eastAsia="Times New Roman" w:hAnsi="Arial" w:cs="Arial"/>
          <w:b/>
          <w:sz w:val="24"/>
          <w:szCs w:val="24"/>
          <w:lang w:eastAsia="en-GB"/>
        </w:rPr>
        <w:t>Objective Three</w:t>
      </w:r>
      <w:r w:rsidRPr="00C80B7C">
        <w:rPr>
          <w:rFonts w:ascii="Arial" w:eastAsia="Times New Roman" w:hAnsi="Arial" w:cs="Arial"/>
          <w:sz w:val="24"/>
          <w:szCs w:val="24"/>
          <w:lang w:eastAsia="en-GB"/>
        </w:rPr>
        <w:t xml:space="preserve">: </w:t>
      </w:r>
      <w:r w:rsidR="00C63E60" w:rsidRPr="00C80B7C">
        <w:rPr>
          <w:rFonts w:ascii="Arial" w:hAnsi="Arial" w:cs="Arial"/>
          <w:bCs/>
          <w:sz w:val="24"/>
          <w:szCs w:val="24"/>
        </w:rPr>
        <w:t>Achieve a reduction in Council’s carbon emissions through implementation of our Sustainability Strategy and Climate Action Plan</w:t>
      </w:r>
    </w:p>
    <w:p w14:paraId="4EF34178" w14:textId="77777777" w:rsidR="001F15AF" w:rsidRPr="009E6C46" w:rsidRDefault="001D2A21" w:rsidP="00916ED0">
      <w:pPr>
        <w:spacing w:after="0" w:line="360" w:lineRule="auto"/>
        <w:ind w:hanging="142"/>
        <w:rPr>
          <w:rFonts w:ascii="Arial" w:hAnsi="Arial" w:cs="Arial"/>
          <w:i/>
          <w:color w:val="000000" w:themeColor="text1"/>
          <w:sz w:val="24"/>
          <w:szCs w:val="24"/>
        </w:rPr>
      </w:pPr>
      <w:r w:rsidRPr="009E6C46">
        <w:rPr>
          <w:rFonts w:ascii="Arial" w:hAnsi="Arial" w:cs="Arial"/>
          <w:i/>
          <w:color w:val="000000" w:themeColor="text1"/>
          <w:sz w:val="24"/>
          <w:szCs w:val="24"/>
        </w:rPr>
        <w:t xml:space="preserve"> </w:t>
      </w:r>
    </w:p>
    <w:p w14:paraId="7E6E127F" w14:textId="77777777" w:rsidR="00D62A71" w:rsidRPr="00D62A71" w:rsidRDefault="001D2A21" w:rsidP="00D62A71">
      <w:pPr>
        <w:pStyle w:val="Default"/>
        <w:spacing w:line="360" w:lineRule="auto"/>
        <w:rPr>
          <w:i/>
          <w:iCs/>
          <w:color w:val="323D48"/>
        </w:rPr>
      </w:pPr>
      <w:r w:rsidRPr="009E6C46">
        <w:rPr>
          <w:i/>
          <w:color w:val="000000" w:themeColor="text1"/>
        </w:rPr>
        <w:t>“</w:t>
      </w:r>
      <w:r w:rsidR="00D62A71" w:rsidRPr="00D62A71">
        <w:rPr>
          <w:i/>
          <w:iCs/>
          <w:color w:val="323D48"/>
        </w:rPr>
        <w:t>It’s a no brainer to ensure a policy of decarbonisation. In relation to council’s move to a Community Wealth Building model in terms of our economy, all opportunities should be availed of in relation to decarbonisation and energy security. Real partnership must be formed with our local agriculture and food sectors to effectively deal with farm waste while generating safe clean energy and community wealth.</w:t>
      </w:r>
    </w:p>
    <w:p w14:paraId="17DD547A" w14:textId="5FC87AF6" w:rsidR="00517BF4" w:rsidRPr="00B17667" w:rsidRDefault="00517BF4" w:rsidP="00517BF4">
      <w:pPr>
        <w:pStyle w:val="Default"/>
        <w:spacing w:line="360" w:lineRule="auto"/>
        <w:rPr>
          <w:color w:val="323D48"/>
        </w:rPr>
      </w:pPr>
      <w:r>
        <w:rPr>
          <w:i/>
          <w:color w:val="323D48"/>
        </w:rPr>
        <w:t>”</w:t>
      </w:r>
    </w:p>
    <w:p w14:paraId="686766AE" w14:textId="0ECA6CE6" w:rsidR="001D2A21" w:rsidRPr="007D25B1" w:rsidRDefault="006A1DE9" w:rsidP="00916ED0">
      <w:pPr>
        <w:spacing w:after="0" w:line="360" w:lineRule="auto"/>
        <w:rPr>
          <w:rFonts w:ascii="Arial" w:hAnsi="Arial" w:cs="Arial"/>
          <w:sz w:val="24"/>
          <w:szCs w:val="24"/>
        </w:rPr>
      </w:pPr>
      <w:r w:rsidRPr="007D25B1">
        <w:rPr>
          <w:rFonts w:ascii="Arial" w:hAnsi="Arial" w:cs="Arial"/>
          <w:sz w:val="24"/>
          <w:szCs w:val="24"/>
        </w:rPr>
        <w:t>(</w:t>
      </w:r>
      <w:r w:rsidR="001D2A21" w:rsidRPr="007D25B1">
        <w:rPr>
          <w:rFonts w:ascii="Arial" w:hAnsi="Arial" w:cs="Arial"/>
          <w:sz w:val="24"/>
          <w:szCs w:val="24"/>
        </w:rPr>
        <w:t>Mid Ulster Councils Corporate Improvement Objectives Survey</w:t>
      </w:r>
      <w:r w:rsidR="001F15AF" w:rsidRPr="007D25B1">
        <w:rPr>
          <w:rFonts w:ascii="Arial" w:hAnsi="Arial" w:cs="Arial"/>
          <w:sz w:val="24"/>
          <w:szCs w:val="24"/>
        </w:rPr>
        <w:t xml:space="preserve"> </w:t>
      </w:r>
      <w:r w:rsidR="001D4A85">
        <w:rPr>
          <w:rFonts w:ascii="Arial" w:hAnsi="Arial" w:cs="Arial"/>
          <w:sz w:val="24"/>
          <w:szCs w:val="24"/>
        </w:rPr>
        <w:t xml:space="preserve">Consultee </w:t>
      </w:r>
      <w:r w:rsidR="001F15AF" w:rsidRPr="007D25B1">
        <w:rPr>
          <w:rFonts w:ascii="Arial" w:hAnsi="Arial" w:cs="Arial"/>
          <w:sz w:val="24"/>
          <w:szCs w:val="24"/>
        </w:rPr>
        <w:t>Excerpt</w:t>
      </w:r>
      <w:r w:rsidR="001D2A21" w:rsidRPr="007D25B1">
        <w:rPr>
          <w:rFonts w:ascii="Arial" w:hAnsi="Arial" w:cs="Arial"/>
          <w:sz w:val="24"/>
          <w:szCs w:val="24"/>
        </w:rPr>
        <w:t xml:space="preserve">, </w:t>
      </w:r>
      <w:r w:rsidR="00517BF4">
        <w:rPr>
          <w:rFonts w:ascii="Arial" w:hAnsi="Arial" w:cs="Arial"/>
          <w:sz w:val="24"/>
          <w:szCs w:val="24"/>
        </w:rPr>
        <w:t>April</w:t>
      </w:r>
      <w:r w:rsidR="001D4A85">
        <w:rPr>
          <w:rFonts w:ascii="Arial" w:hAnsi="Arial" w:cs="Arial"/>
          <w:sz w:val="24"/>
          <w:szCs w:val="24"/>
        </w:rPr>
        <w:t xml:space="preserve"> 20</w:t>
      </w:r>
      <w:r w:rsidR="00517BF4">
        <w:rPr>
          <w:rFonts w:ascii="Arial" w:hAnsi="Arial" w:cs="Arial"/>
          <w:sz w:val="24"/>
          <w:szCs w:val="24"/>
        </w:rPr>
        <w:t>2</w:t>
      </w:r>
      <w:r w:rsidR="00325700">
        <w:rPr>
          <w:rFonts w:ascii="Arial" w:hAnsi="Arial" w:cs="Arial"/>
          <w:sz w:val="24"/>
          <w:szCs w:val="24"/>
        </w:rPr>
        <w:t>5</w:t>
      </w:r>
      <w:r w:rsidR="001D2A21" w:rsidRPr="007D25B1">
        <w:rPr>
          <w:rFonts w:ascii="Arial" w:hAnsi="Arial" w:cs="Arial"/>
          <w:sz w:val="24"/>
          <w:szCs w:val="24"/>
        </w:rPr>
        <w:t>)</w:t>
      </w:r>
    </w:p>
    <w:p w14:paraId="2D8F7D56" w14:textId="77777777" w:rsidR="001D2A21" w:rsidRPr="007D25B1" w:rsidRDefault="001D2A21" w:rsidP="00916ED0">
      <w:pPr>
        <w:spacing w:after="0" w:line="360" w:lineRule="auto"/>
        <w:rPr>
          <w:rFonts w:ascii="Arial" w:eastAsia="Arial" w:hAnsi="Arial" w:cs="Arial"/>
          <w:b/>
          <w:color w:val="000000"/>
          <w:sz w:val="24"/>
          <w:szCs w:val="24"/>
          <w:lang w:val="en-US"/>
        </w:rPr>
      </w:pPr>
    </w:p>
    <w:p w14:paraId="02957CFD" w14:textId="2AA7C9E2" w:rsidR="001D2A21" w:rsidRPr="007D25B1" w:rsidRDefault="001D2A21" w:rsidP="00916ED0">
      <w:pPr>
        <w:spacing w:after="0" w:line="360" w:lineRule="auto"/>
        <w:rPr>
          <w:rFonts w:ascii="Arial" w:eastAsia="Arial" w:hAnsi="Arial" w:cs="Arial"/>
          <w:color w:val="000000"/>
          <w:sz w:val="24"/>
          <w:szCs w:val="24"/>
          <w:lang w:val="en-US"/>
        </w:rPr>
      </w:pPr>
      <w:r w:rsidRPr="007D25B1">
        <w:rPr>
          <w:rFonts w:ascii="Arial" w:eastAsia="Arial" w:hAnsi="Arial" w:cs="Arial"/>
          <w:b/>
          <w:color w:val="000000"/>
          <w:sz w:val="24"/>
          <w:szCs w:val="24"/>
          <w:lang w:val="en-US"/>
        </w:rPr>
        <w:t>Lead Officer</w:t>
      </w:r>
      <w:r w:rsidR="00A60238" w:rsidRPr="007D25B1">
        <w:rPr>
          <w:rFonts w:ascii="Arial" w:eastAsia="Arial" w:hAnsi="Arial" w:cs="Arial"/>
          <w:b/>
          <w:color w:val="000000"/>
          <w:sz w:val="24"/>
          <w:szCs w:val="24"/>
          <w:lang w:val="en-US"/>
        </w:rPr>
        <w:t>:</w:t>
      </w:r>
      <w:r w:rsidR="00A60238" w:rsidRPr="007D25B1">
        <w:rPr>
          <w:rFonts w:ascii="Arial" w:eastAsia="Arial" w:hAnsi="Arial" w:cs="Arial"/>
          <w:color w:val="000000"/>
          <w:sz w:val="24"/>
          <w:szCs w:val="24"/>
          <w:lang w:val="en-US"/>
        </w:rPr>
        <w:t xml:space="preserve"> Assistant</w:t>
      </w:r>
      <w:r w:rsidR="004B1020">
        <w:rPr>
          <w:rFonts w:ascii="Arial" w:eastAsia="Arial" w:hAnsi="Arial" w:cs="Arial"/>
          <w:color w:val="000000"/>
          <w:sz w:val="24"/>
          <w:szCs w:val="24"/>
          <w:lang w:val="en-US"/>
        </w:rPr>
        <w:t xml:space="preserve"> Director </w:t>
      </w:r>
      <w:r w:rsidR="003D33E3">
        <w:rPr>
          <w:rFonts w:ascii="Arial" w:eastAsia="Arial" w:hAnsi="Arial" w:cs="Arial"/>
          <w:color w:val="000000"/>
          <w:sz w:val="24"/>
          <w:szCs w:val="24"/>
          <w:lang w:val="en-US"/>
        </w:rPr>
        <w:t xml:space="preserve">of </w:t>
      </w:r>
      <w:r w:rsidR="00FC3F5E">
        <w:rPr>
          <w:rFonts w:ascii="Arial" w:eastAsia="Arial" w:hAnsi="Arial" w:cs="Arial"/>
          <w:color w:val="000000"/>
          <w:sz w:val="24"/>
          <w:szCs w:val="24"/>
          <w:lang w:val="en-US"/>
        </w:rPr>
        <w:t>Environmental Services</w:t>
      </w:r>
    </w:p>
    <w:p w14:paraId="5EC67ECA" w14:textId="77777777" w:rsidR="00C80B7C" w:rsidRDefault="00C80B7C" w:rsidP="00916ED0">
      <w:pPr>
        <w:spacing w:after="0" w:line="360" w:lineRule="auto"/>
        <w:rPr>
          <w:rFonts w:ascii="Arial" w:eastAsia="Arial" w:hAnsi="Arial" w:cs="Arial"/>
          <w:b/>
          <w:color w:val="000000"/>
          <w:sz w:val="24"/>
          <w:szCs w:val="24"/>
          <w:lang w:val="en-US"/>
        </w:rPr>
      </w:pPr>
    </w:p>
    <w:p w14:paraId="3BE8A08C" w14:textId="3D0E0AF0" w:rsidR="001D2A21" w:rsidRPr="007D25B1" w:rsidRDefault="001D2A21"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Why have we chosen this Improvement Objective?</w:t>
      </w:r>
    </w:p>
    <w:p w14:paraId="0F37EBCE" w14:textId="49D4216C" w:rsidR="00092C1B" w:rsidRPr="004A613A" w:rsidRDefault="00092C1B" w:rsidP="00092C1B">
      <w:pPr>
        <w:autoSpaceDE w:val="0"/>
        <w:autoSpaceDN w:val="0"/>
        <w:adjustRightInd w:val="0"/>
        <w:spacing w:line="360" w:lineRule="auto"/>
        <w:rPr>
          <w:rFonts w:ascii="Arial" w:eastAsia="Arial" w:hAnsi="Arial" w:cs="Arial"/>
          <w:color w:val="000000"/>
          <w:sz w:val="24"/>
          <w:szCs w:val="24"/>
          <w:lang w:val="en-US"/>
        </w:rPr>
      </w:pPr>
      <w:r w:rsidRPr="004A613A">
        <w:rPr>
          <w:rFonts w:ascii="Arial" w:eastAsia="Arial" w:hAnsi="Arial" w:cs="Arial"/>
          <w:color w:val="000000"/>
          <w:sz w:val="24"/>
          <w:szCs w:val="24"/>
          <w:lang w:val="en-US"/>
        </w:rPr>
        <w:t>The impact of climate change on water availability, food production, the environment and the livelihoods of the global population is growing. We know the risks around Climate Change will continue to increase if we do not take steps to cut our carbon emissions. We must act now as what we do today will affect the lives of our children and future generations. Our Climate Change Adaptation Plan sets out how we will assess and adapt to the risks and opportunities from climate change</w:t>
      </w:r>
      <w:r w:rsidR="00944215" w:rsidRPr="004A613A">
        <w:rPr>
          <w:rFonts w:ascii="Arial" w:eastAsia="Arial" w:hAnsi="Arial" w:cs="Arial"/>
          <w:color w:val="000000"/>
          <w:sz w:val="24"/>
          <w:szCs w:val="24"/>
          <w:lang w:val="en-US"/>
        </w:rPr>
        <w:t xml:space="preserve">. </w:t>
      </w:r>
      <w:r w:rsidRPr="004A613A">
        <w:rPr>
          <w:rFonts w:ascii="Arial" w:eastAsia="Calibri" w:hAnsi="Arial" w:cs="Arial"/>
          <w:color w:val="000000"/>
          <w:sz w:val="24"/>
          <w:szCs w:val="24"/>
          <w:lang w:val="en-US"/>
        </w:rPr>
        <w:t>R</w:t>
      </w:r>
      <w:r w:rsidRPr="004A613A">
        <w:rPr>
          <w:rFonts w:ascii="Arial" w:eastAsia="Arial" w:hAnsi="Arial" w:cs="Arial"/>
          <w:color w:val="000000"/>
          <w:sz w:val="24"/>
          <w:szCs w:val="24"/>
          <w:lang w:val="en-US"/>
        </w:rPr>
        <w:t>ecycling waste protects the environment and saves on, or reduces, the costs of disposal. Recycling and/or reusing waste benefits the environment by lessening the need to extract resources or source new materials. It lowers the potential for contamination and saves energy.</w:t>
      </w:r>
    </w:p>
    <w:p w14:paraId="6F5DEEC3" w14:textId="4286A9F0" w:rsidR="00092C1B" w:rsidRPr="004A613A" w:rsidRDefault="00092C1B" w:rsidP="00092C1B">
      <w:pPr>
        <w:pStyle w:val="NormalWeb"/>
        <w:spacing w:line="360" w:lineRule="auto"/>
        <w:rPr>
          <w:rFonts w:ascii="Arial" w:hAnsi="Arial" w:cs="Arial"/>
        </w:rPr>
      </w:pPr>
      <w:r w:rsidRPr="004A613A">
        <w:rPr>
          <w:rFonts w:ascii="Arial" w:eastAsia="Arial" w:hAnsi="Arial" w:cs="Arial"/>
          <w:color w:val="000000"/>
          <w:lang w:val="en-US"/>
        </w:rPr>
        <w:lastRenderedPageBreak/>
        <w:t>Locally the Stormont Executive through the Climate Change Act</w:t>
      </w:r>
      <w:r w:rsidRPr="004A613A">
        <w:rPr>
          <w:rFonts w:ascii="Arial" w:eastAsia="Arial" w:hAnsi="Arial" w:cs="Arial"/>
          <w:color w:val="000000"/>
          <w:vertAlign w:val="superscript"/>
          <w:lang w:val="en-US"/>
        </w:rPr>
        <w:t>1</w:t>
      </w:r>
      <w:r w:rsidRPr="004A613A">
        <w:rPr>
          <w:rFonts w:ascii="Arial" w:eastAsia="Arial" w:hAnsi="Arial" w:cs="Arial"/>
          <w:color w:val="000000"/>
          <w:lang w:val="en-US"/>
        </w:rPr>
        <w:t xml:space="preserve"> (2022); hereafter referred to as ‘The Act’, sets out ambitious commitments to achieving net zero that aligns with commitments in Great Britain, Republic of Ireland and the European Union, and also recognises the need to achieve a transformational transition to net zero in a way that is fair and balanced for everyone by supporting the cost of a ‘just‘</w:t>
      </w:r>
      <w:r w:rsidR="0003278B">
        <w:rPr>
          <w:rFonts w:ascii="Arial" w:eastAsia="Arial" w:hAnsi="Arial" w:cs="Arial"/>
          <w:color w:val="000000"/>
          <w:lang w:val="en-US"/>
        </w:rPr>
        <w:t xml:space="preserve"> </w:t>
      </w:r>
      <w:r w:rsidRPr="004A613A">
        <w:rPr>
          <w:rFonts w:ascii="Arial" w:eastAsia="Arial" w:hAnsi="Arial" w:cs="Arial"/>
          <w:color w:val="000000"/>
          <w:lang w:val="en-US"/>
        </w:rPr>
        <w:t xml:space="preserve">transition. </w:t>
      </w:r>
      <w:r w:rsidRPr="004A613A">
        <w:rPr>
          <w:rFonts w:ascii="Arial" w:hAnsi="Arial" w:cs="Arial"/>
        </w:rPr>
        <w:t xml:space="preserve"> The Act sets a target of at least 100% reduction in net zero greenhouse gas (GHG) emissions by 2050 (i.e. net zero emissions by 2050) for Northern Ireland compared to baseline, along with interim targets in net emissions by 2030. DAERA must also, review and potentially set updated 2030 and 2040 interim emissions reduction targets to ensure that they are in line with the 2050 net zero target. The Act also sets other sectoral targets including 2030 targets at least 80% of electricity consumption from renewable sources (DfE) and 70% of waste is recycled (DAERA) as well as a target for a minimum spend of 10% of overall transport budgets on active travel (DfI).</w:t>
      </w:r>
    </w:p>
    <w:p w14:paraId="019DA023" w14:textId="77777777" w:rsidR="00092C1B" w:rsidRPr="004A613A" w:rsidRDefault="00092C1B" w:rsidP="00092C1B">
      <w:pPr>
        <w:pStyle w:val="NormalWeb"/>
        <w:spacing w:line="360" w:lineRule="auto"/>
        <w:rPr>
          <w:rFonts w:ascii="Arial" w:hAnsi="Arial" w:cs="Arial"/>
        </w:rPr>
      </w:pPr>
      <w:r w:rsidRPr="004A613A">
        <w:rPr>
          <w:rFonts w:ascii="Arial" w:hAnsi="Arial" w:cs="Arial"/>
        </w:rPr>
        <w:t>The Act came into effect on the 6th of June 2022 and specifies the Waste Management</w:t>
      </w:r>
      <w:r w:rsidRPr="004A613A">
        <w:rPr>
          <w:rFonts w:ascii="Arial" w:hAnsi="Arial" w:cs="Arial"/>
          <w:vertAlign w:val="superscript"/>
        </w:rPr>
        <w:t>2</w:t>
      </w:r>
      <w:r w:rsidRPr="004A613A">
        <w:rPr>
          <w:rFonts w:ascii="Arial" w:hAnsi="Arial" w:cs="Arial"/>
        </w:rPr>
        <w:t xml:space="preserve"> sector as a priority area for the reduction of GHG emissions to contribute to NI’s Net Zero ambitions. The waste management sector is responsible for 4% of NI’s total emissions and includes a key aim of achieving 70% recycling by 2030, the affected stakeholders are local authorities, central government and waste management operators. </w:t>
      </w:r>
    </w:p>
    <w:p w14:paraId="17150468" w14:textId="77777777" w:rsidR="00092C1B" w:rsidRPr="004A613A" w:rsidRDefault="00092C1B" w:rsidP="00092C1B">
      <w:pPr>
        <w:pStyle w:val="NormalWeb"/>
        <w:spacing w:line="360" w:lineRule="auto"/>
        <w:contextualSpacing/>
        <w:rPr>
          <w:rFonts w:ascii="Arial" w:hAnsi="Arial" w:cs="Arial"/>
          <w:color w:val="0070C0"/>
          <w:sz w:val="32"/>
          <w:szCs w:val="32"/>
          <w:vertAlign w:val="superscript"/>
        </w:rPr>
      </w:pPr>
      <w:r w:rsidRPr="004A613A">
        <w:rPr>
          <w:rFonts w:ascii="Arial" w:hAnsi="Arial" w:cs="Arial"/>
          <w:color w:val="0070C0"/>
          <w:vertAlign w:val="superscript"/>
        </w:rPr>
        <w:t>1</w:t>
      </w:r>
      <w:r w:rsidRPr="004A613A">
        <w:rPr>
          <w:rFonts w:ascii="Arial" w:hAnsi="Arial" w:cs="Arial"/>
          <w:color w:val="0070C0"/>
          <w:sz w:val="32"/>
          <w:szCs w:val="32"/>
          <w:vertAlign w:val="superscript"/>
        </w:rPr>
        <w:t>. https://www.daera-ni.gov.uk/articles/climate-change-act-northern-ireland-2022-key-elements</w:t>
      </w:r>
    </w:p>
    <w:p w14:paraId="1C56CB46" w14:textId="77777777" w:rsidR="00092C1B" w:rsidRPr="004A613A" w:rsidRDefault="00092C1B" w:rsidP="00092C1B">
      <w:pPr>
        <w:pStyle w:val="NormalWeb"/>
        <w:spacing w:line="360" w:lineRule="auto"/>
        <w:contextualSpacing/>
        <w:rPr>
          <w:rFonts w:ascii="Arial" w:hAnsi="Arial" w:cs="Arial"/>
          <w:color w:val="0070C0"/>
          <w:sz w:val="32"/>
          <w:szCs w:val="32"/>
          <w:vertAlign w:val="superscript"/>
        </w:rPr>
      </w:pPr>
      <w:r w:rsidRPr="004A613A">
        <w:rPr>
          <w:rFonts w:ascii="Arial" w:hAnsi="Arial" w:cs="Arial"/>
          <w:color w:val="0070C0"/>
          <w:sz w:val="32"/>
          <w:szCs w:val="32"/>
          <w:vertAlign w:val="superscript"/>
        </w:rPr>
        <w:t>2. https://www.daera-ni.gov.uk/articles/recycling-climate-change-act-northern-ireland-2022-recycling-net-zero-targets</w:t>
      </w:r>
    </w:p>
    <w:p w14:paraId="0D96193E" w14:textId="287573C9" w:rsidR="001D2A21" w:rsidRPr="00721D65" w:rsidRDefault="001D2A21" w:rsidP="00916ED0">
      <w:pPr>
        <w:spacing w:after="0" w:line="360" w:lineRule="auto"/>
        <w:rPr>
          <w:rFonts w:ascii="Arial" w:hAnsi="Arial" w:cs="Arial"/>
          <w:sz w:val="24"/>
          <w:szCs w:val="24"/>
          <w:lang w:val="en-US"/>
        </w:rPr>
      </w:pPr>
      <w:r w:rsidRPr="00721D65">
        <w:rPr>
          <w:rFonts w:ascii="Arial" w:eastAsia="Arial" w:hAnsi="Arial" w:cs="Arial"/>
          <w:b/>
          <w:color w:val="000000"/>
          <w:sz w:val="24"/>
          <w:szCs w:val="24"/>
          <w:lang w:val="en-US"/>
        </w:rPr>
        <w:t>Actions - What are we going to do?</w:t>
      </w:r>
    </w:p>
    <w:p w14:paraId="25AB1ADD" w14:textId="77777777" w:rsidR="001D2A21" w:rsidRPr="00721D65" w:rsidRDefault="001D2A21" w:rsidP="00916ED0">
      <w:pPr>
        <w:spacing w:after="0" w:line="360" w:lineRule="auto"/>
        <w:rPr>
          <w:rFonts w:ascii="Arial" w:hAnsi="Arial" w:cs="Arial"/>
          <w:color w:val="000000" w:themeColor="text1"/>
          <w:sz w:val="24"/>
          <w:szCs w:val="24"/>
        </w:rPr>
      </w:pPr>
    </w:p>
    <w:tbl>
      <w:tblPr>
        <w:tblStyle w:val="TableGrid3"/>
        <w:tblW w:w="9072" w:type="dxa"/>
        <w:tblInd w:w="-5" w:type="dxa"/>
        <w:tblLook w:val="04A0" w:firstRow="1" w:lastRow="0" w:firstColumn="1" w:lastColumn="0" w:noHBand="0" w:noVBand="1"/>
        <w:tblCaption w:val="Improvemtn Objective Three associated activities and outcomes"/>
        <w:tblDescription w:val="Table outlines teh associated improvement activities and outcomes relating to Improvement Objective Three - To create cleaner neighbourhoods, where everyone takes responsibility for their waste and the environment"/>
      </w:tblPr>
      <w:tblGrid>
        <w:gridCol w:w="5954"/>
        <w:gridCol w:w="3118"/>
      </w:tblGrid>
      <w:tr w:rsidR="004B3D76" w:rsidRPr="00721D65" w14:paraId="5629AA95" w14:textId="77777777" w:rsidTr="00FF2487">
        <w:trPr>
          <w:tblHeader/>
        </w:trPr>
        <w:tc>
          <w:tcPr>
            <w:tcW w:w="5954" w:type="dxa"/>
            <w:shd w:val="clear" w:color="auto" w:fill="auto"/>
          </w:tcPr>
          <w:p w14:paraId="7B9158D5" w14:textId="77777777" w:rsidR="004B3D76" w:rsidRPr="00382551" w:rsidRDefault="004B3D76" w:rsidP="00916ED0">
            <w:pPr>
              <w:spacing w:line="360" w:lineRule="auto"/>
              <w:rPr>
                <w:rFonts w:ascii="Arial" w:hAnsi="Arial" w:cs="Arial"/>
                <w:b/>
                <w:sz w:val="24"/>
                <w:szCs w:val="24"/>
              </w:rPr>
            </w:pPr>
            <w:r w:rsidRPr="00382551">
              <w:rPr>
                <w:rFonts w:ascii="Arial" w:hAnsi="Arial" w:cs="Arial"/>
                <w:b/>
                <w:sz w:val="24"/>
                <w:szCs w:val="24"/>
              </w:rPr>
              <w:t xml:space="preserve">     What are we going to do?</w:t>
            </w:r>
          </w:p>
          <w:p w14:paraId="1209CD41" w14:textId="77777777" w:rsidR="004B3D76" w:rsidRPr="00382551" w:rsidRDefault="004B3D76" w:rsidP="00916ED0">
            <w:pPr>
              <w:spacing w:line="360" w:lineRule="auto"/>
              <w:rPr>
                <w:rFonts w:ascii="Arial" w:hAnsi="Arial" w:cs="Arial"/>
                <w:b/>
                <w:sz w:val="24"/>
                <w:szCs w:val="24"/>
              </w:rPr>
            </w:pPr>
            <w:r w:rsidRPr="00382551">
              <w:rPr>
                <w:rFonts w:ascii="Arial" w:hAnsi="Arial" w:cs="Arial"/>
                <w:b/>
                <w:sz w:val="24"/>
                <w:szCs w:val="24"/>
              </w:rPr>
              <w:t xml:space="preserve">     (Activities)</w:t>
            </w:r>
          </w:p>
        </w:tc>
        <w:tc>
          <w:tcPr>
            <w:tcW w:w="3118" w:type="dxa"/>
            <w:shd w:val="clear" w:color="auto" w:fill="auto"/>
          </w:tcPr>
          <w:p w14:paraId="116B22FB" w14:textId="504B703B" w:rsidR="004B3D76" w:rsidRPr="00721D65" w:rsidRDefault="004B3D76" w:rsidP="004B3D76">
            <w:pPr>
              <w:spacing w:line="360" w:lineRule="auto"/>
              <w:rPr>
                <w:rFonts w:ascii="Arial" w:hAnsi="Arial" w:cs="Arial"/>
                <w:b/>
                <w:sz w:val="24"/>
                <w:szCs w:val="24"/>
              </w:rPr>
            </w:pPr>
            <w:r w:rsidRPr="00721D65">
              <w:rPr>
                <w:rFonts w:ascii="Arial" w:hAnsi="Arial" w:cs="Arial"/>
                <w:b/>
                <w:sz w:val="24"/>
                <w:szCs w:val="24"/>
              </w:rPr>
              <w:t xml:space="preserve">What difference will it </w:t>
            </w:r>
            <w:r w:rsidR="00A60238" w:rsidRPr="00721D65">
              <w:rPr>
                <w:rFonts w:ascii="Arial" w:hAnsi="Arial" w:cs="Arial"/>
                <w:b/>
                <w:sz w:val="24"/>
                <w:szCs w:val="24"/>
              </w:rPr>
              <w:t>make? -</w:t>
            </w:r>
            <w:r w:rsidRPr="00721D65">
              <w:rPr>
                <w:rFonts w:ascii="Arial" w:hAnsi="Arial" w:cs="Arial"/>
                <w:b/>
                <w:sz w:val="24"/>
                <w:szCs w:val="24"/>
              </w:rPr>
              <w:t xml:space="preserve"> (Outcomes)</w:t>
            </w:r>
          </w:p>
        </w:tc>
      </w:tr>
      <w:tr w:rsidR="004B3D76" w:rsidRPr="00721D65" w14:paraId="3701CA61" w14:textId="77777777" w:rsidTr="00FF2487">
        <w:trPr>
          <w:trHeight w:val="95"/>
        </w:trPr>
        <w:tc>
          <w:tcPr>
            <w:tcW w:w="5954" w:type="dxa"/>
            <w:shd w:val="clear" w:color="auto" w:fill="auto"/>
          </w:tcPr>
          <w:p w14:paraId="3D659EBF" w14:textId="6019415B" w:rsidR="009A11A8" w:rsidRDefault="00D939A8" w:rsidP="0005368B">
            <w:pPr>
              <w:pStyle w:val="ListParagraph"/>
              <w:numPr>
                <w:ilvl w:val="0"/>
                <w:numId w:val="5"/>
              </w:numPr>
              <w:spacing w:line="360" w:lineRule="auto"/>
              <w:ind w:left="326" w:hanging="436"/>
              <w:rPr>
                <w:rFonts w:ascii="Arial" w:hAnsi="Arial" w:cs="Arial"/>
                <w:sz w:val="24"/>
                <w:szCs w:val="24"/>
              </w:rPr>
            </w:pPr>
            <w:r w:rsidRPr="00D939A8">
              <w:rPr>
                <w:rFonts w:ascii="Arial" w:hAnsi="Arial" w:cs="Arial"/>
                <w:sz w:val="24"/>
                <w:szCs w:val="24"/>
              </w:rPr>
              <w:t>Develop and implement a clear and effective performance reporting system aligned with the Sustainability Strategy and Climate Action Plan (CAP)</w:t>
            </w:r>
            <w:r w:rsidR="00A0478E">
              <w:rPr>
                <w:rFonts w:ascii="Arial" w:hAnsi="Arial" w:cs="Arial"/>
                <w:sz w:val="24"/>
                <w:szCs w:val="24"/>
              </w:rPr>
              <w:t xml:space="preserve">. This </w:t>
            </w:r>
            <w:r>
              <w:rPr>
                <w:rFonts w:ascii="Arial" w:hAnsi="Arial" w:cs="Arial"/>
                <w:sz w:val="24"/>
                <w:szCs w:val="24"/>
              </w:rPr>
              <w:t>will determine data sources</w:t>
            </w:r>
            <w:r w:rsidR="00A0478E">
              <w:rPr>
                <w:rFonts w:ascii="Arial" w:hAnsi="Arial" w:cs="Arial"/>
                <w:sz w:val="24"/>
                <w:szCs w:val="24"/>
              </w:rPr>
              <w:t>,</w:t>
            </w:r>
            <w:r>
              <w:rPr>
                <w:rFonts w:ascii="Arial" w:hAnsi="Arial" w:cs="Arial"/>
                <w:sz w:val="24"/>
                <w:szCs w:val="24"/>
              </w:rPr>
              <w:t xml:space="preserve"> collection methodologies</w:t>
            </w:r>
            <w:r w:rsidR="00871DE9">
              <w:rPr>
                <w:rFonts w:ascii="Arial" w:hAnsi="Arial" w:cs="Arial"/>
                <w:sz w:val="24"/>
                <w:szCs w:val="24"/>
              </w:rPr>
              <w:t xml:space="preserve">, establish </w:t>
            </w:r>
            <w:r w:rsidR="00E61801">
              <w:rPr>
                <w:rFonts w:ascii="Arial" w:hAnsi="Arial" w:cs="Arial"/>
                <w:sz w:val="24"/>
                <w:szCs w:val="24"/>
              </w:rPr>
              <w:t>clear</w:t>
            </w:r>
            <w:r w:rsidR="00871DE9">
              <w:rPr>
                <w:rFonts w:ascii="Arial" w:hAnsi="Arial" w:cs="Arial"/>
                <w:sz w:val="24"/>
                <w:szCs w:val="24"/>
              </w:rPr>
              <w:t xml:space="preserve"> procedures and </w:t>
            </w:r>
            <w:r w:rsidR="00E61801">
              <w:rPr>
                <w:rFonts w:ascii="Arial" w:hAnsi="Arial" w:cs="Arial"/>
                <w:sz w:val="24"/>
                <w:szCs w:val="24"/>
              </w:rPr>
              <w:lastRenderedPageBreak/>
              <w:t>responsibilities</w:t>
            </w:r>
            <w:r w:rsidR="00871DE9">
              <w:rPr>
                <w:rFonts w:ascii="Arial" w:hAnsi="Arial" w:cs="Arial"/>
                <w:sz w:val="24"/>
                <w:szCs w:val="24"/>
              </w:rPr>
              <w:t xml:space="preserve"> for data collation</w:t>
            </w:r>
            <w:r w:rsidR="00E61801">
              <w:rPr>
                <w:rFonts w:ascii="Arial" w:hAnsi="Arial" w:cs="Arial"/>
                <w:sz w:val="24"/>
                <w:szCs w:val="24"/>
              </w:rPr>
              <w:t xml:space="preserve"> </w:t>
            </w:r>
            <w:r w:rsidR="00F56419">
              <w:rPr>
                <w:rFonts w:ascii="Arial" w:hAnsi="Arial" w:cs="Arial"/>
                <w:sz w:val="24"/>
                <w:szCs w:val="24"/>
              </w:rPr>
              <w:t xml:space="preserve">and monitoring </w:t>
            </w:r>
            <w:r w:rsidR="00E61801">
              <w:rPr>
                <w:rFonts w:ascii="Arial" w:hAnsi="Arial" w:cs="Arial"/>
                <w:sz w:val="24"/>
                <w:szCs w:val="24"/>
              </w:rPr>
              <w:t>(e.g. KPI’s</w:t>
            </w:r>
            <w:r w:rsidR="00AD3294">
              <w:rPr>
                <w:rFonts w:ascii="Arial" w:hAnsi="Arial" w:cs="Arial"/>
                <w:sz w:val="24"/>
                <w:szCs w:val="24"/>
              </w:rPr>
              <w:t xml:space="preserve"> &amp; targets in themes such as </w:t>
            </w:r>
            <w:r w:rsidR="00A0478E" w:rsidRPr="00A0478E">
              <w:rPr>
                <w:rFonts w:ascii="Arial" w:hAnsi="Arial" w:cs="Arial"/>
                <w:sz w:val="24"/>
                <w:szCs w:val="24"/>
              </w:rPr>
              <w:t>emissions reduction, energy efficiency, sustainable transport, biodiversity, engagement</w:t>
            </w:r>
            <w:r w:rsidR="00E61801">
              <w:rPr>
                <w:rFonts w:ascii="Arial" w:hAnsi="Arial" w:cs="Arial"/>
                <w:sz w:val="24"/>
                <w:szCs w:val="24"/>
              </w:rPr>
              <w:t>)</w:t>
            </w:r>
            <w:r w:rsidR="00871DE9">
              <w:rPr>
                <w:rFonts w:ascii="Arial" w:hAnsi="Arial" w:cs="Arial"/>
                <w:sz w:val="24"/>
                <w:szCs w:val="24"/>
              </w:rPr>
              <w:t xml:space="preserve">, </w:t>
            </w:r>
            <w:r w:rsidR="00BA044D">
              <w:rPr>
                <w:rFonts w:ascii="Arial" w:hAnsi="Arial" w:cs="Arial"/>
                <w:sz w:val="24"/>
                <w:szCs w:val="24"/>
              </w:rPr>
              <w:t xml:space="preserve">with clear schedules for performance </w:t>
            </w:r>
            <w:r w:rsidR="00B32049">
              <w:rPr>
                <w:rFonts w:ascii="Arial" w:hAnsi="Arial" w:cs="Arial"/>
                <w:sz w:val="24"/>
                <w:szCs w:val="24"/>
              </w:rPr>
              <w:t>reporting, while exploring potential digital platforms</w:t>
            </w:r>
            <w:r w:rsidR="000C272C">
              <w:rPr>
                <w:rFonts w:ascii="Arial" w:hAnsi="Arial" w:cs="Arial"/>
                <w:sz w:val="24"/>
                <w:szCs w:val="24"/>
              </w:rPr>
              <w:t xml:space="preserve">/system </w:t>
            </w:r>
            <w:r w:rsidR="00C90475">
              <w:rPr>
                <w:rFonts w:ascii="Arial" w:hAnsi="Arial" w:cs="Arial"/>
                <w:sz w:val="24"/>
                <w:szCs w:val="24"/>
              </w:rPr>
              <w:t>for centralising data</w:t>
            </w:r>
            <w:r w:rsidR="00E83C90">
              <w:rPr>
                <w:rFonts w:ascii="Arial" w:hAnsi="Arial" w:cs="Arial"/>
                <w:sz w:val="24"/>
                <w:szCs w:val="24"/>
              </w:rPr>
              <w:t>,</w:t>
            </w:r>
            <w:r w:rsidR="00C90475">
              <w:rPr>
                <w:rFonts w:ascii="Arial" w:hAnsi="Arial" w:cs="Arial"/>
                <w:sz w:val="24"/>
                <w:szCs w:val="24"/>
              </w:rPr>
              <w:t xml:space="preserve"> regarding carbon emissions</w:t>
            </w:r>
            <w:r w:rsidR="00B32049">
              <w:rPr>
                <w:rFonts w:ascii="Arial" w:hAnsi="Arial" w:cs="Arial"/>
                <w:sz w:val="24"/>
                <w:szCs w:val="24"/>
              </w:rPr>
              <w:t xml:space="preserve"> </w:t>
            </w:r>
            <w:r w:rsidR="00841414">
              <w:rPr>
                <w:rFonts w:ascii="Arial" w:hAnsi="Arial" w:cs="Arial"/>
                <w:sz w:val="24"/>
                <w:szCs w:val="24"/>
              </w:rPr>
              <w:t>by March 2026.</w:t>
            </w:r>
            <w:r w:rsidRPr="00D939A8">
              <w:rPr>
                <w:rFonts w:ascii="Arial" w:hAnsi="Arial" w:cs="Arial"/>
                <w:sz w:val="24"/>
                <w:szCs w:val="24"/>
              </w:rPr>
              <w:t xml:space="preserve">  </w:t>
            </w:r>
          </w:p>
          <w:p w14:paraId="17820733" w14:textId="2CA47D3F" w:rsidR="004B3D76" w:rsidRPr="00382551" w:rsidRDefault="00B403A7" w:rsidP="009A11A8">
            <w:pPr>
              <w:pStyle w:val="ListParagraph"/>
              <w:spacing w:line="360" w:lineRule="auto"/>
              <w:ind w:left="326"/>
              <w:rPr>
                <w:rFonts w:ascii="Arial" w:hAnsi="Arial" w:cs="Arial"/>
                <w:sz w:val="24"/>
                <w:szCs w:val="24"/>
              </w:rPr>
            </w:pPr>
            <w:r w:rsidRPr="00382551">
              <w:rPr>
                <w:rFonts w:ascii="Arial" w:hAnsi="Arial" w:cs="Arial"/>
                <w:sz w:val="24"/>
                <w:szCs w:val="24"/>
              </w:rPr>
              <w:t xml:space="preserve">      </w:t>
            </w:r>
          </w:p>
        </w:tc>
        <w:tc>
          <w:tcPr>
            <w:tcW w:w="3118" w:type="dxa"/>
            <w:shd w:val="clear" w:color="auto" w:fill="auto"/>
          </w:tcPr>
          <w:p w14:paraId="74F21A7E" w14:textId="094A94B8" w:rsidR="004B3D76" w:rsidRPr="001D4A85" w:rsidRDefault="00991525" w:rsidP="00916ED0">
            <w:pPr>
              <w:spacing w:line="360" w:lineRule="auto"/>
              <w:rPr>
                <w:rFonts w:ascii="Arial" w:hAnsi="Arial" w:cs="Arial"/>
                <w:sz w:val="24"/>
                <w:szCs w:val="24"/>
                <w:highlight w:val="yellow"/>
              </w:rPr>
            </w:pPr>
            <w:r w:rsidRPr="00991525">
              <w:rPr>
                <w:rFonts w:ascii="Arial" w:hAnsi="Arial" w:cs="Arial"/>
                <w:sz w:val="24"/>
                <w:szCs w:val="24"/>
              </w:rPr>
              <w:lastRenderedPageBreak/>
              <w:t xml:space="preserve">A clear and effective performance reporting system aligned with the Sustainability Strategy and Climate Action Plan (CAP) </w:t>
            </w:r>
            <w:r w:rsidRPr="00991525">
              <w:rPr>
                <w:rFonts w:ascii="Arial" w:hAnsi="Arial" w:cs="Arial"/>
                <w:sz w:val="24"/>
                <w:szCs w:val="24"/>
              </w:rPr>
              <w:lastRenderedPageBreak/>
              <w:t>will have been developed to aid the implementation of the CAP and determine its progress and success.</w:t>
            </w:r>
            <w:r w:rsidR="00382551" w:rsidRPr="00382551">
              <w:rPr>
                <w:rFonts w:ascii="Arial" w:hAnsi="Arial" w:cs="Arial"/>
                <w:sz w:val="24"/>
                <w:szCs w:val="24"/>
              </w:rPr>
              <w:t xml:space="preserve"> </w:t>
            </w:r>
          </w:p>
          <w:p w14:paraId="245048B3" w14:textId="4987AC84" w:rsidR="004B3D76" w:rsidRPr="001D4A85" w:rsidRDefault="004B3D76" w:rsidP="00916ED0">
            <w:pPr>
              <w:spacing w:line="360" w:lineRule="auto"/>
              <w:rPr>
                <w:rFonts w:ascii="Arial" w:hAnsi="Arial" w:cs="Arial"/>
                <w:sz w:val="24"/>
                <w:szCs w:val="24"/>
                <w:highlight w:val="yellow"/>
              </w:rPr>
            </w:pPr>
          </w:p>
        </w:tc>
      </w:tr>
      <w:tr w:rsidR="004B3D76" w:rsidRPr="00721D65" w14:paraId="0042A249" w14:textId="77777777" w:rsidTr="00FF2487">
        <w:trPr>
          <w:trHeight w:val="95"/>
        </w:trPr>
        <w:tc>
          <w:tcPr>
            <w:tcW w:w="5954" w:type="dxa"/>
            <w:shd w:val="clear" w:color="auto" w:fill="auto"/>
          </w:tcPr>
          <w:p w14:paraId="5F0F7C6B" w14:textId="7FC519D1" w:rsidR="004B3D76" w:rsidRPr="00382551" w:rsidRDefault="00BC7D51" w:rsidP="0005368B">
            <w:pPr>
              <w:pStyle w:val="ListParagraph"/>
              <w:numPr>
                <w:ilvl w:val="0"/>
                <w:numId w:val="5"/>
              </w:numPr>
              <w:spacing w:line="360" w:lineRule="auto"/>
              <w:ind w:left="326" w:hanging="436"/>
              <w:rPr>
                <w:rFonts w:ascii="Arial" w:hAnsi="Arial" w:cs="Arial"/>
                <w:sz w:val="24"/>
                <w:szCs w:val="24"/>
              </w:rPr>
            </w:pPr>
            <w:r w:rsidRPr="00BC7D51">
              <w:rPr>
                <w:rFonts w:ascii="Arial" w:hAnsi="Arial" w:cs="Arial"/>
                <w:sz w:val="24"/>
                <w:szCs w:val="24"/>
              </w:rPr>
              <w:lastRenderedPageBreak/>
              <w:t xml:space="preserve">Establish a formal governance framework with defined roles, responsibilities and reporting lines to effectively manage, monitor and lead the delivery of the Sustainability Strategy and Climate Action </w:t>
            </w:r>
            <w:r w:rsidR="00276A82" w:rsidRPr="00BC7D51">
              <w:rPr>
                <w:rFonts w:ascii="Arial" w:hAnsi="Arial" w:cs="Arial"/>
                <w:sz w:val="24"/>
                <w:szCs w:val="24"/>
              </w:rPr>
              <w:t>Plan</w:t>
            </w:r>
            <w:r w:rsidR="002057E3">
              <w:rPr>
                <w:rFonts w:ascii="Arial" w:hAnsi="Arial" w:cs="Arial"/>
                <w:sz w:val="24"/>
                <w:szCs w:val="24"/>
              </w:rPr>
              <w:t>. I</w:t>
            </w:r>
            <w:r w:rsidR="001D7C8E">
              <w:rPr>
                <w:rFonts w:ascii="Arial" w:hAnsi="Arial" w:cs="Arial"/>
                <w:sz w:val="24"/>
                <w:szCs w:val="24"/>
              </w:rPr>
              <w:t xml:space="preserve">dentify and form </w:t>
            </w:r>
            <w:r w:rsidR="00BC2643">
              <w:rPr>
                <w:rFonts w:ascii="Arial" w:hAnsi="Arial" w:cs="Arial"/>
                <w:sz w:val="24"/>
                <w:szCs w:val="24"/>
              </w:rPr>
              <w:t xml:space="preserve">an internal </w:t>
            </w:r>
            <w:r w:rsidR="000C641A">
              <w:rPr>
                <w:rFonts w:ascii="Arial" w:hAnsi="Arial" w:cs="Arial"/>
                <w:sz w:val="24"/>
                <w:szCs w:val="24"/>
              </w:rPr>
              <w:t xml:space="preserve">Council </w:t>
            </w:r>
            <w:r w:rsidR="001D7C8E">
              <w:rPr>
                <w:rFonts w:ascii="Arial" w:hAnsi="Arial" w:cs="Arial"/>
                <w:sz w:val="24"/>
                <w:szCs w:val="24"/>
              </w:rPr>
              <w:t>cross-</w:t>
            </w:r>
            <w:r w:rsidR="000C641A">
              <w:rPr>
                <w:rFonts w:ascii="Arial" w:hAnsi="Arial" w:cs="Arial"/>
                <w:sz w:val="24"/>
                <w:szCs w:val="24"/>
              </w:rPr>
              <w:t>departmental</w:t>
            </w:r>
            <w:r w:rsidR="001D7C8E">
              <w:rPr>
                <w:rFonts w:ascii="Arial" w:hAnsi="Arial" w:cs="Arial"/>
                <w:sz w:val="24"/>
                <w:szCs w:val="24"/>
              </w:rPr>
              <w:t xml:space="preserve"> team to act as </w:t>
            </w:r>
            <w:r w:rsidR="00511800">
              <w:rPr>
                <w:rFonts w:ascii="Arial" w:hAnsi="Arial" w:cs="Arial"/>
                <w:sz w:val="24"/>
                <w:szCs w:val="24"/>
              </w:rPr>
              <w:t>Sustainability</w:t>
            </w:r>
            <w:r w:rsidR="001D7C8E">
              <w:rPr>
                <w:rFonts w:ascii="Arial" w:hAnsi="Arial" w:cs="Arial"/>
                <w:sz w:val="24"/>
                <w:szCs w:val="24"/>
              </w:rPr>
              <w:t xml:space="preserve"> &amp; Climate Action ‘Champions’</w:t>
            </w:r>
            <w:r w:rsidR="00E84817">
              <w:rPr>
                <w:rFonts w:ascii="Arial" w:hAnsi="Arial" w:cs="Arial"/>
                <w:sz w:val="24"/>
                <w:szCs w:val="24"/>
              </w:rPr>
              <w:t xml:space="preserve">, with </w:t>
            </w:r>
            <w:r w:rsidR="00435BB4">
              <w:rPr>
                <w:rFonts w:ascii="Arial" w:hAnsi="Arial" w:cs="Arial"/>
                <w:sz w:val="24"/>
                <w:szCs w:val="24"/>
              </w:rPr>
              <w:t>defined term of reference</w:t>
            </w:r>
            <w:r w:rsidR="00E84817">
              <w:rPr>
                <w:rFonts w:ascii="Arial" w:hAnsi="Arial" w:cs="Arial"/>
                <w:sz w:val="24"/>
                <w:szCs w:val="24"/>
              </w:rPr>
              <w:t xml:space="preserve">, meetings schedule, </w:t>
            </w:r>
            <w:r w:rsidR="00014845">
              <w:rPr>
                <w:rFonts w:ascii="Arial" w:hAnsi="Arial" w:cs="Arial"/>
                <w:sz w:val="24"/>
                <w:szCs w:val="24"/>
              </w:rPr>
              <w:t xml:space="preserve">and an identified </w:t>
            </w:r>
            <w:r w:rsidR="00B10FC6">
              <w:rPr>
                <w:rFonts w:ascii="Arial" w:hAnsi="Arial" w:cs="Arial"/>
                <w:sz w:val="24"/>
                <w:szCs w:val="24"/>
              </w:rPr>
              <w:t>secretariat</w:t>
            </w:r>
            <w:r w:rsidR="00014845">
              <w:rPr>
                <w:rFonts w:ascii="Arial" w:hAnsi="Arial" w:cs="Arial"/>
                <w:sz w:val="24"/>
                <w:szCs w:val="24"/>
              </w:rPr>
              <w:t xml:space="preserve">. Work with </w:t>
            </w:r>
            <w:r w:rsidR="006D2CCD">
              <w:rPr>
                <w:rFonts w:ascii="Arial" w:hAnsi="Arial" w:cs="Arial"/>
                <w:sz w:val="24"/>
                <w:szCs w:val="24"/>
              </w:rPr>
              <w:t>Democratic Services colleagues to assist in drawing a meetings schedule for a member</w:t>
            </w:r>
            <w:r w:rsidR="00EF7D35">
              <w:rPr>
                <w:rFonts w:ascii="Arial" w:hAnsi="Arial" w:cs="Arial"/>
                <w:sz w:val="24"/>
                <w:szCs w:val="24"/>
              </w:rPr>
              <w:t xml:space="preserve"> </w:t>
            </w:r>
            <w:r w:rsidR="0039254E">
              <w:rPr>
                <w:rFonts w:ascii="Arial" w:hAnsi="Arial" w:cs="Arial"/>
                <w:sz w:val="24"/>
                <w:szCs w:val="24"/>
              </w:rPr>
              <w:t xml:space="preserve">Sustainable Transformation </w:t>
            </w:r>
            <w:r w:rsidR="00EF7D35">
              <w:rPr>
                <w:rFonts w:ascii="Arial" w:hAnsi="Arial" w:cs="Arial"/>
                <w:sz w:val="24"/>
                <w:szCs w:val="24"/>
              </w:rPr>
              <w:t xml:space="preserve">Working </w:t>
            </w:r>
            <w:r w:rsidR="003027E8">
              <w:rPr>
                <w:rFonts w:ascii="Arial" w:hAnsi="Arial" w:cs="Arial"/>
                <w:sz w:val="24"/>
                <w:szCs w:val="24"/>
              </w:rPr>
              <w:t>Group</w:t>
            </w:r>
            <w:r w:rsidR="005038A3">
              <w:rPr>
                <w:rFonts w:ascii="Arial" w:hAnsi="Arial" w:cs="Arial"/>
                <w:sz w:val="24"/>
                <w:szCs w:val="24"/>
              </w:rPr>
              <w:t xml:space="preserve"> by March 2026</w:t>
            </w:r>
            <w:r w:rsidR="003027E8">
              <w:rPr>
                <w:rFonts w:ascii="Arial" w:hAnsi="Arial" w:cs="Arial"/>
                <w:sz w:val="24"/>
                <w:szCs w:val="24"/>
              </w:rPr>
              <w:t>.</w:t>
            </w:r>
          </w:p>
          <w:p w14:paraId="5ABDAC6D" w14:textId="2E7BD10C" w:rsidR="004B3D76" w:rsidRPr="00382551" w:rsidRDefault="004B3D76" w:rsidP="00916ED0">
            <w:pPr>
              <w:pStyle w:val="ListParagraph"/>
              <w:spacing w:line="360" w:lineRule="auto"/>
              <w:ind w:left="174"/>
              <w:rPr>
                <w:rFonts w:ascii="Arial" w:hAnsi="Arial" w:cs="Arial"/>
                <w:sz w:val="24"/>
                <w:szCs w:val="24"/>
              </w:rPr>
            </w:pPr>
          </w:p>
        </w:tc>
        <w:tc>
          <w:tcPr>
            <w:tcW w:w="3118" w:type="dxa"/>
            <w:shd w:val="clear" w:color="auto" w:fill="auto"/>
          </w:tcPr>
          <w:p w14:paraId="64C1F78C" w14:textId="21A6F27D" w:rsidR="00DC2903" w:rsidRPr="001D4A85" w:rsidRDefault="005655E4" w:rsidP="007E79C0">
            <w:pPr>
              <w:spacing w:line="360" w:lineRule="auto"/>
              <w:rPr>
                <w:rFonts w:ascii="Arial" w:hAnsi="Arial" w:cs="Arial"/>
                <w:sz w:val="24"/>
                <w:szCs w:val="24"/>
                <w:highlight w:val="yellow"/>
              </w:rPr>
            </w:pPr>
            <w:r w:rsidRPr="005655E4">
              <w:rPr>
                <w:rFonts w:ascii="Arial" w:hAnsi="Arial" w:cs="Arial"/>
                <w:sz w:val="24"/>
                <w:szCs w:val="24"/>
              </w:rPr>
              <w:t>A Formal governance structure will have been developed to aid the implementation of the CAP and to facilitate collaboration and disseminate information between Council departments.</w:t>
            </w:r>
          </w:p>
        </w:tc>
      </w:tr>
      <w:tr w:rsidR="004B3D76" w:rsidRPr="00721D65" w14:paraId="0A7567DA" w14:textId="77777777" w:rsidTr="00FF2487">
        <w:trPr>
          <w:trHeight w:val="95"/>
        </w:trPr>
        <w:tc>
          <w:tcPr>
            <w:tcW w:w="5954" w:type="dxa"/>
            <w:shd w:val="clear" w:color="auto" w:fill="auto"/>
          </w:tcPr>
          <w:p w14:paraId="23AB0EDF" w14:textId="5E72316A" w:rsidR="004B3D76" w:rsidRPr="00721D65" w:rsidRDefault="00512911" w:rsidP="0005368B">
            <w:pPr>
              <w:pStyle w:val="ListParagraph"/>
              <w:numPr>
                <w:ilvl w:val="0"/>
                <w:numId w:val="5"/>
              </w:numPr>
              <w:spacing w:line="360" w:lineRule="auto"/>
              <w:ind w:left="316" w:hanging="316"/>
              <w:rPr>
                <w:rFonts w:ascii="Arial" w:hAnsi="Arial" w:cs="Arial"/>
                <w:sz w:val="24"/>
                <w:szCs w:val="24"/>
              </w:rPr>
            </w:pPr>
            <w:r w:rsidRPr="00512911">
              <w:rPr>
                <w:rFonts w:ascii="Arial" w:hAnsi="Arial" w:cs="Arial"/>
                <w:sz w:val="24"/>
                <w:szCs w:val="24"/>
              </w:rPr>
              <w:t xml:space="preserve">Develop </w:t>
            </w:r>
            <w:r w:rsidR="005038A3">
              <w:rPr>
                <w:rFonts w:ascii="Arial" w:hAnsi="Arial" w:cs="Arial"/>
                <w:sz w:val="24"/>
                <w:szCs w:val="24"/>
              </w:rPr>
              <w:t xml:space="preserve">a </w:t>
            </w:r>
            <w:r w:rsidR="00BB1B4C">
              <w:rPr>
                <w:rFonts w:ascii="Arial" w:hAnsi="Arial" w:cs="Arial"/>
                <w:sz w:val="24"/>
                <w:szCs w:val="24"/>
              </w:rPr>
              <w:t xml:space="preserve">phased </w:t>
            </w:r>
            <w:r w:rsidRPr="00512911">
              <w:rPr>
                <w:rFonts w:ascii="Arial" w:hAnsi="Arial" w:cs="Arial"/>
                <w:sz w:val="24"/>
                <w:szCs w:val="24"/>
              </w:rPr>
              <w:t xml:space="preserve">bespoke learning and development </w:t>
            </w:r>
            <w:r w:rsidR="005F137A">
              <w:rPr>
                <w:rFonts w:ascii="Arial" w:hAnsi="Arial" w:cs="Arial"/>
                <w:sz w:val="24"/>
                <w:szCs w:val="24"/>
              </w:rPr>
              <w:t xml:space="preserve">(L&amp;D) </w:t>
            </w:r>
            <w:r w:rsidRPr="00512911">
              <w:rPr>
                <w:rFonts w:ascii="Arial" w:hAnsi="Arial" w:cs="Arial"/>
                <w:sz w:val="24"/>
                <w:szCs w:val="24"/>
              </w:rPr>
              <w:t>programme for Councillors and staff and raise awareness through a series of initiatives, events and promotions regarding sustainability and climate action best / next practice</w:t>
            </w:r>
            <w:r w:rsidR="00ED3BA9">
              <w:rPr>
                <w:rFonts w:ascii="Arial" w:hAnsi="Arial" w:cs="Arial"/>
                <w:sz w:val="24"/>
                <w:szCs w:val="24"/>
              </w:rPr>
              <w:t>.</w:t>
            </w:r>
            <w:r w:rsidR="00A05AB5">
              <w:rPr>
                <w:rFonts w:ascii="Arial" w:hAnsi="Arial" w:cs="Arial"/>
                <w:sz w:val="24"/>
                <w:szCs w:val="24"/>
              </w:rPr>
              <w:t xml:space="preserve"> </w:t>
            </w:r>
            <w:r w:rsidR="00AF200A">
              <w:rPr>
                <w:rFonts w:ascii="Arial" w:hAnsi="Arial" w:cs="Arial"/>
                <w:sz w:val="24"/>
                <w:szCs w:val="24"/>
              </w:rPr>
              <w:t xml:space="preserve">Undertake </w:t>
            </w:r>
            <w:r w:rsidR="00B33388">
              <w:rPr>
                <w:rFonts w:ascii="Arial" w:hAnsi="Arial" w:cs="Arial"/>
                <w:sz w:val="24"/>
                <w:szCs w:val="24"/>
              </w:rPr>
              <w:t>a</w:t>
            </w:r>
            <w:r w:rsidR="00AF200A">
              <w:rPr>
                <w:rFonts w:ascii="Arial" w:hAnsi="Arial" w:cs="Arial"/>
                <w:sz w:val="24"/>
                <w:szCs w:val="24"/>
              </w:rPr>
              <w:t xml:space="preserve">nd develop recycling and re-use initiatives - </w:t>
            </w:r>
            <w:r w:rsidR="00B33388">
              <w:rPr>
                <w:rFonts w:ascii="Arial" w:hAnsi="Arial" w:cs="Arial"/>
                <w:sz w:val="24"/>
                <w:szCs w:val="24"/>
              </w:rPr>
              <w:t>c</w:t>
            </w:r>
            <w:r w:rsidR="00A05AB5">
              <w:rPr>
                <w:rFonts w:ascii="Arial" w:hAnsi="Arial" w:cs="Arial"/>
                <w:sz w:val="24"/>
                <w:szCs w:val="24"/>
              </w:rPr>
              <w:t>reate and deliver promotional activities</w:t>
            </w:r>
            <w:r w:rsidR="005B0E8C">
              <w:rPr>
                <w:rFonts w:ascii="Arial" w:hAnsi="Arial" w:cs="Arial"/>
                <w:sz w:val="24"/>
                <w:szCs w:val="24"/>
              </w:rPr>
              <w:t xml:space="preserve"> regarding reusable </w:t>
            </w:r>
            <w:r w:rsidR="00C22EE1">
              <w:rPr>
                <w:rFonts w:ascii="Arial" w:hAnsi="Arial" w:cs="Arial"/>
                <w:sz w:val="24"/>
                <w:szCs w:val="24"/>
              </w:rPr>
              <w:t>items (e.g. coffee cups</w:t>
            </w:r>
            <w:r w:rsidR="00DE02B4">
              <w:rPr>
                <w:rFonts w:ascii="Arial" w:hAnsi="Arial" w:cs="Arial"/>
                <w:sz w:val="24"/>
                <w:szCs w:val="24"/>
              </w:rPr>
              <w:t>, bottles) and review the use of single use items at Council events</w:t>
            </w:r>
            <w:r w:rsidR="00F2531E">
              <w:rPr>
                <w:rFonts w:ascii="Arial" w:hAnsi="Arial" w:cs="Arial"/>
                <w:sz w:val="24"/>
                <w:szCs w:val="24"/>
              </w:rPr>
              <w:t xml:space="preserve">. Broaden staff’s </w:t>
            </w:r>
            <w:r w:rsidR="00F2531E">
              <w:rPr>
                <w:rFonts w:ascii="Arial" w:hAnsi="Arial" w:cs="Arial"/>
                <w:sz w:val="24"/>
                <w:szCs w:val="24"/>
              </w:rPr>
              <w:lastRenderedPageBreak/>
              <w:t>awareness of Fa</w:t>
            </w:r>
            <w:r w:rsidR="006543AD">
              <w:rPr>
                <w:rFonts w:ascii="Arial" w:hAnsi="Arial" w:cs="Arial"/>
                <w:sz w:val="24"/>
                <w:szCs w:val="24"/>
              </w:rPr>
              <w:t>ir</w:t>
            </w:r>
            <w:r w:rsidR="00F2531E">
              <w:rPr>
                <w:rFonts w:ascii="Arial" w:hAnsi="Arial" w:cs="Arial"/>
                <w:sz w:val="24"/>
                <w:szCs w:val="24"/>
              </w:rPr>
              <w:t xml:space="preserve"> Trade</w:t>
            </w:r>
            <w:r w:rsidR="00131D34">
              <w:rPr>
                <w:rFonts w:ascii="Arial" w:hAnsi="Arial" w:cs="Arial"/>
                <w:sz w:val="24"/>
                <w:szCs w:val="24"/>
              </w:rPr>
              <w:t xml:space="preserve"> and develop educational materials for staff regarding sustainable products fo</w:t>
            </w:r>
            <w:r w:rsidR="00B33388">
              <w:rPr>
                <w:rFonts w:ascii="Arial" w:hAnsi="Arial" w:cs="Arial"/>
                <w:sz w:val="24"/>
                <w:szCs w:val="24"/>
              </w:rPr>
              <w:t>r</w:t>
            </w:r>
            <w:r w:rsidR="00131D34">
              <w:rPr>
                <w:rFonts w:ascii="Arial" w:hAnsi="Arial" w:cs="Arial"/>
                <w:sz w:val="24"/>
                <w:szCs w:val="24"/>
              </w:rPr>
              <w:t xml:space="preserve"> meetings</w:t>
            </w:r>
            <w:r w:rsidR="00AF200A">
              <w:rPr>
                <w:rFonts w:ascii="Arial" w:hAnsi="Arial" w:cs="Arial"/>
                <w:sz w:val="24"/>
                <w:szCs w:val="24"/>
              </w:rPr>
              <w:t xml:space="preserve">. </w:t>
            </w:r>
            <w:r w:rsidRPr="00512911">
              <w:rPr>
                <w:rFonts w:ascii="Arial" w:hAnsi="Arial" w:cs="Arial"/>
                <w:sz w:val="24"/>
                <w:szCs w:val="24"/>
              </w:rPr>
              <w:t xml:space="preserve">    </w:t>
            </w:r>
          </w:p>
          <w:p w14:paraId="61B45B52" w14:textId="01B54F2C" w:rsidR="004B3D76" w:rsidRPr="00721D65" w:rsidRDefault="004B3D76" w:rsidP="00916ED0">
            <w:pPr>
              <w:spacing w:line="360" w:lineRule="auto"/>
              <w:rPr>
                <w:rFonts w:ascii="Arial" w:hAnsi="Arial" w:cs="Arial"/>
                <w:sz w:val="24"/>
                <w:szCs w:val="24"/>
              </w:rPr>
            </w:pPr>
          </w:p>
        </w:tc>
        <w:tc>
          <w:tcPr>
            <w:tcW w:w="3118" w:type="dxa"/>
            <w:shd w:val="clear" w:color="auto" w:fill="auto"/>
          </w:tcPr>
          <w:p w14:paraId="763C82DE" w14:textId="4742C14F" w:rsidR="00652A14" w:rsidRPr="00721D65" w:rsidRDefault="003027E8" w:rsidP="000051EE">
            <w:pPr>
              <w:spacing w:line="360" w:lineRule="auto"/>
              <w:rPr>
                <w:rFonts w:ascii="Arial" w:hAnsi="Arial" w:cs="Arial"/>
                <w:sz w:val="24"/>
                <w:szCs w:val="24"/>
              </w:rPr>
            </w:pPr>
            <w:r w:rsidRPr="003027E8">
              <w:rPr>
                <w:rFonts w:ascii="Arial" w:hAnsi="Arial" w:cs="Arial"/>
                <w:sz w:val="24"/>
                <w:szCs w:val="24"/>
              </w:rPr>
              <w:lastRenderedPageBreak/>
              <w:t>Well informed Councillors, Strategic Engagement Team (SET) / Senior Management team (SMT) and wider workforce who are aware of the issues around Sustainability and Climate Change.</w:t>
            </w:r>
          </w:p>
        </w:tc>
      </w:tr>
      <w:tr w:rsidR="004B3D76" w:rsidRPr="00721D65" w14:paraId="35A84E78" w14:textId="77777777" w:rsidTr="00FF2487">
        <w:trPr>
          <w:trHeight w:val="95"/>
        </w:trPr>
        <w:tc>
          <w:tcPr>
            <w:tcW w:w="5954" w:type="dxa"/>
            <w:shd w:val="clear" w:color="auto" w:fill="auto"/>
          </w:tcPr>
          <w:p w14:paraId="368E8F0A" w14:textId="01DA92D8" w:rsidR="00584E75" w:rsidRPr="00721D65" w:rsidRDefault="00527885" w:rsidP="00584E75">
            <w:pPr>
              <w:pStyle w:val="ListParagraph"/>
              <w:numPr>
                <w:ilvl w:val="0"/>
                <w:numId w:val="5"/>
              </w:numPr>
              <w:spacing w:line="360" w:lineRule="auto"/>
              <w:ind w:left="316" w:hanging="316"/>
              <w:rPr>
                <w:rFonts w:ascii="Arial" w:hAnsi="Arial" w:cs="Arial"/>
                <w:sz w:val="24"/>
                <w:szCs w:val="24"/>
              </w:rPr>
            </w:pPr>
            <w:r>
              <w:t xml:space="preserve"> </w:t>
            </w:r>
            <w:r w:rsidRPr="009A13A5">
              <w:rPr>
                <w:rFonts w:ascii="Arial" w:hAnsi="Arial" w:cs="Arial"/>
                <w:sz w:val="24"/>
                <w:szCs w:val="24"/>
              </w:rPr>
              <w:t xml:space="preserve">Research and develop a phased Carbon Management Plan, setting new ambitious annual reduction targets for energy consumption. </w:t>
            </w:r>
            <w:r w:rsidR="00732404" w:rsidRPr="009A13A5">
              <w:rPr>
                <w:rFonts w:ascii="Arial" w:hAnsi="Arial" w:cs="Arial"/>
                <w:sz w:val="24"/>
                <w:szCs w:val="24"/>
              </w:rPr>
              <w:t xml:space="preserve">Phase </w:t>
            </w:r>
            <w:r w:rsidR="00FE38AA" w:rsidRPr="009A13A5">
              <w:rPr>
                <w:rFonts w:ascii="Arial" w:hAnsi="Arial" w:cs="Arial"/>
                <w:sz w:val="24"/>
                <w:szCs w:val="24"/>
              </w:rPr>
              <w:t>One;</w:t>
            </w:r>
            <w:r w:rsidR="00FF2487" w:rsidRPr="009A13A5">
              <w:rPr>
                <w:rFonts w:ascii="Arial" w:hAnsi="Arial" w:cs="Arial"/>
                <w:sz w:val="24"/>
                <w:szCs w:val="24"/>
              </w:rPr>
              <w:t xml:space="preserve"> </w:t>
            </w:r>
            <w:r w:rsidR="001C77B8" w:rsidRPr="009A13A5">
              <w:rPr>
                <w:rFonts w:ascii="Arial" w:hAnsi="Arial" w:cs="Arial"/>
                <w:sz w:val="24"/>
                <w:szCs w:val="24"/>
              </w:rPr>
              <w:t>Benchmark best practice exercise other Councils in the areas of</w:t>
            </w:r>
            <w:r w:rsidR="002536D1">
              <w:rPr>
                <w:rFonts w:ascii="Arial" w:hAnsi="Arial" w:cs="Arial"/>
                <w:sz w:val="24"/>
                <w:szCs w:val="24"/>
              </w:rPr>
              <w:t xml:space="preserve"> -</w:t>
            </w:r>
            <w:r w:rsidR="001C77B8" w:rsidRPr="009A13A5">
              <w:rPr>
                <w:rFonts w:ascii="Arial" w:hAnsi="Arial" w:cs="Arial"/>
                <w:sz w:val="24"/>
                <w:szCs w:val="24"/>
              </w:rPr>
              <w:t xml:space="preserve"> buildings, transport, travel, policies, services</w:t>
            </w:r>
            <w:r w:rsidR="00E8109A" w:rsidRPr="009A13A5">
              <w:rPr>
                <w:rFonts w:ascii="Arial" w:hAnsi="Arial" w:cs="Arial"/>
                <w:sz w:val="24"/>
                <w:szCs w:val="24"/>
              </w:rPr>
              <w:t>. Review of current data sets (energy, fuel, waste, procurement), identify any data gaps &amp; set up procedures/ processes &amp; templates for collation/monitoring/reporting databases and associated dashboards.</w:t>
            </w:r>
            <w:r w:rsidR="001C77B8" w:rsidRPr="009A13A5">
              <w:rPr>
                <w:rFonts w:ascii="Arial" w:hAnsi="Arial" w:cs="Arial"/>
                <w:sz w:val="24"/>
                <w:szCs w:val="24"/>
              </w:rPr>
              <w:t xml:space="preserve"> </w:t>
            </w:r>
            <w:r w:rsidRPr="009A13A5">
              <w:rPr>
                <w:rFonts w:ascii="Arial" w:hAnsi="Arial" w:cs="Arial"/>
                <w:sz w:val="24"/>
                <w:szCs w:val="24"/>
              </w:rPr>
              <w:t xml:space="preserve"> </w:t>
            </w:r>
            <w:r w:rsidR="00636A58" w:rsidRPr="009A13A5">
              <w:rPr>
                <w:rFonts w:ascii="Arial" w:hAnsi="Arial" w:cs="Arial"/>
                <w:sz w:val="24"/>
                <w:szCs w:val="24"/>
              </w:rPr>
              <w:t>Undertake emissions calculations - utilising a recognised protocol. Undertake a "hotspot hunt" to identify major sources of carbon emissions and determine baselines</w:t>
            </w:r>
            <w:r w:rsidR="00C42CA7" w:rsidRPr="009A13A5">
              <w:rPr>
                <w:rFonts w:ascii="Arial" w:hAnsi="Arial" w:cs="Arial"/>
                <w:sz w:val="24"/>
                <w:szCs w:val="24"/>
              </w:rPr>
              <w:t xml:space="preserve">.  </w:t>
            </w:r>
            <w:r w:rsidR="00FF2487" w:rsidRPr="009A13A5">
              <w:rPr>
                <w:rFonts w:ascii="Arial" w:hAnsi="Arial" w:cs="Arial"/>
                <w:sz w:val="24"/>
                <w:szCs w:val="24"/>
              </w:rPr>
              <w:t xml:space="preserve">Conduct a comprehensive energy audit of all Council facilities supported by energy efficiency programmes. Review 10 initial </w:t>
            </w:r>
            <w:r w:rsidR="00983852">
              <w:rPr>
                <w:rFonts w:ascii="Arial" w:hAnsi="Arial" w:cs="Arial"/>
                <w:sz w:val="24"/>
                <w:szCs w:val="24"/>
              </w:rPr>
              <w:t xml:space="preserve">decarbonisation </w:t>
            </w:r>
            <w:r w:rsidR="00FF2487" w:rsidRPr="009A13A5">
              <w:rPr>
                <w:rFonts w:ascii="Arial" w:hAnsi="Arial" w:cs="Arial"/>
                <w:sz w:val="24"/>
                <w:szCs w:val="24"/>
              </w:rPr>
              <w:t>studies &amp; develop feasibility plan of works</w:t>
            </w:r>
            <w:r w:rsidR="009B66A4">
              <w:rPr>
                <w:rFonts w:ascii="Arial" w:hAnsi="Arial" w:cs="Arial"/>
                <w:sz w:val="24"/>
                <w:szCs w:val="24"/>
              </w:rPr>
              <w:t>, (</w:t>
            </w:r>
            <w:r w:rsidR="009B66A4" w:rsidRPr="009B66A4">
              <w:rPr>
                <w:rFonts w:ascii="Arial" w:hAnsi="Arial" w:cs="Arial"/>
                <w:sz w:val="24"/>
                <w:szCs w:val="24"/>
              </w:rPr>
              <w:t>Cookstown Council Offices, Bridewell, Ranfurly House, Burnavon, Dungannon Leisure Centre, Meadowbank, MUSA, Moneymore Recreation Centre, Seamus Heaney Homeplace, and Cookstown Leisure Centre</w:t>
            </w:r>
            <w:r w:rsidR="009B66A4">
              <w:rPr>
                <w:rFonts w:ascii="Arial" w:hAnsi="Arial" w:cs="Arial"/>
                <w:sz w:val="24"/>
                <w:szCs w:val="24"/>
              </w:rPr>
              <w:t>)</w:t>
            </w:r>
            <w:r w:rsidR="004E3491" w:rsidRPr="009A13A5">
              <w:rPr>
                <w:rFonts w:ascii="Arial" w:hAnsi="Arial" w:cs="Arial"/>
                <w:sz w:val="24"/>
                <w:szCs w:val="24"/>
              </w:rPr>
              <w:t>.</w:t>
            </w:r>
            <w:r w:rsidR="00FF2487" w:rsidRPr="009A13A5">
              <w:rPr>
                <w:rFonts w:ascii="Arial" w:hAnsi="Arial" w:cs="Arial"/>
                <w:sz w:val="24"/>
                <w:szCs w:val="24"/>
              </w:rPr>
              <w:t xml:space="preserve"> Review Lighting at 3 main Council </w:t>
            </w:r>
            <w:r w:rsidR="009B66A4">
              <w:rPr>
                <w:rFonts w:ascii="Arial" w:hAnsi="Arial" w:cs="Arial"/>
                <w:sz w:val="24"/>
                <w:szCs w:val="24"/>
              </w:rPr>
              <w:t xml:space="preserve">Civic </w:t>
            </w:r>
            <w:r w:rsidR="00FF2487" w:rsidRPr="009A13A5">
              <w:rPr>
                <w:rFonts w:ascii="Arial" w:hAnsi="Arial" w:cs="Arial"/>
                <w:sz w:val="24"/>
                <w:szCs w:val="24"/>
              </w:rPr>
              <w:t>Offices</w:t>
            </w:r>
            <w:r w:rsidR="004E3491" w:rsidRPr="009A13A5">
              <w:rPr>
                <w:rFonts w:ascii="Arial" w:hAnsi="Arial" w:cs="Arial"/>
                <w:sz w:val="24"/>
                <w:szCs w:val="24"/>
              </w:rPr>
              <w:t>.</w:t>
            </w:r>
            <w:r w:rsidR="00FF2487" w:rsidRPr="009A13A5">
              <w:rPr>
                <w:rFonts w:ascii="Arial" w:hAnsi="Arial" w:cs="Arial"/>
                <w:sz w:val="24"/>
                <w:szCs w:val="24"/>
              </w:rPr>
              <w:t xml:space="preserve"> Conduct PV / Battery Storage Studies of High Energy Usage buildings</w:t>
            </w:r>
            <w:r w:rsidR="004E3491" w:rsidRPr="009A13A5">
              <w:rPr>
                <w:rFonts w:ascii="Arial" w:hAnsi="Arial" w:cs="Arial"/>
                <w:sz w:val="24"/>
                <w:szCs w:val="24"/>
              </w:rPr>
              <w:t>.</w:t>
            </w:r>
            <w:r w:rsidR="0084440E">
              <w:rPr>
                <w:rFonts w:ascii="Arial" w:hAnsi="Arial" w:cs="Arial"/>
                <w:sz w:val="24"/>
                <w:szCs w:val="24"/>
              </w:rPr>
              <w:t xml:space="preserve"> </w:t>
            </w:r>
            <w:r w:rsidR="00FF2487" w:rsidRPr="009A13A5">
              <w:rPr>
                <w:rFonts w:ascii="Arial" w:hAnsi="Arial" w:cs="Arial"/>
                <w:sz w:val="24"/>
                <w:szCs w:val="24"/>
              </w:rPr>
              <w:t xml:space="preserve">HR </w:t>
            </w:r>
            <w:r w:rsidR="0084440E">
              <w:rPr>
                <w:rFonts w:ascii="Arial" w:hAnsi="Arial" w:cs="Arial"/>
                <w:sz w:val="24"/>
                <w:szCs w:val="24"/>
              </w:rPr>
              <w:t>u</w:t>
            </w:r>
            <w:r w:rsidR="00FF2487" w:rsidRPr="009A13A5">
              <w:rPr>
                <w:rFonts w:ascii="Arial" w:hAnsi="Arial" w:cs="Arial"/>
                <w:sz w:val="24"/>
                <w:szCs w:val="24"/>
              </w:rPr>
              <w:t>ndertake review of all Council staff commuting &amp; business mileage to establish baselines.</w:t>
            </w:r>
            <w:r w:rsidR="00C42CA7" w:rsidRPr="009A13A5">
              <w:rPr>
                <w:rFonts w:ascii="Arial" w:hAnsi="Arial" w:cs="Arial"/>
                <w:sz w:val="24"/>
                <w:szCs w:val="24"/>
              </w:rPr>
              <w:t xml:space="preserve">  </w:t>
            </w:r>
            <w:r w:rsidR="009A13A5" w:rsidRPr="009A13A5">
              <w:rPr>
                <w:rFonts w:ascii="Arial" w:hAnsi="Arial" w:cs="Arial"/>
                <w:sz w:val="24"/>
                <w:szCs w:val="24"/>
              </w:rPr>
              <w:t xml:space="preserve">Phase 2 - Define long term carbon </w:t>
            </w:r>
            <w:r w:rsidR="009A13A5" w:rsidRPr="009A13A5">
              <w:rPr>
                <w:rFonts w:ascii="Arial" w:hAnsi="Arial" w:cs="Arial"/>
                <w:sz w:val="24"/>
                <w:szCs w:val="24"/>
              </w:rPr>
              <w:lastRenderedPageBreak/>
              <w:t>reduction ambitions in an overarching plan and link to performance framework (i.e. for collation of data and reporting templates utilised by working group). Set interim measurable reduction targets &amp;</w:t>
            </w:r>
            <w:r w:rsidR="009A13A5">
              <w:rPr>
                <w:rFonts w:ascii="Arial" w:hAnsi="Arial" w:cs="Arial"/>
                <w:sz w:val="24"/>
                <w:szCs w:val="24"/>
              </w:rPr>
              <w:t xml:space="preserve"> d</w:t>
            </w:r>
            <w:r w:rsidR="009A13A5" w:rsidRPr="009A13A5">
              <w:rPr>
                <w:rFonts w:ascii="Arial" w:hAnsi="Arial" w:cs="Arial"/>
                <w:sz w:val="24"/>
                <w:szCs w:val="24"/>
              </w:rPr>
              <w:t>evelop a roadmap document outlining the key areas for emission reduction</w:t>
            </w:r>
            <w:r w:rsidR="00465C9D">
              <w:rPr>
                <w:rFonts w:ascii="Arial" w:hAnsi="Arial" w:cs="Arial"/>
                <w:sz w:val="24"/>
                <w:szCs w:val="24"/>
              </w:rPr>
              <w:t xml:space="preserve"> by quarter four 2025/26</w:t>
            </w:r>
            <w:r w:rsidR="00024D59">
              <w:rPr>
                <w:rFonts w:ascii="Arial" w:hAnsi="Arial" w:cs="Arial"/>
                <w:sz w:val="24"/>
                <w:szCs w:val="24"/>
              </w:rPr>
              <w:t xml:space="preserve">. </w:t>
            </w:r>
          </w:p>
          <w:p w14:paraId="551DCA92" w14:textId="16A2B6FE" w:rsidR="004B3D76" w:rsidRPr="00584E75" w:rsidRDefault="004B3D76" w:rsidP="00584E75">
            <w:pPr>
              <w:spacing w:line="360" w:lineRule="auto"/>
              <w:rPr>
                <w:rFonts w:ascii="Arial" w:hAnsi="Arial" w:cs="Arial"/>
                <w:sz w:val="24"/>
                <w:szCs w:val="24"/>
              </w:rPr>
            </w:pPr>
          </w:p>
        </w:tc>
        <w:tc>
          <w:tcPr>
            <w:tcW w:w="3118" w:type="dxa"/>
            <w:shd w:val="clear" w:color="auto" w:fill="auto"/>
          </w:tcPr>
          <w:p w14:paraId="26BCD79C" w14:textId="1D9398A6" w:rsidR="004B3D76" w:rsidRPr="00721D65" w:rsidRDefault="0089493A" w:rsidP="00916ED0">
            <w:pPr>
              <w:spacing w:line="360" w:lineRule="auto"/>
              <w:rPr>
                <w:rFonts w:ascii="Arial" w:hAnsi="Arial" w:cs="Arial"/>
                <w:sz w:val="24"/>
                <w:szCs w:val="24"/>
              </w:rPr>
            </w:pPr>
            <w:r w:rsidRPr="0089493A">
              <w:rPr>
                <w:rFonts w:ascii="Arial" w:hAnsi="Arial" w:cs="Arial"/>
                <w:sz w:val="24"/>
                <w:szCs w:val="24"/>
              </w:rPr>
              <w:lastRenderedPageBreak/>
              <w:t>Clearly defined roadmap developed showing how the Council will meet the C</w:t>
            </w:r>
            <w:r>
              <w:rPr>
                <w:rFonts w:ascii="Arial" w:hAnsi="Arial" w:cs="Arial"/>
                <w:sz w:val="24"/>
                <w:szCs w:val="24"/>
              </w:rPr>
              <w:t xml:space="preserve">orporate Improvement </w:t>
            </w:r>
            <w:r w:rsidRPr="0089493A">
              <w:rPr>
                <w:rFonts w:ascii="Arial" w:hAnsi="Arial" w:cs="Arial"/>
                <w:sz w:val="24"/>
                <w:szCs w:val="24"/>
              </w:rPr>
              <w:t xml:space="preserve">target of a 20% reduction in Carbon emissions by 31st March 2028 and achieve net zero by </w:t>
            </w:r>
            <w:r w:rsidR="00AA3FB8" w:rsidRPr="0089493A">
              <w:rPr>
                <w:rFonts w:ascii="Arial" w:hAnsi="Arial" w:cs="Arial"/>
                <w:sz w:val="24"/>
                <w:szCs w:val="24"/>
              </w:rPr>
              <w:t>2050.</w:t>
            </w:r>
            <w:r w:rsidR="004B3D76" w:rsidRPr="00721D65">
              <w:rPr>
                <w:rFonts w:ascii="Arial" w:hAnsi="Arial" w:cs="Arial"/>
                <w:sz w:val="24"/>
                <w:szCs w:val="24"/>
              </w:rPr>
              <w:t xml:space="preserve">  </w:t>
            </w:r>
          </w:p>
        </w:tc>
      </w:tr>
      <w:tr w:rsidR="004B3D76" w:rsidRPr="00721D65" w14:paraId="73FABEF5" w14:textId="77777777" w:rsidTr="00FF2487">
        <w:trPr>
          <w:trHeight w:val="95"/>
        </w:trPr>
        <w:tc>
          <w:tcPr>
            <w:tcW w:w="5954" w:type="dxa"/>
            <w:shd w:val="clear" w:color="auto" w:fill="auto"/>
          </w:tcPr>
          <w:p w14:paraId="2FC35A5D" w14:textId="326B79BE" w:rsidR="004B3D76" w:rsidRPr="00C10EB2" w:rsidRDefault="00F30B21" w:rsidP="004A6FE1">
            <w:pPr>
              <w:pStyle w:val="ListParagraph"/>
              <w:numPr>
                <w:ilvl w:val="0"/>
                <w:numId w:val="5"/>
              </w:numPr>
              <w:spacing w:line="360" w:lineRule="auto"/>
              <w:ind w:left="316"/>
              <w:rPr>
                <w:rFonts w:ascii="Arial" w:hAnsi="Arial" w:cs="Arial"/>
                <w:sz w:val="24"/>
                <w:szCs w:val="24"/>
              </w:rPr>
            </w:pPr>
            <w:r w:rsidRPr="00C10EB2">
              <w:rPr>
                <w:rFonts w:ascii="Arial" w:hAnsi="Arial" w:cs="Arial"/>
                <w:sz w:val="24"/>
                <w:szCs w:val="24"/>
              </w:rPr>
              <w:t xml:space="preserve">Improve the energy performance of council facilities and the sustainable consumption of resources across Council estate.  </w:t>
            </w:r>
            <w:r w:rsidR="00584E75" w:rsidRPr="00C10EB2">
              <w:rPr>
                <w:rFonts w:ascii="Arial" w:hAnsi="Arial" w:cs="Arial"/>
                <w:sz w:val="24"/>
                <w:szCs w:val="24"/>
              </w:rPr>
              <w:t>Large Council buildings to be assessed &amp; certificated with D</w:t>
            </w:r>
            <w:r w:rsidR="00303B63">
              <w:rPr>
                <w:rFonts w:ascii="Arial" w:hAnsi="Arial" w:cs="Arial"/>
                <w:sz w:val="24"/>
                <w:szCs w:val="24"/>
              </w:rPr>
              <w:t>isplay Energy certificates (D</w:t>
            </w:r>
            <w:r w:rsidR="00584E75" w:rsidRPr="00C10EB2">
              <w:rPr>
                <w:rFonts w:ascii="Arial" w:hAnsi="Arial" w:cs="Arial"/>
                <w:sz w:val="24"/>
                <w:szCs w:val="24"/>
              </w:rPr>
              <w:t>EC</w:t>
            </w:r>
            <w:r w:rsidR="00731433">
              <w:rPr>
                <w:rFonts w:ascii="Arial" w:hAnsi="Arial" w:cs="Arial"/>
                <w:sz w:val="24"/>
                <w:szCs w:val="24"/>
              </w:rPr>
              <w:t>’s</w:t>
            </w:r>
            <w:r w:rsidR="00303B63">
              <w:rPr>
                <w:rFonts w:ascii="Arial" w:hAnsi="Arial" w:cs="Arial"/>
                <w:sz w:val="24"/>
                <w:szCs w:val="24"/>
              </w:rPr>
              <w:t>)</w:t>
            </w:r>
            <w:r w:rsidR="00584E75" w:rsidRPr="00C10EB2">
              <w:rPr>
                <w:rFonts w:ascii="Arial" w:hAnsi="Arial" w:cs="Arial"/>
                <w:sz w:val="24"/>
                <w:szCs w:val="24"/>
              </w:rPr>
              <w:t xml:space="preserve"> published / displayed. Undertake a review and implement recommendations through a report to reduce food waste and food miles at all Council facilities. Undertake audit of resources, for example paper consumption, across Council, liaising with Transformation team to generate a plan for the greater use of digital technologies to additionally reduce carbon footprint (taking into consideration the additional impact from digital storage and online platforms). Green energy tariffs plan in place for some or all the electricity purchased. Review swimming pool temperature levels and investigate other leisure facility energy efficiency measures. Develop and introduce annual energy saving / carbon reduction measurement plans and reporting/dashboards requirement for all Council facilities and publish the energy performance of each building and their annual monitoring reports.  </w:t>
            </w:r>
            <w:r w:rsidR="00584E75" w:rsidRPr="00C10EB2">
              <w:rPr>
                <w:rFonts w:ascii="Arial" w:hAnsi="Arial" w:cs="Arial"/>
                <w:sz w:val="24"/>
                <w:szCs w:val="24"/>
              </w:rPr>
              <w:lastRenderedPageBreak/>
              <w:t>Investigate the feasibility of the installation of a rainwater harvesting system to reduce water consumption for vehicle washing and flowerbed irrigation</w:t>
            </w:r>
            <w:r w:rsidR="00C10EB2">
              <w:rPr>
                <w:rFonts w:ascii="Arial" w:hAnsi="Arial" w:cs="Arial"/>
                <w:sz w:val="24"/>
                <w:szCs w:val="24"/>
              </w:rPr>
              <w:t>.</w:t>
            </w:r>
            <w:r w:rsidRPr="00C10EB2">
              <w:rPr>
                <w:rFonts w:ascii="Arial" w:hAnsi="Arial" w:cs="Arial"/>
                <w:sz w:val="24"/>
                <w:szCs w:val="24"/>
              </w:rPr>
              <w:t xml:space="preserve">          </w:t>
            </w:r>
          </w:p>
          <w:p w14:paraId="14D7206C" w14:textId="4702DAAD" w:rsidR="004B3D76" w:rsidRPr="00721D65" w:rsidRDefault="004B3D76" w:rsidP="00916ED0">
            <w:pPr>
              <w:pStyle w:val="ListParagraph"/>
              <w:spacing w:line="360" w:lineRule="auto"/>
              <w:ind w:left="682" w:hanging="366"/>
              <w:rPr>
                <w:rFonts w:ascii="Arial" w:hAnsi="Arial" w:cs="Arial"/>
                <w:sz w:val="24"/>
                <w:szCs w:val="24"/>
              </w:rPr>
            </w:pPr>
          </w:p>
        </w:tc>
        <w:tc>
          <w:tcPr>
            <w:tcW w:w="3118" w:type="dxa"/>
            <w:shd w:val="clear" w:color="auto" w:fill="auto"/>
          </w:tcPr>
          <w:p w14:paraId="4E38CC19" w14:textId="6B287C7C" w:rsidR="004B3D76" w:rsidRPr="00721D65" w:rsidRDefault="00AA03B4" w:rsidP="00916ED0">
            <w:pPr>
              <w:spacing w:line="360" w:lineRule="auto"/>
              <w:rPr>
                <w:rFonts w:ascii="Arial" w:hAnsi="Arial" w:cs="Arial"/>
                <w:sz w:val="24"/>
                <w:szCs w:val="24"/>
              </w:rPr>
            </w:pPr>
            <w:r w:rsidRPr="00AA03B4">
              <w:rPr>
                <w:rFonts w:ascii="Arial" w:hAnsi="Arial" w:cs="Arial"/>
                <w:sz w:val="24"/>
                <w:szCs w:val="24"/>
              </w:rPr>
              <w:lastRenderedPageBreak/>
              <w:t xml:space="preserve">Reduced consumption of recourses across the Council </w:t>
            </w:r>
            <w:r w:rsidR="00DF6E91" w:rsidRPr="00AA03B4">
              <w:rPr>
                <w:rFonts w:ascii="Arial" w:hAnsi="Arial" w:cs="Arial"/>
                <w:sz w:val="24"/>
                <w:szCs w:val="24"/>
              </w:rPr>
              <w:t>Estate.</w:t>
            </w:r>
          </w:p>
        </w:tc>
      </w:tr>
      <w:tr w:rsidR="004B3D76" w:rsidRPr="00721D65" w14:paraId="5A8092AF" w14:textId="77777777" w:rsidTr="00FF2487">
        <w:trPr>
          <w:trHeight w:val="95"/>
        </w:trPr>
        <w:tc>
          <w:tcPr>
            <w:tcW w:w="5954" w:type="dxa"/>
            <w:shd w:val="clear" w:color="auto" w:fill="auto"/>
          </w:tcPr>
          <w:p w14:paraId="292DD4A9" w14:textId="77777777" w:rsidR="004B3D76" w:rsidRDefault="006A5FB9" w:rsidP="0068333A">
            <w:pPr>
              <w:pStyle w:val="ListParagraph"/>
              <w:numPr>
                <w:ilvl w:val="0"/>
                <w:numId w:val="5"/>
              </w:numPr>
              <w:spacing w:line="360" w:lineRule="auto"/>
              <w:ind w:left="316"/>
              <w:rPr>
                <w:rFonts w:ascii="Arial" w:hAnsi="Arial" w:cs="Arial"/>
                <w:sz w:val="24"/>
                <w:szCs w:val="24"/>
              </w:rPr>
            </w:pPr>
            <w:r w:rsidRPr="00C0112A">
              <w:rPr>
                <w:rFonts w:ascii="Arial" w:hAnsi="Arial" w:cs="Arial"/>
                <w:sz w:val="24"/>
                <w:szCs w:val="24"/>
              </w:rPr>
              <w:t xml:space="preserve">Develop infrastructure and a phased plan to support the replacement/transitioning of Council’s fleet with alternative fuel vehicles (e.g. electric and HVO </w:t>
            </w:r>
            <w:r w:rsidR="00C0112A" w:rsidRPr="00C0112A">
              <w:rPr>
                <w:rFonts w:ascii="Arial" w:hAnsi="Arial" w:cs="Arial"/>
                <w:sz w:val="24"/>
                <w:szCs w:val="24"/>
              </w:rPr>
              <w:t xml:space="preserve">known as Hydrotreated Vegetable Oil, </w:t>
            </w:r>
            <w:r w:rsidR="00875390" w:rsidRPr="00C0112A">
              <w:rPr>
                <w:rFonts w:ascii="Arial" w:hAnsi="Arial" w:cs="Arial"/>
                <w:sz w:val="24"/>
                <w:szCs w:val="24"/>
              </w:rPr>
              <w:t>initially) and</w:t>
            </w:r>
            <w:r w:rsidRPr="00C0112A">
              <w:rPr>
                <w:rFonts w:ascii="Arial" w:hAnsi="Arial" w:cs="Arial"/>
                <w:sz w:val="24"/>
                <w:szCs w:val="24"/>
              </w:rPr>
              <w:t xml:space="preserve"> investigate the feasibility of electrifying/automating small to medium sized equipment (e.g. lawn mowers etc)</w:t>
            </w:r>
            <w:r w:rsidR="00875390" w:rsidRPr="00C0112A">
              <w:rPr>
                <w:rFonts w:ascii="Arial" w:hAnsi="Arial" w:cs="Arial"/>
                <w:sz w:val="24"/>
                <w:szCs w:val="24"/>
              </w:rPr>
              <w:t xml:space="preserve">. Formulate a phased resourced plan for the use of alternative fuel vehicles within the Councils fleet.  </w:t>
            </w:r>
            <w:r w:rsidR="00C0112A" w:rsidRPr="00C0112A">
              <w:rPr>
                <w:rFonts w:ascii="Arial" w:hAnsi="Arial" w:cs="Arial"/>
                <w:sz w:val="24"/>
                <w:szCs w:val="24"/>
              </w:rPr>
              <w:t>F</w:t>
            </w:r>
            <w:r w:rsidR="00875390" w:rsidRPr="00C0112A">
              <w:rPr>
                <w:rFonts w:ascii="Arial" w:hAnsi="Arial" w:cs="Arial"/>
                <w:sz w:val="24"/>
                <w:szCs w:val="24"/>
              </w:rPr>
              <w:t>ormulate a plan for the phased introduction of electric vehicle charge points at Council facilities inc. discussions with NIE. Review existing provision of bicycle friendly and shower facilities installed across the estate &amp; investigate the scope for enhancement</w:t>
            </w:r>
            <w:r w:rsidR="00C0112A">
              <w:rPr>
                <w:rFonts w:ascii="Arial" w:hAnsi="Arial" w:cs="Arial"/>
                <w:sz w:val="24"/>
                <w:szCs w:val="24"/>
              </w:rPr>
              <w:t>.</w:t>
            </w:r>
            <w:r w:rsidR="0068333A">
              <w:rPr>
                <w:rFonts w:ascii="Arial" w:hAnsi="Arial" w:cs="Arial"/>
                <w:sz w:val="24"/>
                <w:szCs w:val="24"/>
              </w:rPr>
              <w:t xml:space="preserve"> I</w:t>
            </w:r>
            <w:r w:rsidR="00875390" w:rsidRPr="00875390">
              <w:rPr>
                <w:rFonts w:ascii="Arial" w:hAnsi="Arial" w:cs="Arial"/>
                <w:sz w:val="24"/>
                <w:szCs w:val="24"/>
              </w:rPr>
              <w:t>nvestigate and develop a report on the feasibility of electrifying / automatic small / medium sized equipment, for example using robotic lawnmowers as a greener alternative to petrol run mowers.</w:t>
            </w:r>
          </w:p>
          <w:p w14:paraId="757CC213" w14:textId="4512ED93" w:rsidR="002F5C65" w:rsidRPr="00721D65" w:rsidRDefault="002F5C65" w:rsidP="002F5C65">
            <w:pPr>
              <w:pStyle w:val="ListParagraph"/>
              <w:spacing w:line="360" w:lineRule="auto"/>
              <w:ind w:left="316"/>
              <w:rPr>
                <w:rFonts w:ascii="Arial" w:hAnsi="Arial" w:cs="Arial"/>
                <w:sz w:val="24"/>
                <w:szCs w:val="24"/>
              </w:rPr>
            </w:pPr>
          </w:p>
        </w:tc>
        <w:tc>
          <w:tcPr>
            <w:tcW w:w="3118" w:type="dxa"/>
            <w:shd w:val="clear" w:color="auto" w:fill="auto"/>
          </w:tcPr>
          <w:p w14:paraId="5FE11F74" w14:textId="78FF1E04" w:rsidR="004B3D76" w:rsidRPr="00721D65" w:rsidRDefault="0068333A" w:rsidP="00916ED0">
            <w:pPr>
              <w:spacing w:line="360" w:lineRule="auto"/>
              <w:rPr>
                <w:rFonts w:ascii="Arial" w:hAnsi="Arial" w:cs="Arial"/>
                <w:sz w:val="24"/>
                <w:szCs w:val="24"/>
              </w:rPr>
            </w:pPr>
            <w:r w:rsidRPr="0068333A">
              <w:rPr>
                <w:rFonts w:ascii="Arial" w:hAnsi="Arial" w:cs="Arial"/>
                <w:sz w:val="24"/>
                <w:szCs w:val="24"/>
              </w:rPr>
              <w:t xml:space="preserve">Increased sustainability and reduced carbon emissions from the Councils Fleet and small to medium sized </w:t>
            </w:r>
            <w:r w:rsidR="00331AD9" w:rsidRPr="0068333A">
              <w:rPr>
                <w:rFonts w:ascii="Arial" w:hAnsi="Arial" w:cs="Arial"/>
                <w:sz w:val="24"/>
                <w:szCs w:val="24"/>
              </w:rPr>
              <w:t>engine-based</w:t>
            </w:r>
            <w:r w:rsidRPr="0068333A">
              <w:rPr>
                <w:rFonts w:ascii="Arial" w:hAnsi="Arial" w:cs="Arial"/>
                <w:sz w:val="24"/>
                <w:szCs w:val="24"/>
              </w:rPr>
              <w:t xml:space="preserve"> </w:t>
            </w:r>
            <w:r w:rsidR="002F5C65" w:rsidRPr="0068333A">
              <w:rPr>
                <w:rFonts w:ascii="Arial" w:hAnsi="Arial" w:cs="Arial"/>
                <w:sz w:val="24"/>
                <w:szCs w:val="24"/>
              </w:rPr>
              <w:t>equipment.</w:t>
            </w:r>
          </w:p>
        </w:tc>
      </w:tr>
      <w:tr w:rsidR="004B3D76" w:rsidRPr="00721D65" w14:paraId="6A7038A9" w14:textId="77777777" w:rsidTr="00FF2487">
        <w:trPr>
          <w:trHeight w:val="95"/>
        </w:trPr>
        <w:tc>
          <w:tcPr>
            <w:tcW w:w="5954" w:type="dxa"/>
            <w:shd w:val="clear" w:color="auto" w:fill="auto"/>
          </w:tcPr>
          <w:p w14:paraId="30608CDD" w14:textId="77777777" w:rsidR="000F10E9" w:rsidRDefault="009407EE" w:rsidP="007413E7">
            <w:pPr>
              <w:pStyle w:val="ListParagraph"/>
              <w:numPr>
                <w:ilvl w:val="0"/>
                <w:numId w:val="5"/>
              </w:numPr>
              <w:spacing w:line="360" w:lineRule="auto"/>
              <w:ind w:left="316"/>
              <w:rPr>
                <w:rFonts w:ascii="Arial" w:hAnsi="Arial" w:cs="Arial"/>
                <w:sz w:val="24"/>
                <w:szCs w:val="24"/>
              </w:rPr>
            </w:pPr>
            <w:r w:rsidRPr="009407EE">
              <w:rPr>
                <w:rFonts w:ascii="Arial" w:hAnsi="Arial" w:cs="Arial"/>
                <w:sz w:val="24"/>
                <w:szCs w:val="24"/>
              </w:rPr>
              <w:t>Research and develop policies, tools, templates, guidance materials and funding that will assist staff to embed and support the delivery of the Sustainability Strategy &amp; Climate Action Plan objectives</w:t>
            </w:r>
            <w:r>
              <w:rPr>
                <w:rFonts w:ascii="Arial" w:hAnsi="Arial" w:cs="Arial"/>
                <w:sz w:val="24"/>
                <w:szCs w:val="24"/>
              </w:rPr>
              <w:t xml:space="preserve"> by;</w:t>
            </w:r>
            <w:r w:rsidRPr="009407EE">
              <w:rPr>
                <w:rFonts w:ascii="Arial" w:hAnsi="Arial" w:cs="Arial"/>
                <w:sz w:val="24"/>
                <w:szCs w:val="24"/>
              </w:rPr>
              <w:t xml:space="preserve"> revis</w:t>
            </w:r>
            <w:r>
              <w:rPr>
                <w:rFonts w:ascii="Arial" w:hAnsi="Arial" w:cs="Arial"/>
                <w:sz w:val="24"/>
                <w:szCs w:val="24"/>
              </w:rPr>
              <w:t>ing</w:t>
            </w:r>
            <w:r w:rsidRPr="009407EE">
              <w:rPr>
                <w:rFonts w:ascii="Arial" w:hAnsi="Arial" w:cs="Arial"/>
                <w:sz w:val="24"/>
                <w:szCs w:val="24"/>
              </w:rPr>
              <w:t xml:space="preserve"> the Procurement Policy to incorporate social value, sustainability and climate action</w:t>
            </w:r>
            <w:r w:rsidR="00153B93">
              <w:rPr>
                <w:rFonts w:ascii="Arial" w:hAnsi="Arial" w:cs="Arial"/>
                <w:sz w:val="24"/>
                <w:szCs w:val="24"/>
              </w:rPr>
              <w:t xml:space="preserve">, </w:t>
            </w:r>
            <w:r w:rsidR="00CF3ABC">
              <w:rPr>
                <w:rFonts w:ascii="Arial" w:hAnsi="Arial" w:cs="Arial"/>
                <w:sz w:val="24"/>
                <w:szCs w:val="24"/>
              </w:rPr>
              <w:t>p</w:t>
            </w:r>
            <w:r w:rsidR="00153B93" w:rsidRPr="00153B93">
              <w:rPr>
                <w:rFonts w:ascii="Arial" w:hAnsi="Arial" w:cs="Arial"/>
                <w:sz w:val="24"/>
                <w:szCs w:val="24"/>
              </w:rPr>
              <w:t xml:space="preserve">ilot a sustainability screening tool </w:t>
            </w:r>
            <w:r w:rsidR="00DB62AA">
              <w:rPr>
                <w:rFonts w:ascii="Arial" w:hAnsi="Arial" w:cs="Arial"/>
                <w:sz w:val="24"/>
                <w:szCs w:val="24"/>
              </w:rPr>
              <w:t xml:space="preserve">(phase </w:t>
            </w:r>
            <w:r w:rsidR="00DB62AA">
              <w:rPr>
                <w:rFonts w:ascii="Arial" w:hAnsi="Arial" w:cs="Arial"/>
                <w:sz w:val="24"/>
                <w:szCs w:val="24"/>
              </w:rPr>
              <w:lastRenderedPageBreak/>
              <w:t xml:space="preserve">one) </w:t>
            </w:r>
            <w:r w:rsidR="00153B93" w:rsidRPr="00153B93">
              <w:rPr>
                <w:rFonts w:ascii="Arial" w:hAnsi="Arial" w:cs="Arial"/>
                <w:sz w:val="24"/>
                <w:szCs w:val="24"/>
              </w:rPr>
              <w:t>for a sample number of capital projects</w:t>
            </w:r>
            <w:r w:rsidR="00010433">
              <w:rPr>
                <w:rFonts w:ascii="Arial" w:hAnsi="Arial" w:cs="Arial"/>
                <w:sz w:val="24"/>
                <w:szCs w:val="24"/>
              </w:rPr>
              <w:t>, then review/revise and</w:t>
            </w:r>
            <w:r w:rsidR="00DB62AA">
              <w:rPr>
                <w:rFonts w:ascii="Arial" w:hAnsi="Arial" w:cs="Arial"/>
                <w:sz w:val="24"/>
                <w:szCs w:val="24"/>
              </w:rPr>
              <w:t xml:space="preserve"> </w:t>
            </w:r>
            <w:r w:rsidR="00010433" w:rsidRPr="00010433">
              <w:rPr>
                <w:rFonts w:ascii="Arial" w:hAnsi="Arial" w:cs="Arial"/>
                <w:sz w:val="24"/>
                <w:szCs w:val="24"/>
              </w:rPr>
              <w:t>roll ou</w:t>
            </w:r>
            <w:r w:rsidR="000F10E9">
              <w:rPr>
                <w:rFonts w:ascii="Arial" w:hAnsi="Arial" w:cs="Arial"/>
                <w:sz w:val="24"/>
                <w:szCs w:val="24"/>
              </w:rPr>
              <w:t>t</w:t>
            </w:r>
            <w:r w:rsidR="00CF3ABC">
              <w:rPr>
                <w:rFonts w:ascii="Arial" w:hAnsi="Arial" w:cs="Arial"/>
                <w:sz w:val="24"/>
                <w:szCs w:val="24"/>
              </w:rPr>
              <w:t xml:space="preserve"> P</w:t>
            </w:r>
            <w:r w:rsidR="00010433" w:rsidRPr="00010433">
              <w:rPr>
                <w:rFonts w:ascii="Arial" w:hAnsi="Arial" w:cs="Arial"/>
                <w:sz w:val="24"/>
                <w:szCs w:val="24"/>
              </w:rPr>
              <w:t>hase 2 programme for Capital Projects moving forward</w:t>
            </w:r>
            <w:r w:rsidR="00CD69B6">
              <w:rPr>
                <w:rFonts w:ascii="Arial" w:hAnsi="Arial" w:cs="Arial"/>
                <w:sz w:val="24"/>
                <w:szCs w:val="24"/>
              </w:rPr>
              <w:t>. Re</w:t>
            </w:r>
            <w:r w:rsidR="00CD69B6" w:rsidRPr="00CD69B6">
              <w:rPr>
                <w:rFonts w:ascii="Arial" w:hAnsi="Arial" w:cs="Arial"/>
                <w:sz w:val="24"/>
                <w:szCs w:val="24"/>
              </w:rPr>
              <w:t xml:space="preserve">view Building Condition survey template/audits/guidance to include surveyors should identify opportunities for the installation of renewable energy where possible across the Council </w:t>
            </w:r>
            <w:r w:rsidR="00331AD9" w:rsidRPr="00CD69B6">
              <w:rPr>
                <w:rFonts w:ascii="Arial" w:hAnsi="Arial" w:cs="Arial"/>
                <w:sz w:val="24"/>
                <w:szCs w:val="24"/>
              </w:rPr>
              <w:t>estate</w:t>
            </w:r>
            <w:r w:rsidR="00331AD9">
              <w:rPr>
                <w:rFonts w:ascii="Arial" w:hAnsi="Arial" w:cs="Arial"/>
                <w:sz w:val="24"/>
                <w:szCs w:val="24"/>
              </w:rPr>
              <w:t>.</w:t>
            </w:r>
            <w:r w:rsidRPr="009407EE">
              <w:rPr>
                <w:rFonts w:ascii="Arial" w:hAnsi="Arial" w:cs="Arial"/>
                <w:sz w:val="24"/>
                <w:szCs w:val="24"/>
              </w:rPr>
              <w:t xml:space="preserve"> </w:t>
            </w:r>
            <w:r w:rsidR="00E129E5">
              <w:rPr>
                <w:rFonts w:ascii="Arial" w:hAnsi="Arial" w:cs="Arial"/>
                <w:sz w:val="24"/>
                <w:szCs w:val="24"/>
              </w:rPr>
              <w:t xml:space="preserve">Undertake a </w:t>
            </w:r>
            <w:r w:rsidR="00EF7DC1">
              <w:rPr>
                <w:rFonts w:ascii="Arial" w:hAnsi="Arial" w:cs="Arial"/>
                <w:sz w:val="24"/>
                <w:szCs w:val="24"/>
              </w:rPr>
              <w:t>r</w:t>
            </w:r>
            <w:r w:rsidR="00E129E5" w:rsidRPr="00E129E5">
              <w:rPr>
                <w:rFonts w:ascii="Arial" w:hAnsi="Arial" w:cs="Arial"/>
                <w:sz w:val="24"/>
                <w:szCs w:val="24"/>
              </w:rPr>
              <w:t xml:space="preserve">eview </w:t>
            </w:r>
            <w:r w:rsidR="00EF7DC1">
              <w:rPr>
                <w:rFonts w:ascii="Arial" w:hAnsi="Arial" w:cs="Arial"/>
                <w:sz w:val="24"/>
                <w:szCs w:val="24"/>
              </w:rPr>
              <w:t>of</w:t>
            </w:r>
            <w:r w:rsidR="00E129E5" w:rsidRPr="00E129E5">
              <w:rPr>
                <w:rFonts w:ascii="Arial" w:hAnsi="Arial" w:cs="Arial"/>
                <w:sz w:val="24"/>
                <w:szCs w:val="24"/>
              </w:rPr>
              <w:t xml:space="preserve"> Councils Travel &amp; Subsistence Policy to minimise non-essential travel and to promote and incentivise active travel, use of public transport, car sharing and the use of online meeting technology</w:t>
            </w:r>
            <w:r w:rsidR="00EF7DC1">
              <w:rPr>
                <w:rFonts w:ascii="Arial" w:hAnsi="Arial" w:cs="Arial"/>
                <w:sz w:val="24"/>
                <w:szCs w:val="24"/>
              </w:rPr>
              <w:t xml:space="preserve">. </w:t>
            </w:r>
            <w:r w:rsidR="00406A06">
              <w:rPr>
                <w:rFonts w:ascii="Arial" w:hAnsi="Arial" w:cs="Arial"/>
                <w:sz w:val="24"/>
                <w:szCs w:val="24"/>
              </w:rPr>
              <w:t xml:space="preserve">HR team develop a </w:t>
            </w:r>
            <w:r w:rsidR="00406A06" w:rsidRPr="00406A06">
              <w:rPr>
                <w:rFonts w:ascii="Arial" w:hAnsi="Arial" w:cs="Arial"/>
                <w:sz w:val="24"/>
                <w:szCs w:val="24"/>
              </w:rPr>
              <w:t>Hybrid / Agile Working guidance note / protocol</w:t>
            </w:r>
            <w:r w:rsidR="00406A06">
              <w:rPr>
                <w:rFonts w:ascii="Arial" w:hAnsi="Arial" w:cs="Arial"/>
                <w:sz w:val="24"/>
                <w:szCs w:val="24"/>
              </w:rPr>
              <w:t xml:space="preserve">. </w:t>
            </w:r>
            <w:r w:rsidR="00406A06" w:rsidRPr="00406A06">
              <w:rPr>
                <w:rFonts w:ascii="Arial" w:hAnsi="Arial" w:cs="Arial"/>
                <w:sz w:val="24"/>
                <w:szCs w:val="24"/>
              </w:rPr>
              <w:t xml:space="preserve">Undertake reviews of potential outside funding opportunities in order to leverage and support the delivery of the Sustainability Strategy &amp; Climate Action Plan objectives.   </w:t>
            </w:r>
          </w:p>
          <w:p w14:paraId="118832D9" w14:textId="1C277281" w:rsidR="004B3D76" w:rsidRPr="00721D65" w:rsidRDefault="00406A06" w:rsidP="000F10E9">
            <w:pPr>
              <w:pStyle w:val="ListParagraph"/>
              <w:spacing w:line="360" w:lineRule="auto"/>
              <w:ind w:left="316"/>
              <w:rPr>
                <w:rFonts w:ascii="Arial" w:hAnsi="Arial" w:cs="Arial"/>
                <w:sz w:val="24"/>
                <w:szCs w:val="24"/>
              </w:rPr>
            </w:pPr>
            <w:r w:rsidRPr="00406A06">
              <w:rPr>
                <w:rFonts w:ascii="Arial" w:hAnsi="Arial" w:cs="Arial"/>
                <w:sz w:val="24"/>
                <w:szCs w:val="24"/>
              </w:rPr>
              <w:t xml:space="preserve">                           </w:t>
            </w:r>
            <w:r w:rsidR="009407EE" w:rsidRPr="009407EE">
              <w:rPr>
                <w:rFonts w:ascii="Arial" w:hAnsi="Arial" w:cs="Arial"/>
                <w:sz w:val="24"/>
                <w:szCs w:val="24"/>
              </w:rPr>
              <w:t xml:space="preserve">     </w:t>
            </w:r>
          </w:p>
        </w:tc>
        <w:tc>
          <w:tcPr>
            <w:tcW w:w="3118" w:type="dxa"/>
            <w:shd w:val="clear" w:color="auto" w:fill="auto"/>
          </w:tcPr>
          <w:p w14:paraId="4E2B33D4" w14:textId="64773305" w:rsidR="004B3D76" w:rsidRPr="00721D65" w:rsidRDefault="007413E7" w:rsidP="006700A1">
            <w:pPr>
              <w:spacing w:line="360" w:lineRule="auto"/>
              <w:rPr>
                <w:rFonts w:ascii="Arial" w:hAnsi="Arial" w:cs="Arial"/>
                <w:sz w:val="24"/>
                <w:szCs w:val="24"/>
              </w:rPr>
            </w:pPr>
            <w:r w:rsidRPr="007413E7">
              <w:rPr>
                <w:rFonts w:ascii="Arial" w:hAnsi="Arial" w:cs="Arial"/>
                <w:sz w:val="24"/>
                <w:szCs w:val="24"/>
              </w:rPr>
              <w:lastRenderedPageBreak/>
              <w:t xml:space="preserve">Council policies and procedures aligned with the objectives of the Sustainability Strategy and Climate Action </w:t>
            </w:r>
            <w:r w:rsidR="00331AD9" w:rsidRPr="007413E7">
              <w:rPr>
                <w:rFonts w:ascii="Arial" w:hAnsi="Arial" w:cs="Arial"/>
                <w:sz w:val="24"/>
                <w:szCs w:val="24"/>
              </w:rPr>
              <w:t>Plan.</w:t>
            </w:r>
            <w:r w:rsidR="004B3D76" w:rsidRPr="00721D65">
              <w:rPr>
                <w:rFonts w:ascii="Arial" w:hAnsi="Arial" w:cs="Arial"/>
                <w:sz w:val="24"/>
                <w:szCs w:val="24"/>
              </w:rPr>
              <w:t xml:space="preserve"> </w:t>
            </w:r>
          </w:p>
        </w:tc>
      </w:tr>
    </w:tbl>
    <w:p w14:paraId="3032475C" w14:textId="77777777" w:rsidR="001D2A21" w:rsidRPr="00721D65" w:rsidRDefault="001D2A21" w:rsidP="00916ED0">
      <w:pPr>
        <w:spacing w:after="0" w:line="360" w:lineRule="auto"/>
        <w:rPr>
          <w:rFonts w:ascii="Arial" w:hAnsi="Arial" w:cs="Arial"/>
          <w:color w:val="000000" w:themeColor="text1"/>
          <w:sz w:val="24"/>
          <w:szCs w:val="24"/>
        </w:rPr>
      </w:pPr>
    </w:p>
    <w:p w14:paraId="053FFB7B" w14:textId="77777777" w:rsidR="000F10E9" w:rsidRDefault="000F10E9" w:rsidP="00916ED0">
      <w:pPr>
        <w:spacing w:after="0" w:line="360" w:lineRule="auto"/>
        <w:rPr>
          <w:rFonts w:ascii="Arial" w:eastAsia="Arial" w:hAnsi="Arial" w:cs="Arial"/>
          <w:b/>
          <w:color w:val="000000"/>
          <w:sz w:val="24"/>
          <w:szCs w:val="24"/>
          <w:lang w:val="en-US"/>
        </w:rPr>
      </w:pPr>
    </w:p>
    <w:p w14:paraId="65AB8DBD" w14:textId="0308D780" w:rsidR="001D2A21" w:rsidRPr="00721D65" w:rsidRDefault="001D2A21" w:rsidP="00916ED0">
      <w:pPr>
        <w:spacing w:after="0" w:line="360" w:lineRule="auto"/>
        <w:rPr>
          <w:rFonts w:ascii="Arial" w:eastAsia="Arial" w:hAnsi="Arial" w:cs="Arial"/>
          <w:b/>
          <w:color w:val="000000"/>
          <w:sz w:val="24"/>
          <w:szCs w:val="24"/>
          <w:lang w:val="en-US"/>
        </w:rPr>
      </w:pPr>
      <w:r w:rsidRPr="00721D65">
        <w:rPr>
          <w:rFonts w:ascii="Arial" w:eastAsia="Arial" w:hAnsi="Arial" w:cs="Arial"/>
          <w:b/>
          <w:color w:val="000000"/>
          <w:sz w:val="24"/>
          <w:szCs w:val="24"/>
          <w:lang w:val="en-US"/>
        </w:rPr>
        <w:t>How will we know?</w:t>
      </w:r>
    </w:p>
    <w:p w14:paraId="31863EEE" w14:textId="3ADA890E" w:rsidR="004E4D93" w:rsidRPr="004E4D93" w:rsidRDefault="004E4D93" w:rsidP="004E4D93">
      <w:pPr>
        <w:pStyle w:val="NoSpacing"/>
        <w:numPr>
          <w:ilvl w:val="0"/>
          <w:numId w:val="6"/>
        </w:numPr>
        <w:spacing w:line="360" w:lineRule="auto"/>
        <w:rPr>
          <w:rFonts w:ascii="Arial" w:hAnsi="Arial" w:cs="Arial"/>
          <w:sz w:val="24"/>
          <w:szCs w:val="24"/>
        </w:rPr>
      </w:pPr>
      <w:r w:rsidRPr="004E4D93">
        <w:rPr>
          <w:rFonts w:ascii="Arial" w:hAnsi="Arial" w:cs="Arial"/>
          <w:sz w:val="24"/>
          <w:szCs w:val="24"/>
        </w:rPr>
        <w:t>Benchmaking other Councils best practice study complete</w:t>
      </w:r>
      <w:r w:rsidR="00335FD5">
        <w:rPr>
          <w:rFonts w:ascii="Arial" w:hAnsi="Arial" w:cs="Arial"/>
          <w:sz w:val="24"/>
          <w:szCs w:val="24"/>
        </w:rPr>
        <w:t>d</w:t>
      </w:r>
      <w:r w:rsidRPr="004E4D93">
        <w:rPr>
          <w:rFonts w:ascii="Arial" w:hAnsi="Arial" w:cs="Arial"/>
          <w:sz w:val="24"/>
          <w:szCs w:val="24"/>
        </w:rPr>
        <w:t xml:space="preserve"> </w:t>
      </w:r>
      <w:r w:rsidR="00657571">
        <w:rPr>
          <w:rFonts w:ascii="Arial" w:hAnsi="Arial" w:cs="Arial"/>
          <w:sz w:val="24"/>
          <w:szCs w:val="24"/>
        </w:rPr>
        <w:t>by March 202</w:t>
      </w:r>
      <w:r w:rsidR="00232458">
        <w:rPr>
          <w:rFonts w:ascii="Arial" w:hAnsi="Arial" w:cs="Arial"/>
          <w:sz w:val="24"/>
          <w:szCs w:val="24"/>
        </w:rPr>
        <w:t>6</w:t>
      </w:r>
      <w:r w:rsidR="00AC32D0">
        <w:rPr>
          <w:rFonts w:ascii="Arial" w:hAnsi="Arial" w:cs="Arial"/>
          <w:sz w:val="24"/>
          <w:szCs w:val="24"/>
        </w:rPr>
        <w:t>.</w:t>
      </w:r>
    </w:p>
    <w:p w14:paraId="0628FF24" w14:textId="7442D049" w:rsidR="004E4D93" w:rsidRPr="004E4D93" w:rsidRDefault="004E4D93" w:rsidP="004E4D93">
      <w:pPr>
        <w:pStyle w:val="NoSpacing"/>
        <w:numPr>
          <w:ilvl w:val="0"/>
          <w:numId w:val="6"/>
        </w:numPr>
        <w:spacing w:line="360" w:lineRule="auto"/>
        <w:rPr>
          <w:rFonts w:ascii="Arial" w:hAnsi="Arial" w:cs="Arial"/>
          <w:sz w:val="24"/>
          <w:szCs w:val="24"/>
        </w:rPr>
      </w:pPr>
      <w:r w:rsidRPr="004E4D93">
        <w:rPr>
          <w:rFonts w:ascii="Arial" w:hAnsi="Arial" w:cs="Arial"/>
          <w:sz w:val="24"/>
          <w:szCs w:val="24"/>
        </w:rPr>
        <w:t xml:space="preserve">Data sets reviewed </w:t>
      </w:r>
      <w:r w:rsidR="00657571">
        <w:rPr>
          <w:rFonts w:ascii="Arial" w:hAnsi="Arial" w:cs="Arial"/>
          <w:sz w:val="24"/>
          <w:szCs w:val="24"/>
        </w:rPr>
        <w:t xml:space="preserve">of </w:t>
      </w:r>
      <w:r w:rsidR="00657571" w:rsidRPr="004E4D93">
        <w:rPr>
          <w:rFonts w:ascii="Arial" w:hAnsi="Arial" w:cs="Arial"/>
          <w:sz w:val="24"/>
          <w:szCs w:val="24"/>
        </w:rPr>
        <w:t>energy</w:t>
      </w:r>
      <w:r w:rsidRPr="004E4D93">
        <w:rPr>
          <w:rFonts w:ascii="Arial" w:hAnsi="Arial" w:cs="Arial"/>
          <w:sz w:val="24"/>
          <w:szCs w:val="24"/>
        </w:rPr>
        <w:t xml:space="preserve">, fuel, waste, </w:t>
      </w:r>
      <w:r w:rsidR="00657571" w:rsidRPr="004E4D93">
        <w:rPr>
          <w:rFonts w:ascii="Arial" w:hAnsi="Arial" w:cs="Arial"/>
          <w:sz w:val="24"/>
          <w:szCs w:val="24"/>
        </w:rPr>
        <w:t>procurement</w:t>
      </w:r>
      <w:r w:rsidR="00232458">
        <w:rPr>
          <w:rFonts w:ascii="Arial" w:hAnsi="Arial" w:cs="Arial"/>
          <w:sz w:val="24"/>
          <w:szCs w:val="24"/>
        </w:rPr>
        <w:t xml:space="preserve"> by June 2025</w:t>
      </w:r>
      <w:r w:rsidR="00657571">
        <w:rPr>
          <w:rFonts w:ascii="Arial" w:hAnsi="Arial" w:cs="Arial"/>
          <w:sz w:val="24"/>
          <w:szCs w:val="24"/>
        </w:rPr>
        <w:t xml:space="preserve"> </w:t>
      </w:r>
      <w:r w:rsidRPr="004E4D93">
        <w:rPr>
          <w:rFonts w:ascii="Arial" w:hAnsi="Arial" w:cs="Arial"/>
          <w:sz w:val="24"/>
          <w:szCs w:val="24"/>
        </w:rPr>
        <w:t xml:space="preserve"> </w:t>
      </w:r>
    </w:p>
    <w:p w14:paraId="6DD0B0E9" w14:textId="45BCA892" w:rsidR="004E4D93" w:rsidRPr="004E4D93" w:rsidRDefault="0062639B" w:rsidP="004E4D93">
      <w:pPr>
        <w:pStyle w:val="NoSpacing"/>
        <w:numPr>
          <w:ilvl w:val="0"/>
          <w:numId w:val="6"/>
        </w:numPr>
        <w:spacing w:line="360" w:lineRule="auto"/>
        <w:rPr>
          <w:rFonts w:ascii="Arial" w:hAnsi="Arial" w:cs="Arial"/>
          <w:sz w:val="24"/>
          <w:szCs w:val="24"/>
        </w:rPr>
      </w:pPr>
      <w:r>
        <w:rPr>
          <w:rFonts w:ascii="Arial" w:hAnsi="Arial" w:cs="Arial"/>
          <w:sz w:val="24"/>
          <w:szCs w:val="24"/>
        </w:rPr>
        <w:t>20</w:t>
      </w:r>
      <w:r w:rsidR="004E4D93" w:rsidRPr="004E4D93">
        <w:rPr>
          <w:rFonts w:ascii="Arial" w:hAnsi="Arial" w:cs="Arial"/>
          <w:sz w:val="24"/>
          <w:szCs w:val="24"/>
        </w:rPr>
        <w:t>24/25 Emissions Data Calculated</w:t>
      </w:r>
      <w:r>
        <w:rPr>
          <w:rFonts w:ascii="Arial" w:hAnsi="Arial" w:cs="Arial"/>
          <w:sz w:val="24"/>
          <w:szCs w:val="24"/>
        </w:rPr>
        <w:t xml:space="preserve"> completed </w:t>
      </w:r>
      <w:bookmarkStart w:id="0" w:name="_Hlk199321843"/>
      <w:r>
        <w:rPr>
          <w:rFonts w:ascii="Arial" w:hAnsi="Arial" w:cs="Arial"/>
          <w:sz w:val="24"/>
          <w:szCs w:val="24"/>
        </w:rPr>
        <w:t>by September 2025</w:t>
      </w:r>
      <w:r w:rsidR="004E4D93" w:rsidRPr="004E4D93">
        <w:rPr>
          <w:rFonts w:ascii="Arial" w:hAnsi="Arial" w:cs="Arial"/>
          <w:sz w:val="24"/>
          <w:szCs w:val="24"/>
        </w:rPr>
        <w:t xml:space="preserve"> </w:t>
      </w:r>
      <w:bookmarkEnd w:id="0"/>
    </w:p>
    <w:p w14:paraId="7A1FDA9E" w14:textId="5F9DDDA2" w:rsidR="004E4D93" w:rsidRPr="004E4D93" w:rsidRDefault="004E4D93" w:rsidP="004E4D93">
      <w:pPr>
        <w:pStyle w:val="NoSpacing"/>
        <w:numPr>
          <w:ilvl w:val="0"/>
          <w:numId w:val="6"/>
        </w:numPr>
        <w:spacing w:line="360" w:lineRule="auto"/>
        <w:rPr>
          <w:rFonts w:ascii="Arial" w:hAnsi="Arial" w:cs="Arial"/>
          <w:sz w:val="24"/>
          <w:szCs w:val="24"/>
        </w:rPr>
      </w:pPr>
      <w:r w:rsidRPr="004E4D93">
        <w:rPr>
          <w:rFonts w:ascii="Arial" w:hAnsi="Arial" w:cs="Arial"/>
          <w:sz w:val="24"/>
          <w:szCs w:val="24"/>
        </w:rPr>
        <w:t xml:space="preserve">All </w:t>
      </w:r>
      <w:r w:rsidR="00AB0264">
        <w:rPr>
          <w:rFonts w:ascii="Arial" w:hAnsi="Arial" w:cs="Arial"/>
          <w:sz w:val="24"/>
          <w:szCs w:val="24"/>
        </w:rPr>
        <w:t xml:space="preserve">carbon emissions </w:t>
      </w:r>
      <w:r w:rsidRPr="004E4D93">
        <w:rPr>
          <w:rFonts w:ascii="Arial" w:hAnsi="Arial" w:cs="Arial"/>
          <w:sz w:val="24"/>
          <w:szCs w:val="24"/>
        </w:rPr>
        <w:t>baseline data in place</w:t>
      </w:r>
      <w:r w:rsidR="00AC32D0" w:rsidRPr="00AC32D0">
        <w:rPr>
          <w:rFonts w:ascii="Arial" w:hAnsi="Arial" w:cs="Arial"/>
          <w:sz w:val="24"/>
          <w:szCs w:val="24"/>
        </w:rPr>
        <w:t xml:space="preserve"> </w:t>
      </w:r>
      <w:r w:rsidR="00AC32D0">
        <w:rPr>
          <w:rFonts w:ascii="Arial" w:hAnsi="Arial" w:cs="Arial"/>
          <w:sz w:val="24"/>
          <w:szCs w:val="24"/>
        </w:rPr>
        <w:t>by September 2025.</w:t>
      </w:r>
    </w:p>
    <w:p w14:paraId="3312E8E5" w14:textId="141DC247" w:rsidR="004E4D93" w:rsidRPr="004E4D93" w:rsidRDefault="004E4D93" w:rsidP="004E4D93">
      <w:pPr>
        <w:pStyle w:val="NoSpacing"/>
        <w:numPr>
          <w:ilvl w:val="0"/>
          <w:numId w:val="6"/>
        </w:numPr>
        <w:spacing w:line="360" w:lineRule="auto"/>
        <w:rPr>
          <w:rFonts w:ascii="Arial" w:hAnsi="Arial" w:cs="Arial"/>
          <w:sz w:val="24"/>
          <w:szCs w:val="24"/>
        </w:rPr>
      </w:pPr>
      <w:r w:rsidRPr="004E4D93">
        <w:rPr>
          <w:rFonts w:ascii="Arial" w:hAnsi="Arial" w:cs="Arial"/>
          <w:sz w:val="24"/>
          <w:szCs w:val="24"/>
        </w:rPr>
        <w:t xml:space="preserve">No. of </w:t>
      </w:r>
      <w:r w:rsidR="00B9418D" w:rsidRPr="004E4D93">
        <w:rPr>
          <w:rFonts w:ascii="Arial" w:hAnsi="Arial" w:cs="Arial"/>
          <w:sz w:val="24"/>
          <w:szCs w:val="24"/>
        </w:rPr>
        <w:t>Decarbonisation</w:t>
      </w:r>
      <w:r w:rsidRPr="004E4D93">
        <w:rPr>
          <w:rFonts w:ascii="Arial" w:hAnsi="Arial" w:cs="Arial"/>
          <w:sz w:val="24"/>
          <w:szCs w:val="24"/>
        </w:rPr>
        <w:t xml:space="preserve"> Studies Reviewed </w:t>
      </w:r>
      <w:r w:rsidR="00B9418D">
        <w:rPr>
          <w:rFonts w:ascii="Arial" w:hAnsi="Arial" w:cs="Arial"/>
          <w:sz w:val="24"/>
          <w:szCs w:val="24"/>
        </w:rPr>
        <w:t>by Q2 2025.</w:t>
      </w:r>
    </w:p>
    <w:p w14:paraId="777D58A7" w14:textId="65EC6F37" w:rsidR="004E4D93" w:rsidRPr="004E4D93" w:rsidRDefault="004E4D93" w:rsidP="004E4D93">
      <w:pPr>
        <w:pStyle w:val="NoSpacing"/>
        <w:numPr>
          <w:ilvl w:val="0"/>
          <w:numId w:val="6"/>
        </w:numPr>
        <w:spacing w:line="360" w:lineRule="auto"/>
        <w:rPr>
          <w:rFonts w:ascii="Arial" w:hAnsi="Arial" w:cs="Arial"/>
          <w:sz w:val="24"/>
          <w:szCs w:val="24"/>
        </w:rPr>
      </w:pPr>
      <w:r w:rsidRPr="004E4D93">
        <w:rPr>
          <w:rFonts w:ascii="Arial" w:hAnsi="Arial" w:cs="Arial"/>
          <w:sz w:val="24"/>
          <w:szCs w:val="24"/>
        </w:rPr>
        <w:t>No. of Lighting Council Civic Centres Studies Completed</w:t>
      </w:r>
      <w:r w:rsidR="00B9418D">
        <w:rPr>
          <w:rFonts w:ascii="Arial" w:hAnsi="Arial" w:cs="Arial"/>
          <w:sz w:val="24"/>
          <w:szCs w:val="24"/>
        </w:rPr>
        <w:t xml:space="preserve"> by June 2025.</w:t>
      </w:r>
    </w:p>
    <w:p w14:paraId="1EBEF91A" w14:textId="130143A6" w:rsidR="004E4D93" w:rsidRPr="004E4D93" w:rsidRDefault="004E4D93" w:rsidP="004E4D93">
      <w:pPr>
        <w:pStyle w:val="NoSpacing"/>
        <w:numPr>
          <w:ilvl w:val="0"/>
          <w:numId w:val="6"/>
        </w:numPr>
        <w:spacing w:line="360" w:lineRule="auto"/>
        <w:rPr>
          <w:rFonts w:ascii="Arial" w:hAnsi="Arial" w:cs="Arial"/>
          <w:sz w:val="24"/>
          <w:szCs w:val="24"/>
        </w:rPr>
      </w:pPr>
      <w:r w:rsidRPr="004E4D93">
        <w:rPr>
          <w:rFonts w:ascii="Arial" w:hAnsi="Arial" w:cs="Arial"/>
          <w:sz w:val="24"/>
          <w:szCs w:val="24"/>
        </w:rPr>
        <w:t>PV/</w:t>
      </w:r>
      <w:r w:rsidR="004803D6">
        <w:rPr>
          <w:rFonts w:ascii="Arial" w:hAnsi="Arial" w:cs="Arial"/>
          <w:sz w:val="24"/>
          <w:szCs w:val="24"/>
        </w:rPr>
        <w:t>B</w:t>
      </w:r>
      <w:r w:rsidRPr="004E4D93">
        <w:rPr>
          <w:rFonts w:ascii="Arial" w:hAnsi="Arial" w:cs="Arial"/>
          <w:sz w:val="24"/>
          <w:szCs w:val="24"/>
        </w:rPr>
        <w:t>attery Storage High Energy Usage (Buildings) Study</w:t>
      </w:r>
      <w:r w:rsidR="00635E98">
        <w:rPr>
          <w:rFonts w:ascii="Arial" w:hAnsi="Arial" w:cs="Arial"/>
          <w:sz w:val="24"/>
          <w:szCs w:val="24"/>
        </w:rPr>
        <w:t xml:space="preserve"> in place</w:t>
      </w:r>
      <w:r w:rsidR="004803D6">
        <w:rPr>
          <w:rFonts w:ascii="Arial" w:hAnsi="Arial" w:cs="Arial"/>
          <w:sz w:val="24"/>
          <w:szCs w:val="24"/>
        </w:rPr>
        <w:t xml:space="preserve"> by </w:t>
      </w:r>
      <w:r w:rsidR="00635E98">
        <w:rPr>
          <w:rFonts w:ascii="Arial" w:hAnsi="Arial" w:cs="Arial"/>
          <w:sz w:val="24"/>
          <w:szCs w:val="24"/>
        </w:rPr>
        <w:t>Q3</w:t>
      </w:r>
      <w:r w:rsidR="004803D6">
        <w:rPr>
          <w:rFonts w:ascii="Arial" w:hAnsi="Arial" w:cs="Arial"/>
          <w:sz w:val="24"/>
          <w:szCs w:val="24"/>
        </w:rPr>
        <w:t xml:space="preserve"> 2025</w:t>
      </w:r>
      <w:r w:rsidR="002A692E">
        <w:rPr>
          <w:rFonts w:ascii="Arial" w:hAnsi="Arial" w:cs="Arial"/>
          <w:sz w:val="24"/>
          <w:szCs w:val="24"/>
        </w:rPr>
        <w:t>.</w:t>
      </w:r>
      <w:r w:rsidRPr="004E4D93">
        <w:rPr>
          <w:rFonts w:ascii="Arial" w:hAnsi="Arial" w:cs="Arial"/>
          <w:sz w:val="24"/>
          <w:szCs w:val="24"/>
        </w:rPr>
        <w:t xml:space="preserve"> </w:t>
      </w:r>
    </w:p>
    <w:p w14:paraId="1F672CCB" w14:textId="10B81DA6" w:rsidR="004E4D93" w:rsidRPr="004E4D93" w:rsidRDefault="004E4D93" w:rsidP="004E4D93">
      <w:pPr>
        <w:pStyle w:val="NoSpacing"/>
        <w:numPr>
          <w:ilvl w:val="0"/>
          <w:numId w:val="6"/>
        </w:numPr>
        <w:spacing w:line="360" w:lineRule="auto"/>
        <w:rPr>
          <w:rFonts w:ascii="Arial" w:hAnsi="Arial" w:cs="Arial"/>
          <w:sz w:val="24"/>
          <w:szCs w:val="24"/>
        </w:rPr>
      </w:pPr>
      <w:r w:rsidRPr="004E4D93">
        <w:rPr>
          <w:rFonts w:ascii="Arial" w:hAnsi="Arial" w:cs="Arial"/>
          <w:sz w:val="24"/>
          <w:szCs w:val="24"/>
        </w:rPr>
        <w:t xml:space="preserve">Staff commuting/business mileage baselines </w:t>
      </w:r>
      <w:r w:rsidR="00B607FC">
        <w:rPr>
          <w:rFonts w:ascii="Arial" w:hAnsi="Arial" w:cs="Arial"/>
          <w:sz w:val="24"/>
          <w:szCs w:val="24"/>
        </w:rPr>
        <w:t>e</w:t>
      </w:r>
      <w:r w:rsidRPr="004E4D93">
        <w:rPr>
          <w:rFonts w:ascii="Arial" w:hAnsi="Arial" w:cs="Arial"/>
          <w:sz w:val="24"/>
          <w:szCs w:val="24"/>
        </w:rPr>
        <w:t>stablished</w:t>
      </w:r>
      <w:r w:rsidR="00B607FC">
        <w:rPr>
          <w:rFonts w:ascii="Arial" w:hAnsi="Arial" w:cs="Arial"/>
          <w:sz w:val="24"/>
          <w:szCs w:val="24"/>
        </w:rPr>
        <w:t xml:space="preserve"> September 2025.</w:t>
      </w:r>
    </w:p>
    <w:p w14:paraId="6CC17E3C" w14:textId="77777777" w:rsidR="00EE514D" w:rsidRDefault="004E4D93" w:rsidP="004E4D93">
      <w:pPr>
        <w:pStyle w:val="NoSpacing"/>
        <w:numPr>
          <w:ilvl w:val="0"/>
          <w:numId w:val="6"/>
        </w:numPr>
        <w:spacing w:line="360" w:lineRule="auto"/>
        <w:rPr>
          <w:rFonts w:ascii="Arial" w:hAnsi="Arial" w:cs="Arial"/>
          <w:sz w:val="24"/>
          <w:szCs w:val="24"/>
        </w:rPr>
      </w:pPr>
      <w:r w:rsidRPr="004E4D93">
        <w:rPr>
          <w:rFonts w:ascii="Arial" w:hAnsi="Arial" w:cs="Arial"/>
          <w:sz w:val="24"/>
          <w:szCs w:val="24"/>
        </w:rPr>
        <w:t xml:space="preserve">Emissions Reduction Roadmap Developed </w:t>
      </w:r>
      <w:r w:rsidR="00EE514D">
        <w:rPr>
          <w:rFonts w:ascii="Arial" w:hAnsi="Arial" w:cs="Arial"/>
          <w:sz w:val="24"/>
          <w:szCs w:val="24"/>
        </w:rPr>
        <w:t>by March 2026</w:t>
      </w:r>
    </w:p>
    <w:p w14:paraId="005C07EE" w14:textId="00E161A3" w:rsidR="00635E98" w:rsidRDefault="009E326B" w:rsidP="004E4D93">
      <w:pPr>
        <w:pStyle w:val="NoSpacing"/>
        <w:numPr>
          <w:ilvl w:val="0"/>
          <w:numId w:val="6"/>
        </w:numPr>
        <w:spacing w:line="360" w:lineRule="auto"/>
        <w:rPr>
          <w:rFonts w:ascii="Arial" w:hAnsi="Arial" w:cs="Arial"/>
          <w:sz w:val="24"/>
          <w:szCs w:val="24"/>
        </w:rPr>
      </w:pPr>
      <w:r w:rsidRPr="009E326B">
        <w:rPr>
          <w:rFonts w:ascii="Arial" w:hAnsi="Arial" w:cs="Arial"/>
          <w:sz w:val="24"/>
          <w:szCs w:val="24"/>
        </w:rPr>
        <w:t xml:space="preserve">No. </w:t>
      </w:r>
      <w:r>
        <w:rPr>
          <w:rFonts w:ascii="Arial" w:hAnsi="Arial" w:cs="Arial"/>
          <w:sz w:val="24"/>
          <w:szCs w:val="24"/>
        </w:rPr>
        <w:t xml:space="preserve">of </w:t>
      </w:r>
      <w:r w:rsidRPr="009E326B">
        <w:rPr>
          <w:rFonts w:ascii="Arial" w:hAnsi="Arial" w:cs="Arial"/>
          <w:sz w:val="24"/>
          <w:szCs w:val="24"/>
        </w:rPr>
        <w:t xml:space="preserve">Display energy certificates </w:t>
      </w:r>
      <w:r>
        <w:rPr>
          <w:rFonts w:ascii="Arial" w:hAnsi="Arial" w:cs="Arial"/>
          <w:sz w:val="24"/>
          <w:szCs w:val="24"/>
        </w:rPr>
        <w:t xml:space="preserve">(DEC’s) certified </w:t>
      </w:r>
      <w:r w:rsidR="00635E98">
        <w:rPr>
          <w:rFonts w:ascii="Arial" w:hAnsi="Arial" w:cs="Arial"/>
          <w:sz w:val="24"/>
          <w:szCs w:val="24"/>
        </w:rPr>
        <w:t>by September 2025.</w:t>
      </w:r>
    </w:p>
    <w:p w14:paraId="00A77373" w14:textId="77777777" w:rsidR="002A692E" w:rsidRDefault="00D8769F" w:rsidP="004E4D93">
      <w:pPr>
        <w:pStyle w:val="NoSpacing"/>
        <w:numPr>
          <w:ilvl w:val="0"/>
          <w:numId w:val="6"/>
        </w:numPr>
        <w:spacing w:line="360" w:lineRule="auto"/>
        <w:rPr>
          <w:rFonts w:ascii="Arial" w:hAnsi="Arial" w:cs="Arial"/>
          <w:sz w:val="24"/>
          <w:szCs w:val="24"/>
        </w:rPr>
      </w:pPr>
      <w:r w:rsidRPr="00D8769F">
        <w:rPr>
          <w:rFonts w:ascii="Arial" w:hAnsi="Arial" w:cs="Arial"/>
          <w:sz w:val="24"/>
          <w:szCs w:val="24"/>
        </w:rPr>
        <w:lastRenderedPageBreak/>
        <w:t xml:space="preserve">Council facilities Food waste/Food miles Review </w:t>
      </w:r>
      <w:r>
        <w:rPr>
          <w:rFonts w:ascii="Arial" w:hAnsi="Arial" w:cs="Arial"/>
          <w:sz w:val="24"/>
          <w:szCs w:val="24"/>
        </w:rPr>
        <w:t>c</w:t>
      </w:r>
      <w:r w:rsidRPr="00D8769F">
        <w:rPr>
          <w:rFonts w:ascii="Arial" w:hAnsi="Arial" w:cs="Arial"/>
          <w:sz w:val="24"/>
          <w:szCs w:val="24"/>
        </w:rPr>
        <w:t>ompleted</w:t>
      </w:r>
      <w:r w:rsidR="004E4D93" w:rsidRPr="004E4D93">
        <w:rPr>
          <w:rFonts w:ascii="Arial" w:hAnsi="Arial" w:cs="Arial"/>
          <w:sz w:val="24"/>
          <w:szCs w:val="24"/>
        </w:rPr>
        <w:t xml:space="preserve"> </w:t>
      </w:r>
      <w:r w:rsidR="002A692E">
        <w:rPr>
          <w:rFonts w:ascii="Arial" w:hAnsi="Arial" w:cs="Arial"/>
          <w:sz w:val="24"/>
          <w:szCs w:val="24"/>
        </w:rPr>
        <w:t>March 2026.</w:t>
      </w:r>
    </w:p>
    <w:p w14:paraId="50A4E798" w14:textId="77777777" w:rsidR="00096B74" w:rsidRDefault="00974842" w:rsidP="004E4D93">
      <w:pPr>
        <w:pStyle w:val="NoSpacing"/>
        <w:numPr>
          <w:ilvl w:val="0"/>
          <w:numId w:val="6"/>
        </w:numPr>
        <w:spacing w:line="360" w:lineRule="auto"/>
        <w:rPr>
          <w:rFonts w:ascii="Arial" w:hAnsi="Arial" w:cs="Arial"/>
          <w:sz w:val="24"/>
          <w:szCs w:val="24"/>
        </w:rPr>
      </w:pPr>
      <w:r w:rsidRPr="00974842">
        <w:rPr>
          <w:rFonts w:ascii="Arial" w:hAnsi="Arial" w:cs="Arial"/>
          <w:sz w:val="24"/>
          <w:szCs w:val="24"/>
        </w:rPr>
        <w:t>Resources Audit</w:t>
      </w:r>
      <w:r>
        <w:rPr>
          <w:rFonts w:ascii="Arial" w:hAnsi="Arial" w:cs="Arial"/>
          <w:sz w:val="24"/>
          <w:szCs w:val="24"/>
        </w:rPr>
        <w:t xml:space="preserve"> (e.g. </w:t>
      </w:r>
      <w:r w:rsidR="00096B74">
        <w:rPr>
          <w:rFonts w:ascii="Arial" w:hAnsi="Arial" w:cs="Arial"/>
          <w:sz w:val="24"/>
          <w:szCs w:val="24"/>
        </w:rPr>
        <w:t>Council’s paper consumption) c</w:t>
      </w:r>
      <w:r w:rsidRPr="00974842">
        <w:rPr>
          <w:rFonts w:ascii="Arial" w:hAnsi="Arial" w:cs="Arial"/>
          <w:sz w:val="24"/>
          <w:szCs w:val="24"/>
        </w:rPr>
        <w:t xml:space="preserve">ompleted </w:t>
      </w:r>
      <w:r w:rsidR="00096B74">
        <w:rPr>
          <w:rFonts w:ascii="Arial" w:hAnsi="Arial" w:cs="Arial"/>
          <w:sz w:val="24"/>
          <w:szCs w:val="24"/>
        </w:rPr>
        <w:t>March 2026.</w:t>
      </w:r>
    </w:p>
    <w:p w14:paraId="4CE20814" w14:textId="1D5B4DE3" w:rsidR="007E79C0" w:rsidRDefault="00B12AA4" w:rsidP="004E4D93">
      <w:pPr>
        <w:pStyle w:val="NoSpacing"/>
        <w:numPr>
          <w:ilvl w:val="0"/>
          <w:numId w:val="6"/>
        </w:numPr>
        <w:spacing w:line="360" w:lineRule="auto"/>
        <w:rPr>
          <w:rFonts w:ascii="Arial" w:hAnsi="Arial" w:cs="Arial"/>
          <w:sz w:val="24"/>
          <w:szCs w:val="24"/>
        </w:rPr>
      </w:pPr>
      <w:r w:rsidRPr="00B12AA4">
        <w:rPr>
          <w:rFonts w:ascii="Arial" w:hAnsi="Arial" w:cs="Arial"/>
          <w:sz w:val="24"/>
          <w:szCs w:val="24"/>
        </w:rPr>
        <w:t>% of Council electricity traceable to renewable energy.</w:t>
      </w:r>
    </w:p>
    <w:p w14:paraId="01DE1744" w14:textId="42B04251" w:rsidR="00263D6A" w:rsidRDefault="00263D6A" w:rsidP="004E4D93">
      <w:pPr>
        <w:pStyle w:val="NoSpacing"/>
        <w:numPr>
          <w:ilvl w:val="0"/>
          <w:numId w:val="6"/>
        </w:numPr>
        <w:spacing w:line="360" w:lineRule="auto"/>
        <w:rPr>
          <w:rFonts w:ascii="Arial" w:hAnsi="Arial" w:cs="Arial"/>
          <w:sz w:val="24"/>
          <w:szCs w:val="24"/>
        </w:rPr>
      </w:pPr>
      <w:r>
        <w:rPr>
          <w:rFonts w:ascii="Arial" w:hAnsi="Arial" w:cs="Arial"/>
          <w:sz w:val="24"/>
          <w:szCs w:val="24"/>
        </w:rPr>
        <w:t xml:space="preserve">Swimming Pool Temperatures review in place by </w:t>
      </w:r>
      <w:r w:rsidR="000D26AA">
        <w:rPr>
          <w:rFonts w:ascii="Arial" w:hAnsi="Arial" w:cs="Arial"/>
          <w:sz w:val="24"/>
          <w:szCs w:val="24"/>
        </w:rPr>
        <w:t>September 2025.</w:t>
      </w:r>
    </w:p>
    <w:p w14:paraId="65BF6763" w14:textId="6C021E8D" w:rsidR="000D26AA" w:rsidRDefault="00F42514" w:rsidP="004E4D93">
      <w:pPr>
        <w:pStyle w:val="NoSpacing"/>
        <w:numPr>
          <w:ilvl w:val="0"/>
          <w:numId w:val="6"/>
        </w:numPr>
        <w:spacing w:line="360" w:lineRule="auto"/>
        <w:rPr>
          <w:rFonts w:ascii="Arial" w:hAnsi="Arial" w:cs="Arial"/>
          <w:sz w:val="24"/>
          <w:szCs w:val="24"/>
        </w:rPr>
      </w:pPr>
      <w:r w:rsidRPr="00F42514">
        <w:rPr>
          <w:rFonts w:ascii="Arial" w:hAnsi="Arial" w:cs="Arial"/>
          <w:sz w:val="24"/>
          <w:szCs w:val="24"/>
        </w:rPr>
        <w:t xml:space="preserve">Council Buildings </w:t>
      </w:r>
      <w:r w:rsidR="002231C6" w:rsidRPr="00F42514">
        <w:rPr>
          <w:rFonts w:ascii="Arial" w:hAnsi="Arial" w:cs="Arial"/>
          <w:sz w:val="24"/>
          <w:szCs w:val="24"/>
        </w:rPr>
        <w:t>Energy</w:t>
      </w:r>
      <w:r w:rsidRPr="00F42514">
        <w:rPr>
          <w:rFonts w:ascii="Arial" w:hAnsi="Arial" w:cs="Arial"/>
          <w:sz w:val="24"/>
          <w:szCs w:val="24"/>
        </w:rPr>
        <w:t xml:space="preserve"> Performance Report / Dashboard </w:t>
      </w:r>
      <w:r>
        <w:rPr>
          <w:rFonts w:ascii="Arial" w:hAnsi="Arial" w:cs="Arial"/>
          <w:sz w:val="24"/>
          <w:szCs w:val="24"/>
        </w:rPr>
        <w:t>in place by</w:t>
      </w:r>
      <w:r w:rsidR="002231C6">
        <w:rPr>
          <w:rFonts w:ascii="Arial" w:hAnsi="Arial" w:cs="Arial"/>
          <w:sz w:val="24"/>
          <w:szCs w:val="24"/>
        </w:rPr>
        <w:t xml:space="preserve"> March 2026.</w:t>
      </w:r>
    </w:p>
    <w:p w14:paraId="772DB214" w14:textId="000C4DF8" w:rsidR="002231C6" w:rsidRDefault="00981581" w:rsidP="004E4D93">
      <w:pPr>
        <w:pStyle w:val="NoSpacing"/>
        <w:numPr>
          <w:ilvl w:val="0"/>
          <w:numId w:val="6"/>
        </w:numPr>
        <w:spacing w:line="360" w:lineRule="auto"/>
        <w:rPr>
          <w:rFonts w:ascii="Arial" w:hAnsi="Arial" w:cs="Arial"/>
          <w:sz w:val="24"/>
          <w:szCs w:val="24"/>
        </w:rPr>
      </w:pPr>
      <w:r>
        <w:rPr>
          <w:rFonts w:ascii="Arial" w:hAnsi="Arial" w:cs="Arial"/>
          <w:sz w:val="24"/>
          <w:szCs w:val="24"/>
        </w:rPr>
        <w:t>I</w:t>
      </w:r>
      <w:r w:rsidRPr="00981581">
        <w:rPr>
          <w:rFonts w:ascii="Arial" w:hAnsi="Arial" w:cs="Arial"/>
          <w:sz w:val="24"/>
          <w:szCs w:val="24"/>
        </w:rPr>
        <w:t>nstallation of a rainwater harvesting syste</w:t>
      </w:r>
      <w:r>
        <w:rPr>
          <w:rFonts w:ascii="Arial" w:hAnsi="Arial" w:cs="Arial"/>
          <w:sz w:val="24"/>
          <w:szCs w:val="24"/>
        </w:rPr>
        <w:t>m f</w:t>
      </w:r>
      <w:r w:rsidRPr="00981581">
        <w:rPr>
          <w:rFonts w:ascii="Arial" w:hAnsi="Arial" w:cs="Arial"/>
          <w:sz w:val="24"/>
          <w:szCs w:val="24"/>
        </w:rPr>
        <w:t xml:space="preserve">easibility </w:t>
      </w:r>
      <w:r w:rsidR="005C2ECC">
        <w:rPr>
          <w:rFonts w:ascii="Arial" w:hAnsi="Arial" w:cs="Arial"/>
          <w:sz w:val="24"/>
          <w:szCs w:val="24"/>
        </w:rPr>
        <w:t>s</w:t>
      </w:r>
      <w:r w:rsidRPr="00981581">
        <w:rPr>
          <w:rFonts w:ascii="Arial" w:hAnsi="Arial" w:cs="Arial"/>
          <w:sz w:val="24"/>
          <w:szCs w:val="24"/>
        </w:rPr>
        <w:t xml:space="preserve">tudy </w:t>
      </w:r>
      <w:r>
        <w:rPr>
          <w:rFonts w:ascii="Arial" w:hAnsi="Arial" w:cs="Arial"/>
          <w:sz w:val="24"/>
          <w:szCs w:val="24"/>
        </w:rPr>
        <w:t>c</w:t>
      </w:r>
      <w:r w:rsidRPr="00981581">
        <w:rPr>
          <w:rFonts w:ascii="Arial" w:hAnsi="Arial" w:cs="Arial"/>
          <w:sz w:val="24"/>
          <w:szCs w:val="24"/>
        </w:rPr>
        <w:t>ompleted</w:t>
      </w:r>
      <w:r>
        <w:rPr>
          <w:rFonts w:ascii="Arial" w:hAnsi="Arial" w:cs="Arial"/>
          <w:sz w:val="24"/>
          <w:szCs w:val="24"/>
        </w:rPr>
        <w:t xml:space="preserve"> by March </w:t>
      </w:r>
      <w:r w:rsidR="003202AF">
        <w:rPr>
          <w:rFonts w:ascii="Arial" w:hAnsi="Arial" w:cs="Arial"/>
          <w:sz w:val="24"/>
          <w:szCs w:val="24"/>
        </w:rPr>
        <w:t>2026</w:t>
      </w:r>
      <w:r w:rsidR="00767C6F">
        <w:rPr>
          <w:rFonts w:ascii="Arial" w:hAnsi="Arial" w:cs="Arial"/>
          <w:sz w:val="24"/>
          <w:szCs w:val="24"/>
        </w:rPr>
        <w:t>’</w:t>
      </w:r>
    </w:p>
    <w:p w14:paraId="350FBBF3" w14:textId="22A37995" w:rsidR="00767C6F" w:rsidRDefault="00767C6F" w:rsidP="004E4D93">
      <w:pPr>
        <w:pStyle w:val="NoSpacing"/>
        <w:numPr>
          <w:ilvl w:val="0"/>
          <w:numId w:val="6"/>
        </w:numPr>
        <w:spacing w:line="360" w:lineRule="auto"/>
        <w:rPr>
          <w:rFonts w:ascii="Arial" w:hAnsi="Arial" w:cs="Arial"/>
          <w:sz w:val="24"/>
          <w:szCs w:val="24"/>
        </w:rPr>
      </w:pPr>
      <w:r w:rsidRPr="00767C6F">
        <w:rPr>
          <w:rFonts w:ascii="Arial" w:hAnsi="Arial" w:cs="Arial"/>
          <w:sz w:val="24"/>
          <w:szCs w:val="24"/>
        </w:rPr>
        <w:t>Plan</w:t>
      </w:r>
      <w:r w:rsidR="00B42D7A">
        <w:rPr>
          <w:rFonts w:ascii="Arial" w:hAnsi="Arial" w:cs="Arial"/>
          <w:sz w:val="24"/>
          <w:szCs w:val="24"/>
        </w:rPr>
        <w:t xml:space="preserve"> in place ref</w:t>
      </w:r>
      <w:r w:rsidRPr="00767C6F">
        <w:rPr>
          <w:rFonts w:ascii="Arial" w:hAnsi="Arial" w:cs="Arial"/>
          <w:sz w:val="24"/>
          <w:szCs w:val="24"/>
        </w:rPr>
        <w:t xml:space="preserve"> for </w:t>
      </w:r>
      <w:r w:rsidR="005C2ECC">
        <w:rPr>
          <w:rFonts w:ascii="Arial" w:hAnsi="Arial" w:cs="Arial"/>
          <w:sz w:val="24"/>
          <w:szCs w:val="24"/>
        </w:rPr>
        <w:t>‘</w:t>
      </w:r>
      <w:r w:rsidRPr="00767C6F">
        <w:rPr>
          <w:rFonts w:ascii="Arial" w:hAnsi="Arial" w:cs="Arial"/>
          <w:sz w:val="24"/>
          <w:szCs w:val="24"/>
        </w:rPr>
        <w:t>Phasing in of Alternative Fuelled Vehicles</w:t>
      </w:r>
      <w:r w:rsidR="005C2ECC">
        <w:rPr>
          <w:rFonts w:ascii="Arial" w:hAnsi="Arial" w:cs="Arial"/>
          <w:sz w:val="24"/>
          <w:szCs w:val="24"/>
        </w:rPr>
        <w:t>’</w:t>
      </w:r>
      <w:r w:rsidR="00B42D7A">
        <w:rPr>
          <w:rFonts w:ascii="Arial" w:hAnsi="Arial" w:cs="Arial"/>
          <w:sz w:val="24"/>
          <w:szCs w:val="24"/>
        </w:rPr>
        <w:t xml:space="preserve"> and </w:t>
      </w:r>
      <w:r w:rsidR="00B42D7A" w:rsidRPr="00B42D7A">
        <w:rPr>
          <w:rFonts w:ascii="Arial" w:hAnsi="Arial" w:cs="Arial"/>
          <w:sz w:val="24"/>
          <w:szCs w:val="24"/>
        </w:rPr>
        <w:t># of Electric Vehicles in Fleet</w:t>
      </w:r>
      <w:r w:rsidR="00E505DE">
        <w:rPr>
          <w:rFonts w:ascii="Arial" w:hAnsi="Arial" w:cs="Arial"/>
          <w:sz w:val="24"/>
          <w:szCs w:val="24"/>
        </w:rPr>
        <w:t>.</w:t>
      </w:r>
    </w:p>
    <w:p w14:paraId="6682F484" w14:textId="77777777" w:rsidR="00E505DE" w:rsidRDefault="00E505DE" w:rsidP="008A3D9D">
      <w:pPr>
        <w:pStyle w:val="NoSpacing"/>
        <w:numPr>
          <w:ilvl w:val="0"/>
          <w:numId w:val="6"/>
        </w:numPr>
        <w:spacing w:line="360" w:lineRule="auto"/>
        <w:rPr>
          <w:rFonts w:ascii="Arial" w:hAnsi="Arial" w:cs="Arial"/>
          <w:sz w:val="24"/>
          <w:szCs w:val="24"/>
        </w:rPr>
      </w:pPr>
      <w:r w:rsidRPr="00E505DE">
        <w:rPr>
          <w:rFonts w:ascii="Arial" w:hAnsi="Arial" w:cs="Arial"/>
          <w:sz w:val="24"/>
          <w:szCs w:val="24"/>
        </w:rPr>
        <w:t># of Electric Vehicle Charging Points and # of bicycle friendly facilities installed</w:t>
      </w:r>
    </w:p>
    <w:p w14:paraId="4D7ACF6E" w14:textId="77777777" w:rsidR="0081093B" w:rsidRDefault="0081093B" w:rsidP="008A3D9D">
      <w:pPr>
        <w:pStyle w:val="NoSpacing"/>
        <w:numPr>
          <w:ilvl w:val="0"/>
          <w:numId w:val="6"/>
        </w:numPr>
        <w:spacing w:line="360" w:lineRule="auto"/>
        <w:rPr>
          <w:rFonts w:ascii="Arial" w:hAnsi="Arial" w:cs="Arial"/>
          <w:sz w:val="24"/>
          <w:szCs w:val="24"/>
        </w:rPr>
      </w:pPr>
      <w:r w:rsidRPr="0081093B">
        <w:rPr>
          <w:rFonts w:ascii="Arial" w:hAnsi="Arial" w:cs="Arial"/>
          <w:sz w:val="24"/>
          <w:szCs w:val="24"/>
        </w:rPr>
        <w:t>Feasibility Report on electrifying / automatic small / medium sized equipmen</w:t>
      </w:r>
      <w:r>
        <w:rPr>
          <w:rFonts w:ascii="Arial" w:hAnsi="Arial" w:cs="Arial"/>
          <w:sz w:val="24"/>
          <w:szCs w:val="24"/>
        </w:rPr>
        <w:t>t in place by March 2026.</w:t>
      </w:r>
    </w:p>
    <w:p w14:paraId="69521943" w14:textId="77777777" w:rsidR="00DA4453" w:rsidRDefault="00DA4453" w:rsidP="008A3D9D">
      <w:pPr>
        <w:pStyle w:val="NoSpacing"/>
        <w:numPr>
          <w:ilvl w:val="0"/>
          <w:numId w:val="6"/>
        </w:numPr>
        <w:spacing w:line="360" w:lineRule="auto"/>
        <w:rPr>
          <w:rFonts w:ascii="Arial" w:hAnsi="Arial" w:cs="Arial"/>
          <w:sz w:val="24"/>
          <w:szCs w:val="24"/>
        </w:rPr>
      </w:pPr>
      <w:r w:rsidRPr="00DA4453">
        <w:rPr>
          <w:rFonts w:ascii="Arial" w:hAnsi="Arial" w:cs="Arial"/>
          <w:sz w:val="24"/>
          <w:szCs w:val="24"/>
        </w:rPr>
        <w:t>New Procurement Policy Approved through Council</w:t>
      </w:r>
      <w:r>
        <w:rPr>
          <w:rFonts w:ascii="Arial" w:hAnsi="Arial" w:cs="Arial"/>
          <w:sz w:val="24"/>
          <w:szCs w:val="24"/>
        </w:rPr>
        <w:t xml:space="preserve"> by March 2026.</w:t>
      </w:r>
    </w:p>
    <w:p w14:paraId="596AA6B4" w14:textId="77777777" w:rsidR="007F7C49" w:rsidRDefault="00FF4B68" w:rsidP="008A3D9D">
      <w:pPr>
        <w:pStyle w:val="NoSpacing"/>
        <w:numPr>
          <w:ilvl w:val="0"/>
          <w:numId w:val="6"/>
        </w:numPr>
        <w:spacing w:line="360" w:lineRule="auto"/>
        <w:rPr>
          <w:rFonts w:ascii="Arial" w:hAnsi="Arial" w:cs="Arial"/>
          <w:sz w:val="24"/>
          <w:szCs w:val="24"/>
        </w:rPr>
      </w:pPr>
      <w:r>
        <w:rPr>
          <w:rFonts w:ascii="Arial" w:hAnsi="Arial" w:cs="Arial"/>
          <w:sz w:val="24"/>
          <w:szCs w:val="24"/>
        </w:rPr>
        <w:t xml:space="preserve">Pilot and review then roll out to 50% of capital </w:t>
      </w:r>
      <w:r w:rsidR="007F7C49">
        <w:rPr>
          <w:rFonts w:ascii="Arial" w:hAnsi="Arial" w:cs="Arial"/>
          <w:sz w:val="24"/>
          <w:szCs w:val="24"/>
        </w:rPr>
        <w:t>projects are screened with sustainability tool.</w:t>
      </w:r>
    </w:p>
    <w:p w14:paraId="76690051" w14:textId="77777777" w:rsidR="00811E6C" w:rsidRDefault="00811E6C" w:rsidP="008A3D9D">
      <w:pPr>
        <w:pStyle w:val="NoSpacing"/>
        <w:numPr>
          <w:ilvl w:val="0"/>
          <w:numId w:val="6"/>
        </w:numPr>
        <w:spacing w:line="360" w:lineRule="auto"/>
        <w:rPr>
          <w:rFonts w:ascii="Arial" w:hAnsi="Arial" w:cs="Arial"/>
          <w:sz w:val="24"/>
          <w:szCs w:val="24"/>
        </w:rPr>
      </w:pPr>
      <w:r w:rsidRPr="00811E6C">
        <w:rPr>
          <w:rFonts w:ascii="Arial" w:hAnsi="Arial" w:cs="Arial"/>
          <w:sz w:val="24"/>
          <w:szCs w:val="24"/>
        </w:rPr>
        <w:t xml:space="preserve">Building Condition survey template/audits/guidance reports </w:t>
      </w:r>
      <w:r>
        <w:rPr>
          <w:rFonts w:ascii="Arial" w:hAnsi="Arial" w:cs="Arial"/>
          <w:sz w:val="24"/>
          <w:szCs w:val="24"/>
        </w:rPr>
        <w:t>r</w:t>
      </w:r>
      <w:r w:rsidRPr="00811E6C">
        <w:rPr>
          <w:rFonts w:ascii="Arial" w:hAnsi="Arial" w:cs="Arial"/>
          <w:sz w:val="24"/>
          <w:szCs w:val="24"/>
        </w:rPr>
        <w:t>eviewed</w:t>
      </w:r>
      <w:r>
        <w:rPr>
          <w:rFonts w:ascii="Arial" w:hAnsi="Arial" w:cs="Arial"/>
          <w:sz w:val="24"/>
          <w:szCs w:val="24"/>
        </w:rPr>
        <w:t xml:space="preserve"> by March 2026.</w:t>
      </w:r>
    </w:p>
    <w:p w14:paraId="62467B0B" w14:textId="77777777" w:rsidR="00B5243A" w:rsidRDefault="00B5243A" w:rsidP="008A3D9D">
      <w:pPr>
        <w:pStyle w:val="NoSpacing"/>
        <w:numPr>
          <w:ilvl w:val="0"/>
          <w:numId w:val="6"/>
        </w:numPr>
        <w:spacing w:line="360" w:lineRule="auto"/>
        <w:rPr>
          <w:rFonts w:ascii="Arial" w:hAnsi="Arial" w:cs="Arial"/>
          <w:sz w:val="24"/>
          <w:szCs w:val="24"/>
        </w:rPr>
      </w:pPr>
      <w:r w:rsidRPr="00B5243A">
        <w:rPr>
          <w:rFonts w:ascii="Arial" w:hAnsi="Arial" w:cs="Arial"/>
          <w:sz w:val="24"/>
          <w:szCs w:val="24"/>
        </w:rPr>
        <w:t>Travel &amp; Subsistence Policy developed &amp; approved through Council</w:t>
      </w:r>
      <w:r>
        <w:rPr>
          <w:rFonts w:ascii="Arial" w:hAnsi="Arial" w:cs="Arial"/>
          <w:sz w:val="24"/>
          <w:szCs w:val="24"/>
        </w:rPr>
        <w:t xml:space="preserve"> by March 2026</w:t>
      </w:r>
    </w:p>
    <w:p w14:paraId="2100F573" w14:textId="77777777" w:rsidR="00F570E0" w:rsidRDefault="00F570E0" w:rsidP="008A3D9D">
      <w:pPr>
        <w:pStyle w:val="NoSpacing"/>
        <w:numPr>
          <w:ilvl w:val="0"/>
          <w:numId w:val="6"/>
        </w:numPr>
        <w:spacing w:line="360" w:lineRule="auto"/>
        <w:rPr>
          <w:rFonts w:ascii="Arial" w:hAnsi="Arial" w:cs="Arial"/>
          <w:sz w:val="24"/>
          <w:szCs w:val="24"/>
        </w:rPr>
      </w:pPr>
      <w:r w:rsidRPr="00F570E0">
        <w:rPr>
          <w:rFonts w:ascii="Arial" w:hAnsi="Arial" w:cs="Arial"/>
          <w:sz w:val="24"/>
          <w:szCs w:val="24"/>
        </w:rPr>
        <w:t>Hybrid / Agile Working guidance note / protocol developed &amp; approved through Council</w:t>
      </w:r>
      <w:r>
        <w:rPr>
          <w:rFonts w:ascii="Arial" w:hAnsi="Arial" w:cs="Arial"/>
          <w:sz w:val="24"/>
          <w:szCs w:val="24"/>
        </w:rPr>
        <w:t xml:space="preserve"> by 2026</w:t>
      </w:r>
    </w:p>
    <w:p w14:paraId="697760C8" w14:textId="22C2DE41" w:rsidR="00E505DE" w:rsidRPr="00E505DE" w:rsidRDefault="003B2D96" w:rsidP="008A3D9D">
      <w:pPr>
        <w:pStyle w:val="NoSpacing"/>
        <w:numPr>
          <w:ilvl w:val="0"/>
          <w:numId w:val="6"/>
        </w:numPr>
        <w:spacing w:line="360" w:lineRule="auto"/>
        <w:rPr>
          <w:rFonts w:ascii="Arial" w:hAnsi="Arial" w:cs="Arial"/>
          <w:sz w:val="24"/>
          <w:szCs w:val="24"/>
        </w:rPr>
      </w:pPr>
      <w:r w:rsidRPr="003B2D96">
        <w:rPr>
          <w:rFonts w:ascii="Arial" w:hAnsi="Arial" w:cs="Arial"/>
          <w:sz w:val="24"/>
          <w:szCs w:val="24"/>
        </w:rPr>
        <w:t>Scoping Study carried out of the potential funding available</w:t>
      </w:r>
      <w:r>
        <w:rPr>
          <w:rFonts w:ascii="Arial" w:hAnsi="Arial" w:cs="Arial"/>
          <w:sz w:val="24"/>
          <w:szCs w:val="24"/>
        </w:rPr>
        <w:t xml:space="preserve"> by December 2025.</w:t>
      </w:r>
    </w:p>
    <w:p w14:paraId="72EA3C77" w14:textId="77777777" w:rsidR="001D2A21" w:rsidRPr="00721D65" w:rsidRDefault="001D2A21" w:rsidP="00916ED0">
      <w:pPr>
        <w:spacing w:after="0" w:line="360" w:lineRule="auto"/>
        <w:rPr>
          <w:rFonts w:ascii="Arial" w:eastAsia="Arial" w:hAnsi="Arial" w:cs="Arial"/>
          <w:color w:val="000000"/>
          <w:sz w:val="24"/>
          <w:szCs w:val="24"/>
          <w:lang w:val="en-US"/>
        </w:rPr>
      </w:pPr>
    </w:p>
    <w:p w14:paraId="23678CD7" w14:textId="024D1798" w:rsidR="001D2A21" w:rsidRPr="007D25B1" w:rsidRDefault="00CD51F0" w:rsidP="00916ED0">
      <w:pPr>
        <w:spacing w:after="0" w:line="360" w:lineRule="auto"/>
        <w:rPr>
          <w:rFonts w:ascii="Arial" w:eastAsia="Arial" w:hAnsi="Arial" w:cs="Arial"/>
          <w:b/>
          <w:color w:val="000000"/>
          <w:sz w:val="24"/>
          <w:szCs w:val="24"/>
          <w:lang w:val="en-US"/>
        </w:rPr>
      </w:pPr>
      <w:r w:rsidRPr="00721D65">
        <w:rPr>
          <w:rFonts w:ascii="Arial" w:eastAsia="Arial" w:hAnsi="Arial" w:cs="Arial"/>
          <w:b/>
          <w:color w:val="000000"/>
          <w:sz w:val="24"/>
          <w:szCs w:val="24"/>
          <w:lang w:val="en-US"/>
        </w:rPr>
        <w:t>Visible i</w:t>
      </w:r>
      <w:r w:rsidR="001D2A21" w:rsidRPr="00721D65">
        <w:rPr>
          <w:rFonts w:ascii="Arial" w:eastAsia="Arial" w:hAnsi="Arial" w:cs="Arial"/>
          <w:b/>
          <w:color w:val="000000"/>
          <w:sz w:val="24"/>
          <w:szCs w:val="24"/>
          <w:lang w:val="en-US"/>
        </w:rPr>
        <w:t xml:space="preserve">mprovement residents, businesses or visitors expect to </w:t>
      </w:r>
      <w:r w:rsidR="00391E41" w:rsidRPr="00721D65">
        <w:rPr>
          <w:rFonts w:ascii="Arial" w:eastAsia="Arial" w:hAnsi="Arial" w:cs="Arial"/>
          <w:b/>
          <w:color w:val="000000"/>
          <w:sz w:val="24"/>
          <w:szCs w:val="24"/>
          <w:lang w:val="en-US"/>
        </w:rPr>
        <w:t>see.</w:t>
      </w:r>
      <w:r w:rsidR="001D2A21" w:rsidRPr="007D25B1">
        <w:rPr>
          <w:rFonts w:ascii="Arial" w:eastAsia="Arial" w:hAnsi="Arial" w:cs="Arial"/>
          <w:b/>
          <w:color w:val="000000"/>
          <w:sz w:val="24"/>
          <w:szCs w:val="24"/>
          <w:lang w:val="en-US"/>
        </w:rPr>
        <w:t xml:space="preserve"> </w:t>
      </w:r>
    </w:p>
    <w:p w14:paraId="761F3A35" w14:textId="2DE8C937" w:rsidR="00FB03AE" w:rsidRDefault="00297E40" w:rsidP="00916ED0">
      <w:p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 xml:space="preserve">A tangible </w:t>
      </w:r>
      <w:r w:rsidR="000D31AE">
        <w:rPr>
          <w:rFonts w:ascii="Arial" w:eastAsia="Arial" w:hAnsi="Arial" w:cs="Arial"/>
          <w:color w:val="000000"/>
          <w:sz w:val="24"/>
          <w:szCs w:val="24"/>
          <w:lang w:val="en-US"/>
        </w:rPr>
        <w:t xml:space="preserve">decrease in </w:t>
      </w:r>
      <w:r w:rsidR="006D55E1">
        <w:rPr>
          <w:rFonts w:ascii="Arial" w:eastAsia="Arial" w:hAnsi="Arial" w:cs="Arial"/>
          <w:color w:val="000000"/>
          <w:sz w:val="24"/>
          <w:szCs w:val="24"/>
          <w:lang w:val="en-US"/>
        </w:rPr>
        <w:t>the Council’s</w:t>
      </w:r>
      <w:r w:rsidR="000D31AE">
        <w:rPr>
          <w:rFonts w:ascii="Arial" w:eastAsia="Arial" w:hAnsi="Arial" w:cs="Arial"/>
          <w:color w:val="000000"/>
          <w:sz w:val="24"/>
          <w:szCs w:val="24"/>
          <w:lang w:val="en-US"/>
        </w:rPr>
        <w:t xml:space="preserve"> own carbon footprint, specifically achieving a reduction in its operational emissions</w:t>
      </w:r>
      <w:r w:rsidR="00375CF9">
        <w:rPr>
          <w:rFonts w:ascii="Arial" w:eastAsia="Arial" w:hAnsi="Arial" w:cs="Arial"/>
          <w:color w:val="000000"/>
          <w:sz w:val="24"/>
          <w:szCs w:val="24"/>
          <w:lang w:val="en-US"/>
        </w:rPr>
        <w:t xml:space="preserve"> by 2028. </w:t>
      </w:r>
      <w:r w:rsidR="00C57C50">
        <w:rPr>
          <w:rFonts w:ascii="Arial" w:eastAsia="Arial" w:hAnsi="Arial" w:cs="Arial"/>
          <w:color w:val="000000"/>
          <w:sz w:val="24"/>
          <w:szCs w:val="24"/>
          <w:lang w:val="en-US"/>
        </w:rPr>
        <w:t>Council will accomplish t</w:t>
      </w:r>
      <w:r w:rsidR="00375CF9">
        <w:rPr>
          <w:rFonts w:ascii="Arial" w:eastAsia="Arial" w:hAnsi="Arial" w:cs="Arial"/>
          <w:color w:val="000000"/>
          <w:sz w:val="24"/>
          <w:szCs w:val="24"/>
          <w:lang w:val="en-US"/>
        </w:rPr>
        <w:t>his</w:t>
      </w:r>
      <w:r w:rsidR="00C57C50">
        <w:rPr>
          <w:rFonts w:ascii="Arial" w:eastAsia="Arial" w:hAnsi="Arial" w:cs="Arial"/>
          <w:color w:val="000000"/>
          <w:sz w:val="24"/>
          <w:szCs w:val="24"/>
          <w:lang w:val="en-US"/>
        </w:rPr>
        <w:t>,</w:t>
      </w:r>
      <w:r w:rsidR="00375CF9">
        <w:rPr>
          <w:rFonts w:ascii="Arial" w:eastAsia="Arial" w:hAnsi="Arial" w:cs="Arial"/>
          <w:color w:val="000000"/>
          <w:sz w:val="24"/>
          <w:szCs w:val="24"/>
          <w:lang w:val="en-US"/>
        </w:rPr>
        <w:t xml:space="preserve"> through concrete actions </w:t>
      </w:r>
      <w:r w:rsidR="0075039C">
        <w:rPr>
          <w:rFonts w:ascii="Arial" w:eastAsia="Arial" w:hAnsi="Arial" w:cs="Arial"/>
          <w:color w:val="000000"/>
          <w:sz w:val="24"/>
          <w:szCs w:val="24"/>
          <w:lang w:val="en-US"/>
        </w:rPr>
        <w:t>such as</w:t>
      </w:r>
      <w:r w:rsidR="00375CF9">
        <w:rPr>
          <w:rFonts w:ascii="Arial" w:eastAsia="Arial" w:hAnsi="Arial" w:cs="Arial"/>
          <w:color w:val="000000"/>
          <w:sz w:val="24"/>
          <w:szCs w:val="24"/>
          <w:lang w:val="en-US"/>
        </w:rPr>
        <w:t xml:space="preserve"> replacing Councils vehicles</w:t>
      </w:r>
      <w:r w:rsidR="00DA489A">
        <w:rPr>
          <w:rFonts w:ascii="Arial" w:eastAsia="Arial" w:hAnsi="Arial" w:cs="Arial"/>
          <w:color w:val="000000"/>
          <w:sz w:val="24"/>
          <w:szCs w:val="24"/>
          <w:lang w:val="en-US"/>
        </w:rPr>
        <w:t>,</w:t>
      </w:r>
      <w:r w:rsidR="00070298">
        <w:rPr>
          <w:rFonts w:ascii="Arial" w:eastAsia="Arial" w:hAnsi="Arial" w:cs="Arial"/>
          <w:color w:val="000000"/>
          <w:sz w:val="24"/>
          <w:szCs w:val="24"/>
          <w:lang w:val="en-US"/>
        </w:rPr>
        <w:t xml:space="preserve"> </w:t>
      </w:r>
      <w:r w:rsidR="00944215">
        <w:rPr>
          <w:rFonts w:ascii="Arial" w:eastAsia="Arial" w:hAnsi="Arial" w:cs="Arial"/>
          <w:color w:val="000000"/>
          <w:sz w:val="24"/>
          <w:szCs w:val="24"/>
          <w:lang w:val="en-US"/>
        </w:rPr>
        <w:t>systems,</w:t>
      </w:r>
      <w:r w:rsidR="00070298">
        <w:rPr>
          <w:rFonts w:ascii="Arial" w:eastAsia="Arial" w:hAnsi="Arial" w:cs="Arial"/>
          <w:color w:val="000000"/>
          <w:sz w:val="24"/>
          <w:szCs w:val="24"/>
          <w:lang w:val="en-US"/>
        </w:rPr>
        <w:t xml:space="preserve"> </w:t>
      </w:r>
      <w:r w:rsidR="00DA489A">
        <w:rPr>
          <w:rFonts w:ascii="Arial" w:eastAsia="Arial" w:hAnsi="Arial" w:cs="Arial"/>
          <w:color w:val="000000"/>
          <w:sz w:val="24"/>
          <w:szCs w:val="24"/>
          <w:lang w:val="en-US"/>
        </w:rPr>
        <w:t xml:space="preserve">and machinery </w:t>
      </w:r>
      <w:r w:rsidR="00070298">
        <w:rPr>
          <w:rFonts w:ascii="Arial" w:eastAsia="Arial" w:hAnsi="Arial" w:cs="Arial"/>
          <w:color w:val="000000"/>
          <w:sz w:val="24"/>
          <w:szCs w:val="24"/>
          <w:lang w:val="en-US"/>
        </w:rPr>
        <w:t xml:space="preserve">with low or zero </w:t>
      </w:r>
      <w:r w:rsidR="0075039C">
        <w:rPr>
          <w:rFonts w:ascii="Arial" w:eastAsia="Arial" w:hAnsi="Arial" w:cs="Arial"/>
          <w:color w:val="000000"/>
          <w:sz w:val="24"/>
          <w:szCs w:val="24"/>
          <w:lang w:val="en-US"/>
        </w:rPr>
        <w:t>emissions</w:t>
      </w:r>
      <w:r w:rsidR="00070298">
        <w:rPr>
          <w:rFonts w:ascii="Arial" w:eastAsia="Arial" w:hAnsi="Arial" w:cs="Arial"/>
          <w:color w:val="000000"/>
          <w:sz w:val="24"/>
          <w:szCs w:val="24"/>
          <w:lang w:val="en-US"/>
        </w:rPr>
        <w:t xml:space="preserve"> alternatives, improving the energy </w:t>
      </w:r>
      <w:r w:rsidR="0075039C">
        <w:rPr>
          <w:rFonts w:ascii="Arial" w:eastAsia="Arial" w:hAnsi="Arial" w:cs="Arial"/>
          <w:color w:val="000000"/>
          <w:sz w:val="24"/>
          <w:szCs w:val="24"/>
          <w:lang w:val="en-US"/>
        </w:rPr>
        <w:t>efficiency</w:t>
      </w:r>
      <w:r w:rsidR="00070298">
        <w:rPr>
          <w:rFonts w:ascii="Arial" w:eastAsia="Arial" w:hAnsi="Arial" w:cs="Arial"/>
          <w:color w:val="000000"/>
          <w:sz w:val="24"/>
          <w:szCs w:val="24"/>
          <w:lang w:val="en-US"/>
        </w:rPr>
        <w:t xml:space="preserve"> of Council </w:t>
      </w:r>
      <w:r w:rsidR="0075039C">
        <w:rPr>
          <w:rFonts w:ascii="Arial" w:eastAsia="Arial" w:hAnsi="Arial" w:cs="Arial"/>
          <w:color w:val="000000"/>
          <w:sz w:val="24"/>
          <w:szCs w:val="24"/>
          <w:lang w:val="en-US"/>
        </w:rPr>
        <w:t>facilities</w:t>
      </w:r>
      <w:r w:rsidR="006D55E1">
        <w:rPr>
          <w:rFonts w:ascii="Arial" w:eastAsia="Arial" w:hAnsi="Arial" w:cs="Arial"/>
          <w:color w:val="000000"/>
          <w:sz w:val="24"/>
          <w:szCs w:val="24"/>
          <w:lang w:val="en-US"/>
        </w:rPr>
        <w:t xml:space="preserve">, and committing to </w:t>
      </w:r>
      <w:r w:rsidR="0075039C">
        <w:rPr>
          <w:rFonts w:ascii="Arial" w:eastAsia="Arial" w:hAnsi="Arial" w:cs="Arial"/>
          <w:color w:val="000000"/>
          <w:sz w:val="24"/>
          <w:szCs w:val="24"/>
          <w:lang w:val="en-US"/>
        </w:rPr>
        <w:t>sustainable</w:t>
      </w:r>
      <w:r w:rsidR="006D55E1">
        <w:rPr>
          <w:rFonts w:ascii="Arial" w:eastAsia="Arial" w:hAnsi="Arial" w:cs="Arial"/>
          <w:color w:val="000000"/>
          <w:sz w:val="24"/>
          <w:szCs w:val="24"/>
          <w:lang w:val="en-US"/>
        </w:rPr>
        <w:t xml:space="preserve"> resource </w:t>
      </w:r>
      <w:r w:rsidR="0075039C">
        <w:rPr>
          <w:rFonts w:ascii="Arial" w:eastAsia="Arial" w:hAnsi="Arial" w:cs="Arial"/>
          <w:color w:val="000000"/>
          <w:sz w:val="24"/>
          <w:szCs w:val="24"/>
          <w:lang w:val="en-US"/>
        </w:rPr>
        <w:t>consumption</w:t>
      </w:r>
      <w:r w:rsidR="006D55E1">
        <w:rPr>
          <w:rFonts w:ascii="Arial" w:eastAsia="Arial" w:hAnsi="Arial" w:cs="Arial"/>
          <w:color w:val="000000"/>
          <w:sz w:val="24"/>
          <w:szCs w:val="24"/>
          <w:lang w:val="en-US"/>
        </w:rPr>
        <w:t xml:space="preserve"> across its estate. The </w:t>
      </w:r>
      <w:r w:rsidR="0075039C">
        <w:rPr>
          <w:rFonts w:ascii="Arial" w:eastAsia="Arial" w:hAnsi="Arial" w:cs="Arial"/>
          <w:color w:val="000000"/>
          <w:sz w:val="24"/>
          <w:szCs w:val="24"/>
          <w:lang w:val="en-US"/>
        </w:rPr>
        <w:t>result</w:t>
      </w:r>
      <w:r w:rsidR="006D55E1">
        <w:rPr>
          <w:rFonts w:ascii="Arial" w:eastAsia="Arial" w:hAnsi="Arial" w:cs="Arial"/>
          <w:color w:val="000000"/>
          <w:sz w:val="24"/>
          <w:szCs w:val="24"/>
          <w:lang w:val="en-US"/>
        </w:rPr>
        <w:t xml:space="preserve"> </w:t>
      </w:r>
      <w:r w:rsidR="0075039C">
        <w:rPr>
          <w:rFonts w:ascii="Arial" w:eastAsia="Arial" w:hAnsi="Arial" w:cs="Arial"/>
          <w:color w:val="000000"/>
          <w:sz w:val="24"/>
          <w:szCs w:val="24"/>
          <w:lang w:val="en-US"/>
        </w:rPr>
        <w:t>will</w:t>
      </w:r>
      <w:r w:rsidR="006D55E1">
        <w:rPr>
          <w:rFonts w:ascii="Arial" w:eastAsia="Arial" w:hAnsi="Arial" w:cs="Arial"/>
          <w:color w:val="000000"/>
          <w:sz w:val="24"/>
          <w:szCs w:val="24"/>
          <w:lang w:val="en-US"/>
        </w:rPr>
        <w:t xml:space="preserve"> be a more efficient, </w:t>
      </w:r>
      <w:r w:rsidR="0075039C">
        <w:rPr>
          <w:rFonts w:ascii="Arial" w:eastAsia="Arial" w:hAnsi="Arial" w:cs="Arial"/>
          <w:color w:val="000000"/>
          <w:sz w:val="24"/>
          <w:szCs w:val="24"/>
          <w:lang w:val="en-US"/>
        </w:rPr>
        <w:t>environmentally</w:t>
      </w:r>
      <w:r w:rsidR="006D55E1">
        <w:rPr>
          <w:rFonts w:ascii="Arial" w:eastAsia="Arial" w:hAnsi="Arial" w:cs="Arial"/>
          <w:color w:val="000000"/>
          <w:sz w:val="24"/>
          <w:szCs w:val="24"/>
          <w:lang w:val="en-US"/>
        </w:rPr>
        <w:t xml:space="preserve"> </w:t>
      </w:r>
      <w:r w:rsidR="00944215">
        <w:rPr>
          <w:rFonts w:ascii="Arial" w:eastAsia="Arial" w:hAnsi="Arial" w:cs="Arial"/>
          <w:color w:val="000000"/>
          <w:sz w:val="24"/>
          <w:szCs w:val="24"/>
          <w:lang w:val="en-US"/>
        </w:rPr>
        <w:t>responsible,</w:t>
      </w:r>
      <w:r w:rsidR="006D55E1">
        <w:rPr>
          <w:rFonts w:ascii="Arial" w:eastAsia="Arial" w:hAnsi="Arial" w:cs="Arial"/>
          <w:color w:val="000000"/>
          <w:sz w:val="24"/>
          <w:szCs w:val="24"/>
          <w:lang w:val="en-US"/>
        </w:rPr>
        <w:t xml:space="preserve"> and </w:t>
      </w:r>
      <w:r w:rsidR="007311A9">
        <w:rPr>
          <w:rFonts w:ascii="Arial" w:eastAsia="Arial" w:hAnsi="Arial" w:cs="Arial"/>
          <w:color w:val="000000"/>
          <w:sz w:val="24"/>
          <w:szCs w:val="24"/>
          <w:lang w:val="en-US"/>
        </w:rPr>
        <w:t>cost-effective</w:t>
      </w:r>
      <w:r w:rsidR="006D55E1">
        <w:rPr>
          <w:rFonts w:ascii="Arial" w:eastAsia="Arial" w:hAnsi="Arial" w:cs="Arial"/>
          <w:color w:val="000000"/>
          <w:sz w:val="24"/>
          <w:szCs w:val="24"/>
          <w:lang w:val="en-US"/>
        </w:rPr>
        <w:t xml:space="preserve"> council operation, directly contributing to Northern Irelands </w:t>
      </w:r>
      <w:r w:rsidR="0075039C">
        <w:rPr>
          <w:rFonts w:ascii="Arial" w:eastAsia="Arial" w:hAnsi="Arial" w:cs="Arial"/>
          <w:color w:val="000000"/>
          <w:sz w:val="24"/>
          <w:szCs w:val="24"/>
          <w:lang w:val="en-US"/>
        </w:rPr>
        <w:t>wider</w:t>
      </w:r>
      <w:r w:rsidR="006D55E1">
        <w:rPr>
          <w:rFonts w:ascii="Arial" w:eastAsia="Arial" w:hAnsi="Arial" w:cs="Arial"/>
          <w:color w:val="000000"/>
          <w:sz w:val="24"/>
          <w:szCs w:val="24"/>
          <w:lang w:val="en-US"/>
        </w:rPr>
        <w:t xml:space="preserve"> climate targets. </w:t>
      </w:r>
    </w:p>
    <w:p w14:paraId="0BAB60C3" w14:textId="77777777" w:rsidR="006D55E1" w:rsidRPr="007D25B1" w:rsidRDefault="006D55E1" w:rsidP="00916ED0">
      <w:pPr>
        <w:spacing w:after="0" w:line="360" w:lineRule="auto"/>
        <w:rPr>
          <w:rFonts w:ascii="Arial" w:eastAsia="Arial" w:hAnsi="Arial" w:cs="Arial"/>
          <w:color w:val="000000"/>
          <w:sz w:val="24"/>
          <w:szCs w:val="24"/>
          <w:lang w:val="en-US"/>
        </w:rPr>
      </w:pPr>
    </w:p>
    <w:p w14:paraId="1CEBD21D" w14:textId="0DFF97E3" w:rsidR="001D2A21" w:rsidRPr="007D25B1" w:rsidRDefault="001D2A21"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lastRenderedPageBreak/>
        <w:t>Partnerships: Who do we need to work with?</w:t>
      </w:r>
    </w:p>
    <w:p w14:paraId="1E6B5B60" w14:textId="29B10D22" w:rsidR="0039592A" w:rsidRPr="007D25B1" w:rsidRDefault="00E47173" w:rsidP="00916ED0">
      <w:pPr>
        <w:spacing w:after="0" w:line="360" w:lineRule="auto"/>
        <w:rPr>
          <w:rFonts w:ascii="Arial" w:hAnsi="Arial" w:cs="Arial"/>
          <w:sz w:val="24"/>
          <w:szCs w:val="24"/>
        </w:rPr>
      </w:pPr>
      <w:r>
        <w:rPr>
          <w:rFonts w:ascii="Arial" w:hAnsi="Arial" w:cs="Arial"/>
          <w:sz w:val="24"/>
          <w:szCs w:val="24"/>
        </w:rPr>
        <w:t xml:space="preserve">Sustainable NI, Climate NI, </w:t>
      </w:r>
      <w:r w:rsidR="00885909">
        <w:rPr>
          <w:rFonts w:ascii="Arial" w:hAnsi="Arial" w:cs="Arial"/>
          <w:sz w:val="24"/>
          <w:szCs w:val="24"/>
        </w:rPr>
        <w:t xml:space="preserve">WRAP, </w:t>
      </w:r>
      <w:r w:rsidR="00255B59">
        <w:rPr>
          <w:rFonts w:ascii="Arial" w:hAnsi="Arial" w:cs="Arial"/>
          <w:sz w:val="24"/>
          <w:szCs w:val="24"/>
        </w:rPr>
        <w:t xml:space="preserve">Other NI Councils, </w:t>
      </w:r>
      <w:r>
        <w:rPr>
          <w:rFonts w:ascii="Arial" w:hAnsi="Arial" w:cs="Arial"/>
          <w:sz w:val="24"/>
          <w:szCs w:val="24"/>
        </w:rPr>
        <w:t>Statutory bodies (e.g. DAERA)</w:t>
      </w:r>
      <w:r w:rsidR="009E712C">
        <w:rPr>
          <w:rFonts w:ascii="Arial" w:hAnsi="Arial" w:cs="Arial"/>
          <w:sz w:val="24"/>
          <w:szCs w:val="24"/>
        </w:rPr>
        <w:t xml:space="preserve">, NI Resources Network, Councillors, Staff, </w:t>
      </w:r>
      <w:r w:rsidR="00885909">
        <w:rPr>
          <w:rFonts w:ascii="Arial" w:hAnsi="Arial" w:cs="Arial"/>
          <w:sz w:val="24"/>
          <w:szCs w:val="24"/>
        </w:rPr>
        <w:t xml:space="preserve">Community/Voluntary Sector, Suppliers, Specialist Consultants. </w:t>
      </w:r>
    </w:p>
    <w:p w14:paraId="6BA0D6A9" w14:textId="77777777" w:rsidR="008B3135" w:rsidRDefault="008B3135" w:rsidP="00916ED0">
      <w:pPr>
        <w:spacing w:after="0" w:line="360" w:lineRule="auto"/>
        <w:rPr>
          <w:rFonts w:ascii="Arial" w:eastAsia="Arial" w:hAnsi="Arial" w:cs="Arial"/>
          <w:b/>
          <w:color w:val="000000"/>
          <w:sz w:val="24"/>
          <w:szCs w:val="24"/>
          <w:lang w:val="en-US"/>
        </w:rPr>
      </w:pPr>
    </w:p>
    <w:p w14:paraId="2D5B4AD6" w14:textId="7D84D308" w:rsidR="005B0E46" w:rsidRPr="007D25B1" w:rsidRDefault="005B0E46" w:rsidP="00916ED0">
      <w:pPr>
        <w:spacing w:after="0" w:line="360" w:lineRule="auto"/>
        <w:rPr>
          <w:rFonts w:ascii="Arial" w:eastAsia="Arial" w:hAnsi="Arial" w:cs="Arial"/>
          <w:i/>
          <w:color w:val="000000"/>
          <w:sz w:val="24"/>
          <w:szCs w:val="24"/>
          <w:lang w:val="en-US"/>
        </w:rPr>
      </w:pPr>
      <w:r w:rsidRPr="007D25B1">
        <w:rPr>
          <w:rFonts w:ascii="Arial" w:eastAsia="Arial" w:hAnsi="Arial" w:cs="Arial"/>
          <w:b/>
          <w:color w:val="000000"/>
          <w:sz w:val="24"/>
          <w:szCs w:val="24"/>
          <w:lang w:val="en-US"/>
        </w:rPr>
        <w:t>Link</w:t>
      </w:r>
      <w:r w:rsidR="008A2217">
        <w:rPr>
          <w:rFonts w:ascii="Arial" w:eastAsia="Arial" w:hAnsi="Arial" w:cs="Arial"/>
          <w:b/>
          <w:color w:val="000000"/>
          <w:sz w:val="24"/>
          <w:szCs w:val="24"/>
          <w:lang w:val="en-US"/>
        </w:rPr>
        <w:t>s</w:t>
      </w:r>
      <w:r w:rsidRPr="007D25B1">
        <w:rPr>
          <w:rFonts w:ascii="Arial" w:eastAsia="Arial" w:hAnsi="Arial" w:cs="Arial"/>
          <w:b/>
          <w:color w:val="000000"/>
          <w:sz w:val="24"/>
          <w:szCs w:val="24"/>
          <w:lang w:val="en-US"/>
        </w:rPr>
        <w:t xml:space="preserve"> to Community Plan Theme: </w:t>
      </w:r>
    </w:p>
    <w:p w14:paraId="311B3B46" w14:textId="504F280C" w:rsidR="0039592A" w:rsidRPr="00AC22A6" w:rsidRDefault="00AC22A6" w:rsidP="00916ED0">
      <w:pPr>
        <w:spacing w:after="0" w:line="360" w:lineRule="auto"/>
        <w:rPr>
          <w:rFonts w:ascii="Arial" w:eastAsia="Arial" w:hAnsi="Arial" w:cs="Arial"/>
          <w:bCs/>
          <w:color w:val="000000"/>
          <w:sz w:val="24"/>
          <w:szCs w:val="24"/>
          <w:lang w:val="en-US"/>
        </w:rPr>
      </w:pPr>
      <w:r w:rsidRPr="00AC22A6">
        <w:rPr>
          <w:rFonts w:ascii="Arial" w:eastAsia="Arial" w:hAnsi="Arial" w:cs="Arial"/>
          <w:bCs/>
          <w:color w:val="000000"/>
          <w:sz w:val="24"/>
          <w:szCs w:val="24"/>
          <w:lang w:val="en-US"/>
        </w:rPr>
        <w:t xml:space="preserve">THEME ONE &amp; TWO - ECONOMIC GROWTH &amp; INFRASTRUCTURE: Objective 2.2a </w:t>
      </w:r>
      <w:r w:rsidR="008B3135" w:rsidRPr="00AC22A6">
        <w:rPr>
          <w:rFonts w:ascii="Arial" w:eastAsia="Arial" w:hAnsi="Arial" w:cs="Arial"/>
          <w:bCs/>
          <w:color w:val="000000"/>
          <w:sz w:val="24"/>
          <w:szCs w:val="24"/>
          <w:lang w:val="en-US"/>
        </w:rPr>
        <w:t>- Improve</w:t>
      </w:r>
      <w:r w:rsidRPr="00AC22A6">
        <w:rPr>
          <w:rFonts w:ascii="Arial" w:eastAsia="Arial" w:hAnsi="Arial" w:cs="Arial"/>
          <w:bCs/>
          <w:color w:val="000000"/>
          <w:sz w:val="24"/>
          <w:szCs w:val="24"/>
          <w:lang w:val="en-US"/>
        </w:rPr>
        <w:t xml:space="preserve"> the quality and sustainability of our environment for our citizens and for future generations - Mitigate against the impacts of climate change by developing opportunities to work together to reduce greenhouse gas </w:t>
      </w:r>
      <w:r w:rsidR="00391E41" w:rsidRPr="00AC22A6">
        <w:rPr>
          <w:rFonts w:ascii="Arial" w:eastAsia="Arial" w:hAnsi="Arial" w:cs="Arial"/>
          <w:bCs/>
          <w:color w:val="000000"/>
          <w:sz w:val="24"/>
          <w:szCs w:val="24"/>
          <w:lang w:val="en-US"/>
        </w:rPr>
        <w:t>emissions.</w:t>
      </w:r>
    </w:p>
    <w:p w14:paraId="244BC33A" w14:textId="77777777" w:rsidR="008A2217" w:rsidRDefault="008A2217" w:rsidP="00916ED0">
      <w:pPr>
        <w:spacing w:after="0" w:line="360" w:lineRule="auto"/>
        <w:rPr>
          <w:rFonts w:ascii="Arial" w:eastAsia="Arial" w:hAnsi="Arial" w:cs="Arial"/>
          <w:b/>
          <w:color w:val="000000"/>
          <w:sz w:val="24"/>
          <w:szCs w:val="24"/>
          <w:lang w:val="en-US"/>
        </w:rPr>
      </w:pPr>
    </w:p>
    <w:p w14:paraId="01D71ECD" w14:textId="75965BC6" w:rsidR="00164C55" w:rsidRPr="00164C55" w:rsidRDefault="005B0E46" w:rsidP="00916ED0">
      <w:pPr>
        <w:spacing w:after="0" w:line="360" w:lineRule="auto"/>
        <w:rPr>
          <w:rFonts w:ascii="Arial" w:eastAsia="Arial" w:hAnsi="Arial" w:cs="Arial"/>
          <w:color w:val="000000"/>
          <w:sz w:val="24"/>
          <w:szCs w:val="24"/>
          <w:lang w:val="en-US"/>
        </w:rPr>
      </w:pPr>
      <w:r w:rsidRPr="00164C55">
        <w:rPr>
          <w:rFonts w:ascii="Arial" w:eastAsia="Arial" w:hAnsi="Arial" w:cs="Arial"/>
          <w:b/>
          <w:color w:val="000000"/>
          <w:sz w:val="24"/>
          <w:szCs w:val="24"/>
          <w:lang w:val="en-US"/>
        </w:rPr>
        <w:t>Link</w:t>
      </w:r>
      <w:r w:rsidR="001D4A85" w:rsidRPr="00164C55">
        <w:rPr>
          <w:rFonts w:ascii="Arial" w:eastAsia="Arial" w:hAnsi="Arial" w:cs="Arial"/>
          <w:b/>
          <w:color w:val="000000"/>
          <w:sz w:val="24"/>
          <w:szCs w:val="24"/>
          <w:lang w:val="en-US"/>
        </w:rPr>
        <w:t>s</w:t>
      </w:r>
      <w:r w:rsidRPr="00164C55">
        <w:rPr>
          <w:rFonts w:ascii="Arial" w:eastAsia="Arial" w:hAnsi="Arial" w:cs="Arial"/>
          <w:b/>
          <w:color w:val="000000"/>
          <w:sz w:val="24"/>
          <w:szCs w:val="24"/>
          <w:lang w:val="en-US"/>
        </w:rPr>
        <w:t xml:space="preserve"> to Corporate Plan Theme</w:t>
      </w:r>
      <w:r w:rsidR="001D4A85" w:rsidRPr="00164C55">
        <w:rPr>
          <w:rFonts w:ascii="Arial" w:eastAsia="Arial" w:hAnsi="Arial" w:cs="Arial"/>
          <w:b/>
          <w:color w:val="000000"/>
          <w:sz w:val="24"/>
          <w:szCs w:val="24"/>
          <w:lang w:val="en-US"/>
        </w:rPr>
        <w:t>s</w:t>
      </w:r>
      <w:r w:rsidRPr="00164C55">
        <w:rPr>
          <w:rFonts w:ascii="Arial" w:eastAsia="Arial" w:hAnsi="Arial" w:cs="Arial"/>
          <w:b/>
          <w:color w:val="000000"/>
          <w:sz w:val="24"/>
          <w:szCs w:val="24"/>
          <w:lang w:val="en-US"/>
        </w:rPr>
        <w:t>:</w:t>
      </w:r>
      <w:r w:rsidRPr="00164C55">
        <w:rPr>
          <w:rFonts w:ascii="Arial" w:eastAsia="Arial" w:hAnsi="Arial" w:cs="Arial"/>
          <w:color w:val="000000"/>
          <w:sz w:val="24"/>
          <w:szCs w:val="24"/>
          <w:lang w:val="en-US"/>
        </w:rPr>
        <w:t xml:space="preserve"> </w:t>
      </w:r>
    </w:p>
    <w:p w14:paraId="4EF1E439" w14:textId="46960AE2" w:rsidR="00346B8B" w:rsidRPr="002C0AD0" w:rsidRDefault="002C0AD0" w:rsidP="002C0AD0">
      <w:pPr>
        <w:pStyle w:val="ListParagraph"/>
        <w:numPr>
          <w:ilvl w:val="1"/>
          <w:numId w:val="11"/>
        </w:numPr>
        <w:spacing w:after="0" w:line="360" w:lineRule="auto"/>
        <w:rPr>
          <w:rFonts w:ascii="Arial" w:eastAsia="Arial" w:hAnsi="Arial" w:cs="Arial"/>
          <w:color w:val="000000"/>
          <w:sz w:val="24"/>
          <w:szCs w:val="24"/>
          <w:lang w:val="en-US"/>
        </w:rPr>
      </w:pPr>
      <w:r w:rsidRPr="002C0AD0">
        <w:rPr>
          <w:rFonts w:ascii="Arial" w:eastAsia="Arial" w:hAnsi="Arial" w:cs="Arial"/>
          <w:color w:val="000000"/>
          <w:sz w:val="24"/>
          <w:szCs w:val="24"/>
          <w:lang w:val="en-US"/>
        </w:rPr>
        <w:t>OUR SERVICE DELIVERY - Achieve a 20% reduction in Council's carbon emissions by March 2028 through implementation of our Sustainability and Climate Action Plan.</w:t>
      </w:r>
    </w:p>
    <w:p w14:paraId="3CFCBAC6" w14:textId="77777777" w:rsidR="002C0AD0" w:rsidRPr="002C0AD0" w:rsidRDefault="002C0AD0" w:rsidP="00323AAD">
      <w:pPr>
        <w:pStyle w:val="ListParagraph"/>
        <w:spacing w:after="0" w:line="360" w:lineRule="auto"/>
        <w:ind w:left="530"/>
        <w:rPr>
          <w:rFonts w:ascii="Arial" w:eastAsia="Arial" w:hAnsi="Arial" w:cs="Arial"/>
          <w:color w:val="000000"/>
          <w:sz w:val="24"/>
          <w:szCs w:val="24"/>
          <w:lang w:val="en-US"/>
        </w:rPr>
      </w:pPr>
    </w:p>
    <w:p w14:paraId="755694DF" w14:textId="60BD2587" w:rsidR="005B0E46" w:rsidRPr="007D25B1" w:rsidRDefault="005B0E46"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Performance Improvement Aspects, which this improvement objective aims to deliver against</w:t>
      </w:r>
    </w:p>
    <w:p w14:paraId="159A288C" w14:textId="77777777" w:rsidR="005B0E46" w:rsidRPr="007D25B1" w:rsidRDefault="005B0E46" w:rsidP="00916ED0">
      <w:pPr>
        <w:spacing w:after="0" w:line="360" w:lineRule="auto"/>
        <w:rPr>
          <w:rFonts w:ascii="Arial" w:eastAsia="Arial" w:hAnsi="Arial" w:cs="Arial"/>
          <w:i/>
          <w:color w:val="000000"/>
          <w:sz w:val="24"/>
          <w:szCs w:val="24"/>
          <w:lang w:val="en-US"/>
        </w:rPr>
      </w:pPr>
    </w:p>
    <w:p w14:paraId="56124E50" w14:textId="77777777" w:rsidR="005B0E46" w:rsidRPr="007D25B1" w:rsidRDefault="005B0E46" w:rsidP="00916ED0">
      <w:pPr>
        <w:spacing w:after="0" w:line="360" w:lineRule="auto"/>
        <w:rPr>
          <w:rFonts w:ascii="Arial" w:eastAsia="Arial" w:hAnsi="Arial" w:cs="Arial"/>
          <w:i/>
          <w:color w:val="000000"/>
          <w:sz w:val="24"/>
          <w:szCs w:val="24"/>
          <w:lang w:val="en-US"/>
        </w:rPr>
      </w:pPr>
      <w:r w:rsidRPr="007D25B1">
        <w:rPr>
          <w:rFonts w:ascii="Arial" w:eastAsia="Arial" w:hAnsi="Arial" w:cs="Arial"/>
          <w:i/>
          <w:color w:val="000000"/>
          <w:sz w:val="24"/>
          <w:szCs w:val="24"/>
          <w:lang w:val="en-US"/>
        </w:rPr>
        <w:t>Strategic Effectiveness, Service Quality, Service Availability, Fairness, Sustainability, Efficiency, Innovation</w:t>
      </w:r>
    </w:p>
    <w:p w14:paraId="102A4C61" w14:textId="77777777" w:rsidR="00AB087A" w:rsidRDefault="00AB087A" w:rsidP="00916ED0">
      <w:pPr>
        <w:spacing w:after="0" w:line="360" w:lineRule="auto"/>
        <w:rPr>
          <w:rFonts w:ascii="Arial" w:hAnsi="Arial" w:cs="Arial"/>
          <w:b/>
          <w:sz w:val="24"/>
          <w:szCs w:val="24"/>
        </w:rPr>
      </w:pPr>
    </w:p>
    <w:p w14:paraId="18E4F044" w14:textId="77777777" w:rsidR="00AB087A" w:rsidRDefault="00AB087A" w:rsidP="00916ED0">
      <w:pPr>
        <w:spacing w:after="0" w:line="360" w:lineRule="auto"/>
        <w:rPr>
          <w:rFonts w:ascii="Arial" w:hAnsi="Arial" w:cs="Arial"/>
          <w:b/>
          <w:sz w:val="24"/>
          <w:szCs w:val="24"/>
        </w:rPr>
      </w:pPr>
    </w:p>
    <w:p w14:paraId="0F0F1F3B" w14:textId="65292E3E" w:rsidR="00E15CE9" w:rsidRDefault="00E15CE9">
      <w:pPr>
        <w:rPr>
          <w:rFonts w:ascii="Arial" w:hAnsi="Arial" w:cs="Arial"/>
          <w:sz w:val="24"/>
          <w:szCs w:val="24"/>
        </w:rPr>
      </w:pPr>
      <w:r>
        <w:rPr>
          <w:rFonts w:ascii="Arial" w:hAnsi="Arial" w:cs="Arial"/>
          <w:sz w:val="24"/>
          <w:szCs w:val="24"/>
        </w:rPr>
        <w:br w:type="page"/>
      </w:r>
    </w:p>
    <w:p w14:paraId="0B77175A" w14:textId="411216FB" w:rsidR="0026162C" w:rsidRPr="007D25B1" w:rsidRDefault="0026162C" w:rsidP="00B63F9A">
      <w:pPr>
        <w:pStyle w:val="Heading2"/>
      </w:pPr>
      <w:r w:rsidRPr="007D25B1">
        <w:lastRenderedPageBreak/>
        <w:t>Contacting Us</w:t>
      </w:r>
    </w:p>
    <w:p w14:paraId="72C782C7" w14:textId="77777777" w:rsidR="00F40213" w:rsidRPr="007D25B1" w:rsidRDefault="00F40213" w:rsidP="00380C6E">
      <w:pPr>
        <w:spacing w:after="0" w:line="360" w:lineRule="auto"/>
        <w:rPr>
          <w:rFonts w:ascii="Arial" w:hAnsi="Arial" w:cs="Arial"/>
          <w:b/>
          <w:sz w:val="24"/>
          <w:szCs w:val="24"/>
        </w:rPr>
      </w:pPr>
    </w:p>
    <w:p w14:paraId="6AF0F723" w14:textId="2EB9A6C0" w:rsidR="0026162C" w:rsidRPr="007D25B1" w:rsidRDefault="00ED5E21" w:rsidP="00380C6E">
      <w:pPr>
        <w:spacing w:after="0" w:line="360" w:lineRule="auto"/>
        <w:rPr>
          <w:rFonts w:ascii="Arial" w:hAnsi="Arial" w:cs="Arial"/>
          <w:sz w:val="24"/>
          <w:szCs w:val="24"/>
        </w:rPr>
      </w:pPr>
      <w:r w:rsidRPr="007D25B1">
        <w:rPr>
          <w:rFonts w:ascii="Arial" w:hAnsi="Arial" w:cs="Arial"/>
          <w:sz w:val="24"/>
          <w:szCs w:val="24"/>
        </w:rPr>
        <w:t xml:space="preserve">As always, your feedback is important to us and as such, </w:t>
      </w:r>
      <w:r w:rsidR="001E38DF" w:rsidRPr="007D25B1">
        <w:rPr>
          <w:rFonts w:ascii="Arial" w:hAnsi="Arial" w:cs="Arial"/>
          <w:sz w:val="24"/>
          <w:szCs w:val="24"/>
        </w:rPr>
        <w:t>C</w:t>
      </w:r>
      <w:r w:rsidR="005E77B7" w:rsidRPr="007D25B1">
        <w:rPr>
          <w:rFonts w:ascii="Arial" w:hAnsi="Arial" w:cs="Arial"/>
          <w:sz w:val="24"/>
          <w:szCs w:val="24"/>
        </w:rPr>
        <w:t xml:space="preserve">ouncil </w:t>
      </w:r>
      <w:r w:rsidR="00F40213" w:rsidRPr="007D25B1">
        <w:rPr>
          <w:rFonts w:ascii="Arial" w:hAnsi="Arial" w:cs="Arial"/>
          <w:sz w:val="24"/>
          <w:szCs w:val="24"/>
        </w:rPr>
        <w:t>is commit</w:t>
      </w:r>
      <w:r w:rsidR="001E38DF" w:rsidRPr="007D25B1">
        <w:rPr>
          <w:rFonts w:ascii="Arial" w:hAnsi="Arial" w:cs="Arial"/>
          <w:sz w:val="24"/>
          <w:szCs w:val="24"/>
        </w:rPr>
        <w:t xml:space="preserve">ted to improving its services and </w:t>
      </w:r>
      <w:r w:rsidR="0026162C" w:rsidRPr="007D25B1">
        <w:rPr>
          <w:rFonts w:ascii="Arial" w:hAnsi="Arial" w:cs="Arial"/>
          <w:sz w:val="24"/>
          <w:szCs w:val="24"/>
        </w:rPr>
        <w:t>welcome</w:t>
      </w:r>
      <w:r w:rsidR="001E38DF" w:rsidRPr="007D25B1">
        <w:rPr>
          <w:rFonts w:ascii="Arial" w:hAnsi="Arial" w:cs="Arial"/>
          <w:sz w:val="24"/>
          <w:szCs w:val="24"/>
        </w:rPr>
        <w:t>s</w:t>
      </w:r>
      <w:r w:rsidR="0026162C" w:rsidRPr="007D25B1">
        <w:rPr>
          <w:rFonts w:ascii="Arial" w:hAnsi="Arial" w:cs="Arial"/>
          <w:sz w:val="24"/>
          <w:szCs w:val="24"/>
        </w:rPr>
        <w:t xml:space="preserve"> your comments or suggestions at any </w:t>
      </w:r>
      <w:r w:rsidR="001E38DF" w:rsidRPr="007D25B1">
        <w:rPr>
          <w:rFonts w:ascii="Arial" w:hAnsi="Arial" w:cs="Arial"/>
          <w:sz w:val="24"/>
          <w:szCs w:val="24"/>
        </w:rPr>
        <w:t>time of the year</w:t>
      </w:r>
      <w:r w:rsidR="0026162C" w:rsidRPr="007D25B1">
        <w:rPr>
          <w:rFonts w:ascii="Arial" w:hAnsi="Arial" w:cs="Arial"/>
          <w:sz w:val="24"/>
          <w:szCs w:val="24"/>
        </w:rPr>
        <w:t>.</w:t>
      </w:r>
      <w:r w:rsidR="00672400" w:rsidRPr="007D25B1">
        <w:rPr>
          <w:rFonts w:ascii="Arial" w:hAnsi="Arial" w:cs="Arial"/>
          <w:sz w:val="24"/>
          <w:szCs w:val="24"/>
        </w:rPr>
        <w:t xml:space="preserve">  </w:t>
      </w:r>
      <w:r w:rsidR="001E38DF" w:rsidRPr="007D25B1">
        <w:rPr>
          <w:rFonts w:ascii="Arial" w:hAnsi="Arial" w:cs="Arial"/>
          <w:sz w:val="24"/>
          <w:szCs w:val="24"/>
        </w:rPr>
        <w:t xml:space="preserve">If you, have any comments, </w:t>
      </w:r>
      <w:r w:rsidR="0026162C" w:rsidRPr="007D25B1">
        <w:rPr>
          <w:rFonts w:ascii="Arial" w:hAnsi="Arial" w:cs="Arial"/>
          <w:sz w:val="24"/>
          <w:szCs w:val="24"/>
        </w:rPr>
        <w:t>feedback, would like any further information or would like a copy of this plan in an alternative format please contact:</w:t>
      </w:r>
    </w:p>
    <w:p w14:paraId="3945FAD1" w14:textId="77777777" w:rsidR="00F40213" w:rsidRPr="007D25B1" w:rsidRDefault="00F40213" w:rsidP="00380C6E">
      <w:pPr>
        <w:spacing w:after="0" w:line="360" w:lineRule="auto"/>
        <w:rPr>
          <w:rFonts w:ascii="Arial" w:hAnsi="Arial" w:cs="Arial"/>
          <w:sz w:val="24"/>
          <w:szCs w:val="24"/>
        </w:rPr>
      </w:pPr>
    </w:p>
    <w:p w14:paraId="4CB3FC91" w14:textId="4572AA0F" w:rsidR="0026162C" w:rsidRPr="007D25B1" w:rsidRDefault="00373A76" w:rsidP="00380C6E">
      <w:pPr>
        <w:spacing w:after="0" w:line="360" w:lineRule="auto"/>
        <w:rPr>
          <w:rFonts w:ascii="Arial" w:hAnsi="Arial" w:cs="Arial"/>
          <w:sz w:val="24"/>
          <w:szCs w:val="24"/>
        </w:rPr>
      </w:pPr>
      <w:r>
        <w:rPr>
          <w:rFonts w:ascii="Arial" w:hAnsi="Arial" w:cs="Arial"/>
          <w:sz w:val="24"/>
          <w:szCs w:val="24"/>
        </w:rPr>
        <w:t>Strategic Services and Engagement</w:t>
      </w:r>
      <w:r w:rsidR="0026162C" w:rsidRPr="007D25B1">
        <w:rPr>
          <w:rFonts w:ascii="Arial" w:hAnsi="Arial" w:cs="Arial"/>
          <w:sz w:val="24"/>
          <w:szCs w:val="24"/>
        </w:rPr>
        <w:t xml:space="preserve"> Team</w:t>
      </w:r>
    </w:p>
    <w:p w14:paraId="2FED1BF2" w14:textId="77777777" w:rsidR="0026162C" w:rsidRPr="007D25B1" w:rsidRDefault="0026162C" w:rsidP="00380C6E">
      <w:pPr>
        <w:spacing w:after="0" w:line="360" w:lineRule="auto"/>
        <w:rPr>
          <w:rFonts w:ascii="Arial" w:hAnsi="Arial" w:cs="Arial"/>
          <w:sz w:val="24"/>
          <w:szCs w:val="24"/>
        </w:rPr>
      </w:pPr>
      <w:r w:rsidRPr="007D25B1">
        <w:rPr>
          <w:rFonts w:ascii="Arial" w:hAnsi="Arial" w:cs="Arial"/>
          <w:sz w:val="24"/>
          <w:szCs w:val="24"/>
        </w:rPr>
        <w:t>Council Offices</w:t>
      </w:r>
    </w:p>
    <w:p w14:paraId="3655E184" w14:textId="77777777" w:rsidR="0026162C" w:rsidRPr="007D25B1" w:rsidRDefault="0026162C" w:rsidP="00380C6E">
      <w:pPr>
        <w:spacing w:after="0" w:line="360" w:lineRule="auto"/>
        <w:rPr>
          <w:rFonts w:ascii="Arial" w:hAnsi="Arial" w:cs="Arial"/>
          <w:sz w:val="24"/>
          <w:szCs w:val="24"/>
        </w:rPr>
      </w:pPr>
      <w:r w:rsidRPr="007D25B1">
        <w:rPr>
          <w:rFonts w:ascii="Arial" w:hAnsi="Arial" w:cs="Arial"/>
          <w:sz w:val="24"/>
          <w:szCs w:val="24"/>
        </w:rPr>
        <w:t>Circular Road</w:t>
      </w:r>
    </w:p>
    <w:p w14:paraId="17B94D30" w14:textId="77777777" w:rsidR="0026162C" w:rsidRPr="007D25B1" w:rsidRDefault="0026162C" w:rsidP="00380C6E">
      <w:pPr>
        <w:spacing w:after="0" w:line="360" w:lineRule="auto"/>
        <w:rPr>
          <w:rFonts w:ascii="Arial" w:hAnsi="Arial" w:cs="Arial"/>
          <w:sz w:val="24"/>
          <w:szCs w:val="24"/>
        </w:rPr>
      </w:pPr>
      <w:r w:rsidRPr="007D25B1">
        <w:rPr>
          <w:rFonts w:ascii="Arial" w:hAnsi="Arial" w:cs="Arial"/>
          <w:sz w:val="24"/>
          <w:szCs w:val="24"/>
        </w:rPr>
        <w:t>Dungannon BT71 6DT</w:t>
      </w:r>
    </w:p>
    <w:p w14:paraId="3AD2E1CF" w14:textId="77777777" w:rsidR="0026162C" w:rsidRPr="007D25B1" w:rsidRDefault="0026162C" w:rsidP="00380C6E">
      <w:pPr>
        <w:spacing w:after="0" w:line="360" w:lineRule="auto"/>
        <w:rPr>
          <w:rFonts w:ascii="Arial" w:hAnsi="Arial" w:cs="Arial"/>
          <w:sz w:val="24"/>
          <w:szCs w:val="24"/>
        </w:rPr>
      </w:pPr>
    </w:p>
    <w:p w14:paraId="472DA4F4" w14:textId="77777777" w:rsidR="00F40213" w:rsidRPr="007D25B1" w:rsidRDefault="00F40213" w:rsidP="00380C6E">
      <w:pPr>
        <w:spacing w:after="0" w:line="360" w:lineRule="auto"/>
        <w:rPr>
          <w:rStyle w:val="Hyperlink"/>
          <w:rFonts w:ascii="Arial" w:hAnsi="Arial" w:cs="Arial"/>
          <w:sz w:val="24"/>
          <w:szCs w:val="24"/>
        </w:rPr>
      </w:pPr>
      <w:r w:rsidRPr="007D25B1">
        <w:rPr>
          <w:rFonts w:ascii="Arial" w:hAnsi="Arial" w:cs="Arial"/>
          <w:sz w:val="24"/>
          <w:szCs w:val="24"/>
        </w:rPr>
        <w:t>Telephone: 03000 132132</w:t>
      </w:r>
      <w:r w:rsidRPr="007D25B1">
        <w:rPr>
          <w:rFonts w:ascii="Arial" w:hAnsi="Arial" w:cs="Arial"/>
          <w:sz w:val="24"/>
          <w:szCs w:val="24"/>
        </w:rPr>
        <w:tab/>
      </w:r>
      <w:r w:rsidRPr="007D25B1">
        <w:rPr>
          <w:rFonts w:ascii="Arial" w:hAnsi="Arial" w:cs="Arial"/>
          <w:sz w:val="24"/>
          <w:szCs w:val="24"/>
        </w:rPr>
        <w:tab/>
      </w:r>
      <w:r w:rsidRPr="007D25B1">
        <w:rPr>
          <w:rFonts w:ascii="Arial" w:hAnsi="Arial" w:cs="Arial"/>
          <w:sz w:val="24"/>
          <w:szCs w:val="24"/>
        </w:rPr>
        <w:tab/>
      </w:r>
      <w:r w:rsidR="0026162C" w:rsidRPr="007D25B1">
        <w:rPr>
          <w:rFonts w:ascii="Arial" w:hAnsi="Arial" w:cs="Arial"/>
          <w:sz w:val="24"/>
          <w:szCs w:val="24"/>
        </w:rPr>
        <w:t xml:space="preserve">Email: </w:t>
      </w:r>
      <w:hyperlink r:id="rId15" w:history="1">
        <w:r w:rsidR="0026162C" w:rsidRPr="007D25B1">
          <w:rPr>
            <w:rStyle w:val="Hyperlink"/>
            <w:rFonts w:ascii="Arial" w:hAnsi="Arial" w:cs="Arial"/>
            <w:sz w:val="24"/>
            <w:szCs w:val="24"/>
          </w:rPr>
          <w:t>info@midulstercouncil.org</w:t>
        </w:r>
      </w:hyperlink>
    </w:p>
    <w:p w14:paraId="3D1E0DEA" w14:textId="77777777" w:rsidR="00672400" w:rsidRPr="007D25B1" w:rsidRDefault="00672400" w:rsidP="00916ED0">
      <w:pPr>
        <w:spacing w:after="0" w:line="360" w:lineRule="auto"/>
        <w:ind w:left="-284"/>
        <w:rPr>
          <w:rStyle w:val="Hyperlink"/>
          <w:rFonts w:ascii="Arial" w:hAnsi="Arial" w:cs="Arial"/>
          <w:color w:val="auto"/>
          <w:sz w:val="24"/>
          <w:szCs w:val="24"/>
        </w:rPr>
      </w:pPr>
    </w:p>
    <w:p w14:paraId="4508ABB7" w14:textId="77777777" w:rsidR="0026162C" w:rsidRPr="007D25B1" w:rsidRDefault="0026162C" w:rsidP="00916ED0">
      <w:pPr>
        <w:spacing w:after="0" w:line="360" w:lineRule="auto"/>
        <w:rPr>
          <w:rFonts w:ascii="Arial" w:hAnsi="Arial" w:cs="Arial"/>
          <w:sz w:val="24"/>
          <w:szCs w:val="24"/>
        </w:rPr>
      </w:pPr>
      <w:r w:rsidRPr="007D25B1">
        <w:rPr>
          <w:rFonts w:ascii="Arial" w:hAnsi="Arial" w:cs="Arial"/>
          <w:sz w:val="24"/>
          <w:szCs w:val="24"/>
        </w:rPr>
        <w:br w:type="page"/>
      </w:r>
    </w:p>
    <w:p w14:paraId="78B05FEC" w14:textId="77777777" w:rsidR="00610436" w:rsidRPr="007D25B1" w:rsidRDefault="00610436" w:rsidP="00B63F9A">
      <w:pPr>
        <w:pStyle w:val="Heading2"/>
        <w:rPr>
          <w:rFonts w:eastAsia="Arial"/>
          <w:lang w:val="en-US"/>
        </w:rPr>
      </w:pPr>
      <w:r w:rsidRPr="007D25B1">
        <w:rPr>
          <w:rFonts w:eastAsia="Arial"/>
          <w:lang w:val="en-US"/>
        </w:rPr>
        <w:lastRenderedPageBreak/>
        <w:t>Appendix One – Statutory Performance Indicators and Standards</w:t>
      </w:r>
    </w:p>
    <w:p w14:paraId="215CD5C6" w14:textId="77777777" w:rsidR="00610436" w:rsidRPr="007D25B1" w:rsidRDefault="00610436" w:rsidP="00916ED0">
      <w:pPr>
        <w:spacing w:after="0" w:line="360" w:lineRule="auto"/>
        <w:ind w:left="-284"/>
        <w:rPr>
          <w:rFonts w:ascii="Arial" w:eastAsia="Arial" w:hAnsi="Arial" w:cs="Arial"/>
          <w:color w:val="000000"/>
          <w:sz w:val="24"/>
          <w:szCs w:val="24"/>
          <w:lang w:val="en-US"/>
        </w:rPr>
      </w:pPr>
    </w:p>
    <w:p w14:paraId="0181DC48" w14:textId="3C469241" w:rsidR="00610436" w:rsidRPr="007D25B1" w:rsidRDefault="00610436" w:rsidP="00E368DC">
      <w:pPr>
        <w:spacing w:after="0" w:line="360" w:lineRule="auto"/>
        <w:rPr>
          <w:rFonts w:ascii="Arial" w:eastAsia="Arial" w:hAnsi="Arial" w:cs="Arial"/>
          <w:color w:val="000000"/>
          <w:sz w:val="24"/>
          <w:szCs w:val="24"/>
          <w:lang w:val="en-US"/>
        </w:rPr>
      </w:pPr>
      <w:r w:rsidRPr="007D25B1">
        <w:rPr>
          <w:rFonts w:ascii="Arial" w:eastAsia="Arial" w:hAnsi="Arial" w:cs="Arial"/>
          <w:color w:val="000000"/>
          <w:sz w:val="24"/>
          <w:szCs w:val="24"/>
          <w:lang w:val="en-US"/>
        </w:rPr>
        <w:t>Local Government (Performance Indic</w:t>
      </w:r>
      <w:r w:rsidR="00AD62AB" w:rsidRPr="007D25B1">
        <w:rPr>
          <w:rFonts w:ascii="Arial" w:eastAsia="Arial" w:hAnsi="Arial" w:cs="Arial"/>
          <w:color w:val="000000"/>
          <w:sz w:val="24"/>
          <w:szCs w:val="24"/>
          <w:lang w:val="en-US"/>
        </w:rPr>
        <w:t>a</w:t>
      </w:r>
      <w:r w:rsidRPr="007D25B1">
        <w:rPr>
          <w:rFonts w:ascii="Arial" w:eastAsia="Arial" w:hAnsi="Arial" w:cs="Arial"/>
          <w:color w:val="000000"/>
          <w:sz w:val="24"/>
          <w:szCs w:val="24"/>
          <w:lang w:val="en-US"/>
        </w:rPr>
        <w:t xml:space="preserve">tors and Standards) </w:t>
      </w:r>
      <w:r w:rsidR="00231280">
        <w:rPr>
          <w:rFonts w:ascii="Arial" w:eastAsia="Arial" w:hAnsi="Arial" w:cs="Arial"/>
          <w:color w:val="000000"/>
          <w:sz w:val="24"/>
          <w:szCs w:val="24"/>
          <w:lang w:val="en-US"/>
        </w:rPr>
        <w:t xml:space="preserve">(Amended) </w:t>
      </w:r>
      <w:r w:rsidRPr="007D25B1">
        <w:rPr>
          <w:rFonts w:ascii="Arial" w:eastAsia="Arial" w:hAnsi="Arial" w:cs="Arial"/>
          <w:color w:val="000000"/>
          <w:sz w:val="24"/>
          <w:szCs w:val="24"/>
          <w:lang w:val="en-US"/>
        </w:rPr>
        <w:t>Order (NI) 20</w:t>
      </w:r>
      <w:r w:rsidR="00231280">
        <w:rPr>
          <w:rFonts w:ascii="Arial" w:eastAsia="Arial" w:hAnsi="Arial" w:cs="Arial"/>
          <w:color w:val="000000"/>
          <w:sz w:val="24"/>
          <w:szCs w:val="24"/>
          <w:lang w:val="en-US"/>
        </w:rPr>
        <w:t>23</w:t>
      </w:r>
      <w:r w:rsidRPr="007D25B1">
        <w:rPr>
          <w:rFonts w:ascii="Arial" w:eastAsia="Arial" w:hAnsi="Arial" w:cs="Arial"/>
          <w:color w:val="000000"/>
          <w:sz w:val="24"/>
          <w:szCs w:val="24"/>
          <w:lang w:val="en-US"/>
        </w:rPr>
        <w:t xml:space="preserve"> has specified performance indicators and standar</w:t>
      </w:r>
      <w:r w:rsidR="007E774C" w:rsidRPr="007D25B1">
        <w:rPr>
          <w:rFonts w:ascii="Arial" w:eastAsia="Arial" w:hAnsi="Arial" w:cs="Arial"/>
          <w:color w:val="000000"/>
          <w:sz w:val="24"/>
          <w:szCs w:val="24"/>
          <w:lang w:val="en-US"/>
        </w:rPr>
        <w:t>ds</w:t>
      </w:r>
      <w:r w:rsidRPr="007D25B1">
        <w:rPr>
          <w:rFonts w:ascii="Arial" w:eastAsia="Arial" w:hAnsi="Arial" w:cs="Arial"/>
          <w:color w:val="000000"/>
          <w:sz w:val="24"/>
          <w:szCs w:val="24"/>
          <w:lang w:val="en-US"/>
        </w:rPr>
        <w:t xml:space="preserve"> for Mid Ulster </w:t>
      </w:r>
      <w:r w:rsidR="007E774C" w:rsidRPr="007D25B1">
        <w:rPr>
          <w:rFonts w:ascii="Arial" w:eastAsia="Arial" w:hAnsi="Arial" w:cs="Arial"/>
          <w:color w:val="000000"/>
          <w:sz w:val="24"/>
          <w:szCs w:val="24"/>
          <w:lang w:val="en-US"/>
        </w:rPr>
        <w:t>District Council on</w:t>
      </w:r>
      <w:r w:rsidRPr="007D25B1">
        <w:rPr>
          <w:rFonts w:ascii="Arial" w:eastAsia="Arial" w:hAnsi="Arial" w:cs="Arial"/>
          <w:color w:val="000000"/>
          <w:sz w:val="24"/>
          <w:szCs w:val="24"/>
          <w:lang w:val="en-US"/>
        </w:rPr>
        <w:t xml:space="preserve"> Economic Development, Planning and Waste Management.</w:t>
      </w:r>
      <w:r w:rsidR="00AD62AB" w:rsidRPr="007D25B1">
        <w:rPr>
          <w:rFonts w:ascii="Arial" w:eastAsia="Arial" w:hAnsi="Arial" w:cs="Arial"/>
          <w:color w:val="000000"/>
          <w:sz w:val="24"/>
          <w:szCs w:val="24"/>
          <w:lang w:val="en-US"/>
        </w:rPr>
        <w:t xml:space="preserve"> Improvement in relation to the statutory measure as and indicators </w:t>
      </w:r>
      <w:r w:rsidR="006C460B">
        <w:rPr>
          <w:rFonts w:ascii="Arial" w:eastAsia="Arial" w:hAnsi="Arial" w:cs="Arial"/>
          <w:color w:val="000000"/>
          <w:sz w:val="24"/>
          <w:szCs w:val="24"/>
          <w:lang w:val="en-US"/>
        </w:rPr>
        <w:t>are</w:t>
      </w:r>
      <w:r w:rsidR="00AD62AB" w:rsidRPr="007D25B1">
        <w:rPr>
          <w:rFonts w:ascii="Arial" w:eastAsia="Arial" w:hAnsi="Arial" w:cs="Arial"/>
          <w:color w:val="000000"/>
          <w:sz w:val="24"/>
          <w:szCs w:val="24"/>
          <w:lang w:val="en-US"/>
        </w:rPr>
        <w:t xml:space="preserve"> managed through our service plans and reported to Council ion a regular basis.</w:t>
      </w:r>
    </w:p>
    <w:p w14:paraId="23AB45DC" w14:textId="6A97BD34" w:rsidR="00610436" w:rsidRPr="007D25B1" w:rsidRDefault="00610436" w:rsidP="00E368DC">
      <w:pPr>
        <w:spacing w:after="0" w:line="360" w:lineRule="auto"/>
        <w:rPr>
          <w:rFonts w:ascii="Arial" w:eastAsia="Arial" w:hAnsi="Arial" w:cs="Arial"/>
          <w:color w:val="000000"/>
          <w:sz w:val="24"/>
          <w:szCs w:val="24"/>
          <w:lang w:val="en-US"/>
        </w:rPr>
      </w:pPr>
    </w:p>
    <w:p w14:paraId="5A425DEA" w14:textId="77777777" w:rsidR="003E2EDD" w:rsidRPr="007D25B1" w:rsidRDefault="003E2EDD" w:rsidP="00E368DC">
      <w:pPr>
        <w:spacing w:after="0" w:line="360" w:lineRule="auto"/>
        <w:rPr>
          <w:rFonts w:ascii="Arial" w:eastAsia="Arial" w:hAnsi="Arial" w:cs="Arial"/>
          <w:color w:val="000000"/>
          <w:sz w:val="24"/>
          <w:szCs w:val="24"/>
          <w:lang w:val="en-US"/>
        </w:rPr>
      </w:pPr>
    </w:p>
    <w:tbl>
      <w:tblPr>
        <w:tblStyle w:val="TableGrid"/>
        <w:tblW w:w="9072" w:type="dxa"/>
        <w:tblLayout w:type="fixed"/>
        <w:tblLook w:val="04A0" w:firstRow="1" w:lastRow="0" w:firstColumn="1" w:lastColumn="0" w:noHBand="0" w:noVBand="1"/>
        <w:tblCaption w:val="Statutory Performance Indicators "/>
        <w:tblDescription w:val="This table contains seven of the performance indicaotrs and standards as specified in teh Local Government (Performance Indicators and Standards) Order (NI) 2015 for all Northern Ireland Coiuncils in relation to Economic Development (one indicator/standard), Planning (three indicators/standards)and Waste Management (three indicators/standard). Improvement in relation to the statutory measures and indicators are managed through our service plans and reported to Council ion a regular basis."/>
      </w:tblPr>
      <w:tblGrid>
        <w:gridCol w:w="1660"/>
        <w:gridCol w:w="5485"/>
        <w:gridCol w:w="1927"/>
      </w:tblGrid>
      <w:tr w:rsidR="00610436" w:rsidRPr="007D25B1" w14:paraId="52AB8F4E" w14:textId="77777777" w:rsidTr="006529E9">
        <w:trPr>
          <w:cantSplit/>
          <w:tblHeader/>
        </w:trPr>
        <w:tc>
          <w:tcPr>
            <w:tcW w:w="1660" w:type="dxa"/>
            <w:shd w:val="clear" w:color="auto" w:fill="FFFFFF" w:themeFill="background1"/>
          </w:tcPr>
          <w:p w14:paraId="7CA3D4AC" w14:textId="77777777" w:rsidR="00610436" w:rsidRPr="007D25B1" w:rsidRDefault="00610436" w:rsidP="00E368DC">
            <w:pPr>
              <w:spacing w:line="360" w:lineRule="auto"/>
              <w:rPr>
                <w:rFonts w:ascii="Arial" w:hAnsi="Arial" w:cs="Arial"/>
                <w:b/>
                <w:color w:val="000000" w:themeColor="text1"/>
                <w:sz w:val="24"/>
                <w:szCs w:val="24"/>
              </w:rPr>
            </w:pPr>
            <w:r w:rsidRPr="007D25B1">
              <w:rPr>
                <w:rFonts w:ascii="Arial" w:hAnsi="Arial" w:cs="Arial"/>
                <w:b/>
                <w:color w:val="000000" w:themeColor="text1"/>
                <w:sz w:val="24"/>
                <w:szCs w:val="24"/>
              </w:rPr>
              <w:t>Reference</w:t>
            </w:r>
          </w:p>
        </w:tc>
        <w:tc>
          <w:tcPr>
            <w:tcW w:w="5485" w:type="dxa"/>
            <w:shd w:val="clear" w:color="auto" w:fill="FFFFFF" w:themeFill="background1"/>
          </w:tcPr>
          <w:p w14:paraId="3422BCD3" w14:textId="77777777" w:rsidR="00610436" w:rsidRPr="007D25B1" w:rsidRDefault="00610436" w:rsidP="00E368DC">
            <w:pPr>
              <w:spacing w:line="360" w:lineRule="auto"/>
              <w:rPr>
                <w:rFonts w:ascii="Arial" w:hAnsi="Arial" w:cs="Arial"/>
                <w:b/>
                <w:color w:val="000000" w:themeColor="text1"/>
                <w:sz w:val="24"/>
                <w:szCs w:val="24"/>
              </w:rPr>
            </w:pPr>
            <w:r w:rsidRPr="007D25B1">
              <w:rPr>
                <w:rFonts w:ascii="Arial" w:hAnsi="Arial" w:cs="Arial"/>
                <w:b/>
                <w:color w:val="000000" w:themeColor="text1"/>
                <w:sz w:val="24"/>
                <w:szCs w:val="24"/>
              </w:rPr>
              <w:t>Statutory Indicator</w:t>
            </w:r>
          </w:p>
          <w:p w14:paraId="33B2CBB0" w14:textId="77777777" w:rsidR="00610436" w:rsidRPr="007D25B1" w:rsidRDefault="00610436" w:rsidP="00E368DC">
            <w:pPr>
              <w:spacing w:line="360" w:lineRule="auto"/>
              <w:rPr>
                <w:rFonts w:ascii="Arial" w:hAnsi="Arial" w:cs="Arial"/>
                <w:b/>
                <w:color w:val="000000" w:themeColor="text1"/>
                <w:sz w:val="24"/>
                <w:szCs w:val="24"/>
              </w:rPr>
            </w:pPr>
          </w:p>
        </w:tc>
        <w:tc>
          <w:tcPr>
            <w:tcW w:w="1927" w:type="dxa"/>
            <w:shd w:val="clear" w:color="auto" w:fill="FFFFFF" w:themeFill="background1"/>
          </w:tcPr>
          <w:p w14:paraId="6D3CDB07" w14:textId="77777777" w:rsidR="00610436" w:rsidRPr="007D25B1" w:rsidRDefault="00610436" w:rsidP="00E368DC">
            <w:pPr>
              <w:spacing w:line="360" w:lineRule="auto"/>
              <w:rPr>
                <w:rFonts w:ascii="Arial" w:hAnsi="Arial" w:cs="Arial"/>
                <w:b/>
                <w:color w:val="000000" w:themeColor="text1"/>
                <w:sz w:val="24"/>
                <w:szCs w:val="24"/>
              </w:rPr>
            </w:pPr>
            <w:r w:rsidRPr="007D25B1">
              <w:rPr>
                <w:rFonts w:ascii="Arial" w:hAnsi="Arial" w:cs="Arial"/>
                <w:b/>
                <w:color w:val="000000" w:themeColor="text1"/>
                <w:sz w:val="24"/>
                <w:szCs w:val="24"/>
              </w:rPr>
              <w:t>Standard to be Met (annually)</w:t>
            </w:r>
          </w:p>
        </w:tc>
      </w:tr>
      <w:tr w:rsidR="00610436" w:rsidRPr="007D25B1" w14:paraId="64D48EB5" w14:textId="77777777" w:rsidTr="006529E9">
        <w:tc>
          <w:tcPr>
            <w:tcW w:w="1660" w:type="dxa"/>
          </w:tcPr>
          <w:p w14:paraId="1AA5959B" w14:textId="77777777" w:rsidR="00610436" w:rsidRPr="007D25B1" w:rsidRDefault="00610436" w:rsidP="00E368DC">
            <w:pPr>
              <w:spacing w:line="360" w:lineRule="auto"/>
              <w:rPr>
                <w:rFonts w:ascii="Arial" w:hAnsi="Arial" w:cs="Arial"/>
                <w:sz w:val="24"/>
                <w:szCs w:val="24"/>
              </w:rPr>
            </w:pPr>
          </w:p>
          <w:p w14:paraId="5D690EDC" w14:textId="2CD8D601" w:rsidR="00610436" w:rsidRPr="007D25B1" w:rsidRDefault="00A04F19" w:rsidP="00E368DC">
            <w:pPr>
              <w:spacing w:line="360" w:lineRule="auto"/>
              <w:rPr>
                <w:rFonts w:ascii="Arial" w:hAnsi="Arial" w:cs="Arial"/>
                <w:sz w:val="24"/>
                <w:szCs w:val="24"/>
              </w:rPr>
            </w:pPr>
            <w:r>
              <w:rPr>
                <w:rFonts w:ascii="Arial" w:hAnsi="Arial" w:cs="Arial"/>
                <w:sz w:val="24"/>
                <w:szCs w:val="24"/>
              </w:rPr>
              <w:t>*</w:t>
            </w:r>
            <w:r w:rsidR="00610436" w:rsidRPr="007D25B1">
              <w:rPr>
                <w:rFonts w:ascii="Arial" w:hAnsi="Arial" w:cs="Arial"/>
                <w:sz w:val="24"/>
                <w:szCs w:val="24"/>
              </w:rPr>
              <w:t>ED1</w:t>
            </w:r>
          </w:p>
        </w:tc>
        <w:tc>
          <w:tcPr>
            <w:tcW w:w="5485" w:type="dxa"/>
          </w:tcPr>
          <w:p w14:paraId="226BE690" w14:textId="77777777" w:rsidR="00610436" w:rsidRPr="001C27A8" w:rsidRDefault="00610436" w:rsidP="00E368DC">
            <w:pPr>
              <w:spacing w:line="360" w:lineRule="auto"/>
              <w:rPr>
                <w:rFonts w:ascii="Arial" w:hAnsi="Arial" w:cs="Arial"/>
                <w:sz w:val="24"/>
                <w:szCs w:val="24"/>
              </w:rPr>
            </w:pPr>
          </w:p>
          <w:p w14:paraId="2078F795" w14:textId="77777777" w:rsidR="00610436" w:rsidRPr="001C27A8" w:rsidRDefault="00610436" w:rsidP="00E368DC">
            <w:pPr>
              <w:spacing w:line="360" w:lineRule="auto"/>
              <w:rPr>
                <w:rFonts w:ascii="Arial" w:hAnsi="Arial" w:cs="Arial"/>
                <w:sz w:val="24"/>
                <w:szCs w:val="24"/>
              </w:rPr>
            </w:pPr>
            <w:r w:rsidRPr="001C27A8">
              <w:rPr>
                <w:rFonts w:ascii="Arial" w:hAnsi="Arial" w:cs="Arial"/>
                <w:sz w:val="24"/>
                <w:szCs w:val="24"/>
              </w:rPr>
              <w:t>The number of jobs promoted through business start-up activity.</w:t>
            </w:r>
          </w:p>
          <w:p w14:paraId="5BBEDDBA" w14:textId="77777777" w:rsidR="00610436" w:rsidRPr="001C27A8" w:rsidRDefault="00610436" w:rsidP="00E368DC">
            <w:pPr>
              <w:spacing w:line="360" w:lineRule="auto"/>
              <w:rPr>
                <w:rFonts w:ascii="Arial" w:hAnsi="Arial" w:cs="Arial"/>
                <w:sz w:val="24"/>
                <w:szCs w:val="24"/>
              </w:rPr>
            </w:pPr>
          </w:p>
          <w:p w14:paraId="444D172A" w14:textId="2B878805" w:rsidR="00610436" w:rsidRPr="001C27A8" w:rsidRDefault="00BA440F" w:rsidP="00E368DC">
            <w:pPr>
              <w:spacing w:line="360" w:lineRule="auto"/>
              <w:rPr>
                <w:rFonts w:ascii="Arial" w:hAnsi="Arial" w:cs="Arial"/>
                <w:sz w:val="24"/>
                <w:szCs w:val="24"/>
              </w:rPr>
            </w:pPr>
            <w:r w:rsidRPr="001C27A8">
              <w:rPr>
                <w:rFonts w:ascii="Arial" w:hAnsi="Arial" w:cs="Arial"/>
                <w:sz w:val="24"/>
                <w:szCs w:val="24"/>
              </w:rPr>
              <w:t>[</w:t>
            </w:r>
            <w:r w:rsidR="00610436" w:rsidRPr="001C27A8">
              <w:rPr>
                <w:rFonts w:ascii="Arial" w:hAnsi="Arial" w:cs="Arial"/>
                <w:sz w:val="24"/>
                <w:szCs w:val="24"/>
              </w:rPr>
              <w:t>Business start –up activity means the delivery of completed client led business plans under the Department of the Economy’s Regional Start initiat</w:t>
            </w:r>
            <w:r w:rsidRPr="001C27A8">
              <w:rPr>
                <w:rFonts w:ascii="Arial" w:hAnsi="Arial" w:cs="Arial"/>
                <w:sz w:val="24"/>
                <w:szCs w:val="24"/>
              </w:rPr>
              <w:t>ive or its successor programmes]</w:t>
            </w:r>
          </w:p>
          <w:p w14:paraId="4B1B6B8E" w14:textId="77777777" w:rsidR="00610436" w:rsidRPr="001C27A8" w:rsidRDefault="00610436" w:rsidP="00E368DC">
            <w:pPr>
              <w:spacing w:line="360" w:lineRule="auto"/>
              <w:rPr>
                <w:rFonts w:ascii="Arial" w:hAnsi="Arial" w:cs="Arial"/>
                <w:sz w:val="24"/>
                <w:szCs w:val="24"/>
              </w:rPr>
            </w:pPr>
          </w:p>
          <w:p w14:paraId="5C7E83FE" w14:textId="151E8429" w:rsidR="00082E89" w:rsidRPr="001C27A8" w:rsidRDefault="00082E89" w:rsidP="00E368DC">
            <w:pPr>
              <w:spacing w:line="360" w:lineRule="auto"/>
              <w:rPr>
                <w:rFonts w:ascii="Arial" w:hAnsi="Arial" w:cs="Arial"/>
                <w:sz w:val="24"/>
                <w:szCs w:val="24"/>
              </w:rPr>
            </w:pPr>
          </w:p>
        </w:tc>
        <w:tc>
          <w:tcPr>
            <w:tcW w:w="1927" w:type="dxa"/>
          </w:tcPr>
          <w:p w14:paraId="7C9A8A07" w14:textId="77777777" w:rsidR="00610436" w:rsidRPr="007D25B1" w:rsidRDefault="00610436" w:rsidP="00E368DC">
            <w:pPr>
              <w:spacing w:line="360" w:lineRule="auto"/>
              <w:rPr>
                <w:rFonts w:ascii="Arial" w:hAnsi="Arial" w:cs="Arial"/>
                <w:sz w:val="24"/>
                <w:szCs w:val="24"/>
              </w:rPr>
            </w:pPr>
          </w:p>
          <w:p w14:paraId="0FA6E3D7" w14:textId="1B1ACBBB" w:rsidR="00610436" w:rsidRDefault="009B0878" w:rsidP="00E368DC">
            <w:pPr>
              <w:spacing w:line="360" w:lineRule="auto"/>
              <w:rPr>
                <w:rFonts w:ascii="Arial" w:hAnsi="Arial" w:cs="Arial"/>
                <w:sz w:val="24"/>
                <w:szCs w:val="24"/>
              </w:rPr>
            </w:pPr>
            <w:r>
              <w:rPr>
                <w:rFonts w:ascii="Arial" w:hAnsi="Arial" w:cs="Arial"/>
                <w:sz w:val="24"/>
                <w:szCs w:val="24"/>
              </w:rPr>
              <w:t>153</w:t>
            </w:r>
          </w:p>
          <w:p w14:paraId="64A45BA4" w14:textId="77777777" w:rsidR="00082E89" w:rsidRDefault="00082E89" w:rsidP="00E368DC">
            <w:pPr>
              <w:spacing w:line="360" w:lineRule="auto"/>
              <w:rPr>
                <w:rFonts w:ascii="Arial" w:hAnsi="Arial" w:cs="Arial"/>
                <w:sz w:val="24"/>
                <w:szCs w:val="24"/>
              </w:rPr>
            </w:pPr>
          </w:p>
          <w:p w14:paraId="3B60B9C0" w14:textId="77777777" w:rsidR="00082E89" w:rsidRDefault="00082E89" w:rsidP="00E368DC">
            <w:pPr>
              <w:spacing w:line="360" w:lineRule="auto"/>
              <w:rPr>
                <w:rFonts w:ascii="Arial" w:hAnsi="Arial" w:cs="Arial"/>
                <w:sz w:val="24"/>
                <w:szCs w:val="24"/>
              </w:rPr>
            </w:pPr>
          </w:p>
          <w:p w14:paraId="04115B4F" w14:textId="77777777" w:rsidR="00082E89" w:rsidRDefault="00082E89" w:rsidP="00E368DC">
            <w:pPr>
              <w:spacing w:line="360" w:lineRule="auto"/>
              <w:rPr>
                <w:rFonts w:ascii="Arial" w:hAnsi="Arial" w:cs="Arial"/>
                <w:sz w:val="24"/>
                <w:szCs w:val="24"/>
              </w:rPr>
            </w:pPr>
          </w:p>
          <w:p w14:paraId="5AC1D3B5" w14:textId="77777777" w:rsidR="00082E89" w:rsidRDefault="00082E89" w:rsidP="00E368DC">
            <w:pPr>
              <w:spacing w:line="360" w:lineRule="auto"/>
              <w:rPr>
                <w:rFonts w:ascii="Arial" w:hAnsi="Arial" w:cs="Arial"/>
                <w:sz w:val="24"/>
                <w:szCs w:val="24"/>
              </w:rPr>
            </w:pPr>
          </w:p>
          <w:p w14:paraId="01760F41" w14:textId="77777777" w:rsidR="00082E89" w:rsidRDefault="00082E89" w:rsidP="00E368DC">
            <w:pPr>
              <w:spacing w:line="360" w:lineRule="auto"/>
              <w:rPr>
                <w:rFonts w:ascii="Arial" w:hAnsi="Arial" w:cs="Arial"/>
                <w:sz w:val="24"/>
                <w:szCs w:val="24"/>
              </w:rPr>
            </w:pPr>
          </w:p>
          <w:p w14:paraId="116CF875" w14:textId="77777777" w:rsidR="00082E89" w:rsidRDefault="00082E89" w:rsidP="00E368DC">
            <w:pPr>
              <w:spacing w:line="360" w:lineRule="auto"/>
              <w:rPr>
                <w:rFonts w:ascii="Arial" w:hAnsi="Arial" w:cs="Arial"/>
                <w:sz w:val="24"/>
                <w:szCs w:val="24"/>
              </w:rPr>
            </w:pPr>
          </w:p>
          <w:p w14:paraId="5B0B97FB" w14:textId="77777777" w:rsidR="00082E89" w:rsidRDefault="00082E89" w:rsidP="00E368DC">
            <w:pPr>
              <w:spacing w:line="360" w:lineRule="auto"/>
              <w:rPr>
                <w:rFonts w:ascii="Arial" w:hAnsi="Arial" w:cs="Arial"/>
                <w:sz w:val="24"/>
                <w:szCs w:val="24"/>
              </w:rPr>
            </w:pPr>
          </w:p>
          <w:p w14:paraId="4FAE17D1" w14:textId="0E6B0875" w:rsidR="00082E89" w:rsidRPr="007D25B1" w:rsidRDefault="00082E89" w:rsidP="009B0878">
            <w:pPr>
              <w:spacing w:line="360" w:lineRule="auto"/>
              <w:rPr>
                <w:rFonts w:ascii="Arial" w:hAnsi="Arial" w:cs="Arial"/>
                <w:sz w:val="24"/>
                <w:szCs w:val="24"/>
              </w:rPr>
            </w:pPr>
          </w:p>
        </w:tc>
      </w:tr>
      <w:tr w:rsidR="00610436" w:rsidRPr="007D25B1" w14:paraId="0DED3B19" w14:textId="77777777" w:rsidTr="006529E9">
        <w:tc>
          <w:tcPr>
            <w:tcW w:w="1660" w:type="dxa"/>
          </w:tcPr>
          <w:p w14:paraId="4973912B" w14:textId="77777777" w:rsidR="00610436" w:rsidRPr="007D25B1" w:rsidRDefault="00610436" w:rsidP="00E368DC">
            <w:pPr>
              <w:spacing w:line="360" w:lineRule="auto"/>
              <w:rPr>
                <w:rFonts w:ascii="Arial" w:hAnsi="Arial" w:cs="Arial"/>
                <w:sz w:val="24"/>
                <w:szCs w:val="24"/>
              </w:rPr>
            </w:pPr>
          </w:p>
          <w:p w14:paraId="7194E92C" w14:textId="77777777" w:rsidR="00610436" w:rsidRPr="007D25B1" w:rsidRDefault="00610436" w:rsidP="00E368DC">
            <w:pPr>
              <w:spacing w:line="360" w:lineRule="auto"/>
              <w:rPr>
                <w:rFonts w:ascii="Arial" w:hAnsi="Arial" w:cs="Arial"/>
                <w:sz w:val="24"/>
                <w:szCs w:val="24"/>
              </w:rPr>
            </w:pPr>
            <w:r w:rsidRPr="007D25B1">
              <w:rPr>
                <w:rFonts w:ascii="Arial" w:hAnsi="Arial" w:cs="Arial"/>
                <w:sz w:val="24"/>
                <w:szCs w:val="24"/>
              </w:rPr>
              <w:t>P1</w:t>
            </w:r>
          </w:p>
        </w:tc>
        <w:tc>
          <w:tcPr>
            <w:tcW w:w="5485" w:type="dxa"/>
          </w:tcPr>
          <w:p w14:paraId="78C232EB" w14:textId="77777777" w:rsidR="00610436" w:rsidRPr="001C27A8" w:rsidRDefault="00610436" w:rsidP="00E368DC">
            <w:pPr>
              <w:spacing w:line="360" w:lineRule="auto"/>
              <w:rPr>
                <w:rFonts w:ascii="Arial" w:hAnsi="Arial" w:cs="Arial"/>
                <w:sz w:val="24"/>
                <w:szCs w:val="24"/>
              </w:rPr>
            </w:pPr>
          </w:p>
          <w:p w14:paraId="4D285DFA" w14:textId="77777777" w:rsidR="00610436" w:rsidRPr="001C27A8" w:rsidRDefault="00610436" w:rsidP="00E368DC">
            <w:pPr>
              <w:spacing w:line="360" w:lineRule="auto"/>
              <w:rPr>
                <w:rFonts w:ascii="Arial" w:hAnsi="Arial" w:cs="Arial"/>
                <w:sz w:val="24"/>
                <w:szCs w:val="24"/>
              </w:rPr>
            </w:pPr>
            <w:r w:rsidRPr="001C27A8">
              <w:rPr>
                <w:rFonts w:ascii="Arial" w:hAnsi="Arial" w:cs="Arial"/>
                <w:sz w:val="24"/>
                <w:szCs w:val="24"/>
              </w:rPr>
              <w:t>The average processing time of major planning applications.</w:t>
            </w:r>
          </w:p>
          <w:p w14:paraId="20AA1C5C" w14:textId="77777777" w:rsidR="00610436" w:rsidRPr="001C27A8" w:rsidRDefault="00610436" w:rsidP="00E368DC">
            <w:pPr>
              <w:spacing w:line="360" w:lineRule="auto"/>
              <w:rPr>
                <w:rFonts w:ascii="Arial" w:hAnsi="Arial" w:cs="Arial"/>
                <w:sz w:val="24"/>
                <w:szCs w:val="24"/>
              </w:rPr>
            </w:pPr>
          </w:p>
          <w:p w14:paraId="390EB569" w14:textId="22A0B5B9" w:rsidR="00610436" w:rsidRPr="001C27A8" w:rsidRDefault="00BA440F" w:rsidP="00E368DC">
            <w:pPr>
              <w:spacing w:line="360" w:lineRule="auto"/>
              <w:rPr>
                <w:rFonts w:ascii="Arial" w:hAnsi="Arial" w:cs="Arial"/>
                <w:sz w:val="24"/>
                <w:szCs w:val="24"/>
              </w:rPr>
            </w:pPr>
            <w:r w:rsidRPr="001C27A8">
              <w:rPr>
                <w:rFonts w:ascii="Arial" w:hAnsi="Arial" w:cs="Arial"/>
                <w:sz w:val="24"/>
                <w:szCs w:val="24"/>
              </w:rPr>
              <w:t>[</w:t>
            </w:r>
            <w:r w:rsidR="00610436" w:rsidRPr="001C27A8">
              <w:rPr>
                <w:rFonts w:ascii="Arial" w:hAnsi="Arial" w:cs="Arial"/>
                <w:sz w:val="24"/>
                <w:szCs w:val="24"/>
              </w:rPr>
              <w:t xml:space="preserve">An application in the category of major development within the meaning of the Planning </w:t>
            </w:r>
            <w:r w:rsidRPr="001C27A8">
              <w:rPr>
                <w:rFonts w:ascii="Arial" w:hAnsi="Arial" w:cs="Arial"/>
                <w:sz w:val="24"/>
                <w:szCs w:val="24"/>
              </w:rPr>
              <w:t>(</w:t>
            </w:r>
            <w:r w:rsidR="00610436" w:rsidRPr="001C27A8">
              <w:rPr>
                <w:rFonts w:ascii="Arial" w:hAnsi="Arial" w:cs="Arial"/>
                <w:sz w:val="24"/>
                <w:szCs w:val="24"/>
              </w:rPr>
              <w:t xml:space="preserve">Development </w:t>
            </w:r>
            <w:r w:rsidR="00C934EE" w:rsidRPr="001C27A8">
              <w:rPr>
                <w:rFonts w:ascii="Arial" w:hAnsi="Arial" w:cs="Arial"/>
                <w:sz w:val="24"/>
                <w:szCs w:val="24"/>
              </w:rPr>
              <w:t>Management)</w:t>
            </w:r>
            <w:r w:rsidR="00610436" w:rsidRPr="001C27A8">
              <w:rPr>
                <w:rFonts w:ascii="Arial" w:hAnsi="Arial" w:cs="Arial"/>
                <w:sz w:val="24"/>
                <w:szCs w:val="24"/>
              </w:rPr>
              <w:t xml:space="preserve"> </w:t>
            </w:r>
            <w:r w:rsidRPr="001C27A8">
              <w:rPr>
                <w:rFonts w:ascii="Arial" w:hAnsi="Arial" w:cs="Arial"/>
                <w:sz w:val="24"/>
                <w:szCs w:val="24"/>
              </w:rPr>
              <w:t>R</w:t>
            </w:r>
            <w:r w:rsidR="00610436" w:rsidRPr="001C27A8">
              <w:rPr>
                <w:rFonts w:ascii="Arial" w:hAnsi="Arial" w:cs="Arial"/>
                <w:sz w:val="24"/>
                <w:szCs w:val="24"/>
              </w:rPr>
              <w:t>egulations (NI) 2015 (a)</w:t>
            </w:r>
            <w:r w:rsidRPr="001C27A8">
              <w:rPr>
                <w:rFonts w:ascii="Arial" w:hAnsi="Arial" w:cs="Arial"/>
                <w:sz w:val="24"/>
                <w:szCs w:val="24"/>
              </w:rPr>
              <w:t>]</w:t>
            </w:r>
          </w:p>
          <w:p w14:paraId="04525BA2" w14:textId="77777777" w:rsidR="00610436" w:rsidRPr="001C27A8" w:rsidRDefault="00610436" w:rsidP="00E368DC">
            <w:pPr>
              <w:spacing w:line="360" w:lineRule="auto"/>
              <w:rPr>
                <w:rFonts w:ascii="Arial" w:hAnsi="Arial" w:cs="Arial"/>
                <w:sz w:val="24"/>
                <w:szCs w:val="24"/>
              </w:rPr>
            </w:pPr>
          </w:p>
        </w:tc>
        <w:tc>
          <w:tcPr>
            <w:tcW w:w="1927" w:type="dxa"/>
          </w:tcPr>
          <w:p w14:paraId="66920B33" w14:textId="77777777" w:rsidR="00610436" w:rsidRPr="007D25B1" w:rsidRDefault="00610436" w:rsidP="00E368DC">
            <w:pPr>
              <w:spacing w:line="360" w:lineRule="auto"/>
              <w:rPr>
                <w:rFonts w:ascii="Arial" w:hAnsi="Arial" w:cs="Arial"/>
                <w:sz w:val="24"/>
                <w:szCs w:val="24"/>
              </w:rPr>
            </w:pPr>
          </w:p>
          <w:p w14:paraId="0BC489F5" w14:textId="77777777" w:rsidR="00610436" w:rsidRPr="007D25B1" w:rsidRDefault="00610436" w:rsidP="00E368DC">
            <w:pPr>
              <w:spacing w:line="360" w:lineRule="auto"/>
              <w:rPr>
                <w:rFonts w:ascii="Arial" w:hAnsi="Arial" w:cs="Arial"/>
                <w:sz w:val="24"/>
                <w:szCs w:val="24"/>
              </w:rPr>
            </w:pPr>
            <w:r w:rsidRPr="007D25B1">
              <w:rPr>
                <w:rFonts w:ascii="Arial" w:hAnsi="Arial" w:cs="Arial"/>
                <w:sz w:val="24"/>
                <w:szCs w:val="24"/>
              </w:rPr>
              <w:t xml:space="preserve">Major applications processed from date valid to decision or withdrawn within an average of 30 weeks </w:t>
            </w:r>
          </w:p>
        </w:tc>
      </w:tr>
      <w:tr w:rsidR="00610436" w:rsidRPr="007D25B1" w14:paraId="0C31298C" w14:textId="77777777" w:rsidTr="006529E9">
        <w:tc>
          <w:tcPr>
            <w:tcW w:w="1660" w:type="dxa"/>
          </w:tcPr>
          <w:p w14:paraId="6100DF4F" w14:textId="77777777" w:rsidR="00610436" w:rsidRPr="007D25B1" w:rsidRDefault="00610436" w:rsidP="00E368DC">
            <w:pPr>
              <w:spacing w:line="360" w:lineRule="auto"/>
              <w:rPr>
                <w:rFonts w:ascii="Arial" w:hAnsi="Arial" w:cs="Arial"/>
                <w:sz w:val="24"/>
                <w:szCs w:val="24"/>
              </w:rPr>
            </w:pPr>
          </w:p>
          <w:p w14:paraId="7983C07F" w14:textId="77777777" w:rsidR="00610436" w:rsidRPr="007D25B1" w:rsidRDefault="00610436" w:rsidP="00E368DC">
            <w:pPr>
              <w:spacing w:line="360" w:lineRule="auto"/>
              <w:rPr>
                <w:rFonts w:ascii="Arial" w:hAnsi="Arial" w:cs="Arial"/>
                <w:sz w:val="24"/>
                <w:szCs w:val="24"/>
              </w:rPr>
            </w:pPr>
            <w:r w:rsidRPr="007D25B1">
              <w:rPr>
                <w:rFonts w:ascii="Arial" w:hAnsi="Arial" w:cs="Arial"/>
                <w:sz w:val="24"/>
                <w:szCs w:val="24"/>
              </w:rPr>
              <w:t>P2</w:t>
            </w:r>
          </w:p>
        </w:tc>
        <w:tc>
          <w:tcPr>
            <w:tcW w:w="5485" w:type="dxa"/>
          </w:tcPr>
          <w:p w14:paraId="4E7CD06E" w14:textId="77777777" w:rsidR="00610436" w:rsidRPr="007D25B1" w:rsidRDefault="00610436" w:rsidP="00E368DC">
            <w:pPr>
              <w:spacing w:line="360" w:lineRule="auto"/>
              <w:rPr>
                <w:rFonts w:ascii="Arial" w:hAnsi="Arial" w:cs="Arial"/>
                <w:sz w:val="24"/>
                <w:szCs w:val="24"/>
              </w:rPr>
            </w:pPr>
          </w:p>
          <w:p w14:paraId="2554F563" w14:textId="77777777" w:rsidR="00610436" w:rsidRPr="007D25B1" w:rsidRDefault="00610436" w:rsidP="00E368DC">
            <w:pPr>
              <w:spacing w:line="360" w:lineRule="auto"/>
              <w:rPr>
                <w:rFonts w:ascii="Arial" w:hAnsi="Arial" w:cs="Arial"/>
                <w:sz w:val="24"/>
                <w:szCs w:val="24"/>
              </w:rPr>
            </w:pPr>
            <w:r w:rsidRPr="007D25B1">
              <w:rPr>
                <w:rFonts w:ascii="Arial" w:hAnsi="Arial" w:cs="Arial"/>
                <w:sz w:val="24"/>
                <w:szCs w:val="24"/>
              </w:rPr>
              <w:lastRenderedPageBreak/>
              <w:t>The average processing time of local planning applications.</w:t>
            </w:r>
          </w:p>
          <w:p w14:paraId="4756A03F" w14:textId="77777777" w:rsidR="00610436" w:rsidRPr="007D25B1" w:rsidRDefault="00610436" w:rsidP="00E368DC">
            <w:pPr>
              <w:spacing w:line="360" w:lineRule="auto"/>
              <w:rPr>
                <w:rFonts w:ascii="Arial" w:hAnsi="Arial" w:cs="Arial"/>
                <w:sz w:val="24"/>
                <w:szCs w:val="24"/>
              </w:rPr>
            </w:pPr>
          </w:p>
          <w:p w14:paraId="614E5D16" w14:textId="2289BE2C" w:rsidR="00610436" w:rsidRPr="007D25B1" w:rsidRDefault="00BA440F" w:rsidP="00E368DC">
            <w:pPr>
              <w:spacing w:line="360" w:lineRule="auto"/>
              <w:rPr>
                <w:rFonts w:ascii="Arial" w:hAnsi="Arial" w:cs="Arial"/>
                <w:sz w:val="24"/>
                <w:szCs w:val="24"/>
              </w:rPr>
            </w:pPr>
            <w:r w:rsidRPr="007D25B1">
              <w:rPr>
                <w:rFonts w:ascii="Arial" w:hAnsi="Arial" w:cs="Arial"/>
                <w:sz w:val="24"/>
                <w:szCs w:val="24"/>
              </w:rPr>
              <w:t>[</w:t>
            </w:r>
            <w:r w:rsidR="00610436" w:rsidRPr="007D25B1">
              <w:rPr>
                <w:rFonts w:ascii="Arial" w:hAnsi="Arial" w:cs="Arial"/>
                <w:sz w:val="24"/>
                <w:szCs w:val="24"/>
              </w:rPr>
              <w:t>An application in the category of local development within the meaning of the Planning (Development Management) Regulations (NI) 2015, and other applications for approval or consent under the Planning act (NI) 2011 or any Regulations made under the Act</w:t>
            </w:r>
            <w:r w:rsidRPr="007D25B1">
              <w:rPr>
                <w:rFonts w:ascii="Arial" w:hAnsi="Arial" w:cs="Arial"/>
                <w:sz w:val="24"/>
                <w:szCs w:val="24"/>
              </w:rPr>
              <w:t>]</w:t>
            </w:r>
          </w:p>
          <w:p w14:paraId="16560AC8" w14:textId="77777777" w:rsidR="00610436" w:rsidRPr="007D25B1" w:rsidRDefault="00610436" w:rsidP="00E368DC">
            <w:pPr>
              <w:spacing w:line="360" w:lineRule="auto"/>
              <w:rPr>
                <w:rFonts w:ascii="Arial" w:hAnsi="Arial" w:cs="Arial"/>
                <w:sz w:val="24"/>
                <w:szCs w:val="24"/>
              </w:rPr>
            </w:pPr>
          </w:p>
        </w:tc>
        <w:tc>
          <w:tcPr>
            <w:tcW w:w="1927" w:type="dxa"/>
          </w:tcPr>
          <w:p w14:paraId="7DE862CF" w14:textId="77777777" w:rsidR="00610436" w:rsidRPr="007D25B1" w:rsidRDefault="00610436" w:rsidP="00E368DC">
            <w:pPr>
              <w:spacing w:line="360" w:lineRule="auto"/>
              <w:rPr>
                <w:rFonts w:ascii="Arial" w:hAnsi="Arial" w:cs="Arial"/>
                <w:sz w:val="24"/>
                <w:szCs w:val="24"/>
              </w:rPr>
            </w:pPr>
          </w:p>
          <w:p w14:paraId="57239C54" w14:textId="77777777" w:rsidR="00610436" w:rsidRPr="007D25B1" w:rsidRDefault="00610436" w:rsidP="00E368DC">
            <w:pPr>
              <w:spacing w:line="360" w:lineRule="auto"/>
              <w:rPr>
                <w:rFonts w:ascii="Arial" w:hAnsi="Arial" w:cs="Arial"/>
                <w:sz w:val="24"/>
                <w:szCs w:val="24"/>
              </w:rPr>
            </w:pPr>
            <w:r w:rsidRPr="007D25B1">
              <w:rPr>
                <w:rFonts w:ascii="Arial" w:hAnsi="Arial" w:cs="Arial"/>
                <w:sz w:val="24"/>
                <w:szCs w:val="24"/>
              </w:rPr>
              <w:lastRenderedPageBreak/>
              <w:t>Local applications processed from date valid to decision or withdrawn within an average of 15 weeks.</w:t>
            </w:r>
          </w:p>
        </w:tc>
      </w:tr>
      <w:tr w:rsidR="00610436" w:rsidRPr="007D25B1" w14:paraId="51077E3E" w14:textId="77777777" w:rsidTr="006529E9">
        <w:tc>
          <w:tcPr>
            <w:tcW w:w="1660" w:type="dxa"/>
          </w:tcPr>
          <w:p w14:paraId="551389F8" w14:textId="77777777" w:rsidR="00610436" w:rsidRPr="007D25B1" w:rsidRDefault="00610436" w:rsidP="00E368DC">
            <w:pPr>
              <w:spacing w:line="360" w:lineRule="auto"/>
              <w:rPr>
                <w:rFonts w:ascii="Arial" w:hAnsi="Arial" w:cs="Arial"/>
                <w:sz w:val="24"/>
                <w:szCs w:val="24"/>
              </w:rPr>
            </w:pPr>
          </w:p>
          <w:p w14:paraId="69A0CC14" w14:textId="77777777" w:rsidR="00610436" w:rsidRPr="007D25B1" w:rsidRDefault="00610436" w:rsidP="00E368DC">
            <w:pPr>
              <w:spacing w:line="360" w:lineRule="auto"/>
              <w:rPr>
                <w:rFonts w:ascii="Arial" w:hAnsi="Arial" w:cs="Arial"/>
                <w:sz w:val="24"/>
                <w:szCs w:val="24"/>
              </w:rPr>
            </w:pPr>
            <w:r w:rsidRPr="007D25B1">
              <w:rPr>
                <w:rFonts w:ascii="Arial" w:hAnsi="Arial" w:cs="Arial"/>
                <w:sz w:val="24"/>
                <w:szCs w:val="24"/>
              </w:rPr>
              <w:t>P3</w:t>
            </w:r>
          </w:p>
        </w:tc>
        <w:tc>
          <w:tcPr>
            <w:tcW w:w="5485" w:type="dxa"/>
          </w:tcPr>
          <w:p w14:paraId="58C20510" w14:textId="77777777" w:rsidR="00610436" w:rsidRPr="007D25B1" w:rsidRDefault="00610436" w:rsidP="00E368DC">
            <w:pPr>
              <w:spacing w:line="360" w:lineRule="auto"/>
              <w:rPr>
                <w:rFonts w:ascii="Arial" w:hAnsi="Arial" w:cs="Arial"/>
                <w:sz w:val="24"/>
                <w:szCs w:val="24"/>
              </w:rPr>
            </w:pPr>
          </w:p>
          <w:p w14:paraId="264922F0" w14:textId="77777777" w:rsidR="00610436" w:rsidRPr="007D25B1" w:rsidRDefault="00610436" w:rsidP="00E368DC">
            <w:pPr>
              <w:spacing w:line="360" w:lineRule="auto"/>
              <w:rPr>
                <w:rFonts w:ascii="Arial" w:hAnsi="Arial" w:cs="Arial"/>
                <w:sz w:val="24"/>
                <w:szCs w:val="24"/>
              </w:rPr>
            </w:pPr>
            <w:r w:rsidRPr="007D25B1">
              <w:rPr>
                <w:rFonts w:ascii="Arial" w:hAnsi="Arial" w:cs="Arial"/>
                <w:sz w:val="24"/>
                <w:szCs w:val="24"/>
              </w:rPr>
              <w:t>The percentage of planning enforcement cases processed within 39 weeks.</w:t>
            </w:r>
          </w:p>
          <w:p w14:paraId="5ECE08C8" w14:textId="77777777" w:rsidR="00610436" w:rsidRPr="007D25B1" w:rsidRDefault="00610436" w:rsidP="00E368DC">
            <w:pPr>
              <w:spacing w:line="360" w:lineRule="auto"/>
              <w:rPr>
                <w:rFonts w:ascii="Arial" w:hAnsi="Arial" w:cs="Arial"/>
                <w:sz w:val="24"/>
                <w:szCs w:val="24"/>
              </w:rPr>
            </w:pPr>
          </w:p>
          <w:p w14:paraId="2133D852" w14:textId="6669DAD5" w:rsidR="00610436" w:rsidRPr="007D25B1" w:rsidRDefault="00BA440F" w:rsidP="00E368DC">
            <w:pPr>
              <w:spacing w:line="360" w:lineRule="auto"/>
              <w:rPr>
                <w:rFonts w:ascii="Arial" w:hAnsi="Arial" w:cs="Arial"/>
                <w:sz w:val="24"/>
                <w:szCs w:val="24"/>
              </w:rPr>
            </w:pPr>
            <w:r w:rsidRPr="007D25B1">
              <w:rPr>
                <w:rFonts w:ascii="Arial" w:hAnsi="Arial" w:cs="Arial"/>
                <w:sz w:val="24"/>
                <w:szCs w:val="24"/>
              </w:rPr>
              <w:t>[</w:t>
            </w:r>
            <w:r w:rsidR="00610436" w:rsidRPr="007D25B1">
              <w:rPr>
                <w:rFonts w:ascii="Arial" w:hAnsi="Arial" w:cs="Arial"/>
                <w:sz w:val="24"/>
                <w:szCs w:val="24"/>
              </w:rPr>
              <w:t>Enforcement cases are investigations into alleged breaches of planning control under Part 5 of the Planning act (NI) 2011 or any regulations made under the Act</w:t>
            </w:r>
            <w:r w:rsidRPr="007D25B1">
              <w:rPr>
                <w:rFonts w:ascii="Arial" w:hAnsi="Arial" w:cs="Arial"/>
                <w:sz w:val="24"/>
                <w:szCs w:val="24"/>
              </w:rPr>
              <w:t>]</w:t>
            </w:r>
            <w:r w:rsidR="00610436" w:rsidRPr="007D25B1">
              <w:rPr>
                <w:rFonts w:ascii="Arial" w:hAnsi="Arial" w:cs="Arial"/>
                <w:sz w:val="24"/>
                <w:szCs w:val="24"/>
              </w:rPr>
              <w:t>.</w:t>
            </w:r>
          </w:p>
          <w:p w14:paraId="5CFE7856" w14:textId="77777777" w:rsidR="00610436" w:rsidRPr="007D25B1" w:rsidRDefault="00610436" w:rsidP="00E368DC">
            <w:pPr>
              <w:spacing w:line="360" w:lineRule="auto"/>
              <w:rPr>
                <w:rFonts w:ascii="Arial" w:hAnsi="Arial" w:cs="Arial"/>
                <w:sz w:val="24"/>
                <w:szCs w:val="24"/>
              </w:rPr>
            </w:pPr>
          </w:p>
        </w:tc>
        <w:tc>
          <w:tcPr>
            <w:tcW w:w="1927" w:type="dxa"/>
          </w:tcPr>
          <w:p w14:paraId="295B5E13" w14:textId="77777777" w:rsidR="00610436" w:rsidRPr="007D25B1" w:rsidRDefault="00610436" w:rsidP="00E368DC">
            <w:pPr>
              <w:spacing w:line="360" w:lineRule="auto"/>
              <w:rPr>
                <w:rFonts w:ascii="Arial" w:hAnsi="Arial" w:cs="Arial"/>
                <w:sz w:val="24"/>
                <w:szCs w:val="24"/>
              </w:rPr>
            </w:pPr>
          </w:p>
          <w:p w14:paraId="0C4DE08E" w14:textId="77777777" w:rsidR="00610436" w:rsidRDefault="00610436" w:rsidP="00E368DC">
            <w:pPr>
              <w:spacing w:line="360" w:lineRule="auto"/>
              <w:rPr>
                <w:rFonts w:ascii="Arial" w:hAnsi="Arial" w:cs="Arial"/>
                <w:sz w:val="24"/>
                <w:szCs w:val="24"/>
              </w:rPr>
            </w:pPr>
            <w:r w:rsidRPr="007D25B1">
              <w:rPr>
                <w:rFonts w:ascii="Arial" w:hAnsi="Arial" w:cs="Arial"/>
                <w:sz w:val="24"/>
                <w:szCs w:val="24"/>
              </w:rPr>
              <w:t>70% of all enforcement cases are progressed to target conclusion within 39 weeks of receipt of complaint.</w:t>
            </w:r>
          </w:p>
          <w:p w14:paraId="3134C8C8" w14:textId="77777777" w:rsidR="00EB3763" w:rsidRPr="007D25B1" w:rsidRDefault="00EB3763" w:rsidP="00E368DC">
            <w:pPr>
              <w:spacing w:line="360" w:lineRule="auto"/>
              <w:rPr>
                <w:rFonts w:ascii="Arial" w:hAnsi="Arial" w:cs="Arial"/>
                <w:sz w:val="24"/>
                <w:szCs w:val="24"/>
              </w:rPr>
            </w:pPr>
          </w:p>
        </w:tc>
      </w:tr>
      <w:tr w:rsidR="00610436" w:rsidRPr="007D25B1" w14:paraId="6C65D82F" w14:textId="77777777" w:rsidTr="006529E9">
        <w:tc>
          <w:tcPr>
            <w:tcW w:w="1660" w:type="dxa"/>
          </w:tcPr>
          <w:p w14:paraId="7040FAC3" w14:textId="77777777" w:rsidR="009B0878" w:rsidRDefault="009B0878" w:rsidP="00E368DC">
            <w:pPr>
              <w:spacing w:line="360" w:lineRule="auto"/>
              <w:rPr>
                <w:rFonts w:ascii="Arial" w:hAnsi="Arial" w:cs="Arial"/>
                <w:sz w:val="24"/>
                <w:szCs w:val="24"/>
              </w:rPr>
            </w:pPr>
          </w:p>
          <w:p w14:paraId="63A52C1F" w14:textId="2CA5D09E" w:rsidR="00610436" w:rsidRPr="007D25B1" w:rsidRDefault="00610436" w:rsidP="00E368DC">
            <w:pPr>
              <w:spacing w:line="360" w:lineRule="auto"/>
              <w:rPr>
                <w:rFonts w:ascii="Arial" w:hAnsi="Arial" w:cs="Arial"/>
                <w:sz w:val="24"/>
                <w:szCs w:val="24"/>
              </w:rPr>
            </w:pPr>
            <w:r w:rsidRPr="007D25B1">
              <w:rPr>
                <w:rFonts w:ascii="Arial" w:hAnsi="Arial" w:cs="Arial"/>
                <w:sz w:val="24"/>
                <w:szCs w:val="24"/>
              </w:rPr>
              <w:t>W1</w:t>
            </w:r>
          </w:p>
        </w:tc>
        <w:tc>
          <w:tcPr>
            <w:tcW w:w="5485" w:type="dxa"/>
          </w:tcPr>
          <w:p w14:paraId="46090633" w14:textId="77777777" w:rsidR="009B0878" w:rsidRDefault="009B0878" w:rsidP="00E368DC">
            <w:pPr>
              <w:spacing w:line="360" w:lineRule="auto"/>
              <w:rPr>
                <w:rFonts w:ascii="Arial" w:hAnsi="Arial" w:cs="Arial"/>
                <w:sz w:val="24"/>
                <w:szCs w:val="24"/>
              </w:rPr>
            </w:pPr>
          </w:p>
          <w:p w14:paraId="0C8279D6" w14:textId="4DB8CFCF" w:rsidR="00610436" w:rsidRPr="007D25B1" w:rsidRDefault="00610436" w:rsidP="00E368DC">
            <w:pPr>
              <w:spacing w:line="360" w:lineRule="auto"/>
              <w:rPr>
                <w:rFonts w:ascii="Arial" w:hAnsi="Arial" w:cs="Arial"/>
                <w:sz w:val="24"/>
                <w:szCs w:val="24"/>
              </w:rPr>
            </w:pPr>
            <w:r w:rsidRPr="007D25B1">
              <w:rPr>
                <w:rFonts w:ascii="Arial" w:hAnsi="Arial" w:cs="Arial"/>
                <w:sz w:val="24"/>
                <w:szCs w:val="24"/>
              </w:rPr>
              <w:t xml:space="preserve">The percentage of household waste collected by district councils that is sent for recycling (including waste prepared for reuse) </w:t>
            </w:r>
          </w:p>
          <w:p w14:paraId="65B59CF6" w14:textId="77777777" w:rsidR="00610436" w:rsidRPr="007D25B1" w:rsidRDefault="003821DB" w:rsidP="00E368DC">
            <w:pPr>
              <w:spacing w:line="360" w:lineRule="auto"/>
              <w:rPr>
                <w:rFonts w:ascii="Arial" w:hAnsi="Arial" w:cs="Arial"/>
                <w:sz w:val="24"/>
                <w:szCs w:val="24"/>
              </w:rPr>
            </w:pPr>
            <w:r w:rsidRPr="007D25B1">
              <w:rPr>
                <w:rFonts w:ascii="Arial" w:hAnsi="Arial" w:cs="Arial"/>
                <w:sz w:val="24"/>
                <w:szCs w:val="24"/>
              </w:rPr>
              <w:t>[Household waste is as defined in Article 2 of the Waste and Contaminated Land (NI) Order 1997(a) and the Controlled Waste and Duty of Care Regulations (NI) 2013(b)]</w:t>
            </w:r>
          </w:p>
          <w:p w14:paraId="471D5E48" w14:textId="77777777" w:rsidR="0007468A" w:rsidRDefault="0007468A" w:rsidP="00E368DC">
            <w:pPr>
              <w:spacing w:line="360" w:lineRule="auto"/>
              <w:rPr>
                <w:rFonts w:ascii="Arial" w:hAnsi="Arial" w:cs="Arial"/>
                <w:sz w:val="24"/>
                <w:szCs w:val="24"/>
              </w:rPr>
            </w:pPr>
          </w:p>
          <w:p w14:paraId="0488B1E8" w14:textId="57C96F09" w:rsidR="00EB3763" w:rsidRPr="007D25B1" w:rsidRDefault="00EB3763" w:rsidP="00E368DC">
            <w:pPr>
              <w:spacing w:line="360" w:lineRule="auto"/>
              <w:rPr>
                <w:rFonts w:ascii="Arial" w:hAnsi="Arial" w:cs="Arial"/>
                <w:sz w:val="24"/>
                <w:szCs w:val="24"/>
              </w:rPr>
            </w:pPr>
          </w:p>
        </w:tc>
        <w:tc>
          <w:tcPr>
            <w:tcW w:w="1927" w:type="dxa"/>
          </w:tcPr>
          <w:p w14:paraId="6B873E3D" w14:textId="77777777" w:rsidR="009B0878" w:rsidRDefault="009B0878" w:rsidP="00E368DC">
            <w:pPr>
              <w:spacing w:line="360" w:lineRule="auto"/>
              <w:rPr>
                <w:rFonts w:ascii="Arial" w:hAnsi="Arial" w:cs="Arial"/>
                <w:sz w:val="24"/>
                <w:szCs w:val="24"/>
              </w:rPr>
            </w:pPr>
          </w:p>
          <w:p w14:paraId="0DEA30FB" w14:textId="5C6B30C7" w:rsidR="00610436" w:rsidRPr="007D25B1" w:rsidRDefault="00E34614" w:rsidP="0015765B">
            <w:pPr>
              <w:spacing w:line="360" w:lineRule="auto"/>
              <w:rPr>
                <w:rFonts w:ascii="Arial" w:hAnsi="Arial" w:cs="Arial"/>
                <w:sz w:val="24"/>
                <w:szCs w:val="24"/>
              </w:rPr>
            </w:pPr>
            <w:r w:rsidRPr="007D25B1">
              <w:rPr>
                <w:rFonts w:ascii="Arial" w:hAnsi="Arial" w:cs="Arial"/>
                <w:sz w:val="24"/>
                <w:szCs w:val="24"/>
              </w:rPr>
              <w:t>Set by the Department for Agriculture, Environment and Rural Affairs</w:t>
            </w:r>
            <w:r w:rsidR="00BA440F" w:rsidRPr="007D25B1">
              <w:rPr>
                <w:rFonts w:ascii="Arial" w:hAnsi="Arial" w:cs="Arial"/>
                <w:sz w:val="24"/>
                <w:szCs w:val="24"/>
              </w:rPr>
              <w:t xml:space="preserve"> (DAERA)</w:t>
            </w:r>
          </w:p>
        </w:tc>
      </w:tr>
      <w:tr w:rsidR="0007468A" w:rsidRPr="007D25B1" w14:paraId="4ADDE78E" w14:textId="77777777" w:rsidTr="006529E9">
        <w:tc>
          <w:tcPr>
            <w:tcW w:w="1660" w:type="dxa"/>
          </w:tcPr>
          <w:p w14:paraId="437C614E" w14:textId="77777777" w:rsidR="0007468A" w:rsidRPr="007D25B1" w:rsidRDefault="0007468A" w:rsidP="00E368DC">
            <w:pPr>
              <w:spacing w:line="360" w:lineRule="auto"/>
              <w:rPr>
                <w:rFonts w:ascii="Arial" w:hAnsi="Arial" w:cs="Arial"/>
                <w:sz w:val="24"/>
                <w:szCs w:val="24"/>
              </w:rPr>
            </w:pPr>
          </w:p>
          <w:p w14:paraId="265C8D8C" w14:textId="4D8D5ED8" w:rsidR="0007468A" w:rsidRPr="007D25B1" w:rsidRDefault="0007468A" w:rsidP="00E368DC">
            <w:pPr>
              <w:spacing w:line="360" w:lineRule="auto"/>
              <w:rPr>
                <w:rFonts w:ascii="Arial" w:hAnsi="Arial" w:cs="Arial"/>
                <w:sz w:val="24"/>
                <w:szCs w:val="24"/>
              </w:rPr>
            </w:pPr>
            <w:r w:rsidRPr="007D25B1">
              <w:rPr>
                <w:rFonts w:ascii="Arial" w:hAnsi="Arial" w:cs="Arial"/>
                <w:sz w:val="24"/>
                <w:szCs w:val="24"/>
              </w:rPr>
              <w:t>W2</w:t>
            </w:r>
          </w:p>
        </w:tc>
        <w:tc>
          <w:tcPr>
            <w:tcW w:w="5485" w:type="dxa"/>
          </w:tcPr>
          <w:p w14:paraId="319E2927" w14:textId="77777777" w:rsidR="0007468A" w:rsidRPr="007D25B1" w:rsidRDefault="0007468A" w:rsidP="00E368DC">
            <w:pPr>
              <w:spacing w:line="360" w:lineRule="auto"/>
              <w:rPr>
                <w:rFonts w:ascii="Arial" w:hAnsi="Arial" w:cs="Arial"/>
                <w:sz w:val="24"/>
                <w:szCs w:val="24"/>
              </w:rPr>
            </w:pPr>
          </w:p>
          <w:p w14:paraId="4328E35B" w14:textId="655CBBD1" w:rsidR="0007468A" w:rsidRPr="007D25B1" w:rsidRDefault="0007468A" w:rsidP="00E368DC">
            <w:pPr>
              <w:spacing w:line="360" w:lineRule="auto"/>
              <w:rPr>
                <w:rFonts w:ascii="Arial" w:hAnsi="Arial" w:cs="Arial"/>
                <w:sz w:val="24"/>
                <w:szCs w:val="24"/>
              </w:rPr>
            </w:pPr>
            <w:r w:rsidRPr="007D25B1">
              <w:rPr>
                <w:rFonts w:ascii="Arial" w:hAnsi="Arial" w:cs="Arial"/>
                <w:sz w:val="24"/>
                <w:szCs w:val="24"/>
              </w:rPr>
              <w:t>The amount (tonnage) of biodegradable Local Authority Collected Municipal Waste that is landfilled.</w:t>
            </w:r>
          </w:p>
          <w:p w14:paraId="12A7001D" w14:textId="77777777" w:rsidR="0007468A" w:rsidRPr="007D25B1" w:rsidRDefault="0007468A" w:rsidP="00E368DC">
            <w:pPr>
              <w:spacing w:line="360" w:lineRule="auto"/>
              <w:rPr>
                <w:rFonts w:ascii="Arial" w:hAnsi="Arial" w:cs="Arial"/>
                <w:sz w:val="24"/>
                <w:szCs w:val="24"/>
              </w:rPr>
            </w:pPr>
          </w:p>
          <w:p w14:paraId="360BF0E5" w14:textId="77777777" w:rsidR="0007468A" w:rsidRPr="007D25B1" w:rsidRDefault="0007468A" w:rsidP="00E368DC">
            <w:pPr>
              <w:spacing w:line="360" w:lineRule="auto"/>
              <w:rPr>
                <w:rFonts w:ascii="Arial" w:hAnsi="Arial" w:cs="Arial"/>
                <w:sz w:val="24"/>
                <w:szCs w:val="24"/>
              </w:rPr>
            </w:pPr>
            <w:r w:rsidRPr="007D25B1">
              <w:rPr>
                <w:rFonts w:ascii="Arial" w:hAnsi="Arial" w:cs="Arial"/>
                <w:sz w:val="24"/>
                <w:szCs w:val="24"/>
              </w:rPr>
              <w:t>[Local Authority collected municipal waste is as defined in section 21 of the Waste and Emissions Trading Act 2003(c)]</w:t>
            </w:r>
          </w:p>
          <w:p w14:paraId="47AEEE14" w14:textId="38873513" w:rsidR="0007468A" w:rsidRPr="007D25B1" w:rsidRDefault="0007468A" w:rsidP="00E368DC">
            <w:pPr>
              <w:spacing w:line="360" w:lineRule="auto"/>
              <w:rPr>
                <w:rFonts w:ascii="Arial" w:hAnsi="Arial" w:cs="Arial"/>
                <w:sz w:val="24"/>
                <w:szCs w:val="24"/>
              </w:rPr>
            </w:pPr>
          </w:p>
        </w:tc>
        <w:tc>
          <w:tcPr>
            <w:tcW w:w="1927" w:type="dxa"/>
          </w:tcPr>
          <w:p w14:paraId="0E7FB68A" w14:textId="77777777" w:rsidR="0007468A" w:rsidRPr="007D25B1" w:rsidRDefault="0007468A" w:rsidP="00E368DC">
            <w:pPr>
              <w:spacing w:line="360" w:lineRule="auto"/>
              <w:rPr>
                <w:rFonts w:ascii="Arial" w:hAnsi="Arial" w:cs="Arial"/>
                <w:sz w:val="24"/>
                <w:szCs w:val="24"/>
              </w:rPr>
            </w:pPr>
          </w:p>
          <w:p w14:paraId="1CF05447" w14:textId="514B68C8" w:rsidR="0007468A" w:rsidRPr="007D25B1" w:rsidRDefault="0015765B" w:rsidP="0015765B">
            <w:pPr>
              <w:spacing w:line="360" w:lineRule="auto"/>
              <w:rPr>
                <w:rFonts w:ascii="Arial" w:hAnsi="Arial" w:cs="Arial"/>
                <w:sz w:val="24"/>
                <w:szCs w:val="24"/>
              </w:rPr>
            </w:pPr>
            <w:r>
              <w:rPr>
                <w:rFonts w:ascii="Arial" w:hAnsi="Arial" w:cs="Arial"/>
                <w:sz w:val="24"/>
                <w:szCs w:val="24"/>
              </w:rPr>
              <w:t xml:space="preserve">Set </w:t>
            </w:r>
            <w:r w:rsidR="0007468A" w:rsidRPr="007D25B1">
              <w:rPr>
                <w:rFonts w:ascii="Arial" w:hAnsi="Arial" w:cs="Arial"/>
                <w:sz w:val="24"/>
                <w:szCs w:val="24"/>
              </w:rPr>
              <w:t>by DAERA</w:t>
            </w:r>
          </w:p>
        </w:tc>
      </w:tr>
      <w:tr w:rsidR="0007468A" w:rsidRPr="007D25B1" w14:paraId="63AF470E" w14:textId="77777777" w:rsidTr="006529E9">
        <w:tc>
          <w:tcPr>
            <w:tcW w:w="1660" w:type="dxa"/>
          </w:tcPr>
          <w:p w14:paraId="1CEF87BA" w14:textId="77777777" w:rsidR="0007468A" w:rsidRPr="007D25B1" w:rsidRDefault="0007468A" w:rsidP="00E368DC">
            <w:pPr>
              <w:spacing w:line="360" w:lineRule="auto"/>
              <w:rPr>
                <w:rFonts w:ascii="Arial" w:hAnsi="Arial" w:cs="Arial"/>
                <w:sz w:val="24"/>
                <w:szCs w:val="24"/>
              </w:rPr>
            </w:pPr>
          </w:p>
          <w:p w14:paraId="3F176FFA" w14:textId="2C36A82A" w:rsidR="0007468A" w:rsidRPr="007D25B1" w:rsidRDefault="0007468A" w:rsidP="00E368DC">
            <w:pPr>
              <w:spacing w:line="360" w:lineRule="auto"/>
              <w:rPr>
                <w:rFonts w:ascii="Arial" w:hAnsi="Arial" w:cs="Arial"/>
                <w:sz w:val="24"/>
                <w:szCs w:val="24"/>
              </w:rPr>
            </w:pPr>
            <w:r w:rsidRPr="007D25B1">
              <w:rPr>
                <w:rFonts w:ascii="Arial" w:hAnsi="Arial" w:cs="Arial"/>
                <w:sz w:val="24"/>
                <w:szCs w:val="24"/>
              </w:rPr>
              <w:t>W3</w:t>
            </w:r>
          </w:p>
        </w:tc>
        <w:tc>
          <w:tcPr>
            <w:tcW w:w="5485" w:type="dxa"/>
          </w:tcPr>
          <w:p w14:paraId="6E2C4114" w14:textId="77777777" w:rsidR="0007468A" w:rsidRPr="007D25B1" w:rsidRDefault="0007468A" w:rsidP="00E368DC">
            <w:pPr>
              <w:spacing w:line="360" w:lineRule="auto"/>
              <w:rPr>
                <w:rFonts w:ascii="Arial" w:hAnsi="Arial" w:cs="Arial"/>
                <w:sz w:val="24"/>
                <w:szCs w:val="24"/>
              </w:rPr>
            </w:pPr>
          </w:p>
          <w:p w14:paraId="420F0078" w14:textId="27E74419" w:rsidR="0007468A" w:rsidRPr="007D25B1" w:rsidRDefault="0007468A" w:rsidP="00E368DC">
            <w:pPr>
              <w:spacing w:line="360" w:lineRule="auto"/>
              <w:rPr>
                <w:rFonts w:ascii="Arial" w:hAnsi="Arial" w:cs="Arial"/>
                <w:sz w:val="24"/>
                <w:szCs w:val="24"/>
              </w:rPr>
            </w:pPr>
            <w:r w:rsidRPr="007D25B1">
              <w:rPr>
                <w:rFonts w:ascii="Arial" w:hAnsi="Arial" w:cs="Arial"/>
                <w:sz w:val="24"/>
                <w:szCs w:val="24"/>
              </w:rPr>
              <w:t>The amount (tonnage) of Local Authority Collected Municipal Waste arisings</w:t>
            </w:r>
          </w:p>
          <w:p w14:paraId="5491C52C" w14:textId="77777777" w:rsidR="0007468A" w:rsidRPr="007D25B1" w:rsidRDefault="0007468A" w:rsidP="00E368DC">
            <w:pPr>
              <w:spacing w:line="360" w:lineRule="auto"/>
              <w:rPr>
                <w:rFonts w:ascii="Arial" w:hAnsi="Arial" w:cs="Arial"/>
                <w:sz w:val="24"/>
                <w:szCs w:val="24"/>
              </w:rPr>
            </w:pPr>
          </w:p>
          <w:p w14:paraId="3DEB8BFB" w14:textId="77777777" w:rsidR="0007468A" w:rsidRPr="007D25B1" w:rsidRDefault="0007468A" w:rsidP="00E368DC">
            <w:pPr>
              <w:spacing w:line="360" w:lineRule="auto"/>
              <w:rPr>
                <w:rFonts w:ascii="Arial" w:hAnsi="Arial" w:cs="Arial"/>
                <w:sz w:val="24"/>
                <w:szCs w:val="24"/>
              </w:rPr>
            </w:pPr>
            <w:r w:rsidRPr="007D25B1">
              <w:rPr>
                <w:rFonts w:ascii="Arial" w:hAnsi="Arial" w:cs="Arial"/>
                <w:sz w:val="24"/>
                <w:szCs w:val="24"/>
              </w:rPr>
              <w:t>(Local Authority collected municipal waste arisings is the total amount of the local authority collected municipal waste which has been collected by a district council]</w:t>
            </w:r>
          </w:p>
          <w:p w14:paraId="012FAEFA" w14:textId="4B8EBCBD" w:rsidR="0007468A" w:rsidRPr="007D25B1" w:rsidRDefault="0007468A" w:rsidP="00E368DC">
            <w:pPr>
              <w:spacing w:line="360" w:lineRule="auto"/>
              <w:rPr>
                <w:rFonts w:ascii="Arial" w:hAnsi="Arial" w:cs="Arial"/>
                <w:sz w:val="24"/>
                <w:szCs w:val="24"/>
              </w:rPr>
            </w:pPr>
          </w:p>
        </w:tc>
        <w:tc>
          <w:tcPr>
            <w:tcW w:w="1927" w:type="dxa"/>
          </w:tcPr>
          <w:p w14:paraId="0EFC7E56" w14:textId="77777777" w:rsidR="0007468A" w:rsidRPr="007D25B1" w:rsidRDefault="0007468A" w:rsidP="00E368DC">
            <w:pPr>
              <w:spacing w:line="360" w:lineRule="auto"/>
              <w:rPr>
                <w:rFonts w:ascii="Arial" w:hAnsi="Arial" w:cs="Arial"/>
                <w:sz w:val="24"/>
                <w:szCs w:val="24"/>
              </w:rPr>
            </w:pPr>
          </w:p>
          <w:p w14:paraId="1D58688A" w14:textId="24C9FCC0" w:rsidR="0007468A" w:rsidRPr="007D25B1" w:rsidRDefault="0007468A" w:rsidP="0015765B">
            <w:pPr>
              <w:spacing w:line="360" w:lineRule="auto"/>
              <w:rPr>
                <w:rFonts w:ascii="Arial" w:hAnsi="Arial" w:cs="Arial"/>
                <w:sz w:val="24"/>
                <w:szCs w:val="24"/>
              </w:rPr>
            </w:pPr>
            <w:r w:rsidRPr="007D25B1">
              <w:rPr>
                <w:rFonts w:ascii="Arial" w:hAnsi="Arial" w:cs="Arial"/>
                <w:sz w:val="24"/>
                <w:szCs w:val="24"/>
              </w:rPr>
              <w:t>Set by DAERA</w:t>
            </w:r>
          </w:p>
        </w:tc>
      </w:tr>
    </w:tbl>
    <w:p w14:paraId="741EC92B" w14:textId="7B7BBA18" w:rsidR="00E34614" w:rsidRDefault="00E34614" w:rsidP="00E368DC">
      <w:pPr>
        <w:spacing w:line="360" w:lineRule="auto"/>
        <w:rPr>
          <w:rFonts w:ascii="Arial" w:hAnsi="Arial" w:cs="Arial"/>
          <w:b/>
          <w:sz w:val="24"/>
          <w:szCs w:val="24"/>
        </w:rPr>
      </w:pPr>
    </w:p>
    <w:p w14:paraId="0278D7FB" w14:textId="310AD08A" w:rsidR="0021372A" w:rsidRDefault="0015765B" w:rsidP="0021372A">
      <w:pPr>
        <w:spacing w:line="360" w:lineRule="auto"/>
        <w:rPr>
          <w:rFonts w:ascii="Arial" w:hAnsi="Arial" w:cs="Arial"/>
          <w:sz w:val="24"/>
          <w:szCs w:val="24"/>
        </w:rPr>
      </w:pPr>
      <w:r>
        <w:rPr>
          <w:rFonts w:ascii="Arial" w:hAnsi="Arial" w:cs="Arial"/>
          <w:b/>
          <w:sz w:val="24"/>
          <w:szCs w:val="24"/>
        </w:rPr>
        <w:t>*</w:t>
      </w:r>
      <w:r w:rsidRPr="0015765B">
        <w:t xml:space="preserve"> </w:t>
      </w:r>
      <w:r w:rsidRPr="0015765B">
        <w:rPr>
          <w:rFonts w:ascii="Arial" w:hAnsi="Arial" w:cs="Arial"/>
          <w:sz w:val="24"/>
          <w:szCs w:val="24"/>
        </w:rPr>
        <w:t>On the 13 November 2023, ‘Go Succeed’ launched across all Councils</w:t>
      </w:r>
      <w:r>
        <w:rPr>
          <w:rFonts w:ascii="Arial" w:hAnsi="Arial" w:cs="Arial"/>
          <w:sz w:val="24"/>
          <w:szCs w:val="24"/>
        </w:rPr>
        <w:t xml:space="preserve"> </w:t>
      </w:r>
      <w:r w:rsidRPr="0015765B">
        <w:rPr>
          <w:rFonts w:ascii="Arial" w:hAnsi="Arial" w:cs="Arial"/>
          <w:sz w:val="24"/>
          <w:szCs w:val="24"/>
        </w:rPr>
        <w:t xml:space="preserve">replacing all other Economic Development programmes including ‘Go </w:t>
      </w:r>
      <w:r w:rsidR="00EB3763" w:rsidRPr="0015765B">
        <w:rPr>
          <w:rFonts w:ascii="Arial" w:hAnsi="Arial" w:cs="Arial"/>
          <w:sz w:val="24"/>
          <w:szCs w:val="24"/>
        </w:rPr>
        <w:t>for</w:t>
      </w:r>
      <w:r>
        <w:rPr>
          <w:rFonts w:ascii="Arial" w:hAnsi="Arial" w:cs="Arial"/>
          <w:sz w:val="24"/>
          <w:szCs w:val="24"/>
        </w:rPr>
        <w:t xml:space="preserve"> </w:t>
      </w:r>
      <w:r w:rsidRPr="0015765B">
        <w:rPr>
          <w:rFonts w:ascii="Arial" w:hAnsi="Arial" w:cs="Arial"/>
          <w:sz w:val="24"/>
          <w:szCs w:val="24"/>
        </w:rPr>
        <w:t>It’ which ceased implementation on the 30 September 2023. ‘Go</w:t>
      </w:r>
      <w:r>
        <w:rPr>
          <w:rFonts w:ascii="Arial" w:hAnsi="Arial" w:cs="Arial"/>
          <w:sz w:val="24"/>
          <w:szCs w:val="24"/>
        </w:rPr>
        <w:t xml:space="preserve"> </w:t>
      </w:r>
      <w:r w:rsidRPr="0015765B">
        <w:rPr>
          <w:rFonts w:ascii="Arial" w:hAnsi="Arial" w:cs="Arial"/>
          <w:sz w:val="24"/>
          <w:szCs w:val="24"/>
        </w:rPr>
        <w:t>Succeed’ is the new go-to source for free expert business advice focusing</w:t>
      </w:r>
      <w:r>
        <w:rPr>
          <w:rFonts w:ascii="Arial" w:hAnsi="Arial" w:cs="Arial"/>
          <w:sz w:val="24"/>
          <w:szCs w:val="24"/>
        </w:rPr>
        <w:t xml:space="preserve"> </w:t>
      </w:r>
      <w:r w:rsidRPr="0015765B">
        <w:rPr>
          <w:rFonts w:ascii="Arial" w:hAnsi="Arial" w:cs="Arial"/>
          <w:sz w:val="24"/>
          <w:szCs w:val="24"/>
        </w:rPr>
        <w:t>on the three pillars of starting, growing and scaling your business</w:t>
      </w:r>
      <w:r w:rsidR="00380C6E">
        <w:rPr>
          <w:rFonts w:ascii="Arial" w:hAnsi="Arial" w:cs="Arial"/>
          <w:sz w:val="24"/>
          <w:szCs w:val="24"/>
        </w:rPr>
        <w:t>.</w:t>
      </w:r>
    </w:p>
    <w:p w14:paraId="380F708E" w14:textId="77777777" w:rsidR="0021372A" w:rsidRDefault="0021372A" w:rsidP="0021372A">
      <w:pPr>
        <w:spacing w:line="360" w:lineRule="auto"/>
        <w:rPr>
          <w:rFonts w:ascii="Arial" w:hAnsi="Arial" w:cs="Arial"/>
          <w:sz w:val="24"/>
          <w:szCs w:val="24"/>
        </w:rPr>
      </w:pPr>
    </w:p>
    <w:p w14:paraId="2713393B" w14:textId="77777777" w:rsidR="0021372A" w:rsidRDefault="0021372A" w:rsidP="0021372A">
      <w:pPr>
        <w:spacing w:line="360" w:lineRule="auto"/>
        <w:rPr>
          <w:rFonts w:ascii="Arial" w:hAnsi="Arial" w:cs="Arial"/>
          <w:sz w:val="24"/>
          <w:szCs w:val="24"/>
        </w:rPr>
      </w:pPr>
    </w:p>
    <w:p w14:paraId="15702E1F" w14:textId="77777777" w:rsidR="0021372A" w:rsidRDefault="0021372A" w:rsidP="0021372A">
      <w:pPr>
        <w:spacing w:line="360" w:lineRule="auto"/>
        <w:rPr>
          <w:rFonts w:ascii="Arial" w:hAnsi="Arial" w:cs="Arial"/>
          <w:sz w:val="24"/>
          <w:szCs w:val="24"/>
        </w:rPr>
      </w:pPr>
    </w:p>
    <w:p w14:paraId="1A98E2A4" w14:textId="77777777" w:rsidR="0021372A" w:rsidRDefault="0021372A" w:rsidP="0021372A">
      <w:pPr>
        <w:spacing w:line="360" w:lineRule="auto"/>
        <w:rPr>
          <w:rFonts w:ascii="Arial" w:hAnsi="Arial" w:cs="Arial"/>
          <w:sz w:val="24"/>
          <w:szCs w:val="24"/>
        </w:rPr>
      </w:pPr>
    </w:p>
    <w:p w14:paraId="771F6F8F" w14:textId="77777777" w:rsidR="0021372A" w:rsidRDefault="0021372A" w:rsidP="0021372A">
      <w:pPr>
        <w:spacing w:line="360" w:lineRule="auto"/>
        <w:rPr>
          <w:rFonts w:ascii="Arial" w:hAnsi="Arial" w:cs="Arial"/>
          <w:sz w:val="24"/>
          <w:szCs w:val="24"/>
        </w:rPr>
      </w:pPr>
    </w:p>
    <w:p w14:paraId="1B362997" w14:textId="77777777" w:rsidR="00134104" w:rsidRDefault="0021372A" w:rsidP="0021372A">
      <w:pPr>
        <w:pStyle w:val="Heading1"/>
        <w:spacing w:line="360" w:lineRule="auto"/>
        <w:rPr>
          <w:rFonts w:cs="Arial"/>
          <w:color w:val="auto"/>
        </w:rPr>
      </w:pPr>
      <w:r w:rsidRPr="005E6250">
        <w:rPr>
          <w:rFonts w:cs="Arial"/>
          <w:color w:val="auto"/>
        </w:rPr>
        <w:lastRenderedPageBreak/>
        <w:t>Appendix T</w:t>
      </w:r>
      <w:r>
        <w:rPr>
          <w:rFonts w:cs="Arial"/>
          <w:color w:val="auto"/>
        </w:rPr>
        <w:t>wo</w:t>
      </w:r>
      <w:r w:rsidRPr="005E6250">
        <w:rPr>
          <w:rFonts w:cs="Arial"/>
          <w:color w:val="auto"/>
        </w:rPr>
        <w:t xml:space="preserve">: </w:t>
      </w:r>
    </w:p>
    <w:p w14:paraId="307E3041" w14:textId="6A2A2B8C" w:rsidR="0021372A" w:rsidRPr="00134104" w:rsidRDefault="00162F25" w:rsidP="0021372A">
      <w:pPr>
        <w:pStyle w:val="Heading1"/>
        <w:spacing w:line="360" w:lineRule="auto"/>
        <w:rPr>
          <w:rFonts w:cs="Arial"/>
          <w:color w:val="auto"/>
        </w:rPr>
      </w:pPr>
      <w:r>
        <w:rPr>
          <w:rFonts w:cs="Arial"/>
          <w:color w:val="auto"/>
        </w:rPr>
        <w:t xml:space="preserve">Mid Ulster District Council’s </w:t>
      </w:r>
      <w:r w:rsidR="0021372A" w:rsidRPr="005E6250">
        <w:rPr>
          <w:rFonts w:cs="Arial"/>
          <w:color w:val="auto"/>
        </w:rPr>
        <w:t>Corporate Plan</w:t>
      </w:r>
      <w:r w:rsidR="000A0B3B">
        <w:rPr>
          <w:rFonts w:cs="Arial"/>
          <w:color w:val="auto"/>
        </w:rPr>
        <w:t xml:space="preserve">: </w:t>
      </w:r>
      <w:r w:rsidR="0021372A" w:rsidRPr="005E6250">
        <w:rPr>
          <w:rFonts w:cs="Arial"/>
          <w:color w:val="auto"/>
        </w:rPr>
        <w:t>Objectives</w:t>
      </w:r>
      <w:r w:rsidR="000A0B3B">
        <w:rPr>
          <w:rFonts w:cs="Arial"/>
          <w:color w:val="auto"/>
        </w:rPr>
        <w:t>,</w:t>
      </w:r>
      <w:r w:rsidR="0021372A" w:rsidRPr="005E6250">
        <w:rPr>
          <w:rFonts w:cs="Arial"/>
          <w:color w:val="auto"/>
        </w:rPr>
        <w:t xml:space="preserve"> Measures</w:t>
      </w:r>
      <w:r w:rsidR="000A0B3B">
        <w:rPr>
          <w:rFonts w:cs="Arial"/>
          <w:color w:val="auto"/>
        </w:rPr>
        <w:t xml:space="preserve"> and Rationale</w:t>
      </w:r>
      <w:r w:rsidR="0021372A" w:rsidRPr="005E6250">
        <w:rPr>
          <w:rFonts w:cs="Arial"/>
          <w:color w:val="auto"/>
        </w:rPr>
        <w:t xml:space="preserve"> </w:t>
      </w:r>
      <w:r w:rsidR="0021372A">
        <w:rPr>
          <w:rFonts w:cs="Arial"/>
          <w:color w:val="auto"/>
        </w:rPr>
        <w:t>–</w:t>
      </w:r>
      <w:r w:rsidR="0021372A" w:rsidRPr="005E6250">
        <w:rPr>
          <w:rFonts w:cs="Arial"/>
          <w:color w:val="auto"/>
        </w:rPr>
        <w:t xml:space="preserve"> Our Focus for 2024</w:t>
      </w:r>
      <w:r w:rsidR="0021372A">
        <w:rPr>
          <w:rFonts w:cs="Arial"/>
          <w:color w:val="auto"/>
        </w:rPr>
        <w:t xml:space="preserve"> to </w:t>
      </w:r>
      <w:r w:rsidR="0021372A" w:rsidRPr="005E6250">
        <w:rPr>
          <w:rFonts w:cs="Arial"/>
          <w:color w:val="auto"/>
        </w:rPr>
        <w:t xml:space="preserve">2028 </w:t>
      </w:r>
    </w:p>
    <w:p w14:paraId="740E01C1" w14:textId="372C7B8B" w:rsidR="0021372A" w:rsidRDefault="0021372A" w:rsidP="0021372A">
      <w:pPr>
        <w:pStyle w:val="NoSpacing"/>
        <w:rPr>
          <w:rFonts w:ascii="Arial" w:hAnsi="Arial" w:cs="Arial"/>
          <w:b/>
          <w:sz w:val="24"/>
          <w:szCs w:val="24"/>
        </w:rPr>
      </w:pPr>
    </w:p>
    <w:p w14:paraId="408C6521" w14:textId="77777777" w:rsidR="000A0B3B" w:rsidRPr="005E6250" w:rsidRDefault="000A0B3B" w:rsidP="0021372A">
      <w:pPr>
        <w:pStyle w:val="NoSpacing"/>
        <w:rPr>
          <w:rFonts w:ascii="Arial" w:hAnsi="Arial" w:cs="Arial"/>
          <w:b/>
          <w:sz w:val="24"/>
          <w:szCs w:val="24"/>
        </w:rPr>
      </w:pPr>
    </w:p>
    <w:p w14:paraId="66FD9B69" w14:textId="30EB7D4A" w:rsidR="0021372A" w:rsidRPr="0021372A" w:rsidRDefault="0021372A" w:rsidP="00121475">
      <w:pPr>
        <w:pStyle w:val="Heading2"/>
        <w:spacing w:line="360" w:lineRule="auto"/>
      </w:pPr>
      <w:r w:rsidRPr="00896B61">
        <w:rPr>
          <w:sz w:val="28"/>
          <w:szCs w:val="28"/>
        </w:rPr>
        <w:t>Corporate</w:t>
      </w:r>
      <w:r w:rsidRPr="00896B61">
        <w:rPr>
          <w:sz w:val="32"/>
          <w:szCs w:val="32"/>
        </w:rPr>
        <w:t xml:space="preserve"> </w:t>
      </w:r>
      <w:r w:rsidRPr="00896B61">
        <w:rPr>
          <w:sz w:val="28"/>
          <w:szCs w:val="28"/>
        </w:rPr>
        <w:t>Plan Theme One: Our Service Delivery</w:t>
      </w:r>
      <w:r w:rsidRPr="00896B61">
        <w:rPr>
          <w:sz w:val="32"/>
          <w:szCs w:val="32"/>
        </w:rPr>
        <w:br/>
      </w:r>
      <w:r w:rsidRPr="0021372A">
        <w:rPr>
          <w:rStyle w:val="Heading3Char"/>
          <w:rFonts w:ascii="Arial" w:eastAsiaTheme="minorHAnsi" w:hAnsi="Arial" w:cs="Arial"/>
          <w:color w:val="000000" w:themeColor="text1"/>
        </w:rPr>
        <w:t>Objective 1.1:  Achieve a 20% reduction in Council’s carbon emissions by March 2028 through implementation of our Sustainability Strategy and Climate Action Plan</w:t>
      </w:r>
      <w:r w:rsidRPr="0021372A">
        <w:t>.</w:t>
      </w:r>
    </w:p>
    <w:p w14:paraId="2A3FF133" w14:textId="77777777" w:rsidR="0021372A" w:rsidRDefault="0021372A" w:rsidP="0021372A">
      <w:pPr>
        <w:spacing w:line="360" w:lineRule="auto"/>
        <w:rPr>
          <w:rFonts w:ascii="Arial" w:hAnsi="Arial" w:cs="Arial"/>
          <w:sz w:val="24"/>
          <w:szCs w:val="24"/>
        </w:rPr>
      </w:pPr>
      <w:r w:rsidRPr="001B712B">
        <w:rPr>
          <w:rFonts w:ascii="Arial" w:hAnsi="Arial" w:cs="Arial"/>
          <w:sz w:val="24"/>
          <w:szCs w:val="24"/>
        </w:rPr>
        <w:t>Measu</w:t>
      </w:r>
      <w:r>
        <w:rPr>
          <w:rFonts w:ascii="Arial" w:hAnsi="Arial" w:cs="Arial"/>
          <w:sz w:val="24"/>
          <w:szCs w:val="24"/>
        </w:rPr>
        <w:t>re: Percentage (</w:t>
      </w:r>
      <w:r w:rsidRPr="00CA451A">
        <w:rPr>
          <w:rFonts w:ascii="Arial" w:hAnsi="Arial" w:cs="Arial"/>
          <w:sz w:val="24"/>
          <w:szCs w:val="24"/>
        </w:rPr>
        <w:t>%</w:t>
      </w:r>
      <w:r>
        <w:rPr>
          <w:rFonts w:ascii="Arial" w:hAnsi="Arial" w:cs="Arial"/>
          <w:sz w:val="24"/>
          <w:szCs w:val="24"/>
        </w:rPr>
        <w:t>)</w:t>
      </w:r>
      <w:r w:rsidRPr="00CA451A">
        <w:rPr>
          <w:rFonts w:ascii="Arial" w:hAnsi="Arial" w:cs="Arial"/>
          <w:sz w:val="24"/>
          <w:szCs w:val="24"/>
        </w:rPr>
        <w:t xml:space="preserve"> reduction in operational emissions by March 2028</w:t>
      </w:r>
    </w:p>
    <w:p w14:paraId="7214F423" w14:textId="77777777" w:rsidR="0021372A" w:rsidRPr="000A0B3B" w:rsidRDefault="0021372A" w:rsidP="000A0B3B">
      <w:pPr>
        <w:spacing w:line="360" w:lineRule="auto"/>
        <w:contextualSpacing/>
        <w:rPr>
          <w:rFonts w:ascii="Arial" w:hAnsi="Arial" w:cs="Arial"/>
          <w:sz w:val="24"/>
          <w:szCs w:val="24"/>
        </w:rPr>
      </w:pPr>
    </w:p>
    <w:p w14:paraId="28E6CEEA" w14:textId="77777777" w:rsidR="0021372A" w:rsidRDefault="0021372A" w:rsidP="0021372A">
      <w:pPr>
        <w:spacing w:line="360" w:lineRule="auto"/>
        <w:rPr>
          <w:rFonts w:ascii="Arial" w:hAnsi="Arial" w:cs="Arial"/>
          <w:sz w:val="24"/>
          <w:szCs w:val="24"/>
        </w:rPr>
      </w:pPr>
      <w:r w:rsidRPr="00B33C9B">
        <w:rPr>
          <w:rFonts w:ascii="Arial" w:hAnsi="Arial" w:cs="Arial"/>
          <w:b/>
          <w:sz w:val="24"/>
          <w:szCs w:val="24"/>
        </w:rPr>
        <w:t>Objective 1.2:</w:t>
      </w:r>
      <w:r>
        <w:rPr>
          <w:rFonts w:ascii="Arial" w:hAnsi="Arial" w:cs="Arial"/>
          <w:sz w:val="24"/>
          <w:szCs w:val="24"/>
        </w:rPr>
        <w:t xml:space="preserve">  </w:t>
      </w:r>
      <w:r w:rsidRPr="00F47B49">
        <w:rPr>
          <w:rFonts w:ascii="Arial" w:hAnsi="Arial" w:cs="Arial"/>
          <w:b/>
          <w:sz w:val="24"/>
          <w:szCs w:val="24"/>
        </w:rPr>
        <w:t>Complete a Climate Change Adaptation Plan by 2025</w:t>
      </w:r>
      <w:r>
        <w:rPr>
          <w:rFonts w:ascii="Arial" w:hAnsi="Arial" w:cs="Arial"/>
          <w:b/>
          <w:sz w:val="24"/>
          <w:szCs w:val="24"/>
        </w:rPr>
        <w:t>.</w:t>
      </w:r>
    </w:p>
    <w:p w14:paraId="399CA593" w14:textId="77777777" w:rsidR="0021372A" w:rsidRDefault="0021372A" w:rsidP="0021372A">
      <w:pPr>
        <w:spacing w:line="360" w:lineRule="auto"/>
        <w:rPr>
          <w:rFonts w:ascii="Arial" w:hAnsi="Arial" w:cs="Arial"/>
          <w:sz w:val="24"/>
          <w:szCs w:val="24"/>
        </w:rPr>
      </w:pPr>
      <w:r w:rsidRPr="001B712B">
        <w:rPr>
          <w:rFonts w:ascii="Arial" w:hAnsi="Arial" w:cs="Arial"/>
          <w:sz w:val="24"/>
          <w:szCs w:val="24"/>
        </w:rPr>
        <w:t>Mea</w:t>
      </w:r>
      <w:r w:rsidRPr="00B33C9B">
        <w:rPr>
          <w:rFonts w:ascii="Arial" w:hAnsi="Arial" w:cs="Arial"/>
          <w:sz w:val="24"/>
          <w:szCs w:val="24"/>
        </w:rPr>
        <w:t>sure:</w:t>
      </w:r>
      <w:r>
        <w:rPr>
          <w:rFonts w:ascii="Arial" w:hAnsi="Arial" w:cs="Arial"/>
          <w:b/>
          <w:bCs/>
          <w:sz w:val="24"/>
          <w:szCs w:val="24"/>
        </w:rPr>
        <w:t xml:space="preserve"> </w:t>
      </w:r>
      <w:r w:rsidRPr="00CA451A">
        <w:rPr>
          <w:rFonts w:ascii="Arial" w:hAnsi="Arial" w:cs="Arial"/>
          <w:sz w:val="24"/>
          <w:szCs w:val="24"/>
        </w:rPr>
        <w:t>Climate Change Adaptation Plan completed by 2025</w:t>
      </w:r>
      <w:r>
        <w:rPr>
          <w:rFonts w:ascii="Arial" w:hAnsi="Arial" w:cs="Arial"/>
          <w:sz w:val="24"/>
          <w:szCs w:val="24"/>
        </w:rPr>
        <w:t>.</w:t>
      </w:r>
    </w:p>
    <w:p w14:paraId="4988C594" w14:textId="77777777" w:rsidR="0021372A" w:rsidRPr="001B712B" w:rsidRDefault="0021372A" w:rsidP="0021372A">
      <w:pPr>
        <w:spacing w:line="360" w:lineRule="auto"/>
        <w:contextualSpacing/>
        <w:rPr>
          <w:rFonts w:ascii="Arial" w:hAnsi="Arial" w:cs="Arial"/>
          <w:bCs/>
          <w:sz w:val="24"/>
          <w:szCs w:val="24"/>
        </w:rPr>
      </w:pPr>
    </w:p>
    <w:p w14:paraId="1F109C0E" w14:textId="376F8D93" w:rsidR="0021372A" w:rsidRDefault="0021372A" w:rsidP="0021372A">
      <w:pPr>
        <w:spacing w:line="360" w:lineRule="auto"/>
        <w:rPr>
          <w:rFonts w:ascii="Arial" w:hAnsi="Arial" w:cs="Arial"/>
          <w:color w:val="212529"/>
          <w:sz w:val="24"/>
          <w:szCs w:val="24"/>
          <w:shd w:val="clear" w:color="auto" w:fill="FFFFFF"/>
        </w:rPr>
      </w:pPr>
      <w:r>
        <w:rPr>
          <w:rFonts w:ascii="Arial" w:hAnsi="Arial" w:cs="Arial"/>
          <w:b/>
          <w:bCs/>
          <w:sz w:val="24"/>
          <w:szCs w:val="24"/>
        </w:rPr>
        <w:t>Rationale/</w:t>
      </w:r>
      <w:r w:rsidRPr="00CA451A">
        <w:rPr>
          <w:rFonts w:ascii="Arial" w:hAnsi="Arial" w:cs="Arial"/>
          <w:b/>
          <w:bCs/>
          <w:sz w:val="24"/>
          <w:szCs w:val="24"/>
        </w:rPr>
        <w:t>Why:</w:t>
      </w:r>
      <w:r w:rsidRPr="00CA451A">
        <w:rPr>
          <w:rFonts w:ascii="Arial" w:hAnsi="Arial" w:cs="Arial"/>
          <w:sz w:val="24"/>
          <w:szCs w:val="24"/>
        </w:rPr>
        <w:t xml:space="preserve"> The impact of climate change on water availability, food production, the environment and the livelihoods of the global population is growing</w:t>
      </w:r>
      <w:r w:rsidRPr="00CA451A">
        <w:rPr>
          <w:rFonts w:ascii="Arial" w:hAnsi="Arial" w:cs="Arial"/>
          <w:sz w:val="24"/>
          <w:szCs w:val="24"/>
          <w:shd w:val="clear" w:color="auto" w:fill="FFFFFF"/>
        </w:rPr>
        <w:t xml:space="preserve">.  We know the risks around Climate Change will continue to increase if we do not take steps to cut our carbon </w:t>
      </w:r>
      <w:r w:rsidRPr="00CA451A">
        <w:rPr>
          <w:rFonts w:ascii="Arial" w:hAnsi="Arial" w:cs="Arial"/>
          <w:color w:val="212529"/>
          <w:sz w:val="24"/>
          <w:szCs w:val="24"/>
          <w:shd w:val="clear" w:color="auto" w:fill="FFFFFF"/>
        </w:rPr>
        <w:t>emissions.  We must act now as what we do today will affect the lives of our children tomorrow and our future generations.</w:t>
      </w:r>
      <w:r w:rsidR="00633E95">
        <w:rPr>
          <w:rFonts w:ascii="Arial" w:hAnsi="Arial" w:cs="Arial"/>
          <w:color w:val="212529"/>
          <w:sz w:val="24"/>
          <w:szCs w:val="24"/>
          <w:shd w:val="clear" w:color="auto" w:fill="FFFFFF"/>
        </w:rPr>
        <w:t xml:space="preserve"> </w:t>
      </w:r>
      <w:r w:rsidRPr="00CA451A">
        <w:rPr>
          <w:rFonts w:ascii="Arial" w:hAnsi="Arial" w:cs="Arial"/>
          <w:color w:val="212529"/>
          <w:sz w:val="24"/>
          <w:szCs w:val="24"/>
          <w:shd w:val="clear" w:color="auto" w:fill="FFFFFF"/>
        </w:rPr>
        <w:t xml:space="preserve"> Our Climate Change Adaptation Plan sets out how we will assess and adapt to the risks and opportunities from climate change. </w:t>
      </w:r>
    </w:p>
    <w:p w14:paraId="5B3F7E08" w14:textId="77777777" w:rsidR="0021372A" w:rsidRDefault="0021372A" w:rsidP="0021372A">
      <w:pPr>
        <w:pStyle w:val="NoSpacing"/>
        <w:spacing w:line="360" w:lineRule="auto"/>
        <w:contextualSpacing/>
        <w:rPr>
          <w:rFonts w:ascii="Arial" w:hAnsi="Arial" w:cs="Arial"/>
          <w:sz w:val="24"/>
          <w:szCs w:val="24"/>
        </w:rPr>
      </w:pPr>
    </w:p>
    <w:p w14:paraId="2DD2D48C" w14:textId="77777777" w:rsidR="0021372A" w:rsidRDefault="0021372A" w:rsidP="0021372A">
      <w:pPr>
        <w:spacing w:line="360" w:lineRule="auto"/>
        <w:rPr>
          <w:rFonts w:ascii="Arial" w:hAnsi="Arial" w:cs="Arial"/>
          <w:sz w:val="24"/>
          <w:szCs w:val="24"/>
        </w:rPr>
      </w:pPr>
      <w:r>
        <w:rPr>
          <w:rFonts w:ascii="Arial" w:hAnsi="Arial" w:cs="Arial"/>
          <w:b/>
          <w:color w:val="212529"/>
          <w:sz w:val="24"/>
          <w:szCs w:val="24"/>
          <w:shd w:val="clear" w:color="auto" w:fill="FFFFFF"/>
        </w:rPr>
        <w:t>Objective 1.3</w:t>
      </w:r>
      <w:r>
        <w:rPr>
          <w:rFonts w:ascii="Arial" w:hAnsi="Arial" w:cs="Arial"/>
          <w:color w:val="212529"/>
          <w:sz w:val="24"/>
          <w:szCs w:val="24"/>
          <w:shd w:val="clear" w:color="auto" w:fill="FFFFFF"/>
        </w:rPr>
        <w:t xml:space="preserve">: </w:t>
      </w:r>
      <w:r w:rsidRPr="00CA451A">
        <w:rPr>
          <w:rFonts w:ascii="Arial" w:hAnsi="Arial" w:cs="Arial"/>
          <w:b/>
          <w:sz w:val="24"/>
          <w:szCs w:val="24"/>
        </w:rPr>
        <w:t>Achieve the Circular Economy Target to recycle 60% of municipal waste by March 2028</w:t>
      </w:r>
      <w:r>
        <w:rPr>
          <w:rFonts w:ascii="Arial" w:hAnsi="Arial" w:cs="Arial"/>
          <w:b/>
          <w:sz w:val="24"/>
          <w:szCs w:val="24"/>
        </w:rPr>
        <w:t>.</w:t>
      </w:r>
    </w:p>
    <w:p w14:paraId="0C30B7F5" w14:textId="77777777" w:rsidR="0021372A" w:rsidRPr="00CA451A" w:rsidRDefault="0021372A" w:rsidP="0021372A">
      <w:pPr>
        <w:pStyle w:val="NoSpacing"/>
        <w:spacing w:line="360" w:lineRule="auto"/>
        <w:rPr>
          <w:rFonts w:ascii="Arial" w:hAnsi="Arial" w:cs="Arial"/>
          <w:sz w:val="24"/>
          <w:szCs w:val="24"/>
        </w:rPr>
      </w:pPr>
      <w:r>
        <w:rPr>
          <w:rFonts w:ascii="Arial" w:hAnsi="Arial" w:cs="Arial"/>
          <w:sz w:val="24"/>
          <w:szCs w:val="24"/>
        </w:rPr>
        <w:t>Measure:</w:t>
      </w:r>
      <w:r w:rsidRPr="00F47B49">
        <w:rPr>
          <w:rFonts w:ascii="Arial" w:hAnsi="Arial" w:cs="Arial"/>
          <w:sz w:val="24"/>
          <w:szCs w:val="24"/>
        </w:rPr>
        <w:t xml:space="preserve"> </w:t>
      </w:r>
      <w:r>
        <w:rPr>
          <w:rFonts w:ascii="Arial" w:hAnsi="Arial" w:cs="Arial"/>
          <w:sz w:val="24"/>
          <w:szCs w:val="24"/>
        </w:rPr>
        <w:t>Percentage (</w:t>
      </w:r>
      <w:r w:rsidRPr="00CA451A">
        <w:rPr>
          <w:rFonts w:ascii="Arial" w:hAnsi="Arial" w:cs="Arial"/>
          <w:sz w:val="24"/>
          <w:szCs w:val="24"/>
        </w:rPr>
        <w:t>%</w:t>
      </w:r>
      <w:r>
        <w:rPr>
          <w:rFonts w:ascii="Arial" w:hAnsi="Arial" w:cs="Arial"/>
          <w:sz w:val="24"/>
          <w:szCs w:val="24"/>
        </w:rPr>
        <w:t>)</w:t>
      </w:r>
      <w:r w:rsidRPr="00CA451A">
        <w:rPr>
          <w:rFonts w:ascii="Arial" w:hAnsi="Arial" w:cs="Arial"/>
          <w:sz w:val="24"/>
          <w:szCs w:val="24"/>
        </w:rPr>
        <w:t xml:space="preserve"> of municipal waste recycled by March 2028</w:t>
      </w:r>
    </w:p>
    <w:p w14:paraId="440DF537" w14:textId="77777777" w:rsidR="0021372A" w:rsidRDefault="0021372A" w:rsidP="0021372A">
      <w:pPr>
        <w:pStyle w:val="NoSpacing"/>
        <w:spacing w:line="360" w:lineRule="auto"/>
        <w:rPr>
          <w:rFonts w:ascii="Arial" w:hAnsi="Arial" w:cs="Arial"/>
          <w:sz w:val="24"/>
          <w:szCs w:val="24"/>
        </w:rPr>
      </w:pPr>
      <w:r>
        <w:rPr>
          <w:rFonts w:ascii="Arial" w:hAnsi="Arial" w:cs="Arial"/>
          <w:sz w:val="24"/>
          <w:szCs w:val="24"/>
        </w:rPr>
        <w:t xml:space="preserve">Measure: </w:t>
      </w:r>
      <w:r w:rsidRPr="00CA451A">
        <w:rPr>
          <w:rFonts w:ascii="Arial" w:hAnsi="Arial" w:cs="Arial"/>
          <w:sz w:val="24"/>
          <w:szCs w:val="24"/>
        </w:rPr>
        <w:t>Statutory Waste Performance Standards and Indicators met</w:t>
      </w:r>
      <w:r>
        <w:rPr>
          <w:rFonts w:ascii="Arial" w:hAnsi="Arial" w:cs="Arial"/>
          <w:sz w:val="24"/>
          <w:szCs w:val="24"/>
        </w:rPr>
        <w:t>.</w:t>
      </w:r>
    </w:p>
    <w:p w14:paraId="66851632" w14:textId="77777777" w:rsidR="0021372A" w:rsidRPr="00CA451A" w:rsidRDefault="0021372A" w:rsidP="0021372A">
      <w:pPr>
        <w:pStyle w:val="NoSpacing"/>
        <w:spacing w:line="360" w:lineRule="auto"/>
        <w:rPr>
          <w:rFonts w:ascii="Arial" w:hAnsi="Arial" w:cs="Arial"/>
          <w:sz w:val="24"/>
          <w:szCs w:val="24"/>
          <w:shd w:val="clear" w:color="auto" w:fill="FFFFFF"/>
        </w:rPr>
      </w:pPr>
    </w:p>
    <w:p w14:paraId="1AB1667D" w14:textId="77777777" w:rsidR="0021372A" w:rsidRDefault="0021372A" w:rsidP="0021372A">
      <w:pPr>
        <w:pStyle w:val="NoSpacing"/>
        <w:spacing w:line="360" w:lineRule="auto"/>
        <w:rPr>
          <w:rFonts w:ascii="Arial" w:hAnsi="Arial" w:cs="Arial"/>
          <w:sz w:val="24"/>
          <w:szCs w:val="24"/>
          <w:shd w:val="clear" w:color="auto" w:fill="FFFFFF"/>
        </w:rPr>
      </w:pPr>
      <w:r>
        <w:rPr>
          <w:rFonts w:ascii="Arial" w:hAnsi="Arial" w:cs="Arial"/>
          <w:b/>
          <w:bCs/>
          <w:sz w:val="24"/>
          <w:szCs w:val="24"/>
        </w:rPr>
        <w:t>Rationale/</w:t>
      </w:r>
      <w:r w:rsidRPr="00CA451A">
        <w:rPr>
          <w:rFonts w:ascii="Arial" w:hAnsi="Arial" w:cs="Arial"/>
          <w:b/>
          <w:bCs/>
          <w:sz w:val="24"/>
          <w:szCs w:val="24"/>
        </w:rPr>
        <w:t>Why:</w:t>
      </w:r>
      <w:r w:rsidRPr="00CA451A">
        <w:rPr>
          <w:rFonts w:ascii="Arial" w:hAnsi="Arial" w:cs="Arial"/>
          <w:sz w:val="24"/>
          <w:szCs w:val="24"/>
        </w:rPr>
        <w:t xml:space="preserve"> Recycling waste protects the environment and saves on, or reduces, the costs of disposal.  R</w:t>
      </w:r>
      <w:r w:rsidRPr="00CA451A">
        <w:rPr>
          <w:rFonts w:ascii="Arial" w:hAnsi="Arial" w:cs="Arial"/>
          <w:sz w:val="24"/>
          <w:szCs w:val="24"/>
          <w:shd w:val="clear" w:color="auto" w:fill="FFFFFF"/>
        </w:rPr>
        <w:t xml:space="preserve">ecycling and/or reusing waste benefits the environment by lessening </w:t>
      </w:r>
      <w:r w:rsidRPr="00CA451A">
        <w:rPr>
          <w:rFonts w:ascii="Arial" w:hAnsi="Arial" w:cs="Arial"/>
          <w:sz w:val="24"/>
          <w:szCs w:val="24"/>
          <w:shd w:val="clear" w:color="auto" w:fill="FFFFFF"/>
        </w:rPr>
        <w:lastRenderedPageBreak/>
        <w:t>the need to extract resources or source new materials, lowers the potential for contamination and saves energy.</w:t>
      </w:r>
    </w:p>
    <w:p w14:paraId="22B59996" w14:textId="77777777" w:rsidR="0021372A" w:rsidRDefault="0021372A" w:rsidP="0021372A">
      <w:pPr>
        <w:spacing w:line="360" w:lineRule="auto"/>
        <w:rPr>
          <w:rFonts w:ascii="Arial" w:hAnsi="Arial" w:cs="Arial"/>
          <w:sz w:val="24"/>
          <w:szCs w:val="24"/>
          <w:shd w:val="clear" w:color="auto" w:fill="FFFFFF"/>
        </w:rPr>
      </w:pPr>
    </w:p>
    <w:p w14:paraId="2BD1D09B" w14:textId="77777777" w:rsidR="0021372A" w:rsidRDefault="0021372A" w:rsidP="0021372A">
      <w:pPr>
        <w:pStyle w:val="NoSpacing"/>
        <w:spacing w:line="360" w:lineRule="auto"/>
        <w:rPr>
          <w:rFonts w:ascii="Arial" w:hAnsi="Arial" w:cs="Arial"/>
          <w:b/>
          <w:sz w:val="24"/>
          <w:szCs w:val="24"/>
        </w:rPr>
      </w:pPr>
      <w:r>
        <w:rPr>
          <w:rFonts w:ascii="Arial" w:hAnsi="Arial" w:cs="Arial"/>
          <w:b/>
          <w:bCs/>
          <w:sz w:val="24"/>
          <w:szCs w:val="24"/>
          <w:shd w:val="clear" w:color="auto" w:fill="FFFFFF"/>
        </w:rPr>
        <w:t xml:space="preserve">Objective 1.4: </w:t>
      </w:r>
      <w:r w:rsidRPr="00CA451A">
        <w:rPr>
          <w:rFonts w:ascii="Arial" w:hAnsi="Arial" w:cs="Arial"/>
          <w:b/>
          <w:sz w:val="24"/>
          <w:szCs w:val="24"/>
        </w:rPr>
        <w:t>Build on our place-shaping capital investment programme to develop new, and enhance our existing, physical assets</w:t>
      </w:r>
      <w:r>
        <w:rPr>
          <w:rFonts w:ascii="Arial" w:hAnsi="Arial" w:cs="Arial"/>
          <w:b/>
          <w:sz w:val="24"/>
          <w:szCs w:val="24"/>
        </w:rPr>
        <w:t>.</w:t>
      </w:r>
    </w:p>
    <w:p w14:paraId="2B3C9E3B" w14:textId="77777777" w:rsidR="0021372A" w:rsidRDefault="0021372A" w:rsidP="0021372A">
      <w:pPr>
        <w:pStyle w:val="NoSpacing"/>
        <w:spacing w:before="120" w:line="360" w:lineRule="auto"/>
        <w:rPr>
          <w:rFonts w:ascii="Arial" w:hAnsi="Arial" w:cs="Arial"/>
          <w:sz w:val="24"/>
          <w:szCs w:val="24"/>
        </w:rPr>
      </w:pPr>
      <w:r w:rsidRPr="00F47B49">
        <w:rPr>
          <w:rFonts w:ascii="Arial" w:hAnsi="Arial" w:cs="Arial"/>
          <w:bCs/>
          <w:sz w:val="24"/>
          <w:szCs w:val="24"/>
          <w:shd w:val="clear" w:color="auto" w:fill="FFFFFF"/>
        </w:rPr>
        <w:t>Measure:</w:t>
      </w:r>
      <w:r>
        <w:rPr>
          <w:rFonts w:ascii="Arial" w:hAnsi="Arial" w:cs="Arial"/>
          <w:bCs/>
          <w:sz w:val="24"/>
          <w:szCs w:val="24"/>
          <w:shd w:val="clear" w:color="auto" w:fill="FFFFFF"/>
        </w:rPr>
        <w:t xml:space="preserve"> Number</w:t>
      </w:r>
      <w:r w:rsidRPr="00F47B49">
        <w:rPr>
          <w:rFonts w:ascii="Arial" w:hAnsi="Arial" w:cs="Arial"/>
          <w:sz w:val="24"/>
          <w:szCs w:val="24"/>
        </w:rPr>
        <w:t xml:space="preserve"> of capital investment projects committed between 2024 and</w:t>
      </w:r>
    </w:p>
    <w:p w14:paraId="4F8F01B1" w14:textId="77777777" w:rsidR="0021372A" w:rsidRPr="00F47B49" w:rsidRDefault="0021372A" w:rsidP="0021372A">
      <w:pPr>
        <w:pStyle w:val="NoSpacing"/>
        <w:spacing w:before="120" w:line="360" w:lineRule="auto"/>
        <w:rPr>
          <w:rFonts w:ascii="Arial" w:hAnsi="Arial" w:cs="Arial"/>
          <w:sz w:val="24"/>
          <w:szCs w:val="24"/>
        </w:rPr>
      </w:pPr>
      <w:r w:rsidRPr="00F47B49">
        <w:rPr>
          <w:rFonts w:ascii="Arial" w:hAnsi="Arial" w:cs="Arial"/>
          <w:sz w:val="24"/>
          <w:szCs w:val="24"/>
        </w:rPr>
        <w:t>March</w:t>
      </w:r>
      <w:r>
        <w:rPr>
          <w:rFonts w:ascii="Arial" w:hAnsi="Arial" w:cs="Arial"/>
          <w:sz w:val="24"/>
          <w:szCs w:val="24"/>
        </w:rPr>
        <w:t xml:space="preserve"> </w:t>
      </w:r>
      <w:r w:rsidRPr="00F47B49">
        <w:rPr>
          <w:rFonts w:ascii="Arial" w:hAnsi="Arial" w:cs="Arial"/>
          <w:sz w:val="24"/>
          <w:szCs w:val="24"/>
        </w:rPr>
        <w:t xml:space="preserve">2028 </w:t>
      </w:r>
    </w:p>
    <w:p w14:paraId="3C40CF59" w14:textId="77777777" w:rsidR="0021372A" w:rsidRPr="00F47B49" w:rsidRDefault="0021372A" w:rsidP="0021372A">
      <w:pPr>
        <w:pStyle w:val="NoSpacing"/>
        <w:spacing w:line="360" w:lineRule="auto"/>
        <w:rPr>
          <w:rFonts w:ascii="Arial" w:hAnsi="Arial" w:cs="Arial"/>
          <w:bCs/>
          <w:sz w:val="24"/>
          <w:szCs w:val="24"/>
          <w:shd w:val="clear" w:color="auto" w:fill="FFFFFF"/>
        </w:rPr>
      </w:pPr>
      <w:r w:rsidRPr="00F47B49">
        <w:rPr>
          <w:rFonts w:ascii="Arial" w:hAnsi="Arial" w:cs="Arial"/>
          <w:sz w:val="24"/>
          <w:szCs w:val="24"/>
        </w:rPr>
        <w:t xml:space="preserve">Measure: </w:t>
      </w:r>
      <w:r>
        <w:rPr>
          <w:rFonts w:ascii="Arial" w:hAnsi="Arial" w:cs="Arial"/>
          <w:sz w:val="24"/>
          <w:szCs w:val="24"/>
        </w:rPr>
        <w:t xml:space="preserve"> Number and Amount in </w:t>
      </w:r>
      <w:r w:rsidRPr="00F47B49">
        <w:rPr>
          <w:rFonts w:ascii="Arial" w:hAnsi="Arial" w:cs="Arial"/>
          <w:sz w:val="24"/>
          <w:szCs w:val="24"/>
        </w:rPr>
        <w:t>£ capital investment spent over the period</w:t>
      </w:r>
    </w:p>
    <w:p w14:paraId="1D5F6054" w14:textId="77777777" w:rsidR="0021372A" w:rsidRDefault="0021372A" w:rsidP="0021372A">
      <w:pPr>
        <w:pStyle w:val="NoSpacing"/>
        <w:spacing w:line="360" w:lineRule="auto"/>
        <w:rPr>
          <w:rFonts w:ascii="Arial" w:hAnsi="Arial" w:cs="Arial"/>
          <w:b/>
          <w:bCs/>
          <w:sz w:val="24"/>
          <w:szCs w:val="24"/>
          <w:shd w:val="clear" w:color="auto" w:fill="FFFFFF"/>
        </w:rPr>
      </w:pPr>
      <w:r w:rsidRPr="00F47B49">
        <w:rPr>
          <w:rFonts w:ascii="Arial" w:hAnsi="Arial" w:cs="Arial"/>
          <w:bCs/>
          <w:sz w:val="24"/>
          <w:szCs w:val="24"/>
          <w:shd w:val="clear" w:color="auto" w:fill="FFFFFF"/>
        </w:rPr>
        <w:t>Measure:</w:t>
      </w:r>
      <w:r>
        <w:rPr>
          <w:rFonts w:ascii="Arial" w:hAnsi="Arial" w:cs="Arial"/>
          <w:b/>
          <w:bCs/>
          <w:sz w:val="24"/>
          <w:szCs w:val="24"/>
          <w:shd w:val="clear" w:color="auto" w:fill="FFFFFF"/>
        </w:rPr>
        <w:t xml:space="preserve"> </w:t>
      </w:r>
      <w:r w:rsidRPr="00274678">
        <w:rPr>
          <w:rFonts w:ascii="Arial" w:hAnsi="Arial" w:cs="Arial"/>
          <w:bCs/>
          <w:sz w:val="24"/>
          <w:szCs w:val="24"/>
          <w:shd w:val="clear" w:color="auto" w:fill="FFFFFF"/>
        </w:rPr>
        <w:t>Percentage (</w:t>
      </w:r>
      <w:r w:rsidRPr="00CA451A">
        <w:rPr>
          <w:rFonts w:ascii="Arial" w:hAnsi="Arial" w:cs="Arial"/>
          <w:sz w:val="24"/>
          <w:szCs w:val="24"/>
        </w:rPr>
        <w:t>%</w:t>
      </w:r>
      <w:r>
        <w:rPr>
          <w:rFonts w:ascii="Arial" w:hAnsi="Arial" w:cs="Arial"/>
          <w:sz w:val="24"/>
          <w:szCs w:val="24"/>
        </w:rPr>
        <w:t>)</w:t>
      </w:r>
      <w:r w:rsidRPr="00CA451A">
        <w:rPr>
          <w:rFonts w:ascii="Arial" w:hAnsi="Arial" w:cs="Arial"/>
          <w:sz w:val="24"/>
          <w:szCs w:val="24"/>
        </w:rPr>
        <w:t xml:space="preserve"> improvement in life satisfaction in Mid Ulster (NISRA Wellbeing)</w:t>
      </w:r>
    </w:p>
    <w:p w14:paraId="6EFF2591" w14:textId="77777777" w:rsidR="0021372A" w:rsidRDefault="0021372A" w:rsidP="0021372A">
      <w:pPr>
        <w:pStyle w:val="NoSpacing"/>
        <w:spacing w:line="360" w:lineRule="auto"/>
        <w:rPr>
          <w:rFonts w:ascii="Arial" w:hAnsi="Arial" w:cs="Arial"/>
          <w:b/>
          <w:bCs/>
          <w:sz w:val="24"/>
          <w:szCs w:val="24"/>
          <w:shd w:val="clear" w:color="auto" w:fill="FFFFFF"/>
        </w:rPr>
      </w:pPr>
    </w:p>
    <w:p w14:paraId="4D512E93" w14:textId="77777777" w:rsidR="0021372A" w:rsidRDefault="0021372A" w:rsidP="0021372A">
      <w:pPr>
        <w:pStyle w:val="NoSpacing"/>
        <w:spacing w:line="360" w:lineRule="auto"/>
        <w:rPr>
          <w:rFonts w:ascii="Arial" w:eastAsia="Times New Roman" w:hAnsi="Arial" w:cs="Arial"/>
          <w:sz w:val="24"/>
          <w:szCs w:val="24"/>
          <w:lang w:eastAsia="en-GB"/>
        </w:rPr>
      </w:pPr>
      <w:r>
        <w:rPr>
          <w:rFonts w:ascii="Arial" w:hAnsi="Arial" w:cs="Arial"/>
          <w:b/>
          <w:bCs/>
          <w:sz w:val="24"/>
          <w:szCs w:val="24"/>
          <w:shd w:val="clear" w:color="auto" w:fill="FFFFFF"/>
        </w:rPr>
        <w:t xml:space="preserve">Rationale/ </w:t>
      </w:r>
      <w:r w:rsidRPr="00CA451A">
        <w:rPr>
          <w:rFonts w:ascii="Arial" w:hAnsi="Arial" w:cs="Arial"/>
          <w:b/>
          <w:bCs/>
          <w:sz w:val="24"/>
          <w:szCs w:val="24"/>
          <w:shd w:val="clear" w:color="auto" w:fill="FFFFFF"/>
        </w:rPr>
        <w:t>Why:</w:t>
      </w:r>
      <w:r w:rsidRPr="00CA451A">
        <w:rPr>
          <w:rFonts w:ascii="Arial" w:hAnsi="Arial" w:cs="Arial"/>
          <w:sz w:val="24"/>
          <w:szCs w:val="24"/>
          <w:shd w:val="clear" w:color="auto" w:fill="FFFFFF"/>
        </w:rPr>
        <w:t xml:space="preserve"> Our Capital Investment Programme helps us build a better future for our citizens.  It includes a programme of works to e</w:t>
      </w:r>
      <w:r w:rsidRPr="00CA451A">
        <w:rPr>
          <w:rFonts w:ascii="Arial" w:eastAsia="Times New Roman" w:hAnsi="Arial" w:cs="Arial"/>
          <w:sz w:val="24"/>
          <w:szCs w:val="24"/>
          <w:lang w:eastAsia="en-GB"/>
        </w:rPr>
        <w:t>xtend, refurbish, upgrade, redevelop and revitalise our existing and new assets, all set within our budgetary constraints.  Our programme seeks to benefit the environment and promotes opportunities for our citizens to access and enjoy our facilities and outdoor spaces.</w:t>
      </w:r>
    </w:p>
    <w:p w14:paraId="3E74A3D4" w14:textId="77777777" w:rsidR="0021372A" w:rsidRDefault="0021372A" w:rsidP="0021372A">
      <w:pPr>
        <w:pStyle w:val="NoSpacing"/>
        <w:spacing w:line="360" w:lineRule="auto"/>
        <w:rPr>
          <w:rFonts w:ascii="Arial" w:eastAsia="Times New Roman" w:hAnsi="Arial" w:cs="Arial"/>
          <w:sz w:val="24"/>
          <w:szCs w:val="24"/>
          <w:lang w:eastAsia="en-GB"/>
        </w:rPr>
      </w:pPr>
    </w:p>
    <w:p w14:paraId="1BBDE179" w14:textId="77777777" w:rsidR="0021372A" w:rsidRDefault="0021372A" w:rsidP="0021372A">
      <w:pPr>
        <w:pStyle w:val="NoSpacing"/>
        <w:spacing w:line="360" w:lineRule="auto"/>
        <w:rPr>
          <w:rFonts w:ascii="Arial" w:hAnsi="Arial" w:cs="Arial"/>
          <w:b/>
          <w:sz w:val="24"/>
          <w:szCs w:val="24"/>
        </w:rPr>
      </w:pPr>
      <w:r>
        <w:rPr>
          <w:rFonts w:ascii="Arial" w:hAnsi="Arial" w:cs="Arial"/>
          <w:b/>
          <w:bCs/>
          <w:sz w:val="24"/>
          <w:szCs w:val="24"/>
          <w:shd w:val="clear" w:color="auto" w:fill="FFFFFF"/>
        </w:rPr>
        <w:t>Objective 1.5:</w:t>
      </w:r>
      <w:r w:rsidRPr="00206988">
        <w:rPr>
          <w:rFonts w:ascii="Arial" w:hAnsi="Arial" w:cs="Arial"/>
          <w:b/>
          <w:sz w:val="24"/>
          <w:szCs w:val="24"/>
        </w:rPr>
        <w:t xml:space="preserve"> </w:t>
      </w:r>
      <w:r w:rsidRPr="00CA451A">
        <w:rPr>
          <w:rFonts w:ascii="Arial" w:hAnsi="Arial" w:cs="Arial"/>
          <w:b/>
          <w:sz w:val="24"/>
          <w:szCs w:val="24"/>
        </w:rPr>
        <w:t>Implement a Customer Experience Platform by 2026 and have it fully operational for two customer facing services by March 2028</w:t>
      </w:r>
    </w:p>
    <w:p w14:paraId="5E7F902F" w14:textId="77777777" w:rsidR="0021372A" w:rsidRPr="00CA451A" w:rsidRDefault="0021372A" w:rsidP="0021372A">
      <w:pPr>
        <w:pStyle w:val="NoSpacing"/>
        <w:spacing w:line="360" w:lineRule="auto"/>
        <w:rPr>
          <w:rFonts w:ascii="Arial" w:hAnsi="Arial" w:cs="Arial"/>
          <w:sz w:val="24"/>
          <w:szCs w:val="24"/>
        </w:rPr>
      </w:pPr>
      <w:r>
        <w:rPr>
          <w:rFonts w:ascii="Arial" w:hAnsi="Arial" w:cs="Arial"/>
          <w:sz w:val="24"/>
          <w:szCs w:val="24"/>
        </w:rPr>
        <w:t xml:space="preserve">Measure: </w:t>
      </w:r>
      <w:r w:rsidRPr="00CA451A">
        <w:rPr>
          <w:rFonts w:ascii="Arial" w:hAnsi="Arial" w:cs="Arial"/>
          <w:sz w:val="24"/>
          <w:szCs w:val="24"/>
        </w:rPr>
        <w:t xml:space="preserve">Customer Experience Platform (CEP) implemented by 2026 </w:t>
      </w:r>
    </w:p>
    <w:p w14:paraId="5ECB41E0" w14:textId="77777777" w:rsidR="0021372A" w:rsidRPr="00CA451A" w:rsidRDefault="0021372A" w:rsidP="0021372A">
      <w:pPr>
        <w:pStyle w:val="NoSpacing"/>
        <w:spacing w:line="360" w:lineRule="auto"/>
        <w:rPr>
          <w:rFonts w:ascii="Arial" w:hAnsi="Arial" w:cs="Arial"/>
          <w:sz w:val="24"/>
          <w:szCs w:val="24"/>
        </w:rPr>
      </w:pPr>
      <w:r>
        <w:rPr>
          <w:rFonts w:ascii="Arial" w:hAnsi="Arial" w:cs="Arial"/>
          <w:sz w:val="24"/>
          <w:szCs w:val="24"/>
        </w:rPr>
        <w:t xml:space="preserve">Measure: </w:t>
      </w:r>
      <w:r w:rsidRPr="00CA451A">
        <w:rPr>
          <w:rFonts w:ascii="Arial" w:hAnsi="Arial" w:cs="Arial"/>
          <w:sz w:val="24"/>
          <w:szCs w:val="24"/>
        </w:rPr>
        <w:t xml:space="preserve">CEP fully operational for two customer facing services by March 2028 </w:t>
      </w:r>
    </w:p>
    <w:p w14:paraId="36AB104F" w14:textId="77777777" w:rsidR="0021372A" w:rsidRDefault="0021372A" w:rsidP="0021372A">
      <w:pPr>
        <w:pStyle w:val="NoSpacing"/>
        <w:spacing w:line="360" w:lineRule="auto"/>
        <w:rPr>
          <w:rFonts w:ascii="Arial" w:hAnsi="Arial" w:cs="Arial"/>
          <w:sz w:val="24"/>
          <w:szCs w:val="24"/>
        </w:rPr>
      </w:pPr>
      <w:r>
        <w:rPr>
          <w:rFonts w:ascii="Arial" w:hAnsi="Arial" w:cs="Arial"/>
          <w:sz w:val="24"/>
          <w:szCs w:val="24"/>
        </w:rPr>
        <w:t xml:space="preserve">Measure: </w:t>
      </w:r>
      <w:r w:rsidRPr="00CA451A">
        <w:rPr>
          <w:rFonts w:ascii="Arial" w:hAnsi="Arial" w:cs="Arial"/>
          <w:sz w:val="24"/>
          <w:szCs w:val="24"/>
        </w:rPr>
        <w:t>% increase in customer satisfaction for service accessibility and response</w:t>
      </w:r>
      <w:r>
        <w:rPr>
          <w:rFonts w:ascii="Arial" w:hAnsi="Arial" w:cs="Arial"/>
          <w:sz w:val="24"/>
          <w:szCs w:val="24"/>
        </w:rPr>
        <w:t>.</w:t>
      </w:r>
    </w:p>
    <w:p w14:paraId="5B9D69AF" w14:textId="77777777" w:rsidR="0021372A" w:rsidRDefault="0021372A" w:rsidP="0021372A">
      <w:pPr>
        <w:pStyle w:val="NoSpacing"/>
        <w:spacing w:line="360" w:lineRule="auto"/>
        <w:rPr>
          <w:rFonts w:ascii="Arial" w:hAnsi="Arial" w:cs="Arial"/>
          <w:b/>
          <w:bCs/>
          <w:color w:val="333333"/>
          <w:sz w:val="24"/>
          <w:szCs w:val="24"/>
        </w:rPr>
      </w:pPr>
    </w:p>
    <w:p w14:paraId="40EC4740" w14:textId="77777777" w:rsidR="0021372A" w:rsidRDefault="0021372A" w:rsidP="0021372A">
      <w:pPr>
        <w:pStyle w:val="NoSpacing"/>
        <w:spacing w:line="360" w:lineRule="auto"/>
        <w:rPr>
          <w:rFonts w:ascii="Arial" w:hAnsi="Arial" w:cs="Arial"/>
          <w:color w:val="333333"/>
          <w:sz w:val="24"/>
          <w:szCs w:val="24"/>
        </w:rPr>
      </w:pPr>
      <w:r>
        <w:rPr>
          <w:rFonts w:ascii="Arial" w:hAnsi="Arial" w:cs="Arial"/>
          <w:b/>
          <w:bCs/>
          <w:color w:val="333333"/>
          <w:sz w:val="24"/>
          <w:szCs w:val="24"/>
        </w:rPr>
        <w:t>Rationale/</w:t>
      </w:r>
      <w:r w:rsidRPr="00CA451A">
        <w:rPr>
          <w:rFonts w:ascii="Arial" w:hAnsi="Arial" w:cs="Arial"/>
          <w:b/>
          <w:bCs/>
          <w:color w:val="333333"/>
          <w:sz w:val="24"/>
          <w:szCs w:val="24"/>
        </w:rPr>
        <w:t>Why:</w:t>
      </w:r>
      <w:r w:rsidRPr="00CA451A">
        <w:rPr>
          <w:rFonts w:ascii="Arial" w:hAnsi="Arial" w:cs="Arial"/>
          <w:color w:val="333333"/>
          <w:sz w:val="24"/>
          <w:szCs w:val="24"/>
        </w:rPr>
        <w:t xml:space="preserve"> We want to put our citizens and customers first and to do so we need to understand what people want, need and value.  Embedding a positive customer experience journey into our service delivery will ensure that we put our customers first and serve their needs.  It is critical to the sustained growth of our Council</w:t>
      </w:r>
      <w:r>
        <w:rPr>
          <w:rFonts w:ascii="Arial" w:hAnsi="Arial" w:cs="Arial"/>
          <w:color w:val="333333"/>
          <w:sz w:val="24"/>
          <w:szCs w:val="24"/>
        </w:rPr>
        <w:t>.</w:t>
      </w:r>
    </w:p>
    <w:p w14:paraId="43763293" w14:textId="77777777" w:rsidR="0021372A" w:rsidRDefault="0021372A" w:rsidP="0021372A">
      <w:pPr>
        <w:pStyle w:val="NoSpacing"/>
        <w:spacing w:line="360" w:lineRule="auto"/>
        <w:rPr>
          <w:rFonts w:ascii="Arial" w:eastAsia="Times New Roman" w:hAnsi="Arial" w:cs="Arial"/>
          <w:sz w:val="24"/>
          <w:szCs w:val="24"/>
          <w:lang w:eastAsia="en-GB"/>
        </w:rPr>
      </w:pPr>
    </w:p>
    <w:p w14:paraId="287F0074"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Objective 1.6:</w:t>
      </w:r>
      <w:r w:rsidRPr="00AA3665">
        <w:rPr>
          <w:rFonts w:ascii="Arial" w:hAnsi="Arial" w:cs="Arial"/>
          <w:b/>
          <w:sz w:val="24"/>
          <w:szCs w:val="24"/>
        </w:rPr>
        <w:t xml:space="preserve"> </w:t>
      </w:r>
      <w:r w:rsidRPr="00AA3665">
        <w:rPr>
          <w:rFonts w:ascii="Arial" w:hAnsi="Arial" w:cs="Arial"/>
          <w:b/>
          <w:bCs/>
          <w:sz w:val="24"/>
          <w:szCs w:val="24"/>
          <w:shd w:val="clear" w:color="auto" w:fill="FFFFFF"/>
        </w:rPr>
        <w:t>Support delivery of a strong business economy by fostering start-ups; creating growth and scalability opportunities; promoting jobs; and developing Mid Ulster as a vibrant tourist destination</w:t>
      </w:r>
      <w:r>
        <w:rPr>
          <w:rFonts w:ascii="Arial" w:hAnsi="Arial" w:cs="Arial"/>
          <w:b/>
          <w:bCs/>
          <w:sz w:val="24"/>
          <w:szCs w:val="24"/>
          <w:shd w:val="clear" w:color="auto" w:fill="FFFFFF"/>
        </w:rPr>
        <w:t>.</w:t>
      </w:r>
    </w:p>
    <w:p w14:paraId="2B412DD2" w14:textId="77777777" w:rsidR="0021372A" w:rsidRPr="00CA451A" w:rsidRDefault="0021372A" w:rsidP="0021372A">
      <w:pPr>
        <w:pStyle w:val="NoSpacing"/>
        <w:spacing w:line="360" w:lineRule="auto"/>
        <w:rPr>
          <w:rFonts w:ascii="Arial" w:hAnsi="Arial" w:cs="Arial"/>
          <w:sz w:val="24"/>
          <w:szCs w:val="24"/>
        </w:rPr>
      </w:pPr>
      <w:r>
        <w:rPr>
          <w:rFonts w:ascii="Arial" w:hAnsi="Arial" w:cs="Arial"/>
          <w:sz w:val="24"/>
          <w:szCs w:val="24"/>
        </w:rPr>
        <w:t>Measure: Number of</w:t>
      </w:r>
      <w:r w:rsidRPr="00CA451A">
        <w:rPr>
          <w:rFonts w:ascii="Arial" w:hAnsi="Arial" w:cs="Arial"/>
          <w:sz w:val="24"/>
          <w:szCs w:val="24"/>
        </w:rPr>
        <w:t xml:space="preserve"> jobs promoted through business start-up activity </w:t>
      </w:r>
    </w:p>
    <w:p w14:paraId="7E87964B" w14:textId="77777777" w:rsidR="0021372A" w:rsidRDefault="0021372A" w:rsidP="0021372A">
      <w:pPr>
        <w:pStyle w:val="NoSpacing"/>
        <w:spacing w:line="360" w:lineRule="auto"/>
        <w:rPr>
          <w:rFonts w:ascii="Arial" w:hAnsi="Arial" w:cs="Arial"/>
          <w:sz w:val="24"/>
          <w:szCs w:val="24"/>
        </w:rPr>
      </w:pPr>
      <w:r>
        <w:rPr>
          <w:rFonts w:ascii="Arial" w:hAnsi="Arial" w:cs="Arial"/>
          <w:sz w:val="24"/>
          <w:szCs w:val="24"/>
        </w:rPr>
        <w:lastRenderedPageBreak/>
        <w:t>Measure: Number of</w:t>
      </w:r>
      <w:r w:rsidRPr="00CA451A">
        <w:rPr>
          <w:rFonts w:ascii="Arial" w:hAnsi="Arial" w:cs="Arial"/>
          <w:sz w:val="24"/>
          <w:szCs w:val="24"/>
        </w:rPr>
        <w:t xml:space="preserve"> businesses supported through growth orientated scaling programmes and events (including tourism)</w:t>
      </w:r>
    </w:p>
    <w:p w14:paraId="329DC69D" w14:textId="77777777" w:rsidR="0021372A" w:rsidRDefault="0021372A" w:rsidP="0021372A">
      <w:pPr>
        <w:pStyle w:val="NoSpacing"/>
        <w:spacing w:line="360" w:lineRule="auto"/>
        <w:rPr>
          <w:rFonts w:ascii="Arial" w:hAnsi="Arial" w:cs="Arial"/>
          <w:sz w:val="24"/>
          <w:szCs w:val="24"/>
        </w:rPr>
      </w:pPr>
      <w:r>
        <w:rPr>
          <w:rFonts w:ascii="Arial" w:hAnsi="Arial" w:cs="Arial"/>
          <w:sz w:val="24"/>
          <w:szCs w:val="24"/>
        </w:rPr>
        <w:t>Measure: Number of</w:t>
      </w:r>
      <w:r w:rsidRPr="00CA451A">
        <w:rPr>
          <w:rFonts w:ascii="Arial" w:hAnsi="Arial" w:cs="Arial"/>
          <w:sz w:val="24"/>
          <w:szCs w:val="24"/>
        </w:rPr>
        <w:t xml:space="preserve"> visitors (footfall) to Council visitor attractions</w:t>
      </w:r>
      <w:r>
        <w:rPr>
          <w:rFonts w:ascii="Arial" w:hAnsi="Arial" w:cs="Arial"/>
          <w:sz w:val="24"/>
          <w:szCs w:val="24"/>
        </w:rPr>
        <w:t>.</w:t>
      </w:r>
    </w:p>
    <w:p w14:paraId="69D9492D" w14:textId="77777777" w:rsidR="0021372A" w:rsidRDefault="0021372A" w:rsidP="0021372A">
      <w:pPr>
        <w:pStyle w:val="NoSpacing"/>
        <w:spacing w:line="360" w:lineRule="auto"/>
        <w:rPr>
          <w:rFonts w:ascii="Arial" w:hAnsi="Arial" w:cs="Arial"/>
          <w:sz w:val="24"/>
          <w:szCs w:val="24"/>
        </w:rPr>
      </w:pPr>
    </w:p>
    <w:p w14:paraId="4FD942E0" w14:textId="77777777" w:rsidR="0021372A" w:rsidRDefault="0021372A" w:rsidP="0021372A">
      <w:pPr>
        <w:pStyle w:val="NoSpacing"/>
        <w:spacing w:line="360" w:lineRule="auto"/>
        <w:rPr>
          <w:rFonts w:ascii="Arial" w:hAnsi="Arial" w:cs="Arial"/>
          <w:sz w:val="24"/>
          <w:szCs w:val="24"/>
        </w:rPr>
      </w:pPr>
      <w:r w:rsidRPr="00AA3665">
        <w:rPr>
          <w:rFonts w:ascii="Arial" w:hAnsi="Arial" w:cs="Arial"/>
          <w:b/>
          <w:sz w:val="24"/>
          <w:szCs w:val="24"/>
        </w:rPr>
        <w:t>Rationale/Why:</w:t>
      </w:r>
      <w:r w:rsidRPr="00CA451A">
        <w:rPr>
          <w:rFonts w:ascii="Arial" w:hAnsi="Arial" w:cs="Arial"/>
          <w:sz w:val="24"/>
          <w:szCs w:val="24"/>
        </w:rPr>
        <w:t xml:space="preserve"> Mid Ulster district has a strong economy, especially in the fields of agriculture, construction, engineering and manufacturing.  Growth in the production of goods and services means that their quality and quantity increase.  Our economy contributes to the standard of living enjoyed by our citizens</w:t>
      </w:r>
      <w:r>
        <w:rPr>
          <w:rFonts w:ascii="Arial" w:hAnsi="Arial" w:cs="Arial"/>
          <w:sz w:val="24"/>
          <w:szCs w:val="24"/>
        </w:rPr>
        <w:t>.</w:t>
      </w:r>
    </w:p>
    <w:p w14:paraId="5CE76B0F" w14:textId="77777777" w:rsidR="0021372A" w:rsidRDefault="0021372A" w:rsidP="0021372A">
      <w:pPr>
        <w:pStyle w:val="NoSpacing"/>
        <w:spacing w:line="360" w:lineRule="auto"/>
        <w:rPr>
          <w:rFonts w:ascii="Arial" w:eastAsia="Times New Roman" w:hAnsi="Arial" w:cs="Arial"/>
          <w:sz w:val="24"/>
          <w:szCs w:val="24"/>
          <w:lang w:eastAsia="en-GB"/>
        </w:rPr>
      </w:pPr>
    </w:p>
    <w:p w14:paraId="3502F691"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Objective 1.7:</w:t>
      </w:r>
      <w:r w:rsidRPr="00AA3665">
        <w:rPr>
          <w:rFonts w:ascii="Arial" w:hAnsi="Arial" w:cs="Arial"/>
          <w:b/>
          <w:bCs/>
          <w:sz w:val="24"/>
          <w:szCs w:val="24"/>
        </w:rPr>
        <w:t xml:space="preserve"> </w:t>
      </w:r>
      <w:r w:rsidRPr="00CA451A">
        <w:rPr>
          <w:rFonts w:ascii="Arial" w:hAnsi="Arial" w:cs="Arial"/>
          <w:b/>
          <w:bCs/>
          <w:sz w:val="24"/>
          <w:szCs w:val="24"/>
        </w:rPr>
        <w:t>Work collaboratively with central government to align existing community development and support programmes and implement our Community Development Strategy and Action Plan by March 2028</w:t>
      </w:r>
    </w:p>
    <w:p w14:paraId="4DB9E387" w14:textId="77777777" w:rsidR="0021372A" w:rsidRPr="00CA451A" w:rsidRDefault="0021372A" w:rsidP="0021372A">
      <w:pPr>
        <w:pStyle w:val="NoSpacing"/>
        <w:spacing w:line="360" w:lineRule="auto"/>
        <w:rPr>
          <w:rFonts w:ascii="Arial" w:hAnsi="Arial" w:cs="Arial"/>
          <w:iCs/>
          <w:sz w:val="24"/>
          <w:szCs w:val="24"/>
        </w:rPr>
      </w:pPr>
      <w:r w:rsidRPr="00AA3665">
        <w:rPr>
          <w:rFonts w:ascii="Arial" w:hAnsi="Arial" w:cs="Arial"/>
          <w:bCs/>
          <w:sz w:val="24"/>
          <w:szCs w:val="24"/>
          <w:shd w:val="clear" w:color="auto" w:fill="FFFFFF"/>
        </w:rPr>
        <w:t xml:space="preserve">Measure: </w:t>
      </w:r>
      <w:r w:rsidRPr="00CA451A">
        <w:rPr>
          <w:rFonts w:ascii="Arial" w:hAnsi="Arial" w:cs="Arial"/>
          <w:iCs/>
          <w:sz w:val="24"/>
          <w:szCs w:val="24"/>
        </w:rPr>
        <w:t xml:space="preserve">Community Development Strategy and Action Plan implemented by 2028 </w:t>
      </w:r>
      <w:r>
        <w:rPr>
          <w:rFonts w:ascii="Arial" w:hAnsi="Arial" w:cs="Arial"/>
          <w:iCs/>
          <w:sz w:val="24"/>
          <w:szCs w:val="24"/>
        </w:rPr>
        <w:t>Measure: Number of</w:t>
      </w:r>
      <w:r w:rsidRPr="00CA451A">
        <w:rPr>
          <w:rFonts w:ascii="Arial" w:hAnsi="Arial" w:cs="Arial"/>
          <w:iCs/>
          <w:sz w:val="24"/>
          <w:szCs w:val="24"/>
        </w:rPr>
        <w:t xml:space="preserve"> programmes integrated </w:t>
      </w:r>
    </w:p>
    <w:p w14:paraId="6F5A9D7D" w14:textId="77777777" w:rsidR="0021372A" w:rsidRDefault="0021372A" w:rsidP="0021372A">
      <w:pPr>
        <w:pStyle w:val="NoSpacing"/>
        <w:spacing w:line="360" w:lineRule="auto"/>
        <w:rPr>
          <w:rFonts w:ascii="Arial" w:hAnsi="Arial" w:cs="Arial"/>
          <w:iCs/>
          <w:sz w:val="24"/>
          <w:szCs w:val="24"/>
        </w:rPr>
      </w:pPr>
      <w:r>
        <w:rPr>
          <w:rFonts w:ascii="Arial" w:hAnsi="Arial" w:cs="Arial"/>
          <w:iCs/>
          <w:sz w:val="24"/>
          <w:szCs w:val="24"/>
        </w:rPr>
        <w:t>Measure: Percentage (</w:t>
      </w:r>
      <w:r w:rsidRPr="00CA451A">
        <w:rPr>
          <w:rFonts w:ascii="Arial" w:hAnsi="Arial" w:cs="Arial"/>
          <w:iCs/>
          <w:sz w:val="24"/>
          <w:szCs w:val="24"/>
        </w:rPr>
        <w:t>%</w:t>
      </w:r>
      <w:r>
        <w:rPr>
          <w:rFonts w:ascii="Arial" w:hAnsi="Arial" w:cs="Arial"/>
          <w:iCs/>
          <w:sz w:val="24"/>
          <w:szCs w:val="24"/>
        </w:rPr>
        <w:t>)</w:t>
      </w:r>
      <w:r w:rsidRPr="00CA451A">
        <w:rPr>
          <w:rFonts w:ascii="Arial" w:hAnsi="Arial" w:cs="Arial"/>
          <w:iCs/>
          <w:sz w:val="24"/>
          <w:szCs w:val="24"/>
        </w:rPr>
        <w:t xml:space="preserve"> of CVS consultee participants satisfied with the</w:t>
      </w:r>
    </w:p>
    <w:p w14:paraId="0258B063" w14:textId="77777777" w:rsidR="0021372A" w:rsidRPr="00CA451A" w:rsidRDefault="0021372A" w:rsidP="0021372A">
      <w:pPr>
        <w:pStyle w:val="NoSpacing"/>
        <w:spacing w:line="360" w:lineRule="auto"/>
        <w:rPr>
          <w:rFonts w:ascii="Arial" w:hAnsi="Arial" w:cs="Arial"/>
          <w:iCs/>
          <w:sz w:val="24"/>
          <w:szCs w:val="24"/>
        </w:rPr>
      </w:pPr>
      <w:r w:rsidRPr="00CA451A">
        <w:rPr>
          <w:rFonts w:ascii="Arial" w:hAnsi="Arial" w:cs="Arial"/>
          <w:iCs/>
          <w:sz w:val="24"/>
          <w:szCs w:val="24"/>
        </w:rPr>
        <w:t xml:space="preserve">Co-design process </w:t>
      </w:r>
    </w:p>
    <w:p w14:paraId="1F736FB4" w14:textId="77777777" w:rsidR="0021372A" w:rsidRDefault="0021372A" w:rsidP="0021372A">
      <w:pPr>
        <w:pStyle w:val="NoSpacing"/>
        <w:spacing w:line="360" w:lineRule="auto"/>
        <w:rPr>
          <w:rFonts w:ascii="Arial" w:hAnsi="Arial" w:cs="Arial"/>
          <w:iCs/>
          <w:sz w:val="24"/>
          <w:szCs w:val="24"/>
        </w:rPr>
      </w:pPr>
      <w:r>
        <w:rPr>
          <w:rFonts w:ascii="Arial" w:hAnsi="Arial" w:cs="Arial"/>
          <w:iCs/>
          <w:sz w:val="24"/>
          <w:szCs w:val="24"/>
        </w:rPr>
        <w:t>Measure: Percentage (%)</w:t>
      </w:r>
      <w:r w:rsidRPr="00CA451A">
        <w:rPr>
          <w:rFonts w:ascii="Arial" w:hAnsi="Arial" w:cs="Arial"/>
          <w:iCs/>
          <w:sz w:val="24"/>
          <w:szCs w:val="24"/>
        </w:rPr>
        <w:t xml:space="preserve"> improvement in life satisfaction in Mid Ulster </w:t>
      </w:r>
    </w:p>
    <w:p w14:paraId="2A91068A" w14:textId="77777777" w:rsidR="0021372A" w:rsidRPr="00CA451A" w:rsidRDefault="0021372A" w:rsidP="0021372A">
      <w:pPr>
        <w:pStyle w:val="NoSpacing"/>
        <w:spacing w:line="360" w:lineRule="auto"/>
        <w:rPr>
          <w:rFonts w:ascii="Arial" w:hAnsi="Arial" w:cs="Arial"/>
          <w:iCs/>
          <w:sz w:val="24"/>
          <w:szCs w:val="24"/>
        </w:rPr>
      </w:pPr>
      <w:r w:rsidRPr="00CA451A">
        <w:rPr>
          <w:rFonts w:ascii="Arial" w:hAnsi="Arial" w:cs="Arial"/>
          <w:iCs/>
          <w:sz w:val="24"/>
          <w:szCs w:val="24"/>
        </w:rPr>
        <w:t xml:space="preserve">(NISRA Wellbeing) </w:t>
      </w:r>
    </w:p>
    <w:p w14:paraId="18B4A4D1" w14:textId="77777777" w:rsidR="0021372A" w:rsidRDefault="0021372A" w:rsidP="0021372A">
      <w:pPr>
        <w:pStyle w:val="NoSpacing"/>
        <w:spacing w:line="360" w:lineRule="auto"/>
        <w:rPr>
          <w:rFonts w:ascii="Arial" w:hAnsi="Arial" w:cs="Arial"/>
          <w:bCs/>
          <w:sz w:val="24"/>
          <w:szCs w:val="24"/>
          <w:shd w:val="clear" w:color="auto" w:fill="FFFFFF"/>
        </w:rPr>
      </w:pPr>
      <w:r>
        <w:rPr>
          <w:rFonts w:ascii="Arial" w:hAnsi="Arial" w:cs="Arial"/>
          <w:iCs/>
          <w:sz w:val="24"/>
          <w:szCs w:val="24"/>
        </w:rPr>
        <w:t>Measure: Percentage of</w:t>
      </w:r>
      <w:r w:rsidRPr="00CA451A">
        <w:rPr>
          <w:rFonts w:ascii="Arial" w:hAnsi="Arial" w:cs="Arial"/>
          <w:iCs/>
          <w:sz w:val="24"/>
          <w:szCs w:val="24"/>
        </w:rPr>
        <w:t xml:space="preserve"> improvement in locus of control for people in Mid Ulster (NISRA Wellbeing)</w:t>
      </w:r>
    </w:p>
    <w:p w14:paraId="6523A0BE" w14:textId="77777777" w:rsidR="0021372A" w:rsidRDefault="0021372A" w:rsidP="0021372A">
      <w:pPr>
        <w:pStyle w:val="NoSpacing"/>
        <w:spacing w:line="360" w:lineRule="auto"/>
        <w:rPr>
          <w:rFonts w:ascii="Arial" w:hAnsi="Arial" w:cs="Arial"/>
          <w:bCs/>
          <w:sz w:val="24"/>
          <w:szCs w:val="24"/>
          <w:shd w:val="clear" w:color="auto" w:fill="FFFFFF"/>
        </w:rPr>
      </w:pPr>
    </w:p>
    <w:p w14:paraId="22DA896B" w14:textId="77777777" w:rsidR="0021372A" w:rsidRDefault="0021372A" w:rsidP="0021372A">
      <w:pPr>
        <w:pStyle w:val="NoSpacing"/>
        <w:spacing w:line="360" w:lineRule="auto"/>
        <w:rPr>
          <w:rFonts w:ascii="Arial" w:hAnsi="Arial" w:cs="Arial"/>
          <w:bCs/>
          <w:sz w:val="24"/>
          <w:szCs w:val="24"/>
          <w:shd w:val="clear" w:color="auto" w:fill="FFFFFF"/>
        </w:rPr>
      </w:pPr>
      <w:r>
        <w:rPr>
          <w:rFonts w:ascii="Arial" w:hAnsi="Arial" w:cs="Arial"/>
          <w:b/>
          <w:bCs/>
          <w:sz w:val="24"/>
          <w:szCs w:val="24"/>
        </w:rPr>
        <w:t>Rationale/</w:t>
      </w:r>
      <w:r w:rsidRPr="00CA451A">
        <w:rPr>
          <w:rFonts w:ascii="Arial" w:hAnsi="Arial" w:cs="Arial"/>
          <w:b/>
          <w:bCs/>
          <w:sz w:val="24"/>
          <w:szCs w:val="24"/>
        </w:rPr>
        <w:t>Why:</w:t>
      </w:r>
      <w:r w:rsidRPr="00CA451A">
        <w:rPr>
          <w:rFonts w:ascii="Arial" w:hAnsi="Arial" w:cs="Arial"/>
          <w:sz w:val="24"/>
          <w:szCs w:val="24"/>
        </w:rPr>
        <w:t xml:space="preserve"> Mid Ulster has a vibrant community and voluntary sector.  We want to shape new ways of working across central and local government by aligning programme delivery and funding, exploring how things could be done differently to reflect local need.   </w:t>
      </w:r>
      <w:r w:rsidRPr="00CA451A">
        <w:rPr>
          <w:rFonts w:ascii="Arial" w:eastAsiaTheme="minorEastAsia" w:hAnsi="Arial" w:cs="Arial"/>
          <w:kern w:val="24"/>
          <w:sz w:val="24"/>
          <w:szCs w:val="24"/>
          <w:lang w:val="en-US"/>
        </w:rPr>
        <w:t>The motivation to work towards achieving improved processes is driven by the desire to ensure that people in communities are ultimately better off.</w:t>
      </w:r>
    </w:p>
    <w:p w14:paraId="34D69308" w14:textId="77777777" w:rsidR="0021372A" w:rsidRDefault="0021372A" w:rsidP="0021372A">
      <w:pPr>
        <w:pStyle w:val="NoSpacing"/>
        <w:spacing w:line="360" w:lineRule="auto"/>
        <w:rPr>
          <w:rFonts w:ascii="Arial" w:hAnsi="Arial" w:cs="Arial"/>
          <w:b/>
          <w:bCs/>
          <w:sz w:val="24"/>
          <w:szCs w:val="24"/>
          <w:shd w:val="clear" w:color="auto" w:fill="FFFFFF"/>
        </w:rPr>
      </w:pPr>
    </w:p>
    <w:p w14:paraId="26D3667C"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 xml:space="preserve">Objective 1.8: </w:t>
      </w:r>
      <w:r w:rsidRPr="00CA451A">
        <w:rPr>
          <w:rFonts w:ascii="Arial" w:hAnsi="Arial" w:cs="Arial"/>
          <w:b/>
          <w:bCs/>
          <w:color w:val="000000"/>
          <w:sz w:val="24"/>
          <w:szCs w:val="24"/>
        </w:rPr>
        <w:t>Redirect wealth and public spending into communities by promoting a Community Wealth Building approach to local economic development</w:t>
      </w:r>
    </w:p>
    <w:p w14:paraId="170F6EF4" w14:textId="77777777" w:rsidR="0021372A" w:rsidRPr="00CA451A" w:rsidRDefault="0021372A" w:rsidP="0021372A">
      <w:pPr>
        <w:pStyle w:val="NoSpacing"/>
        <w:spacing w:line="360" w:lineRule="auto"/>
        <w:rPr>
          <w:rFonts w:ascii="Arial" w:hAnsi="Arial" w:cs="Arial"/>
          <w:iCs/>
          <w:sz w:val="24"/>
          <w:szCs w:val="24"/>
        </w:rPr>
      </w:pPr>
      <w:r w:rsidRPr="00AA3665">
        <w:rPr>
          <w:rFonts w:ascii="Arial" w:hAnsi="Arial" w:cs="Arial"/>
          <w:bCs/>
          <w:sz w:val="24"/>
          <w:szCs w:val="24"/>
          <w:shd w:val="clear" w:color="auto" w:fill="FFFFFF"/>
        </w:rPr>
        <w:t xml:space="preserve">Measure: </w:t>
      </w:r>
      <w:r w:rsidRPr="00CA451A">
        <w:rPr>
          <w:rFonts w:ascii="Arial" w:hAnsi="Arial" w:cs="Arial"/>
          <w:iCs/>
          <w:sz w:val="24"/>
          <w:szCs w:val="24"/>
        </w:rPr>
        <w:t xml:space="preserve">Community Wealth Building Framework and Action Plan implemented by 2028 </w:t>
      </w:r>
    </w:p>
    <w:p w14:paraId="46203A31" w14:textId="77777777" w:rsidR="0021372A" w:rsidRPr="00CA451A" w:rsidRDefault="0021372A" w:rsidP="0021372A">
      <w:pPr>
        <w:pStyle w:val="NoSpacing"/>
        <w:spacing w:line="360" w:lineRule="auto"/>
        <w:rPr>
          <w:rFonts w:ascii="Arial" w:hAnsi="Arial" w:cs="Arial"/>
          <w:iCs/>
          <w:sz w:val="24"/>
          <w:szCs w:val="24"/>
        </w:rPr>
      </w:pPr>
      <w:r>
        <w:rPr>
          <w:rFonts w:ascii="Arial" w:hAnsi="Arial" w:cs="Arial"/>
          <w:iCs/>
          <w:sz w:val="24"/>
          <w:szCs w:val="24"/>
        </w:rPr>
        <w:t xml:space="preserve">Measure: </w:t>
      </w:r>
      <w:r w:rsidRPr="00CA451A">
        <w:rPr>
          <w:rFonts w:ascii="Arial" w:hAnsi="Arial" w:cs="Arial"/>
          <w:iCs/>
          <w:sz w:val="24"/>
          <w:szCs w:val="24"/>
        </w:rPr>
        <w:t xml:space="preserve">Amount of social value generated per £ invested </w:t>
      </w:r>
    </w:p>
    <w:p w14:paraId="5D654271" w14:textId="77777777" w:rsidR="0021372A" w:rsidRPr="00CA451A" w:rsidRDefault="0021372A" w:rsidP="0021372A">
      <w:pPr>
        <w:pStyle w:val="NoSpacing"/>
        <w:spacing w:line="360" w:lineRule="auto"/>
        <w:rPr>
          <w:rFonts w:ascii="Arial" w:hAnsi="Arial" w:cs="Arial"/>
          <w:iCs/>
          <w:sz w:val="24"/>
          <w:szCs w:val="24"/>
        </w:rPr>
      </w:pPr>
      <w:r>
        <w:rPr>
          <w:rFonts w:ascii="Arial" w:hAnsi="Arial" w:cs="Arial"/>
          <w:iCs/>
          <w:sz w:val="24"/>
          <w:szCs w:val="24"/>
        </w:rPr>
        <w:t xml:space="preserve">Measure: </w:t>
      </w:r>
      <w:r w:rsidRPr="00CA451A">
        <w:rPr>
          <w:rFonts w:ascii="Arial" w:hAnsi="Arial" w:cs="Arial"/>
          <w:iCs/>
          <w:sz w:val="24"/>
          <w:szCs w:val="24"/>
        </w:rPr>
        <w:t>% improvement in locus of control for people in Mid Ulster (NISRA Wellbeing)</w:t>
      </w:r>
    </w:p>
    <w:p w14:paraId="10B2BE53" w14:textId="19D6325A" w:rsidR="0021372A" w:rsidRPr="00AA3665" w:rsidRDefault="0021372A" w:rsidP="0021372A">
      <w:pPr>
        <w:pStyle w:val="NoSpacing"/>
        <w:spacing w:line="360" w:lineRule="auto"/>
        <w:rPr>
          <w:rFonts w:ascii="Arial" w:eastAsia="Times New Roman" w:hAnsi="Arial" w:cs="Arial"/>
          <w:sz w:val="24"/>
          <w:szCs w:val="24"/>
          <w:lang w:eastAsia="en-GB"/>
        </w:rPr>
      </w:pPr>
      <w:r>
        <w:rPr>
          <w:rFonts w:ascii="Arial" w:hAnsi="Arial" w:cs="Arial"/>
          <w:iCs/>
          <w:sz w:val="24"/>
          <w:szCs w:val="24"/>
        </w:rPr>
        <w:t xml:space="preserve">Measure: </w:t>
      </w:r>
      <w:r w:rsidRPr="00CA451A">
        <w:rPr>
          <w:rFonts w:ascii="Arial" w:hAnsi="Arial" w:cs="Arial"/>
          <w:iCs/>
          <w:sz w:val="24"/>
          <w:szCs w:val="24"/>
        </w:rPr>
        <w:t xml:space="preserve">% improvement in </w:t>
      </w:r>
      <w:r w:rsidR="009F7161" w:rsidRPr="00CA451A">
        <w:rPr>
          <w:rFonts w:ascii="Arial" w:hAnsi="Arial" w:cs="Arial"/>
          <w:iCs/>
          <w:sz w:val="24"/>
          <w:szCs w:val="24"/>
        </w:rPr>
        <w:t>self-efficacy</w:t>
      </w:r>
      <w:r w:rsidRPr="00CA451A">
        <w:rPr>
          <w:rFonts w:ascii="Arial" w:hAnsi="Arial" w:cs="Arial"/>
          <w:iCs/>
          <w:sz w:val="24"/>
          <w:szCs w:val="24"/>
        </w:rPr>
        <w:t xml:space="preserve"> for people in Mid Ulster (NISRA Wellbeing)</w:t>
      </w:r>
    </w:p>
    <w:p w14:paraId="343C1E64" w14:textId="77777777" w:rsidR="0021372A" w:rsidRDefault="0021372A" w:rsidP="0021372A">
      <w:pPr>
        <w:pStyle w:val="NoSpacing"/>
        <w:spacing w:line="360" w:lineRule="auto"/>
        <w:rPr>
          <w:rFonts w:ascii="Arial" w:hAnsi="Arial" w:cs="Arial"/>
          <w:bCs/>
          <w:sz w:val="24"/>
          <w:szCs w:val="24"/>
          <w:shd w:val="clear" w:color="auto" w:fill="FFFFFF"/>
        </w:rPr>
      </w:pPr>
    </w:p>
    <w:p w14:paraId="0166AA90" w14:textId="1C221411" w:rsidR="0021372A" w:rsidRPr="00CA451A" w:rsidRDefault="0021372A" w:rsidP="0021372A">
      <w:pPr>
        <w:pStyle w:val="NoSpacing"/>
        <w:spacing w:line="360" w:lineRule="auto"/>
        <w:rPr>
          <w:rFonts w:ascii="Arial" w:hAnsi="Arial" w:cs="Arial"/>
          <w:sz w:val="24"/>
          <w:szCs w:val="24"/>
        </w:rPr>
      </w:pPr>
      <w:r>
        <w:rPr>
          <w:rFonts w:ascii="Arial" w:hAnsi="Arial" w:cs="Arial"/>
          <w:b/>
          <w:bCs/>
          <w:sz w:val="24"/>
          <w:szCs w:val="24"/>
        </w:rPr>
        <w:lastRenderedPageBreak/>
        <w:t>Rationale/</w:t>
      </w:r>
      <w:r w:rsidRPr="00CA451A">
        <w:rPr>
          <w:rFonts w:ascii="Arial" w:hAnsi="Arial" w:cs="Arial"/>
          <w:b/>
          <w:bCs/>
          <w:sz w:val="24"/>
          <w:szCs w:val="24"/>
        </w:rPr>
        <w:t>Why:</w:t>
      </w:r>
      <w:r w:rsidRPr="00CA451A">
        <w:rPr>
          <w:rFonts w:ascii="Arial" w:hAnsi="Arial" w:cs="Arial"/>
          <w:sz w:val="24"/>
          <w:szCs w:val="24"/>
        </w:rPr>
        <w:t xml:space="preserve"> Community Wealth Building </w:t>
      </w:r>
      <w:r w:rsidR="00A00C87">
        <w:rPr>
          <w:rFonts w:ascii="Arial" w:hAnsi="Arial" w:cs="Arial"/>
          <w:sz w:val="24"/>
          <w:szCs w:val="24"/>
        </w:rPr>
        <w:t xml:space="preserve">(CWB) </w:t>
      </w:r>
      <w:r w:rsidRPr="00CA451A">
        <w:rPr>
          <w:rFonts w:ascii="Arial" w:hAnsi="Arial" w:cs="Arial"/>
          <w:sz w:val="24"/>
          <w:szCs w:val="24"/>
        </w:rPr>
        <w:t xml:space="preserve">seeks to contribute to a more stable and equitable economy by capturing the power of public organisations to better address poverty, marginalisation and economic injustice.  CWB supports collective community ownership of, and democratic control over, the local economy.  It does this through community land and property trusts, community development financial institutions, anchor institution procurement strategies, fair employment and just labour markets, local social enterprise, and public and community banking.  </w:t>
      </w:r>
    </w:p>
    <w:p w14:paraId="5AAA0DAF" w14:textId="77777777" w:rsidR="0021372A" w:rsidRDefault="0021372A" w:rsidP="0021372A">
      <w:pPr>
        <w:pStyle w:val="NoSpacing"/>
        <w:spacing w:line="360" w:lineRule="auto"/>
        <w:rPr>
          <w:rFonts w:ascii="Arial" w:hAnsi="Arial" w:cs="Arial"/>
          <w:bCs/>
          <w:sz w:val="24"/>
          <w:szCs w:val="24"/>
          <w:shd w:val="clear" w:color="auto" w:fill="FFFFFF"/>
        </w:rPr>
      </w:pPr>
    </w:p>
    <w:p w14:paraId="48DBD555"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 xml:space="preserve">Objective 1.9: </w:t>
      </w:r>
      <w:r w:rsidRPr="00CA451A">
        <w:rPr>
          <w:rFonts w:ascii="Arial" w:hAnsi="Arial" w:cs="Arial"/>
          <w:b/>
          <w:bCs/>
          <w:sz w:val="24"/>
          <w:szCs w:val="24"/>
        </w:rPr>
        <w:t>Increase customer satisfaction and participation in our leisure, outdoor recreation and arts, culture and literary facilities by March 2028</w:t>
      </w:r>
    </w:p>
    <w:p w14:paraId="3493EC41" w14:textId="77777777" w:rsidR="0021372A" w:rsidRPr="00CA451A" w:rsidRDefault="0021372A" w:rsidP="0021372A">
      <w:pPr>
        <w:pStyle w:val="NoSpacing"/>
        <w:spacing w:line="360" w:lineRule="auto"/>
        <w:rPr>
          <w:rFonts w:ascii="Arial" w:hAnsi="Arial" w:cs="Arial"/>
          <w:iCs/>
          <w:sz w:val="24"/>
          <w:szCs w:val="24"/>
        </w:rPr>
      </w:pPr>
      <w:r w:rsidRPr="00AA3665">
        <w:rPr>
          <w:rFonts w:ascii="Arial" w:hAnsi="Arial" w:cs="Arial"/>
          <w:bCs/>
          <w:sz w:val="24"/>
          <w:szCs w:val="24"/>
          <w:shd w:val="clear" w:color="auto" w:fill="FFFFFF"/>
        </w:rPr>
        <w:t xml:space="preserve">Measure: </w:t>
      </w:r>
      <w:r>
        <w:rPr>
          <w:rFonts w:ascii="Arial" w:hAnsi="Arial" w:cs="Arial"/>
          <w:bCs/>
          <w:sz w:val="24"/>
          <w:szCs w:val="24"/>
          <w:shd w:val="clear" w:color="auto" w:fill="FFFFFF"/>
        </w:rPr>
        <w:t>Percentage (</w:t>
      </w:r>
      <w:r w:rsidRPr="00CA451A">
        <w:rPr>
          <w:rFonts w:ascii="Arial" w:hAnsi="Arial" w:cs="Arial"/>
          <w:iCs/>
          <w:sz w:val="24"/>
          <w:szCs w:val="24"/>
        </w:rPr>
        <w:t>%</w:t>
      </w:r>
      <w:r>
        <w:rPr>
          <w:rFonts w:ascii="Arial" w:hAnsi="Arial" w:cs="Arial"/>
          <w:iCs/>
          <w:sz w:val="24"/>
          <w:szCs w:val="24"/>
        </w:rPr>
        <w:t>)</w:t>
      </w:r>
      <w:r w:rsidRPr="00CA451A">
        <w:rPr>
          <w:rFonts w:ascii="Arial" w:hAnsi="Arial" w:cs="Arial"/>
          <w:iCs/>
          <w:sz w:val="24"/>
          <w:szCs w:val="24"/>
        </w:rPr>
        <w:t xml:space="preserve"> increase in participation across each service area </w:t>
      </w:r>
    </w:p>
    <w:p w14:paraId="29DB534E" w14:textId="77777777" w:rsidR="0021372A" w:rsidRPr="00AA3665" w:rsidRDefault="0021372A" w:rsidP="0021372A">
      <w:pPr>
        <w:pStyle w:val="NoSpacing"/>
        <w:spacing w:line="360" w:lineRule="auto"/>
        <w:rPr>
          <w:rFonts w:ascii="Arial" w:eastAsia="Times New Roman" w:hAnsi="Arial" w:cs="Arial"/>
          <w:sz w:val="24"/>
          <w:szCs w:val="24"/>
          <w:lang w:eastAsia="en-GB"/>
        </w:rPr>
      </w:pPr>
      <w:r>
        <w:rPr>
          <w:rFonts w:ascii="Arial" w:hAnsi="Arial" w:cs="Arial"/>
          <w:iCs/>
          <w:sz w:val="24"/>
          <w:szCs w:val="24"/>
        </w:rPr>
        <w:t>Measure: Percentage (</w:t>
      </w:r>
      <w:r w:rsidRPr="00CA451A">
        <w:rPr>
          <w:rFonts w:ascii="Arial" w:hAnsi="Arial" w:cs="Arial"/>
          <w:iCs/>
          <w:sz w:val="24"/>
          <w:szCs w:val="24"/>
        </w:rPr>
        <w:t>%</w:t>
      </w:r>
      <w:r>
        <w:rPr>
          <w:rFonts w:ascii="Arial" w:hAnsi="Arial" w:cs="Arial"/>
          <w:iCs/>
          <w:sz w:val="24"/>
          <w:szCs w:val="24"/>
        </w:rPr>
        <w:t>)</w:t>
      </w:r>
      <w:r w:rsidRPr="00CA451A">
        <w:rPr>
          <w:rFonts w:ascii="Arial" w:hAnsi="Arial" w:cs="Arial"/>
          <w:iCs/>
          <w:sz w:val="24"/>
          <w:szCs w:val="24"/>
        </w:rPr>
        <w:t xml:space="preserve"> increase in customer satisfaction across each service area</w:t>
      </w:r>
    </w:p>
    <w:p w14:paraId="5E179B12" w14:textId="77777777" w:rsidR="0021372A" w:rsidRDefault="0021372A" w:rsidP="0021372A">
      <w:pPr>
        <w:pStyle w:val="NoSpacing"/>
        <w:spacing w:line="360" w:lineRule="auto"/>
        <w:rPr>
          <w:rFonts w:ascii="Arial" w:hAnsi="Arial" w:cs="Arial"/>
          <w:bCs/>
          <w:sz w:val="24"/>
          <w:szCs w:val="24"/>
          <w:shd w:val="clear" w:color="auto" w:fill="FFFFFF"/>
        </w:rPr>
      </w:pPr>
      <w:r>
        <w:rPr>
          <w:rFonts w:ascii="Arial" w:hAnsi="Arial" w:cs="Arial"/>
          <w:bCs/>
          <w:sz w:val="24"/>
          <w:szCs w:val="24"/>
          <w:shd w:val="clear" w:color="auto" w:fill="FFFFFF"/>
        </w:rPr>
        <w:t xml:space="preserve">Measure: Percentage (%) </w:t>
      </w:r>
      <w:r w:rsidRPr="00CA451A">
        <w:rPr>
          <w:rFonts w:ascii="Arial" w:hAnsi="Arial" w:cs="Arial"/>
          <w:iCs/>
          <w:sz w:val="24"/>
          <w:szCs w:val="24"/>
        </w:rPr>
        <w:t>improvement in life satisfaction in Mid Ulster (NISRA Wellbeing)</w:t>
      </w:r>
    </w:p>
    <w:p w14:paraId="4AA4E32C" w14:textId="77777777" w:rsidR="0021372A" w:rsidRDefault="0021372A" w:rsidP="0021372A">
      <w:pPr>
        <w:pStyle w:val="NoSpacing"/>
        <w:spacing w:line="360" w:lineRule="auto"/>
        <w:rPr>
          <w:rFonts w:ascii="Arial" w:hAnsi="Arial" w:cs="Arial"/>
          <w:b/>
          <w:bCs/>
          <w:sz w:val="24"/>
          <w:szCs w:val="24"/>
          <w:shd w:val="clear" w:color="auto" w:fill="FFFFFF"/>
        </w:rPr>
      </w:pPr>
    </w:p>
    <w:p w14:paraId="32ABDC76"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Objective 1.10:</w:t>
      </w:r>
      <w:r w:rsidRPr="003A16B4">
        <w:rPr>
          <w:rFonts w:ascii="Arial" w:hAnsi="Arial" w:cs="Arial"/>
          <w:b/>
          <w:sz w:val="24"/>
          <w:szCs w:val="24"/>
        </w:rPr>
        <w:t xml:space="preserve"> </w:t>
      </w:r>
      <w:r w:rsidRPr="00CA451A">
        <w:rPr>
          <w:rFonts w:ascii="Arial" w:hAnsi="Arial" w:cs="Arial"/>
          <w:b/>
          <w:sz w:val="24"/>
          <w:szCs w:val="24"/>
        </w:rPr>
        <w:t>Co-design and deliver accessible community-based leisure and outdoor recreation facilities and programmes that meet our citizens’ needs</w:t>
      </w:r>
    </w:p>
    <w:p w14:paraId="06356DAB" w14:textId="77777777" w:rsidR="0021372A" w:rsidRPr="00AA3665" w:rsidRDefault="0021372A" w:rsidP="0021372A">
      <w:pPr>
        <w:pStyle w:val="NoSpacing"/>
        <w:spacing w:line="360" w:lineRule="auto"/>
        <w:rPr>
          <w:rFonts w:ascii="Arial" w:eastAsia="Times New Roman" w:hAnsi="Arial" w:cs="Arial"/>
          <w:sz w:val="24"/>
          <w:szCs w:val="24"/>
          <w:lang w:eastAsia="en-GB"/>
        </w:rPr>
      </w:pPr>
      <w:r w:rsidRPr="00AA3665">
        <w:rPr>
          <w:rFonts w:ascii="Arial" w:hAnsi="Arial" w:cs="Arial"/>
          <w:bCs/>
          <w:sz w:val="24"/>
          <w:szCs w:val="24"/>
          <w:shd w:val="clear" w:color="auto" w:fill="FFFFFF"/>
        </w:rPr>
        <w:t xml:space="preserve">Measure: </w:t>
      </w:r>
      <w:r>
        <w:rPr>
          <w:rFonts w:ascii="Arial" w:hAnsi="Arial" w:cs="Arial"/>
          <w:bCs/>
          <w:sz w:val="24"/>
          <w:szCs w:val="24"/>
          <w:shd w:val="clear" w:color="auto" w:fill="FFFFFF"/>
        </w:rPr>
        <w:t>Percentage (</w:t>
      </w:r>
      <w:r w:rsidRPr="00CA451A">
        <w:rPr>
          <w:rFonts w:ascii="Arial" w:hAnsi="Arial" w:cs="Arial"/>
          <w:sz w:val="24"/>
          <w:szCs w:val="24"/>
        </w:rPr>
        <w:t>%</w:t>
      </w:r>
      <w:r>
        <w:rPr>
          <w:rFonts w:ascii="Arial" w:hAnsi="Arial" w:cs="Arial"/>
          <w:sz w:val="24"/>
          <w:szCs w:val="24"/>
        </w:rPr>
        <w:t>)</w:t>
      </w:r>
      <w:r w:rsidRPr="00CA451A">
        <w:rPr>
          <w:rFonts w:ascii="Arial" w:hAnsi="Arial" w:cs="Arial"/>
          <w:sz w:val="24"/>
          <w:szCs w:val="24"/>
        </w:rPr>
        <w:t xml:space="preserve"> increase in customer satisfaction with community-based leisure and outdoor recreation</w:t>
      </w:r>
      <w:r w:rsidRPr="00CA451A">
        <w:rPr>
          <w:rFonts w:ascii="Arial" w:hAnsi="Arial" w:cs="Arial"/>
          <w:sz w:val="24"/>
          <w:szCs w:val="24"/>
        </w:rPr>
        <w:br/>
      </w:r>
      <w:r>
        <w:rPr>
          <w:rFonts w:ascii="Arial" w:hAnsi="Arial" w:cs="Arial"/>
          <w:sz w:val="24"/>
          <w:szCs w:val="24"/>
        </w:rPr>
        <w:t>Measure: Percentage (</w:t>
      </w:r>
      <w:r w:rsidRPr="00CA451A">
        <w:rPr>
          <w:rFonts w:ascii="Arial" w:hAnsi="Arial" w:cs="Arial"/>
          <w:sz w:val="24"/>
          <w:szCs w:val="24"/>
        </w:rPr>
        <w:t>%</w:t>
      </w:r>
      <w:r>
        <w:rPr>
          <w:rFonts w:ascii="Arial" w:hAnsi="Arial" w:cs="Arial"/>
          <w:sz w:val="24"/>
          <w:szCs w:val="24"/>
        </w:rPr>
        <w:t>)</w:t>
      </w:r>
      <w:r w:rsidRPr="00CA451A">
        <w:rPr>
          <w:rFonts w:ascii="Arial" w:hAnsi="Arial" w:cs="Arial"/>
          <w:sz w:val="24"/>
          <w:szCs w:val="24"/>
        </w:rPr>
        <w:t xml:space="preserve"> increase in participation in leisure and outdoor recreation </w:t>
      </w:r>
      <w:r w:rsidRPr="00CA451A">
        <w:rPr>
          <w:rFonts w:ascii="Arial" w:hAnsi="Arial" w:cs="Arial"/>
          <w:sz w:val="24"/>
          <w:szCs w:val="24"/>
        </w:rPr>
        <w:br/>
      </w:r>
      <w:r>
        <w:rPr>
          <w:rFonts w:ascii="Arial" w:hAnsi="Arial" w:cs="Arial"/>
          <w:sz w:val="24"/>
          <w:szCs w:val="24"/>
        </w:rPr>
        <w:t>Measure: Percentage (</w:t>
      </w:r>
      <w:r w:rsidRPr="00CA451A">
        <w:rPr>
          <w:rFonts w:ascii="Arial" w:hAnsi="Arial" w:cs="Arial"/>
          <w:sz w:val="24"/>
          <w:szCs w:val="24"/>
        </w:rPr>
        <w:t>%</w:t>
      </w:r>
      <w:r>
        <w:rPr>
          <w:rFonts w:ascii="Arial" w:hAnsi="Arial" w:cs="Arial"/>
          <w:sz w:val="24"/>
          <w:szCs w:val="24"/>
        </w:rPr>
        <w:t>)</w:t>
      </w:r>
      <w:r w:rsidRPr="00CA451A">
        <w:rPr>
          <w:rFonts w:ascii="Arial" w:hAnsi="Arial" w:cs="Arial"/>
          <w:sz w:val="24"/>
          <w:szCs w:val="24"/>
        </w:rPr>
        <w:t xml:space="preserve"> of citizens satisfied with their involvement in the co-design process</w:t>
      </w:r>
    </w:p>
    <w:p w14:paraId="4ABCE195" w14:textId="77777777" w:rsidR="0021372A" w:rsidRDefault="0021372A" w:rsidP="0021372A">
      <w:pPr>
        <w:pStyle w:val="NoSpacing"/>
        <w:spacing w:line="360" w:lineRule="auto"/>
        <w:rPr>
          <w:rFonts w:ascii="Arial" w:hAnsi="Arial" w:cs="Arial"/>
          <w:sz w:val="24"/>
          <w:szCs w:val="24"/>
        </w:rPr>
      </w:pPr>
      <w:r>
        <w:rPr>
          <w:rFonts w:ascii="Arial" w:hAnsi="Arial" w:cs="Arial"/>
          <w:sz w:val="24"/>
          <w:szCs w:val="24"/>
        </w:rPr>
        <w:t>Measure: Percentage (</w:t>
      </w:r>
      <w:r w:rsidRPr="00CA451A">
        <w:rPr>
          <w:rFonts w:ascii="Arial" w:hAnsi="Arial" w:cs="Arial"/>
          <w:sz w:val="24"/>
          <w:szCs w:val="24"/>
        </w:rPr>
        <w:t>%</w:t>
      </w:r>
      <w:r>
        <w:rPr>
          <w:rFonts w:ascii="Arial" w:hAnsi="Arial" w:cs="Arial"/>
          <w:sz w:val="24"/>
          <w:szCs w:val="24"/>
        </w:rPr>
        <w:t>)</w:t>
      </w:r>
      <w:r w:rsidRPr="00CA451A">
        <w:rPr>
          <w:rFonts w:ascii="Arial" w:hAnsi="Arial" w:cs="Arial"/>
          <w:sz w:val="24"/>
          <w:szCs w:val="24"/>
        </w:rPr>
        <w:t xml:space="preserve"> improvement in life satisfaction in Mid Ulster </w:t>
      </w:r>
    </w:p>
    <w:p w14:paraId="4B26EE44" w14:textId="77777777" w:rsidR="0021372A" w:rsidRPr="00CA451A" w:rsidRDefault="0021372A" w:rsidP="0021372A">
      <w:pPr>
        <w:pStyle w:val="NoSpacing"/>
        <w:spacing w:line="360" w:lineRule="auto"/>
        <w:rPr>
          <w:rFonts w:ascii="Arial" w:hAnsi="Arial" w:cs="Arial"/>
          <w:sz w:val="24"/>
          <w:szCs w:val="24"/>
        </w:rPr>
      </w:pPr>
      <w:r w:rsidRPr="00CA451A">
        <w:rPr>
          <w:rFonts w:ascii="Arial" w:hAnsi="Arial" w:cs="Arial"/>
          <w:sz w:val="24"/>
          <w:szCs w:val="24"/>
        </w:rPr>
        <w:t>(NISRA Wellbeing)</w:t>
      </w:r>
    </w:p>
    <w:p w14:paraId="2F8F7814" w14:textId="77777777" w:rsidR="0021372A" w:rsidRDefault="0021372A" w:rsidP="0021372A">
      <w:pPr>
        <w:pStyle w:val="NoSpacing"/>
        <w:spacing w:line="360" w:lineRule="auto"/>
        <w:rPr>
          <w:rFonts w:ascii="Arial" w:hAnsi="Arial" w:cs="Arial"/>
          <w:bCs/>
          <w:sz w:val="24"/>
          <w:szCs w:val="24"/>
          <w:shd w:val="clear" w:color="auto" w:fill="FFFFFF"/>
        </w:rPr>
      </w:pPr>
    </w:p>
    <w:p w14:paraId="2DFE54C8"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rPr>
        <w:t>Rationale/</w:t>
      </w:r>
      <w:r w:rsidRPr="00CA451A">
        <w:rPr>
          <w:rFonts w:ascii="Arial" w:hAnsi="Arial" w:cs="Arial"/>
          <w:b/>
          <w:bCs/>
          <w:sz w:val="24"/>
          <w:szCs w:val="24"/>
        </w:rPr>
        <w:t>Why:</w:t>
      </w:r>
      <w:r w:rsidRPr="00CA451A">
        <w:rPr>
          <w:rFonts w:ascii="Arial" w:hAnsi="Arial" w:cs="Arial"/>
          <w:sz w:val="24"/>
          <w:szCs w:val="24"/>
        </w:rPr>
        <w:t xml:space="preserve"> Council has a substantial offering of leisure, outdoor recreation and arts, cultural and literary provision including our leisure centres, parks, green spaces, play areas, theatres and cultural sites.  These services are at the core of Council’s direct service delivery to our citizens. We also want to hear from our citizens and listen to what they tell us so that our community-based leisure and outdoor recreation facilities and programmes meet their needs</w:t>
      </w:r>
    </w:p>
    <w:p w14:paraId="11075B5E" w14:textId="77777777" w:rsidR="0021372A" w:rsidRDefault="0021372A" w:rsidP="0021372A">
      <w:pPr>
        <w:pStyle w:val="NoSpacing"/>
        <w:spacing w:line="360" w:lineRule="auto"/>
        <w:rPr>
          <w:rFonts w:ascii="Arial" w:hAnsi="Arial" w:cs="Arial"/>
          <w:bCs/>
          <w:sz w:val="24"/>
          <w:szCs w:val="24"/>
          <w:shd w:val="clear" w:color="auto" w:fill="FFFFFF"/>
        </w:rPr>
      </w:pPr>
    </w:p>
    <w:p w14:paraId="6248EF67"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lastRenderedPageBreak/>
        <w:t>Objective 1.11:</w:t>
      </w:r>
      <w:r w:rsidRPr="00C72D96">
        <w:rPr>
          <w:rFonts w:ascii="Arial" w:hAnsi="Arial" w:cs="Arial"/>
          <w:b/>
          <w:sz w:val="24"/>
          <w:szCs w:val="24"/>
        </w:rPr>
        <w:t xml:space="preserve"> </w:t>
      </w:r>
      <w:r w:rsidRPr="00CA451A">
        <w:rPr>
          <w:rFonts w:ascii="Arial" w:hAnsi="Arial" w:cs="Arial"/>
          <w:b/>
          <w:sz w:val="24"/>
          <w:szCs w:val="24"/>
        </w:rPr>
        <w:t>Advance our vision to meet the strategic planning and wellbeing needs of our citizens by progressing the Local Development Plan 2030 Draft Plan Strategy to Public Inquiry Stage by March 2028</w:t>
      </w:r>
      <w:r>
        <w:rPr>
          <w:rFonts w:ascii="Arial" w:hAnsi="Arial" w:cs="Arial"/>
          <w:b/>
          <w:bCs/>
          <w:sz w:val="24"/>
          <w:szCs w:val="24"/>
          <w:shd w:val="clear" w:color="auto" w:fill="FFFFFF"/>
        </w:rPr>
        <w:t xml:space="preserve"> </w:t>
      </w:r>
    </w:p>
    <w:p w14:paraId="23151C7C" w14:textId="77777777" w:rsidR="0021372A" w:rsidRPr="00AA3665" w:rsidRDefault="0021372A" w:rsidP="0021372A">
      <w:pPr>
        <w:pStyle w:val="NoSpacing"/>
        <w:spacing w:line="360" w:lineRule="auto"/>
        <w:rPr>
          <w:rFonts w:ascii="Arial" w:eastAsia="Times New Roman" w:hAnsi="Arial" w:cs="Arial"/>
          <w:sz w:val="24"/>
          <w:szCs w:val="24"/>
          <w:lang w:eastAsia="en-GB"/>
        </w:rPr>
      </w:pPr>
      <w:r w:rsidRPr="00AA3665">
        <w:rPr>
          <w:rFonts w:ascii="Arial" w:hAnsi="Arial" w:cs="Arial"/>
          <w:bCs/>
          <w:sz w:val="24"/>
          <w:szCs w:val="24"/>
          <w:shd w:val="clear" w:color="auto" w:fill="FFFFFF"/>
        </w:rPr>
        <w:t xml:space="preserve">Measure: </w:t>
      </w:r>
      <w:r w:rsidRPr="00CA451A">
        <w:rPr>
          <w:rFonts w:ascii="Arial" w:hAnsi="Arial" w:cs="Arial"/>
          <w:sz w:val="24"/>
          <w:szCs w:val="24"/>
        </w:rPr>
        <w:t>LDP Draft Plan Strategy progressed to Public Inquiry Stage by March 2028</w:t>
      </w:r>
    </w:p>
    <w:p w14:paraId="7BF28142" w14:textId="77777777" w:rsidR="0021372A" w:rsidRDefault="0021372A" w:rsidP="0021372A">
      <w:pPr>
        <w:pStyle w:val="NoSpacing"/>
        <w:spacing w:line="360" w:lineRule="auto"/>
        <w:rPr>
          <w:rFonts w:ascii="Arial" w:hAnsi="Arial" w:cs="Arial"/>
          <w:bCs/>
          <w:sz w:val="24"/>
          <w:szCs w:val="24"/>
          <w:shd w:val="clear" w:color="auto" w:fill="FFFFFF"/>
        </w:rPr>
      </w:pPr>
    </w:p>
    <w:p w14:paraId="2155B45E"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 xml:space="preserve">Objective 1.12: </w:t>
      </w:r>
      <w:r w:rsidRPr="00CA451A">
        <w:rPr>
          <w:rFonts w:ascii="Arial" w:hAnsi="Arial" w:cs="Arial"/>
          <w:b/>
          <w:sz w:val="24"/>
          <w:szCs w:val="24"/>
        </w:rPr>
        <w:t>Listen to and reflect the needs of our citizens in shaping the Planning Service</w:t>
      </w:r>
    </w:p>
    <w:p w14:paraId="6FF5497F" w14:textId="77777777" w:rsidR="0021372A" w:rsidRPr="00AA3665" w:rsidRDefault="0021372A" w:rsidP="0021372A">
      <w:pPr>
        <w:pStyle w:val="NoSpacing"/>
        <w:spacing w:line="360" w:lineRule="auto"/>
        <w:rPr>
          <w:rFonts w:ascii="Arial" w:eastAsia="Times New Roman" w:hAnsi="Arial" w:cs="Arial"/>
          <w:sz w:val="24"/>
          <w:szCs w:val="24"/>
          <w:lang w:eastAsia="en-GB"/>
        </w:rPr>
      </w:pPr>
      <w:r w:rsidRPr="00AA3665">
        <w:rPr>
          <w:rFonts w:ascii="Arial" w:hAnsi="Arial" w:cs="Arial"/>
          <w:bCs/>
          <w:sz w:val="24"/>
          <w:szCs w:val="24"/>
          <w:shd w:val="clear" w:color="auto" w:fill="FFFFFF"/>
        </w:rPr>
        <w:t xml:space="preserve">Measure: </w:t>
      </w:r>
      <w:r>
        <w:rPr>
          <w:rFonts w:ascii="Arial" w:hAnsi="Arial" w:cs="Arial"/>
          <w:bCs/>
          <w:sz w:val="24"/>
          <w:szCs w:val="24"/>
          <w:shd w:val="clear" w:color="auto" w:fill="FFFFFF"/>
        </w:rPr>
        <w:t>Percentage (</w:t>
      </w:r>
      <w:r w:rsidRPr="00CA451A">
        <w:rPr>
          <w:rFonts w:ascii="Arial" w:hAnsi="Arial" w:cs="Arial"/>
          <w:sz w:val="24"/>
          <w:szCs w:val="24"/>
        </w:rPr>
        <w:t>%</w:t>
      </w:r>
      <w:r>
        <w:rPr>
          <w:rFonts w:ascii="Arial" w:hAnsi="Arial" w:cs="Arial"/>
          <w:sz w:val="24"/>
          <w:szCs w:val="24"/>
        </w:rPr>
        <w:t>)</w:t>
      </w:r>
      <w:r w:rsidRPr="00CA451A">
        <w:rPr>
          <w:rFonts w:ascii="Arial" w:hAnsi="Arial" w:cs="Arial"/>
          <w:sz w:val="24"/>
          <w:szCs w:val="24"/>
        </w:rPr>
        <w:t xml:space="preserve"> of improvements identified by Planning Service users implemented by March 2028</w:t>
      </w:r>
    </w:p>
    <w:p w14:paraId="301174B0" w14:textId="77777777" w:rsidR="0021372A" w:rsidRDefault="0021372A" w:rsidP="0021372A">
      <w:pPr>
        <w:pStyle w:val="NoSpacing"/>
        <w:spacing w:line="360" w:lineRule="auto"/>
        <w:rPr>
          <w:rFonts w:ascii="Arial" w:hAnsi="Arial" w:cs="Arial"/>
          <w:bCs/>
          <w:sz w:val="24"/>
          <w:szCs w:val="24"/>
          <w:shd w:val="clear" w:color="auto" w:fill="FFFFFF"/>
        </w:rPr>
      </w:pPr>
    </w:p>
    <w:p w14:paraId="28B65EFA"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 xml:space="preserve">Objective 1.13: </w:t>
      </w:r>
      <w:r w:rsidRPr="00CA451A">
        <w:rPr>
          <w:rFonts w:ascii="Arial" w:hAnsi="Arial" w:cs="Arial"/>
          <w:b/>
          <w:sz w:val="24"/>
          <w:szCs w:val="24"/>
        </w:rPr>
        <w:t>Meet statutory planning targets during the life of the Corporate Plan</w:t>
      </w:r>
    </w:p>
    <w:p w14:paraId="77666AE4" w14:textId="77777777" w:rsidR="0021372A" w:rsidRPr="00AA3665" w:rsidRDefault="0021372A" w:rsidP="0021372A">
      <w:pPr>
        <w:pStyle w:val="NoSpacing"/>
        <w:spacing w:line="360" w:lineRule="auto"/>
        <w:rPr>
          <w:rFonts w:ascii="Arial" w:eastAsia="Times New Roman" w:hAnsi="Arial" w:cs="Arial"/>
          <w:sz w:val="24"/>
          <w:szCs w:val="24"/>
          <w:lang w:eastAsia="en-GB"/>
        </w:rPr>
      </w:pPr>
      <w:r w:rsidRPr="00AA3665">
        <w:rPr>
          <w:rFonts w:ascii="Arial" w:hAnsi="Arial" w:cs="Arial"/>
          <w:bCs/>
          <w:sz w:val="24"/>
          <w:szCs w:val="24"/>
          <w:shd w:val="clear" w:color="auto" w:fill="FFFFFF"/>
        </w:rPr>
        <w:t xml:space="preserve">Measure: </w:t>
      </w:r>
      <w:r>
        <w:rPr>
          <w:rFonts w:ascii="Arial" w:hAnsi="Arial" w:cs="Arial"/>
          <w:bCs/>
          <w:sz w:val="24"/>
          <w:szCs w:val="24"/>
          <w:shd w:val="clear" w:color="auto" w:fill="FFFFFF"/>
        </w:rPr>
        <w:t xml:space="preserve">Number of </w:t>
      </w:r>
      <w:r w:rsidRPr="00CA451A">
        <w:rPr>
          <w:rFonts w:ascii="Arial" w:hAnsi="Arial" w:cs="Arial"/>
          <w:sz w:val="24"/>
          <w:szCs w:val="24"/>
        </w:rPr>
        <w:t>Statutory planning targets met</w:t>
      </w:r>
    </w:p>
    <w:p w14:paraId="2F1FB75F" w14:textId="77777777" w:rsidR="0021372A" w:rsidRDefault="0021372A" w:rsidP="0021372A">
      <w:pPr>
        <w:pStyle w:val="NoSpacing"/>
        <w:spacing w:line="360" w:lineRule="auto"/>
        <w:rPr>
          <w:rFonts w:ascii="Arial" w:hAnsi="Arial" w:cs="Arial"/>
          <w:bCs/>
          <w:sz w:val="24"/>
          <w:szCs w:val="24"/>
          <w:shd w:val="clear" w:color="auto" w:fill="FFFFFF"/>
        </w:rPr>
      </w:pPr>
    </w:p>
    <w:p w14:paraId="6ECA8BCE" w14:textId="4C913ADB" w:rsidR="0021372A" w:rsidRDefault="0021372A" w:rsidP="0021372A">
      <w:pPr>
        <w:pStyle w:val="NoSpacing"/>
        <w:spacing w:line="360" w:lineRule="auto"/>
        <w:rPr>
          <w:rFonts w:ascii="Arial" w:eastAsia="Times New Roman" w:hAnsi="Arial" w:cs="Arial"/>
          <w:sz w:val="24"/>
          <w:szCs w:val="24"/>
          <w:lang w:eastAsia="en-GB"/>
        </w:rPr>
      </w:pPr>
      <w:r w:rsidRPr="003A16B4">
        <w:rPr>
          <w:rFonts w:ascii="Arial" w:eastAsia="Times New Roman" w:hAnsi="Arial" w:cs="Arial"/>
          <w:b/>
          <w:sz w:val="24"/>
          <w:szCs w:val="24"/>
          <w:lang w:eastAsia="en-GB"/>
        </w:rPr>
        <w:t>Rationale/Why</w:t>
      </w:r>
      <w:r w:rsidRPr="003A16B4">
        <w:rPr>
          <w:rFonts w:ascii="Arial" w:eastAsia="Times New Roman" w:hAnsi="Arial" w:cs="Arial"/>
          <w:sz w:val="24"/>
          <w:szCs w:val="24"/>
          <w:lang w:eastAsia="en-GB"/>
        </w:rPr>
        <w:t xml:space="preserve">: The Council's Local Development Plan is made up of the Plan Strategy and Local Policies Plan.  Its purpose is to inform the general public, statutory authorities, developers and other interested bodies of the policy framework and land use proposals that will implement the strategic objectives of the Regional Development Strategy and guide development decisions within Mid Ulster District Council up to 2030.  Our Planning system is about getting the right things built in the right places, about spaces around buildings and other issues such as job creation, regeneration and climate change.  We want to meet the statutory targets that have been set for our Planning </w:t>
      </w:r>
      <w:r w:rsidR="002A09C3" w:rsidRPr="003A16B4">
        <w:rPr>
          <w:rFonts w:ascii="Arial" w:eastAsia="Times New Roman" w:hAnsi="Arial" w:cs="Arial"/>
          <w:sz w:val="24"/>
          <w:szCs w:val="24"/>
          <w:lang w:eastAsia="en-GB"/>
        </w:rPr>
        <w:t>Service,</w:t>
      </w:r>
      <w:r w:rsidRPr="003A16B4">
        <w:rPr>
          <w:rFonts w:ascii="Arial" w:eastAsia="Times New Roman" w:hAnsi="Arial" w:cs="Arial"/>
          <w:sz w:val="24"/>
          <w:szCs w:val="24"/>
          <w:lang w:eastAsia="en-GB"/>
        </w:rPr>
        <w:t xml:space="preserve"> and we want to improve our service delivery by listening to and reflecting the needs of our citizens in shaping our Planning Service.</w:t>
      </w:r>
    </w:p>
    <w:p w14:paraId="6B6244EF" w14:textId="77777777" w:rsidR="0021372A" w:rsidRDefault="0021372A" w:rsidP="0021372A">
      <w:pPr>
        <w:pStyle w:val="NoSpacing"/>
        <w:spacing w:line="360" w:lineRule="auto"/>
        <w:rPr>
          <w:rFonts w:ascii="Arial" w:hAnsi="Arial" w:cs="Arial"/>
          <w:b/>
          <w:bCs/>
          <w:sz w:val="24"/>
          <w:szCs w:val="24"/>
          <w:shd w:val="clear" w:color="auto" w:fill="FFFFFF"/>
        </w:rPr>
      </w:pPr>
    </w:p>
    <w:p w14:paraId="33FB82A1" w14:textId="77777777" w:rsidR="0021372A" w:rsidRDefault="0021372A" w:rsidP="0021372A">
      <w:pPr>
        <w:spacing w:line="360" w:lineRule="auto"/>
        <w:rPr>
          <w:rFonts w:ascii="Arial" w:hAnsi="Arial" w:cs="Arial"/>
          <w:b/>
          <w:sz w:val="28"/>
          <w:szCs w:val="28"/>
        </w:rPr>
      </w:pPr>
    </w:p>
    <w:p w14:paraId="5785B023" w14:textId="514D88B3" w:rsidR="0021372A" w:rsidRPr="00896B61" w:rsidRDefault="0021372A" w:rsidP="00D07190">
      <w:pPr>
        <w:spacing w:line="360" w:lineRule="auto"/>
        <w:rPr>
          <w:rFonts w:ascii="Arial" w:hAnsi="Arial" w:cs="Arial"/>
          <w:b/>
          <w:bCs/>
          <w:sz w:val="24"/>
          <w:szCs w:val="24"/>
        </w:rPr>
      </w:pPr>
      <w:r w:rsidRPr="00896B61">
        <w:rPr>
          <w:rFonts w:ascii="Arial" w:hAnsi="Arial" w:cs="Arial"/>
          <w:b/>
          <w:sz w:val="28"/>
          <w:szCs w:val="28"/>
        </w:rPr>
        <w:t>Corporate Plan Theme Two: Leadership and Partnership in Local Growth.</w:t>
      </w:r>
    </w:p>
    <w:p w14:paraId="3EC31EE2" w14:textId="5E975C18"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Objective 2.1:</w:t>
      </w:r>
      <w:r w:rsidRPr="00772658">
        <w:rPr>
          <w:rFonts w:ascii="Arial" w:hAnsi="Arial" w:cs="Arial"/>
          <w:b/>
          <w:sz w:val="24"/>
          <w:szCs w:val="24"/>
        </w:rPr>
        <w:t xml:space="preserve"> </w:t>
      </w:r>
      <w:r w:rsidRPr="00CA451A">
        <w:rPr>
          <w:rFonts w:ascii="Arial" w:hAnsi="Arial" w:cs="Arial"/>
          <w:b/>
          <w:sz w:val="24"/>
          <w:szCs w:val="24"/>
        </w:rPr>
        <w:t>Visibly progress the Mid-</w:t>
      </w:r>
      <w:r w:rsidR="002A09C3" w:rsidRPr="00CA451A">
        <w:rPr>
          <w:rFonts w:ascii="Arial" w:hAnsi="Arial" w:cs="Arial"/>
          <w:b/>
          <w:sz w:val="24"/>
          <w:szCs w:val="24"/>
        </w:rPr>
        <w:t>Southwest</w:t>
      </w:r>
      <w:r w:rsidRPr="00CA451A">
        <w:rPr>
          <w:rFonts w:ascii="Arial" w:hAnsi="Arial" w:cs="Arial"/>
          <w:b/>
          <w:sz w:val="24"/>
          <w:szCs w:val="24"/>
        </w:rPr>
        <w:t xml:space="preserve"> Growth Deal initiatives</w:t>
      </w:r>
    </w:p>
    <w:p w14:paraId="5E849AB8" w14:textId="0C8AFA6E" w:rsidR="0021372A" w:rsidRPr="00772658" w:rsidRDefault="0021372A" w:rsidP="0021372A">
      <w:pPr>
        <w:pStyle w:val="NoSpacing"/>
        <w:spacing w:line="360" w:lineRule="auto"/>
        <w:rPr>
          <w:rFonts w:ascii="Arial" w:hAnsi="Arial" w:cs="Arial"/>
          <w:bCs/>
          <w:sz w:val="24"/>
          <w:szCs w:val="24"/>
          <w:shd w:val="clear" w:color="auto" w:fill="FFFFFF"/>
        </w:rPr>
      </w:pPr>
      <w:r w:rsidRPr="00AA3665">
        <w:rPr>
          <w:rFonts w:ascii="Arial" w:hAnsi="Arial" w:cs="Arial"/>
          <w:bCs/>
          <w:sz w:val="24"/>
          <w:szCs w:val="24"/>
          <w:shd w:val="clear" w:color="auto" w:fill="FFFFFF"/>
        </w:rPr>
        <w:t xml:space="preserve">Measure: </w:t>
      </w:r>
      <w:r>
        <w:rPr>
          <w:rFonts w:ascii="Arial" w:hAnsi="Arial" w:cs="Arial"/>
          <w:bCs/>
          <w:sz w:val="24"/>
          <w:szCs w:val="24"/>
          <w:shd w:val="clear" w:color="auto" w:fill="FFFFFF"/>
        </w:rPr>
        <w:t>Number of</w:t>
      </w:r>
      <w:r w:rsidRPr="00772658">
        <w:rPr>
          <w:rFonts w:ascii="Arial" w:hAnsi="Arial" w:cs="Arial"/>
          <w:bCs/>
          <w:sz w:val="24"/>
          <w:szCs w:val="24"/>
          <w:shd w:val="clear" w:color="auto" w:fill="FFFFFF"/>
        </w:rPr>
        <w:t xml:space="preserve"> Mid-</w:t>
      </w:r>
      <w:r w:rsidR="002A09C3" w:rsidRPr="00772658">
        <w:rPr>
          <w:rFonts w:ascii="Arial" w:hAnsi="Arial" w:cs="Arial"/>
          <w:bCs/>
          <w:sz w:val="24"/>
          <w:szCs w:val="24"/>
          <w:shd w:val="clear" w:color="auto" w:fill="FFFFFF"/>
        </w:rPr>
        <w:t>Southwest</w:t>
      </w:r>
      <w:r w:rsidRPr="00772658">
        <w:rPr>
          <w:rFonts w:ascii="Arial" w:hAnsi="Arial" w:cs="Arial"/>
          <w:bCs/>
          <w:sz w:val="24"/>
          <w:szCs w:val="24"/>
          <w:shd w:val="clear" w:color="auto" w:fill="FFFFFF"/>
        </w:rPr>
        <w:t xml:space="preserve"> Growth Deal projects approved by March 2028 </w:t>
      </w:r>
    </w:p>
    <w:p w14:paraId="20305DC9" w14:textId="77777777" w:rsidR="0021372A" w:rsidRPr="00AA3665" w:rsidRDefault="0021372A" w:rsidP="0021372A">
      <w:pPr>
        <w:pStyle w:val="NoSpacing"/>
        <w:spacing w:line="360" w:lineRule="auto"/>
        <w:rPr>
          <w:rFonts w:ascii="Arial" w:eastAsia="Times New Roman" w:hAnsi="Arial" w:cs="Arial"/>
          <w:sz w:val="24"/>
          <w:szCs w:val="24"/>
          <w:lang w:eastAsia="en-GB"/>
        </w:rPr>
      </w:pPr>
      <w:r>
        <w:rPr>
          <w:rFonts w:ascii="Arial" w:hAnsi="Arial" w:cs="Arial"/>
          <w:bCs/>
          <w:sz w:val="24"/>
          <w:szCs w:val="24"/>
          <w:shd w:val="clear" w:color="auto" w:fill="FFFFFF"/>
        </w:rPr>
        <w:t>Measure: Number</w:t>
      </w:r>
      <w:r w:rsidRPr="00772658">
        <w:rPr>
          <w:rFonts w:ascii="Arial" w:hAnsi="Arial" w:cs="Arial"/>
          <w:bCs/>
          <w:sz w:val="24"/>
          <w:szCs w:val="24"/>
          <w:shd w:val="clear" w:color="auto" w:fill="FFFFFF"/>
        </w:rPr>
        <w:t xml:space="preserve"> of Full Growth Deal Business Cases progressed by March 2028</w:t>
      </w:r>
    </w:p>
    <w:p w14:paraId="7A8AB2CB" w14:textId="77777777" w:rsidR="0021372A" w:rsidRDefault="0021372A" w:rsidP="0021372A">
      <w:pPr>
        <w:pStyle w:val="NoSpacing"/>
        <w:spacing w:line="360" w:lineRule="auto"/>
        <w:rPr>
          <w:rFonts w:ascii="Arial" w:eastAsia="Times New Roman" w:hAnsi="Arial" w:cs="Arial"/>
          <w:sz w:val="24"/>
          <w:szCs w:val="24"/>
          <w:lang w:eastAsia="en-GB"/>
        </w:rPr>
      </w:pPr>
    </w:p>
    <w:p w14:paraId="35FA2097" w14:textId="776F0FB7" w:rsidR="0021372A" w:rsidRDefault="0021372A" w:rsidP="0021372A">
      <w:pPr>
        <w:pStyle w:val="NoSpacing"/>
        <w:spacing w:line="360" w:lineRule="auto"/>
        <w:rPr>
          <w:rFonts w:ascii="Arial" w:eastAsia="Times New Roman" w:hAnsi="Arial" w:cs="Arial"/>
          <w:sz w:val="24"/>
          <w:szCs w:val="24"/>
          <w:lang w:eastAsia="en-GB"/>
        </w:rPr>
      </w:pPr>
      <w:r w:rsidRPr="00772658">
        <w:rPr>
          <w:rFonts w:ascii="Arial" w:eastAsia="Times New Roman" w:hAnsi="Arial" w:cs="Arial"/>
          <w:b/>
          <w:sz w:val="24"/>
          <w:szCs w:val="24"/>
          <w:lang w:eastAsia="en-GB"/>
        </w:rPr>
        <w:lastRenderedPageBreak/>
        <w:t>Rationale/</w:t>
      </w:r>
      <w:r w:rsidRPr="00772658">
        <w:rPr>
          <w:rFonts w:ascii="Arial" w:eastAsia="Times New Roman" w:hAnsi="Arial" w:cs="Arial"/>
          <w:b/>
          <w:bCs/>
          <w:sz w:val="24"/>
          <w:szCs w:val="24"/>
          <w:lang w:eastAsia="en-GB"/>
        </w:rPr>
        <w:t>Why:</w:t>
      </w:r>
      <w:r w:rsidRPr="00772658">
        <w:rPr>
          <w:rFonts w:ascii="Arial" w:eastAsia="Times New Roman" w:hAnsi="Arial" w:cs="Arial"/>
          <w:sz w:val="24"/>
          <w:szCs w:val="24"/>
          <w:lang w:eastAsia="en-GB"/>
        </w:rPr>
        <w:t xml:space="preserve"> Growth Deals are packages of investment provided by the NI Executive and UK Government, complemented by other sources of funding.  They are drivers for innovation and growth helping to raise productivity and driving competitiveness across Northern Ireland.  The </w:t>
      </w:r>
      <w:r w:rsidR="00916526" w:rsidRPr="00772658">
        <w:rPr>
          <w:rFonts w:ascii="Arial" w:eastAsia="Times New Roman" w:hAnsi="Arial" w:cs="Arial"/>
          <w:sz w:val="24"/>
          <w:szCs w:val="24"/>
          <w:lang w:eastAsia="en-GB"/>
        </w:rPr>
        <w:t>Mid-</w:t>
      </w:r>
      <w:r w:rsidR="00616B96" w:rsidRPr="00772658">
        <w:rPr>
          <w:rFonts w:ascii="Arial" w:eastAsia="Times New Roman" w:hAnsi="Arial" w:cs="Arial"/>
          <w:sz w:val="24"/>
          <w:szCs w:val="24"/>
          <w:lang w:eastAsia="en-GB"/>
        </w:rPr>
        <w:t>Southwest</w:t>
      </w:r>
      <w:r w:rsidRPr="00772658">
        <w:rPr>
          <w:rFonts w:ascii="Arial" w:eastAsia="Times New Roman" w:hAnsi="Arial" w:cs="Arial"/>
          <w:sz w:val="24"/>
          <w:szCs w:val="24"/>
          <w:lang w:eastAsia="en-GB"/>
        </w:rPr>
        <w:t xml:space="preserve"> Growth Deal is a collaboration between Armagh City, Banbridge and Craigavon; Fermanagh and Omagh and Mid Ulster District Councils. Our region is fortunate to have many strengths however, there are challenges around productivity levels, an infrastructure deficit, a need to attract new workers, migration issues and a weaker outlook for population growth.    We have developed a number of Growth Deal projects designed to supercharge the growth of our economy including for example, a new A29 Cookstown Bypass which will relieve traffic congestion in the town centre, reduce journey travel times, improve road safety and enhance the town centre environment.</w:t>
      </w:r>
    </w:p>
    <w:p w14:paraId="57C10AA9" w14:textId="77777777" w:rsidR="0021372A" w:rsidRDefault="0021372A" w:rsidP="0021372A">
      <w:pPr>
        <w:pStyle w:val="NoSpacing"/>
        <w:spacing w:line="360" w:lineRule="auto"/>
        <w:rPr>
          <w:rFonts w:ascii="Arial" w:hAnsi="Arial" w:cs="Arial"/>
          <w:b/>
          <w:bCs/>
          <w:sz w:val="24"/>
          <w:szCs w:val="24"/>
          <w:shd w:val="clear" w:color="auto" w:fill="FFFFFF"/>
        </w:rPr>
      </w:pPr>
    </w:p>
    <w:p w14:paraId="23C2CC04"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 xml:space="preserve">Objective 2.2: </w:t>
      </w:r>
      <w:r w:rsidRPr="00CA451A">
        <w:rPr>
          <w:rFonts w:ascii="Arial" w:hAnsi="Arial" w:cs="Arial"/>
          <w:b/>
          <w:sz w:val="24"/>
          <w:szCs w:val="24"/>
        </w:rPr>
        <w:t>Actively participate with other partners to substantially progress the co-ordinated management of Lough Neagh</w:t>
      </w:r>
    </w:p>
    <w:p w14:paraId="03196809" w14:textId="77777777" w:rsidR="0021372A" w:rsidRDefault="0021372A" w:rsidP="0021372A">
      <w:pPr>
        <w:pStyle w:val="NoSpacing"/>
        <w:spacing w:line="360" w:lineRule="auto"/>
        <w:rPr>
          <w:rFonts w:ascii="Arial" w:hAnsi="Arial" w:cs="Arial"/>
          <w:sz w:val="24"/>
          <w:szCs w:val="24"/>
        </w:rPr>
      </w:pPr>
      <w:r w:rsidRPr="00AA3665">
        <w:rPr>
          <w:rFonts w:ascii="Arial" w:hAnsi="Arial" w:cs="Arial"/>
          <w:bCs/>
          <w:sz w:val="24"/>
          <w:szCs w:val="24"/>
          <w:shd w:val="clear" w:color="auto" w:fill="FFFFFF"/>
        </w:rPr>
        <w:t>Measure:</w:t>
      </w:r>
      <w:r>
        <w:rPr>
          <w:rFonts w:ascii="Arial" w:hAnsi="Arial" w:cs="Arial"/>
          <w:bCs/>
          <w:sz w:val="24"/>
          <w:szCs w:val="24"/>
          <w:shd w:val="clear" w:color="auto" w:fill="FFFFFF"/>
        </w:rPr>
        <w:t xml:space="preserve"> Number</w:t>
      </w:r>
      <w:r w:rsidRPr="00CA451A">
        <w:rPr>
          <w:rFonts w:ascii="Arial" w:hAnsi="Arial" w:cs="Arial"/>
          <w:sz w:val="24"/>
          <w:szCs w:val="24"/>
        </w:rPr>
        <w:t xml:space="preserve"> of engagements with other bodies responsible for the co-ordinated management of Lough Neagh</w:t>
      </w:r>
      <w:r>
        <w:rPr>
          <w:rFonts w:ascii="Arial" w:hAnsi="Arial" w:cs="Arial"/>
          <w:sz w:val="24"/>
          <w:szCs w:val="24"/>
        </w:rPr>
        <w:t>.</w:t>
      </w:r>
    </w:p>
    <w:p w14:paraId="00B8C5B0" w14:textId="77777777" w:rsidR="0021372A" w:rsidRDefault="0021372A" w:rsidP="0021372A">
      <w:pPr>
        <w:pStyle w:val="NoSpacing"/>
        <w:spacing w:line="360" w:lineRule="auto"/>
        <w:rPr>
          <w:rFonts w:ascii="Arial" w:eastAsia="Times New Roman" w:hAnsi="Arial" w:cs="Arial"/>
          <w:b/>
          <w:bCs/>
          <w:sz w:val="24"/>
          <w:szCs w:val="24"/>
          <w:lang w:eastAsia="en-GB"/>
        </w:rPr>
      </w:pPr>
    </w:p>
    <w:p w14:paraId="4B84AF0E" w14:textId="77777777" w:rsidR="0021372A" w:rsidRPr="00772658" w:rsidRDefault="0021372A" w:rsidP="0021372A">
      <w:pPr>
        <w:pStyle w:val="NoSpacing"/>
        <w:spacing w:line="360" w:lineRule="auto"/>
        <w:rPr>
          <w:rFonts w:ascii="Arial" w:eastAsia="Times New Roman" w:hAnsi="Arial" w:cs="Arial"/>
          <w:sz w:val="24"/>
          <w:szCs w:val="24"/>
          <w:lang w:eastAsia="en-GB"/>
        </w:rPr>
      </w:pPr>
      <w:r>
        <w:rPr>
          <w:rFonts w:ascii="Arial" w:eastAsia="Times New Roman" w:hAnsi="Arial" w:cs="Arial"/>
          <w:b/>
          <w:bCs/>
          <w:sz w:val="24"/>
          <w:szCs w:val="24"/>
          <w:lang w:eastAsia="en-GB"/>
        </w:rPr>
        <w:t>Rationale/</w:t>
      </w:r>
      <w:r w:rsidRPr="00772658">
        <w:rPr>
          <w:rFonts w:ascii="Arial" w:eastAsia="Times New Roman" w:hAnsi="Arial" w:cs="Arial"/>
          <w:b/>
          <w:bCs/>
          <w:sz w:val="24"/>
          <w:szCs w:val="24"/>
          <w:lang w:eastAsia="en-GB"/>
        </w:rPr>
        <w:t>Why:</w:t>
      </w:r>
      <w:r w:rsidRPr="00772658">
        <w:rPr>
          <w:rFonts w:ascii="Arial" w:eastAsia="Times New Roman" w:hAnsi="Arial" w:cs="Arial"/>
          <w:sz w:val="24"/>
          <w:szCs w:val="24"/>
          <w:lang w:eastAsia="en-GB"/>
        </w:rPr>
        <w:t xml:space="preserve"> Lough Neagh is the biggest freshwater lake in Britain or Ireland.  It supplies 40% of Northern Ireland’s drinking water and is a haven for wildlife.  It is a globally important Ramsar site, a European Special Protection Area and a NI Area of Special Scientific Interest.  However, there are problems around falling fish populations, deteriorating water quality and reduced bird life.  Council will actively participate with the many other partners who have a vested interest in and responsibility for the protection and conservation of this unique natural environment. </w:t>
      </w:r>
    </w:p>
    <w:p w14:paraId="3C3C8CD0" w14:textId="77777777" w:rsidR="0021372A" w:rsidRDefault="0021372A" w:rsidP="0021372A">
      <w:pPr>
        <w:pStyle w:val="NoSpacing"/>
        <w:spacing w:line="360" w:lineRule="auto"/>
        <w:rPr>
          <w:rFonts w:ascii="Arial" w:eastAsia="Times New Roman" w:hAnsi="Arial" w:cs="Arial"/>
          <w:sz w:val="24"/>
          <w:szCs w:val="24"/>
          <w:lang w:eastAsia="en-GB"/>
        </w:rPr>
      </w:pPr>
    </w:p>
    <w:p w14:paraId="79F2E166"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Objective 2.3.:</w:t>
      </w:r>
      <w:r w:rsidRPr="00772658">
        <w:rPr>
          <w:rFonts w:ascii="Arial" w:hAnsi="Arial" w:cs="Arial"/>
          <w:b/>
          <w:sz w:val="24"/>
          <w:szCs w:val="24"/>
        </w:rPr>
        <w:t xml:space="preserve"> </w:t>
      </w:r>
      <w:r w:rsidRPr="00CA451A">
        <w:rPr>
          <w:rFonts w:ascii="Arial" w:hAnsi="Arial" w:cs="Arial"/>
          <w:b/>
          <w:sz w:val="24"/>
          <w:szCs w:val="24"/>
        </w:rPr>
        <w:t>Collaborate with local and regional governments and jurisdictions to improve the services we deliver to our citizens and advocate on their behalf</w:t>
      </w:r>
    </w:p>
    <w:p w14:paraId="75BDFE16" w14:textId="77777777" w:rsidR="0021372A" w:rsidRPr="0073443D" w:rsidRDefault="0021372A" w:rsidP="0021372A">
      <w:pPr>
        <w:pStyle w:val="NoSpacing"/>
        <w:spacing w:line="360" w:lineRule="auto"/>
        <w:rPr>
          <w:rFonts w:ascii="Arial" w:hAnsi="Arial" w:cs="Arial"/>
          <w:bCs/>
          <w:sz w:val="24"/>
          <w:szCs w:val="24"/>
          <w:shd w:val="clear" w:color="auto" w:fill="FFFFFF"/>
        </w:rPr>
      </w:pPr>
      <w:r w:rsidRPr="00AA3665">
        <w:rPr>
          <w:rFonts w:ascii="Arial" w:hAnsi="Arial" w:cs="Arial"/>
          <w:bCs/>
          <w:sz w:val="24"/>
          <w:szCs w:val="24"/>
          <w:shd w:val="clear" w:color="auto" w:fill="FFFFFF"/>
        </w:rPr>
        <w:t xml:space="preserve">Measure: </w:t>
      </w:r>
      <w:r>
        <w:rPr>
          <w:rFonts w:ascii="Arial" w:hAnsi="Arial" w:cs="Arial"/>
          <w:bCs/>
          <w:sz w:val="24"/>
          <w:szCs w:val="24"/>
          <w:shd w:val="clear" w:color="auto" w:fill="FFFFFF"/>
        </w:rPr>
        <w:t>Number of</w:t>
      </w:r>
      <w:r w:rsidRPr="0073443D">
        <w:rPr>
          <w:rFonts w:ascii="Arial" w:hAnsi="Arial" w:cs="Arial"/>
          <w:bCs/>
          <w:sz w:val="24"/>
          <w:szCs w:val="24"/>
          <w:shd w:val="clear" w:color="auto" w:fill="FFFFFF"/>
        </w:rPr>
        <w:t xml:space="preserve"> advocacy engagements with local and regional government ministers and officials </w:t>
      </w:r>
    </w:p>
    <w:p w14:paraId="14C991E6" w14:textId="77777777" w:rsidR="0021372A" w:rsidRPr="00AA3665" w:rsidRDefault="0021372A" w:rsidP="0021372A">
      <w:pPr>
        <w:pStyle w:val="NoSpacing"/>
        <w:spacing w:line="360" w:lineRule="auto"/>
        <w:rPr>
          <w:rFonts w:ascii="Arial" w:eastAsia="Times New Roman" w:hAnsi="Arial" w:cs="Arial"/>
          <w:sz w:val="24"/>
          <w:szCs w:val="24"/>
          <w:lang w:eastAsia="en-GB"/>
        </w:rPr>
      </w:pPr>
      <w:r>
        <w:rPr>
          <w:rFonts w:ascii="Arial" w:hAnsi="Arial" w:cs="Arial"/>
          <w:bCs/>
          <w:sz w:val="24"/>
          <w:szCs w:val="24"/>
          <w:shd w:val="clear" w:color="auto" w:fill="FFFFFF"/>
        </w:rPr>
        <w:t>Measure: Number of</w:t>
      </w:r>
      <w:r w:rsidRPr="0073443D">
        <w:rPr>
          <w:rFonts w:ascii="Arial" w:hAnsi="Arial" w:cs="Arial"/>
          <w:bCs/>
          <w:sz w:val="24"/>
          <w:szCs w:val="24"/>
          <w:shd w:val="clear" w:color="auto" w:fill="FFFFFF"/>
        </w:rPr>
        <w:t xml:space="preserve"> cross-cutting strategic collaborative working opportunities developed</w:t>
      </w:r>
    </w:p>
    <w:p w14:paraId="13EEDA6E" w14:textId="77777777" w:rsidR="0021372A" w:rsidRDefault="0021372A" w:rsidP="0021372A">
      <w:pPr>
        <w:pStyle w:val="NoSpacing"/>
        <w:spacing w:line="360" w:lineRule="auto"/>
        <w:rPr>
          <w:rFonts w:ascii="Arial" w:eastAsia="Times New Roman" w:hAnsi="Arial" w:cs="Arial"/>
          <w:sz w:val="24"/>
          <w:szCs w:val="24"/>
          <w:lang w:eastAsia="en-GB"/>
        </w:rPr>
      </w:pPr>
    </w:p>
    <w:p w14:paraId="4D3E7870" w14:textId="77777777" w:rsidR="0021372A" w:rsidRDefault="0021372A" w:rsidP="0021372A">
      <w:pPr>
        <w:pStyle w:val="NoSpacing"/>
        <w:spacing w:line="360" w:lineRule="auto"/>
        <w:rPr>
          <w:rFonts w:ascii="Arial" w:hAnsi="Arial" w:cs="Arial"/>
          <w:b/>
          <w:bCs/>
          <w:sz w:val="24"/>
          <w:szCs w:val="24"/>
          <w:shd w:val="clear" w:color="auto" w:fill="FFFFFF"/>
        </w:rPr>
      </w:pPr>
      <w:r w:rsidRPr="009A4AFA">
        <w:rPr>
          <w:rFonts w:ascii="Arial" w:hAnsi="Arial" w:cs="Arial"/>
          <w:b/>
          <w:bCs/>
          <w:sz w:val="24"/>
          <w:szCs w:val="24"/>
          <w:shd w:val="clear" w:color="auto" w:fill="FFFFFF"/>
        </w:rPr>
        <w:lastRenderedPageBreak/>
        <w:t xml:space="preserve">Objective 2.4: </w:t>
      </w:r>
      <w:r w:rsidRPr="009A4AFA">
        <w:rPr>
          <w:rFonts w:ascii="Arial" w:hAnsi="Arial" w:cs="Arial"/>
          <w:b/>
          <w:sz w:val="24"/>
          <w:szCs w:val="24"/>
        </w:rPr>
        <w:t>Continue</w:t>
      </w:r>
      <w:r w:rsidRPr="00CA451A">
        <w:rPr>
          <w:rFonts w:ascii="Arial" w:hAnsi="Arial" w:cs="Arial"/>
          <w:b/>
          <w:sz w:val="24"/>
          <w:szCs w:val="24"/>
        </w:rPr>
        <w:t xml:space="preserve"> to engage and work alongside our Community Planning </w:t>
      </w:r>
      <w:r>
        <w:rPr>
          <w:rFonts w:ascii="Arial" w:hAnsi="Arial" w:cs="Arial"/>
          <w:b/>
          <w:sz w:val="24"/>
          <w:szCs w:val="24"/>
        </w:rPr>
        <w:t xml:space="preserve">(CP) </w:t>
      </w:r>
      <w:r w:rsidRPr="00CA451A">
        <w:rPr>
          <w:rFonts w:ascii="Arial" w:hAnsi="Arial" w:cs="Arial"/>
          <w:b/>
          <w:sz w:val="24"/>
          <w:szCs w:val="24"/>
        </w:rPr>
        <w:t>partners to deliver Mid Ulster Community Plan outcomes and have a new Plan in place by 2028</w:t>
      </w:r>
    </w:p>
    <w:p w14:paraId="709F4FA7" w14:textId="77777777" w:rsidR="0021372A" w:rsidRPr="0073443D" w:rsidRDefault="0021372A" w:rsidP="0021372A">
      <w:pPr>
        <w:pStyle w:val="NoSpacing"/>
        <w:spacing w:line="360" w:lineRule="auto"/>
        <w:rPr>
          <w:rFonts w:ascii="Arial" w:hAnsi="Arial" w:cs="Arial"/>
          <w:bCs/>
          <w:sz w:val="24"/>
          <w:szCs w:val="24"/>
          <w:shd w:val="clear" w:color="auto" w:fill="FFFFFF"/>
        </w:rPr>
      </w:pPr>
      <w:r w:rsidRPr="00AA3665">
        <w:rPr>
          <w:rFonts w:ascii="Arial" w:hAnsi="Arial" w:cs="Arial"/>
          <w:bCs/>
          <w:sz w:val="24"/>
          <w:szCs w:val="24"/>
          <w:shd w:val="clear" w:color="auto" w:fill="FFFFFF"/>
        </w:rPr>
        <w:t xml:space="preserve">Measure: </w:t>
      </w:r>
      <w:r>
        <w:rPr>
          <w:rFonts w:ascii="Arial" w:hAnsi="Arial" w:cs="Arial"/>
          <w:bCs/>
          <w:sz w:val="24"/>
          <w:szCs w:val="24"/>
          <w:shd w:val="clear" w:color="auto" w:fill="FFFFFF"/>
        </w:rPr>
        <w:t>Number of</w:t>
      </w:r>
      <w:r w:rsidRPr="0073443D">
        <w:rPr>
          <w:rFonts w:ascii="Arial" w:hAnsi="Arial" w:cs="Arial"/>
          <w:bCs/>
          <w:sz w:val="24"/>
          <w:szCs w:val="24"/>
          <w:shd w:val="clear" w:color="auto" w:fill="FFFFFF"/>
        </w:rPr>
        <w:t xml:space="preserve"> Community Planning Partnership meetings facilitated </w:t>
      </w:r>
    </w:p>
    <w:p w14:paraId="2ABFBA3F" w14:textId="77777777" w:rsidR="0021372A" w:rsidRPr="0073443D" w:rsidRDefault="0021372A" w:rsidP="0021372A">
      <w:pPr>
        <w:pStyle w:val="NoSpacing"/>
        <w:spacing w:line="360" w:lineRule="auto"/>
        <w:rPr>
          <w:rFonts w:ascii="Arial" w:hAnsi="Arial" w:cs="Arial"/>
          <w:bCs/>
          <w:sz w:val="24"/>
          <w:szCs w:val="24"/>
          <w:shd w:val="clear" w:color="auto" w:fill="FFFFFF"/>
        </w:rPr>
      </w:pPr>
      <w:r>
        <w:rPr>
          <w:rFonts w:ascii="Arial" w:hAnsi="Arial" w:cs="Arial"/>
          <w:bCs/>
          <w:sz w:val="24"/>
          <w:szCs w:val="24"/>
          <w:shd w:val="clear" w:color="auto" w:fill="FFFFFF"/>
        </w:rPr>
        <w:t>Measure: Number of</w:t>
      </w:r>
      <w:r w:rsidRPr="0073443D">
        <w:rPr>
          <w:rFonts w:ascii="Arial" w:hAnsi="Arial" w:cs="Arial"/>
          <w:bCs/>
          <w:sz w:val="24"/>
          <w:szCs w:val="24"/>
          <w:shd w:val="clear" w:color="auto" w:fill="FFFFFF"/>
        </w:rPr>
        <w:t xml:space="preserve"> CP actions progressed where Council has the lead role </w:t>
      </w:r>
    </w:p>
    <w:p w14:paraId="1858D10A" w14:textId="77777777" w:rsidR="0021372A" w:rsidRPr="0073443D" w:rsidRDefault="0021372A" w:rsidP="0021372A">
      <w:pPr>
        <w:pStyle w:val="NoSpacing"/>
        <w:spacing w:line="360" w:lineRule="auto"/>
        <w:rPr>
          <w:rFonts w:ascii="Arial" w:hAnsi="Arial" w:cs="Arial"/>
          <w:bCs/>
          <w:sz w:val="24"/>
          <w:szCs w:val="24"/>
          <w:shd w:val="clear" w:color="auto" w:fill="FFFFFF"/>
        </w:rPr>
      </w:pPr>
      <w:r>
        <w:rPr>
          <w:rFonts w:ascii="Arial" w:hAnsi="Arial" w:cs="Arial"/>
          <w:bCs/>
          <w:sz w:val="24"/>
          <w:szCs w:val="24"/>
          <w:shd w:val="clear" w:color="auto" w:fill="FFFFFF"/>
        </w:rPr>
        <w:t xml:space="preserve">Measure: </w:t>
      </w:r>
      <w:r w:rsidRPr="0073443D">
        <w:rPr>
          <w:rFonts w:ascii="Arial" w:hAnsi="Arial" w:cs="Arial"/>
          <w:bCs/>
          <w:sz w:val="24"/>
          <w:szCs w:val="24"/>
          <w:shd w:val="clear" w:color="auto" w:fill="FFFFFF"/>
        </w:rPr>
        <w:t xml:space="preserve">New Community Plan in place by 2028 </w:t>
      </w:r>
    </w:p>
    <w:p w14:paraId="2258316B" w14:textId="77777777" w:rsidR="0021372A" w:rsidRDefault="0021372A" w:rsidP="0021372A">
      <w:pPr>
        <w:pStyle w:val="NoSpacing"/>
        <w:spacing w:line="360" w:lineRule="auto"/>
        <w:rPr>
          <w:rFonts w:ascii="Arial" w:hAnsi="Arial" w:cs="Arial"/>
          <w:bCs/>
          <w:sz w:val="24"/>
          <w:szCs w:val="24"/>
          <w:shd w:val="clear" w:color="auto" w:fill="FFFFFF"/>
        </w:rPr>
      </w:pPr>
      <w:r>
        <w:rPr>
          <w:rFonts w:ascii="Arial" w:hAnsi="Arial" w:cs="Arial"/>
          <w:bCs/>
          <w:sz w:val="24"/>
          <w:szCs w:val="24"/>
          <w:shd w:val="clear" w:color="auto" w:fill="FFFFFF"/>
        </w:rPr>
        <w:t>Measure: Percentage (</w:t>
      </w:r>
      <w:r w:rsidRPr="0073443D">
        <w:rPr>
          <w:rFonts w:ascii="Arial" w:hAnsi="Arial" w:cs="Arial"/>
          <w:bCs/>
          <w:sz w:val="24"/>
          <w:szCs w:val="24"/>
          <w:shd w:val="clear" w:color="auto" w:fill="FFFFFF"/>
        </w:rPr>
        <w:t>%</w:t>
      </w:r>
      <w:r>
        <w:rPr>
          <w:rFonts w:ascii="Arial" w:hAnsi="Arial" w:cs="Arial"/>
          <w:bCs/>
          <w:sz w:val="24"/>
          <w:szCs w:val="24"/>
          <w:shd w:val="clear" w:color="auto" w:fill="FFFFFF"/>
        </w:rPr>
        <w:t>)</w:t>
      </w:r>
      <w:r w:rsidRPr="0073443D">
        <w:rPr>
          <w:rFonts w:ascii="Arial" w:hAnsi="Arial" w:cs="Arial"/>
          <w:bCs/>
          <w:sz w:val="24"/>
          <w:szCs w:val="24"/>
          <w:shd w:val="clear" w:color="auto" w:fill="FFFFFF"/>
        </w:rPr>
        <w:t xml:space="preserve"> improvement in life satisfaction in Mid Ulster </w:t>
      </w:r>
    </w:p>
    <w:p w14:paraId="2C6CA5F9" w14:textId="77777777" w:rsidR="0021372A" w:rsidRPr="00AA3665" w:rsidRDefault="0021372A" w:rsidP="0021372A">
      <w:pPr>
        <w:pStyle w:val="NoSpacing"/>
        <w:spacing w:line="360" w:lineRule="auto"/>
        <w:rPr>
          <w:rFonts w:ascii="Arial" w:eastAsia="Times New Roman" w:hAnsi="Arial" w:cs="Arial"/>
          <w:sz w:val="24"/>
          <w:szCs w:val="24"/>
          <w:lang w:eastAsia="en-GB"/>
        </w:rPr>
      </w:pPr>
      <w:r w:rsidRPr="0073443D">
        <w:rPr>
          <w:rFonts w:ascii="Arial" w:hAnsi="Arial" w:cs="Arial"/>
          <w:bCs/>
          <w:sz w:val="24"/>
          <w:szCs w:val="24"/>
          <w:shd w:val="clear" w:color="auto" w:fill="FFFFFF"/>
        </w:rPr>
        <w:t>(NISRA Wellbeing)</w:t>
      </w:r>
    </w:p>
    <w:p w14:paraId="5F27FB9A" w14:textId="77777777" w:rsidR="0021372A" w:rsidRDefault="0021372A" w:rsidP="0021372A">
      <w:pPr>
        <w:pStyle w:val="NoSpacing"/>
        <w:spacing w:line="360" w:lineRule="auto"/>
        <w:rPr>
          <w:rFonts w:ascii="Arial" w:eastAsia="Times New Roman" w:hAnsi="Arial" w:cs="Arial"/>
          <w:sz w:val="24"/>
          <w:szCs w:val="24"/>
          <w:lang w:eastAsia="en-GB"/>
        </w:rPr>
      </w:pPr>
    </w:p>
    <w:p w14:paraId="1BEC1AFD" w14:textId="77777777" w:rsidR="0021372A" w:rsidRPr="0073443D" w:rsidRDefault="0021372A" w:rsidP="0021372A">
      <w:pPr>
        <w:pStyle w:val="NoSpacing"/>
        <w:spacing w:line="360" w:lineRule="auto"/>
        <w:rPr>
          <w:rFonts w:ascii="Arial" w:eastAsia="Times New Roman" w:hAnsi="Arial" w:cs="Arial"/>
          <w:sz w:val="24"/>
          <w:szCs w:val="24"/>
          <w:lang w:eastAsia="en-GB"/>
        </w:rPr>
      </w:pPr>
      <w:r w:rsidRPr="0073443D">
        <w:rPr>
          <w:rFonts w:ascii="Arial" w:eastAsia="Times New Roman" w:hAnsi="Arial" w:cs="Arial"/>
          <w:b/>
          <w:sz w:val="24"/>
          <w:szCs w:val="24"/>
          <w:lang w:eastAsia="en-GB"/>
        </w:rPr>
        <w:t>Rationale/</w:t>
      </w:r>
      <w:r w:rsidRPr="0073443D">
        <w:rPr>
          <w:rFonts w:ascii="Arial" w:eastAsia="Times New Roman" w:hAnsi="Arial" w:cs="Arial"/>
          <w:b/>
          <w:bCs/>
          <w:sz w:val="24"/>
          <w:szCs w:val="24"/>
          <w:lang w:eastAsia="en-GB"/>
        </w:rPr>
        <w:t>Why:</w:t>
      </w:r>
      <w:r w:rsidRPr="0073443D">
        <w:rPr>
          <w:rFonts w:ascii="Arial" w:eastAsia="Times New Roman" w:hAnsi="Arial" w:cs="Arial"/>
          <w:sz w:val="24"/>
          <w:szCs w:val="24"/>
          <w:lang w:eastAsia="en-GB"/>
        </w:rPr>
        <w:t xml:space="preserve"> We are an outward looking, progressive Council.  We will collaborate across local and regional governments and jurisdictions to deliver better results, seek out opportunities to identify where best practice exists and work with others on similar projects to bring about greater gains for our citizens.   In our leadership capacity, we will identify and raise key issues that impact on our citizens, supporting them to have their say and identifying solutions that meet their needs.  </w:t>
      </w:r>
    </w:p>
    <w:p w14:paraId="53C0242B" w14:textId="77777777" w:rsidR="0021372A" w:rsidRDefault="0021372A" w:rsidP="0021372A">
      <w:pPr>
        <w:pStyle w:val="NoSpacing"/>
        <w:spacing w:line="360" w:lineRule="auto"/>
        <w:rPr>
          <w:rFonts w:ascii="Arial" w:eastAsia="Times New Roman" w:hAnsi="Arial" w:cs="Arial"/>
          <w:sz w:val="24"/>
          <w:szCs w:val="24"/>
          <w:lang w:eastAsia="en-GB"/>
        </w:rPr>
      </w:pPr>
    </w:p>
    <w:p w14:paraId="0D385AD1" w14:textId="77777777" w:rsidR="0021372A" w:rsidRDefault="0021372A" w:rsidP="0021372A">
      <w:pPr>
        <w:pStyle w:val="NoSpacing"/>
        <w:spacing w:line="360" w:lineRule="auto"/>
        <w:rPr>
          <w:rFonts w:ascii="Arial" w:eastAsia="Times New Roman" w:hAnsi="Arial" w:cs="Arial"/>
          <w:sz w:val="24"/>
          <w:szCs w:val="24"/>
          <w:lang w:eastAsia="en-GB"/>
        </w:rPr>
      </w:pPr>
    </w:p>
    <w:p w14:paraId="278DF94E" w14:textId="77777777" w:rsidR="0021372A" w:rsidRPr="00D77749" w:rsidRDefault="0021372A" w:rsidP="0021372A">
      <w:pPr>
        <w:spacing w:line="360" w:lineRule="auto"/>
        <w:rPr>
          <w:rFonts w:ascii="Arial" w:hAnsi="Arial" w:cs="Arial"/>
          <w:b/>
          <w:bCs/>
          <w:sz w:val="24"/>
          <w:szCs w:val="24"/>
        </w:rPr>
      </w:pPr>
      <w:r w:rsidRPr="00D77749">
        <w:rPr>
          <w:rFonts w:ascii="Arial" w:hAnsi="Arial" w:cs="Arial"/>
          <w:b/>
          <w:sz w:val="28"/>
          <w:szCs w:val="28"/>
        </w:rPr>
        <w:t>Corporate Plan Theme Three: Being the Best Council Possible.</w:t>
      </w:r>
    </w:p>
    <w:p w14:paraId="388E8F28"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Objective 3.1:</w:t>
      </w:r>
      <w:r w:rsidRPr="0073443D">
        <w:rPr>
          <w:rFonts w:ascii="Arial" w:hAnsi="Arial" w:cs="Arial"/>
          <w:b/>
          <w:sz w:val="24"/>
          <w:szCs w:val="24"/>
        </w:rPr>
        <w:t xml:space="preserve"> </w:t>
      </w:r>
      <w:r w:rsidRPr="00CA451A">
        <w:rPr>
          <w:rFonts w:ascii="Arial" w:hAnsi="Arial" w:cs="Arial"/>
          <w:b/>
          <w:sz w:val="24"/>
          <w:szCs w:val="24"/>
        </w:rPr>
        <w:t>Increase staff engagement and wellbeing by 2028</w:t>
      </w:r>
    </w:p>
    <w:p w14:paraId="5016C90C" w14:textId="77777777" w:rsidR="0021372A" w:rsidRPr="0073443D" w:rsidRDefault="0021372A" w:rsidP="0021372A">
      <w:pPr>
        <w:pStyle w:val="NoSpacing"/>
        <w:spacing w:line="360" w:lineRule="auto"/>
        <w:rPr>
          <w:rFonts w:ascii="Arial" w:hAnsi="Arial" w:cs="Arial"/>
          <w:bCs/>
          <w:sz w:val="24"/>
          <w:szCs w:val="24"/>
          <w:shd w:val="clear" w:color="auto" w:fill="FFFFFF"/>
        </w:rPr>
      </w:pPr>
      <w:r w:rsidRPr="00AA3665">
        <w:rPr>
          <w:rFonts w:ascii="Arial" w:hAnsi="Arial" w:cs="Arial"/>
          <w:bCs/>
          <w:sz w:val="24"/>
          <w:szCs w:val="24"/>
          <w:shd w:val="clear" w:color="auto" w:fill="FFFFFF"/>
        </w:rPr>
        <w:t xml:space="preserve">Measure: </w:t>
      </w:r>
      <w:r>
        <w:rPr>
          <w:rFonts w:ascii="Arial" w:hAnsi="Arial" w:cs="Arial"/>
          <w:bCs/>
          <w:sz w:val="24"/>
          <w:szCs w:val="24"/>
          <w:shd w:val="clear" w:color="auto" w:fill="FFFFFF"/>
        </w:rPr>
        <w:t>Percentage (%)</w:t>
      </w:r>
      <w:r w:rsidRPr="0073443D">
        <w:rPr>
          <w:rFonts w:ascii="Arial" w:hAnsi="Arial" w:cs="Arial"/>
          <w:bCs/>
          <w:sz w:val="24"/>
          <w:szCs w:val="24"/>
          <w:shd w:val="clear" w:color="auto" w:fill="FFFFFF"/>
        </w:rPr>
        <w:t xml:space="preserve"> days lost to sickness </w:t>
      </w:r>
    </w:p>
    <w:p w14:paraId="152BB132" w14:textId="77777777" w:rsidR="0021372A" w:rsidRPr="0073443D" w:rsidRDefault="0021372A" w:rsidP="0021372A">
      <w:pPr>
        <w:pStyle w:val="NoSpacing"/>
        <w:spacing w:line="360" w:lineRule="auto"/>
        <w:rPr>
          <w:rFonts w:ascii="Arial" w:hAnsi="Arial" w:cs="Arial"/>
          <w:bCs/>
          <w:sz w:val="24"/>
          <w:szCs w:val="24"/>
          <w:shd w:val="clear" w:color="auto" w:fill="FFFFFF"/>
        </w:rPr>
      </w:pPr>
      <w:r>
        <w:rPr>
          <w:rFonts w:ascii="Arial" w:hAnsi="Arial" w:cs="Arial"/>
          <w:bCs/>
          <w:sz w:val="24"/>
          <w:szCs w:val="24"/>
          <w:shd w:val="clear" w:color="auto" w:fill="FFFFFF"/>
        </w:rPr>
        <w:t>Measure: Percentage (</w:t>
      </w:r>
      <w:r w:rsidRPr="0073443D">
        <w:rPr>
          <w:rFonts w:ascii="Arial" w:hAnsi="Arial" w:cs="Arial"/>
          <w:bCs/>
          <w:sz w:val="24"/>
          <w:szCs w:val="24"/>
          <w:shd w:val="clear" w:color="auto" w:fill="FFFFFF"/>
        </w:rPr>
        <w:t>%</w:t>
      </w:r>
      <w:r>
        <w:rPr>
          <w:rFonts w:ascii="Arial" w:hAnsi="Arial" w:cs="Arial"/>
          <w:bCs/>
          <w:sz w:val="24"/>
          <w:szCs w:val="24"/>
          <w:shd w:val="clear" w:color="auto" w:fill="FFFFFF"/>
        </w:rPr>
        <w:t>)</w:t>
      </w:r>
      <w:r w:rsidRPr="0073443D">
        <w:rPr>
          <w:rFonts w:ascii="Arial" w:hAnsi="Arial" w:cs="Arial"/>
          <w:bCs/>
          <w:sz w:val="24"/>
          <w:szCs w:val="24"/>
          <w:shd w:val="clear" w:color="auto" w:fill="FFFFFF"/>
        </w:rPr>
        <w:t xml:space="preserve"> staff satisfied with their job </w:t>
      </w:r>
    </w:p>
    <w:p w14:paraId="48398ADA" w14:textId="77777777" w:rsidR="0021372A" w:rsidRPr="0073443D" w:rsidRDefault="0021372A" w:rsidP="0021372A">
      <w:pPr>
        <w:pStyle w:val="NoSpacing"/>
        <w:spacing w:line="360" w:lineRule="auto"/>
        <w:rPr>
          <w:rFonts w:ascii="Arial" w:hAnsi="Arial" w:cs="Arial"/>
          <w:bCs/>
          <w:sz w:val="24"/>
          <w:szCs w:val="24"/>
          <w:shd w:val="clear" w:color="auto" w:fill="FFFFFF"/>
        </w:rPr>
      </w:pPr>
      <w:r>
        <w:rPr>
          <w:rFonts w:ascii="Arial" w:hAnsi="Arial" w:cs="Arial"/>
          <w:bCs/>
          <w:sz w:val="24"/>
          <w:szCs w:val="24"/>
          <w:shd w:val="clear" w:color="auto" w:fill="FFFFFF"/>
        </w:rPr>
        <w:t>Measure: Percentage (</w:t>
      </w:r>
      <w:r w:rsidRPr="0073443D">
        <w:rPr>
          <w:rFonts w:ascii="Arial" w:hAnsi="Arial" w:cs="Arial"/>
          <w:bCs/>
          <w:sz w:val="24"/>
          <w:szCs w:val="24"/>
          <w:shd w:val="clear" w:color="auto" w:fill="FFFFFF"/>
        </w:rPr>
        <w:t>%</w:t>
      </w:r>
      <w:r>
        <w:rPr>
          <w:rFonts w:ascii="Arial" w:hAnsi="Arial" w:cs="Arial"/>
          <w:bCs/>
          <w:sz w:val="24"/>
          <w:szCs w:val="24"/>
          <w:shd w:val="clear" w:color="auto" w:fill="FFFFFF"/>
        </w:rPr>
        <w:t>)</w:t>
      </w:r>
      <w:r w:rsidRPr="0073443D">
        <w:rPr>
          <w:rFonts w:ascii="Arial" w:hAnsi="Arial" w:cs="Arial"/>
          <w:bCs/>
          <w:sz w:val="24"/>
          <w:szCs w:val="24"/>
          <w:shd w:val="clear" w:color="auto" w:fill="FFFFFF"/>
        </w:rPr>
        <w:t xml:space="preserve"> of staff who feel their wellbeing has improved </w:t>
      </w:r>
    </w:p>
    <w:p w14:paraId="6290B62B" w14:textId="77777777" w:rsidR="0021372A" w:rsidRPr="00AA3665" w:rsidRDefault="0021372A" w:rsidP="0021372A">
      <w:pPr>
        <w:pStyle w:val="NoSpacing"/>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Measure: Percentage (</w:t>
      </w:r>
      <w:r w:rsidRPr="00CA451A">
        <w:rPr>
          <w:rFonts w:ascii="Arial" w:hAnsi="Arial" w:cs="Arial"/>
          <w:sz w:val="24"/>
          <w:szCs w:val="24"/>
        </w:rPr>
        <w:t>%</w:t>
      </w:r>
      <w:r>
        <w:rPr>
          <w:rFonts w:ascii="Arial" w:hAnsi="Arial" w:cs="Arial"/>
          <w:sz w:val="24"/>
          <w:szCs w:val="24"/>
        </w:rPr>
        <w:t>)</w:t>
      </w:r>
      <w:r w:rsidRPr="00CA451A">
        <w:rPr>
          <w:rFonts w:ascii="Arial" w:hAnsi="Arial" w:cs="Arial"/>
          <w:sz w:val="24"/>
          <w:szCs w:val="24"/>
        </w:rPr>
        <w:t xml:space="preserve"> staff turnover</w:t>
      </w:r>
    </w:p>
    <w:p w14:paraId="64A97BD1" w14:textId="77777777" w:rsidR="0021372A" w:rsidRDefault="0021372A" w:rsidP="0021372A">
      <w:pPr>
        <w:pStyle w:val="NoSpacing"/>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Measure: Percentage (</w:t>
      </w:r>
      <w:r w:rsidRPr="0073443D">
        <w:rPr>
          <w:rFonts w:ascii="Arial" w:eastAsia="Times New Roman" w:hAnsi="Arial" w:cs="Arial"/>
          <w:sz w:val="24"/>
          <w:szCs w:val="24"/>
          <w:lang w:eastAsia="en-GB"/>
        </w:rPr>
        <w:t>%</w:t>
      </w:r>
      <w:r>
        <w:rPr>
          <w:rFonts w:ascii="Arial" w:eastAsia="Times New Roman" w:hAnsi="Arial" w:cs="Arial"/>
          <w:sz w:val="24"/>
          <w:szCs w:val="24"/>
          <w:lang w:eastAsia="en-GB"/>
        </w:rPr>
        <w:t>) of</w:t>
      </w:r>
      <w:r w:rsidRPr="0073443D">
        <w:rPr>
          <w:rFonts w:ascii="Arial" w:eastAsia="Times New Roman" w:hAnsi="Arial" w:cs="Arial"/>
          <w:sz w:val="24"/>
          <w:szCs w:val="24"/>
          <w:lang w:eastAsia="en-GB"/>
        </w:rPr>
        <w:t xml:space="preserve"> staff completing mandatory learning and development training</w:t>
      </w:r>
    </w:p>
    <w:p w14:paraId="54FFE5DA" w14:textId="77777777" w:rsidR="0021372A" w:rsidRDefault="0021372A" w:rsidP="0021372A">
      <w:pPr>
        <w:pStyle w:val="NoSpacing"/>
        <w:spacing w:line="360" w:lineRule="auto"/>
        <w:rPr>
          <w:rFonts w:ascii="Arial" w:hAnsi="Arial" w:cs="Arial"/>
          <w:b/>
          <w:bCs/>
          <w:sz w:val="24"/>
          <w:szCs w:val="24"/>
          <w:shd w:val="clear" w:color="auto" w:fill="FFFFFF"/>
        </w:rPr>
      </w:pPr>
    </w:p>
    <w:p w14:paraId="7821CFBB"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 xml:space="preserve">Objective 3.2: </w:t>
      </w:r>
      <w:r w:rsidRPr="00CA451A">
        <w:rPr>
          <w:rFonts w:ascii="Arial" w:hAnsi="Arial" w:cs="Arial"/>
          <w:b/>
          <w:sz w:val="24"/>
          <w:szCs w:val="24"/>
        </w:rPr>
        <w:t>Implement a Workforce Plan to attract and retain the top talent we need to deliver our services</w:t>
      </w:r>
    </w:p>
    <w:p w14:paraId="442B3C95" w14:textId="77777777" w:rsidR="0021372A" w:rsidRPr="00915BA8" w:rsidRDefault="0021372A" w:rsidP="0021372A">
      <w:pPr>
        <w:pStyle w:val="NoSpacing"/>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Measure: </w:t>
      </w:r>
      <w:r w:rsidRPr="00915BA8">
        <w:rPr>
          <w:rFonts w:ascii="Arial" w:eastAsia="Times New Roman" w:hAnsi="Arial" w:cs="Arial"/>
          <w:sz w:val="24"/>
          <w:szCs w:val="24"/>
          <w:lang w:eastAsia="en-GB"/>
        </w:rPr>
        <w:t xml:space="preserve">Workforce Plan implemented in 2026 </w:t>
      </w:r>
    </w:p>
    <w:p w14:paraId="49BFFF83" w14:textId="77777777" w:rsidR="0021372A" w:rsidRPr="00915BA8" w:rsidRDefault="0021372A" w:rsidP="0021372A">
      <w:pPr>
        <w:pStyle w:val="NoSpacing"/>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Measure: Percentage (</w:t>
      </w:r>
      <w:r w:rsidRPr="00915BA8">
        <w:rPr>
          <w:rFonts w:ascii="Arial" w:eastAsia="Times New Roman" w:hAnsi="Arial" w:cs="Arial"/>
          <w:sz w:val="24"/>
          <w:szCs w:val="24"/>
          <w:lang w:eastAsia="en-GB"/>
        </w:rPr>
        <w:t>%</w:t>
      </w:r>
      <w:r>
        <w:rPr>
          <w:rFonts w:ascii="Arial" w:eastAsia="Times New Roman" w:hAnsi="Arial" w:cs="Arial"/>
          <w:sz w:val="24"/>
          <w:szCs w:val="24"/>
          <w:lang w:eastAsia="en-GB"/>
        </w:rPr>
        <w:t>)</w:t>
      </w:r>
      <w:r w:rsidRPr="00915BA8">
        <w:rPr>
          <w:rFonts w:ascii="Arial" w:eastAsia="Times New Roman" w:hAnsi="Arial" w:cs="Arial"/>
          <w:sz w:val="24"/>
          <w:szCs w:val="24"/>
          <w:lang w:eastAsia="en-GB"/>
        </w:rPr>
        <w:t xml:space="preserve"> staff progression across the organisation</w:t>
      </w:r>
    </w:p>
    <w:p w14:paraId="65BA2732" w14:textId="77777777" w:rsidR="0021372A" w:rsidRDefault="0021372A" w:rsidP="0021372A">
      <w:pPr>
        <w:pStyle w:val="NoSpacing"/>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Measure: Number of</w:t>
      </w:r>
      <w:r w:rsidRPr="00915BA8">
        <w:rPr>
          <w:rFonts w:ascii="Arial" w:eastAsia="Times New Roman" w:hAnsi="Arial" w:cs="Arial"/>
          <w:sz w:val="24"/>
          <w:szCs w:val="24"/>
          <w:lang w:eastAsia="en-GB"/>
        </w:rPr>
        <w:t xml:space="preserve"> apprenticeships successfully completed by March 2028</w:t>
      </w:r>
    </w:p>
    <w:p w14:paraId="317E8481" w14:textId="77777777" w:rsidR="0021372A" w:rsidRDefault="0021372A" w:rsidP="0021372A">
      <w:pPr>
        <w:pStyle w:val="NoSpacing"/>
        <w:spacing w:line="360" w:lineRule="auto"/>
        <w:rPr>
          <w:rFonts w:ascii="Arial" w:eastAsia="Times New Roman" w:hAnsi="Arial" w:cs="Arial"/>
          <w:sz w:val="24"/>
          <w:szCs w:val="24"/>
          <w:lang w:eastAsia="en-GB"/>
        </w:rPr>
      </w:pPr>
      <w:r>
        <w:rPr>
          <w:rFonts w:ascii="Arial" w:hAnsi="Arial" w:cs="Arial"/>
          <w:sz w:val="24"/>
          <w:szCs w:val="24"/>
        </w:rPr>
        <w:t>Measure: Number of</w:t>
      </w:r>
      <w:r w:rsidRPr="00CA451A">
        <w:rPr>
          <w:rFonts w:ascii="Arial" w:hAnsi="Arial" w:cs="Arial"/>
          <w:sz w:val="24"/>
          <w:szCs w:val="24"/>
        </w:rPr>
        <w:t xml:space="preserve"> external awards achieved by March 2028</w:t>
      </w:r>
    </w:p>
    <w:p w14:paraId="5DAE0C72" w14:textId="77777777" w:rsidR="0021372A" w:rsidRDefault="0021372A" w:rsidP="0021372A">
      <w:pPr>
        <w:pStyle w:val="NoSpacing"/>
        <w:spacing w:line="360" w:lineRule="auto"/>
        <w:rPr>
          <w:rFonts w:ascii="Arial" w:hAnsi="Arial" w:cs="Arial"/>
          <w:b/>
          <w:bCs/>
          <w:sz w:val="24"/>
          <w:szCs w:val="24"/>
          <w:shd w:val="clear" w:color="auto" w:fill="FFFFFF"/>
        </w:rPr>
      </w:pPr>
    </w:p>
    <w:p w14:paraId="79206B78" w14:textId="0E2B13A9" w:rsidR="0021372A" w:rsidRDefault="0021372A" w:rsidP="0021372A">
      <w:pPr>
        <w:pStyle w:val="NoSpacing"/>
        <w:spacing w:line="360" w:lineRule="auto"/>
        <w:rPr>
          <w:rFonts w:ascii="Arial" w:hAnsi="Arial" w:cs="Arial"/>
          <w:b/>
          <w:bCs/>
          <w:sz w:val="24"/>
          <w:szCs w:val="24"/>
          <w:shd w:val="clear" w:color="auto" w:fill="FFFFFF"/>
          <w:lang w:val="en"/>
        </w:rPr>
      </w:pPr>
      <w:r w:rsidRPr="00915BA8">
        <w:rPr>
          <w:rFonts w:ascii="Arial" w:hAnsi="Arial" w:cs="Arial"/>
          <w:b/>
          <w:bCs/>
          <w:sz w:val="24"/>
          <w:szCs w:val="24"/>
          <w:shd w:val="clear" w:color="auto" w:fill="FFFFFF"/>
        </w:rPr>
        <w:lastRenderedPageBreak/>
        <w:t>Rationale/Why</w:t>
      </w:r>
      <w:r w:rsidRPr="00915BA8">
        <w:rPr>
          <w:rFonts w:ascii="Arial" w:hAnsi="Arial" w:cs="Arial"/>
          <w:bCs/>
          <w:sz w:val="24"/>
          <w:szCs w:val="24"/>
          <w:shd w:val="clear" w:color="auto" w:fill="FFFFFF"/>
        </w:rPr>
        <w:t xml:space="preserve">: Investing in our employees’ wellbeing brings about many benefits including increased resilience and employee engagement, reduced sickness absence, higher performance and productivity, better work-life balance and ultimately improved service delivery for our citizens.  We want to foster a workplace culture of loyalty and high morale with staff who feel their wellbeing needs are being met.  </w:t>
      </w:r>
      <w:r w:rsidRPr="00915BA8">
        <w:rPr>
          <w:rFonts w:ascii="Arial" w:hAnsi="Arial" w:cs="Arial"/>
          <w:bCs/>
          <w:sz w:val="24"/>
          <w:szCs w:val="24"/>
          <w:shd w:val="clear" w:color="auto" w:fill="FFFFFF"/>
          <w:lang w:val="en"/>
        </w:rPr>
        <w:t xml:space="preserve">Workforce planning </w:t>
      </w:r>
      <w:r w:rsidR="00831368">
        <w:rPr>
          <w:rFonts w:ascii="Arial" w:hAnsi="Arial" w:cs="Arial"/>
          <w:bCs/>
          <w:sz w:val="24"/>
          <w:szCs w:val="24"/>
          <w:shd w:val="clear" w:color="auto" w:fill="FFFFFF"/>
          <w:lang w:val="en"/>
        </w:rPr>
        <w:t xml:space="preserve">will </w:t>
      </w:r>
      <w:r w:rsidRPr="00915BA8">
        <w:rPr>
          <w:rFonts w:ascii="Arial" w:hAnsi="Arial" w:cs="Arial"/>
          <w:bCs/>
          <w:sz w:val="24"/>
          <w:szCs w:val="24"/>
          <w:shd w:val="clear" w:color="auto" w:fill="FFFFFF"/>
          <w:lang w:val="en"/>
        </w:rPr>
        <w:t>help us strategically align our business goals with our people strategy</w:t>
      </w:r>
      <w:r w:rsidR="0091206E" w:rsidRPr="00915BA8">
        <w:rPr>
          <w:rFonts w:ascii="Arial" w:hAnsi="Arial" w:cs="Arial"/>
          <w:bCs/>
          <w:sz w:val="24"/>
          <w:szCs w:val="24"/>
          <w:shd w:val="clear" w:color="auto" w:fill="FFFFFF"/>
          <w:lang w:val="en"/>
        </w:rPr>
        <w:t xml:space="preserve">. </w:t>
      </w:r>
      <w:r w:rsidRPr="00915BA8">
        <w:rPr>
          <w:rFonts w:ascii="Arial" w:hAnsi="Arial" w:cs="Arial"/>
          <w:bCs/>
          <w:sz w:val="24"/>
          <w:szCs w:val="24"/>
          <w:shd w:val="clear" w:color="auto" w:fill="FFFFFF"/>
          <w:lang w:val="en"/>
        </w:rPr>
        <w:t>Workforce planning helps us to respond to changing customer needs by developing a more skilled pool of staff</w:t>
      </w:r>
      <w:r w:rsidR="0091206E" w:rsidRPr="00915BA8">
        <w:rPr>
          <w:rFonts w:ascii="Arial" w:hAnsi="Arial" w:cs="Arial"/>
          <w:bCs/>
          <w:sz w:val="24"/>
          <w:szCs w:val="24"/>
          <w:shd w:val="clear" w:color="auto" w:fill="FFFFFF"/>
          <w:lang w:val="en"/>
        </w:rPr>
        <w:t xml:space="preserve">. </w:t>
      </w:r>
      <w:r w:rsidRPr="00915BA8">
        <w:rPr>
          <w:rFonts w:ascii="Arial" w:hAnsi="Arial" w:cs="Arial"/>
          <w:bCs/>
          <w:sz w:val="24"/>
          <w:szCs w:val="24"/>
          <w:shd w:val="clear" w:color="auto" w:fill="FFFFFF"/>
          <w:lang w:val="en"/>
        </w:rPr>
        <w:t>It helps reduce the cost of labour by promoting efficiency within the workforce and eliminating unproductive practices</w:t>
      </w:r>
      <w:r w:rsidR="0091206E" w:rsidRPr="00915BA8">
        <w:rPr>
          <w:rFonts w:ascii="Arial" w:hAnsi="Arial" w:cs="Arial"/>
          <w:bCs/>
          <w:sz w:val="24"/>
          <w:szCs w:val="24"/>
          <w:shd w:val="clear" w:color="auto" w:fill="FFFFFF"/>
          <w:lang w:val="en"/>
        </w:rPr>
        <w:t xml:space="preserve">. </w:t>
      </w:r>
      <w:r w:rsidRPr="00915BA8">
        <w:rPr>
          <w:rFonts w:ascii="Arial" w:hAnsi="Arial" w:cs="Arial"/>
          <w:bCs/>
          <w:sz w:val="24"/>
          <w:szCs w:val="24"/>
          <w:shd w:val="clear" w:color="auto" w:fill="FFFFFF"/>
          <w:lang w:val="en"/>
        </w:rPr>
        <w:t xml:space="preserve">It helps us retain our employees, develop our </w:t>
      </w:r>
      <w:r w:rsidR="0091206E" w:rsidRPr="00915BA8">
        <w:rPr>
          <w:rFonts w:ascii="Arial" w:hAnsi="Arial" w:cs="Arial"/>
          <w:bCs/>
          <w:sz w:val="24"/>
          <w:szCs w:val="24"/>
          <w:shd w:val="clear" w:color="auto" w:fill="FFFFFF"/>
          <w:lang w:val="en"/>
        </w:rPr>
        <w:t>people,</w:t>
      </w:r>
      <w:r w:rsidRPr="00915BA8">
        <w:rPr>
          <w:rFonts w:ascii="Arial" w:hAnsi="Arial" w:cs="Arial"/>
          <w:bCs/>
          <w:sz w:val="24"/>
          <w:szCs w:val="24"/>
          <w:shd w:val="clear" w:color="auto" w:fill="FFFFFF"/>
          <w:lang w:val="en"/>
        </w:rPr>
        <w:t xml:space="preserve"> and deliver best value for money through our talent</w:t>
      </w:r>
      <w:r>
        <w:rPr>
          <w:rFonts w:ascii="Arial" w:hAnsi="Arial" w:cs="Arial"/>
          <w:b/>
          <w:bCs/>
          <w:sz w:val="24"/>
          <w:szCs w:val="24"/>
          <w:shd w:val="clear" w:color="auto" w:fill="FFFFFF"/>
          <w:lang w:val="en"/>
        </w:rPr>
        <w:t>.</w:t>
      </w:r>
    </w:p>
    <w:p w14:paraId="6BC7D6AC" w14:textId="77777777" w:rsidR="0021372A" w:rsidRDefault="0021372A" w:rsidP="0021372A">
      <w:pPr>
        <w:pStyle w:val="NoSpacing"/>
        <w:spacing w:line="360" w:lineRule="auto"/>
        <w:rPr>
          <w:rFonts w:ascii="Arial" w:hAnsi="Arial" w:cs="Arial"/>
          <w:b/>
          <w:bCs/>
          <w:sz w:val="24"/>
          <w:szCs w:val="24"/>
          <w:shd w:val="clear" w:color="auto" w:fill="FFFFFF"/>
        </w:rPr>
      </w:pPr>
    </w:p>
    <w:p w14:paraId="6C837CE4" w14:textId="77777777" w:rsidR="0021372A" w:rsidRDefault="0021372A" w:rsidP="0021372A">
      <w:pPr>
        <w:pStyle w:val="NoSpacing"/>
        <w:spacing w:line="360" w:lineRule="auto"/>
        <w:rPr>
          <w:rFonts w:ascii="Arial" w:hAnsi="Arial" w:cs="Arial"/>
          <w:b/>
          <w:bCs/>
          <w:color w:val="000000"/>
          <w:sz w:val="24"/>
          <w:szCs w:val="24"/>
        </w:rPr>
      </w:pPr>
      <w:r>
        <w:rPr>
          <w:rFonts w:ascii="Arial" w:hAnsi="Arial" w:cs="Arial"/>
          <w:b/>
          <w:bCs/>
          <w:sz w:val="24"/>
          <w:szCs w:val="24"/>
          <w:shd w:val="clear" w:color="auto" w:fill="FFFFFF"/>
        </w:rPr>
        <w:t>Objective 3.3:</w:t>
      </w:r>
      <w:r w:rsidRPr="00593CE9">
        <w:rPr>
          <w:rFonts w:ascii="Arial" w:hAnsi="Arial" w:cs="Arial"/>
          <w:b/>
          <w:bCs/>
          <w:color w:val="000000"/>
          <w:sz w:val="24"/>
          <w:szCs w:val="24"/>
        </w:rPr>
        <w:t xml:space="preserve"> </w:t>
      </w:r>
      <w:r w:rsidRPr="00CA451A">
        <w:rPr>
          <w:rFonts w:ascii="Arial" w:hAnsi="Arial" w:cs="Arial"/>
          <w:b/>
          <w:bCs/>
          <w:color w:val="000000"/>
          <w:sz w:val="24"/>
          <w:szCs w:val="24"/>
        </w:rPr>
        <w:t>Remain a financially sustainable and viable Council that takes a prudent approach to spending public money</w:t>
      </w:r>
      <w:r>
        <w:rPr>
          <w:rFonts w:ascii="Arial" w:hAnsi="Arial" w:cs="Arial"/>
          <w:b/>
          <w:bCs/>
          <w:color w:val="000000"/>
          <w:sz w:val="24"/>
          <w:szCs w:val="24"/>
        </w:rPr>
        <w:t>.</w:t>
      </w:r>
    </w:p>
    <w:p w14:paraId="0B5B3323" w14:textId="77777777" w:rsidR="0021372A" w:rsidRPr="00593CE9" w:rsidRDefault="0021372A" w:rsidP="0021372A">
      <w:pPr>
        <w:pStyle w:val="NoSpacing"/>
        <w:spacing w:line="360" w:lineRule="auto"/>
        <w:rPr>
          <w:rFonts w:ascii="Arial" w:hAnsi="Arial" w:cs="Arial"/>
          <w:bCs/>
          <w:iCs/>
          <w:sz w:val="24"/>
          <w:szCs w:val="24"/>
          <w:shd w:val="clear" w:color="auto" w:fill="FFFFFF"/>
        </w:rPr>
      </w:pPr>
      <w:r w:rsidRPr="00AA3665">
        <w:rPr>
          <w:rFonts w:ascii="Arial" w:hAnsi="Arial" w:cs="Arial"/>
          <w:bCs/>
          <w:sz w:val="24"/>
          <w:szCs w:val="24"/>
          <w:shd w:val="clear" w:color="auto" w:fill="FFFFFF"/>
        </w:rPr>
        <w:t xml:space="preserve">Measure: </w:t>
      </w:r>
      <w:r>
        <w:rPr>
          <w:rFonts w:ascii="Arial" w:hAnsi="Arial" w:cs="Arial"/>
          <w:bCs/>
          <w:iCs/>
          <w:sz w:val="24"/>
          <w:szCs w:val="24"/>
          <w:shd w:val="clear" w:color="auto" w:fill="FFFFFF"/>
        </w:rPr>
        <w:t xml:space="preserve">Pounds (£) </w:t>
      </w:r>
      <w:r w:rsidRPr="00593CE9">
        <w:rPr>
          <w:rFonts w:ascii="Arial" w:hAnsi="Arial" w:cs="Arial"/>
          <w:bCs/>
          <w:iCs/>
          <w:sz w:val="24"/>
          <w:szCs w:val="24"/>
          <w:shd w:val="clear" w:color="auto" w:fill="FFFFFF"/>
        </w:rPr>
        <w:t>cash balance maintained within the Council’s pre-established cash limit</w:t>
      </w:r>
      <w:r>
        <w:rPr>
          <w:rFonts w:ascii="Arial" w:hAnsi="Arial" w:cs="Arial"/>
          <w:bCs/>
          <w:iCs/>
          <w:sz w:val="24"/>
          <w:szCs w:val="24"/>
          <w:shd w:val="clear" w:color="auto" w:fill="FFFFFF"/>
        </w:rPr>
        <w:t xml:space="preserve"> </w:t>
      </w:r>
      <w:r w:rsidRPr="00593CE9">
        <w:rPr>
          <w:rFonts w:ascii="Arial" w:hAnsi="Arial" w:cs="Arial"/>
          <w:bCs/>
          <w:iCs/>
          <w:sz w:val="24"/>
          <w:szCs w:val="24"/>
          <w:shd w:val="clear" w:color="auto" w:fill="FFFFFF"/>
        </w:rPr>
        <w:t xml:space="preserve">s </w:t>
      </w:r>
    </w:p>
    <w:p w14:paraId="44C58661" w14:textId="77777777" w:rsidR="0021372A" w:rsidRPr="00593CE9" w:rsidRDefault="0021372A" w:rsidP="0021372A">
      <w:pPr>
        <w:pStyle w:val="NoSpacing"/>
        <w:spacing w:line="360" w:lineRule="auto"/>
        <w:rPr>
          <w:rFonts w:ascii="Arial" w:hAnsi="Arial" w:cs="Arial"/>
          <w:bCs/>
          <w:iCs/>
          <w:sz w:val="24"/>
          <w:szCs w:val="24"/>
          <w:shd w:val="clear" w:color="auto" w:fill="FFFFFF"/>
        </w:rPr>
      </w:pPr>
      <w:r>
        <w:rPr>
          <w:rFonts w:ascii="Arial" w:hAnsi="Arial" w:cs="Arial"/>
          <w:bCs/>
          <w:iCs/>
          <w:sz w:val="24"/>
          <w:szCs w:val="24"/>
          <w:shd w:val="clear" w:color="auto" w:fill="FFFFFF"/>
        </w:rPr>
        <w:t>Measure: Pounds (£)</w:t>
      </w:r>
      <w:r w:rsidRPr="00593CE9">
        <w:rPr>
          <w:rFonts w:ascii="Arial" w:hAnsi="Arial" w:cs="Arial"/>
          <w:bCs/>
          <w:iCs/>
          <w:sz w:val="24"/>
          <w:szCs w:val="24"/>
          <w:shd w:val="clear" w:color="auto" w:fill="FFFFFF"/>
        </w:rPr>
        <w:t xml:space="preserve"> loans outstanding – remain within Council’s operational &amp; authorised borrowing limits</w:t>
      </w:r>
    </w:p>
    <w:p w14:paraId="68C107B6" w14:textId="77777777" w:rsidR="0021372A" w:rsidRPr="00AA3665" w:rsidRDefault="0021372A" w:rsidP="0021372A">
      <w:pPr>
        <w:pStyle w:val="NoSpacing"/>
        <w:spacing w:line="360" w:lineRule="auto"/>
        <w:rPr>
          <w:rFonts w:ascii="Arial" w:eastAsia="Times New Roman" w:hAnsi="Arial" w:cs="Arial"/>
          <w:sz w:val="24"/>
          <w:szCs w:val="24"/>
          <w:lang w:eastAsia="en-GB"/>
        </w:rPr>
      </w:pPr>
      <w:r>
        <w:rPr>
          <w:rFonts w:ascii="Arial" w:hAnsi="Arial" w:cs="Arial"/>
          <w:bCs/>
          <w:sz w:val="24"/>
          <w:szCs w:val="24"/>
          <w:shd w:val="clear" w:color="auto" w:fill="FFFFFF"/>
        </w:rPr>
        <w:t xml:space="preserve">Measure: </w:t>
      </w:r>
      <w:r w:rsidRPr="00593CE9">
        <w:rPr>
          <w:rFonts w:ascii="Arial" w:hAnsi="Arial" w:cs="Arial"/>
          <w:bCs/>
          <w:sz w:val="24"/>
          <w:szCs w:val="24"/>
          <w:shd w:val="clear" w:color="auto" w:fill="FFFFFF"/>
        </w:rPr>
        <w:t>Medium Term Financial Plan &amp; associated prudential indicators developed and reviewed</w:t>
      </w:r>
    </w:p>
    <w:p w14:paraId="5051AE1A" w14:textId="77777777" w:rsidR="0021372A" w:rsidRDefault="0021372A" w:rsidP="0021372A">
      <w:pPr>
        <w:pStyle w:val="NoSpacing"/>
        <w:spacing w:line="360" w:lineRule="auto"/>
        <w:rPr>
          <w:rFonts w:ascii="Arial" w:eastAsia="Times New Roman" w:hAnsi="Arial" w:cs="Arial"/>
          <w:sz w:val="24"/>
          <w:szCs w:val="24"/>
          <w:lang w:eastAsia="en-GB"/>
        </w:rPr>
      </w:pPr>
    </w:p>
    <w:p w14:paraId="6891053E" w14:textId="77777777" w:rsidR="0021372A" w:rsidRPr="00593CE9" w:rsidRDefault="0021372A" w:rsidP="0021372A">
      <w:pPr>
        <w:pStyle w:val="NoSpacing"/>
        <w:spacing w:line="360" w:lineRule="auto"/>
        <w:rPr>
          <w:rFonts w:ascii="Arial" w:hAnsi="Arial" w:cs="Arial"/>
          <w:bCs/>
          <w:sz w:val="24"/>
          <w:szCs w:val="24"/>
          <w:shd w:val="clear" w:color="auto" w:fill="FFFFFF"/>
        </w:rPr>
      </w:pPr>
      <w:r>
        <w:rPr>
          <w:rFonts w:ascii="Arial" w:hAnsi="Arial" w:cs="Arial"/>
          <w:b/>
          <w:bCs/>
          <w:sz w:val="24"/>
          <w:szCs w:val="24"/>
          <w:shd w:val="clear" w:color="auto" w:fill="FFFFFF"/>
        </w:rPr>
        <w:t>Rationale/</w:t>
      </w:r>
      <w:r w:rsidRPr="00593CE9">
        <w:rPr>
          <w:rFonts w:ascii="Arial" w:hAnsi="Arial" w:cs="Arial"/>
          <w:b/>
          <w:bCs/>
          <w:sz w:val="24"/>
          <w:szCs w:val="24"/>
          <w:shd w:val="clear" w:color="auto" w:fill="FFFFFF"/>
        </w:rPr>
        <w:t xml:space="preserve">Why: </w:t>
      </w:r>
      <w:r w:rsidRPr="00593CE9">
        <w:rPr>
          <w:rFonts w:ascii="Arial" w:hAnsi="Arial" w:cs="Arial"/>
          <w:bCs/>
          <w:sz w:val="24"/>
          <w:szCs w:val="24"/>
          <w:shd w:val="clear" w:color="auto" w:fill="FFFFFF"/>
        </w:rPr>
        <w:t>The services delivered by Council impact on many aspects of our lives and the communities we are part of.  We face bigger pressures and challenges including cost of living increases, higher inflation, reduced income streams and heightened demand for services.  The financial challenges which lie ahead mean that we must focus on ensuring that our financial position is resilient, affordable, responsible and sustainable</w:t>
      </w:r>
    </w:p>
    <w:p w14:paraId="1E8307A6" w14:textId="77777777" w:rsidR="0021372A" w:rsidRDefault="0021372A" w:rsidP="0021372A">
      <w:pPr>
        <w:pStyle w:val="NoSpacing"/>
        <w:spacing w:line="360" w:lineRule="auto"/>
        <w:rPr>
          <w:rFonts w:ascii="Arial" w:hAnsi="Arial" w:cs="Arial"/>
          <w:bCs/>
          <w:sz w:val="24"/>
          <w:szCs w:val="24"/>
          <w:shd w:val="clear" w:color="auto" w:fill="FFFFFF"/>
        </w:rPr>
      </w:pPr>
    </w:p>
    <w:p w14:paraId="23C922E7" w14:textId="77777777" w:rsidR="0021372A" w:rsidRPr="00593CE9" w:rsidRDefault="0021372A" w:rsidP="0021372A">
      <w:pPr>
        <w:pStyle w:val="NoSpacing"/>
        <w:spacing w:line="360" w:lineRule="auto"/>
        <w:rPr>
          <w:rFonts w:ascii="Arial" w:hAnsi="Arial" w:cs="Arial"/>
          <w:bCs/>
          <w:color w:val="000000"/>
          <w:sz w:val="24"/>
          <w:szCs w:val="24"/>
        </w:rPr>
      </w:pPr>
      <w:r w:rsidRPr="00593CE9">
        <w:rPr>
          <w:rFonts w:ascii="Arial" w:hAnsi="Arial" w:cs="Arial"/>
          <w:b/>
          <w:bCs/>
          <w:sz w:val="24"/>
          <w:szCs w:val="24"/>
          <w:shd w:val="clear" w:color="auto" w:fill="FFFFFF"/>
        </w:rPr>
        <w:t xml:space="preserve">Objective 3.4: </w:t>
      </w:r>
      <w:r w:rsidRPr="00593CE9">
        <w:rPr>
          <w:rFonts w:ascii="Arial" w:hAnsi="Arial" w:cs="Arial"/>
          <w:b/>
          <w:bCs/>
          <w:color w:val="000000"/>
          <w:sz w:val="24"/>
          <w:szCs w:val="24"/>
        </w:rPr>
        <w:t>Ensure our Governance Framework is appropriately integrated within our service delivery models</w:t>
      </w:r>
      <w:r w:rsidRPr="00593CE9">
        <w:rPr>
          <w:rFonts w:ascii="Arial" w:hAnsi="Arial" w:cs="Arial"/>
          <w:bCs/>
          <w:color w:val="000000"/>
          <w:sz w:val="24"/>
          <w:szCs w:val="24"/>
        </w:rPr>
        <w:t>.</w:t>
      </w:r>
    </w:p>
    <w:p w14:paraId="764CC936" w14:textId="77777777" w:rsidR="0021372A" w:rsidRDefault="0021372A" w:rsidP="0021372A">
      <w:pPr>
        <w:pStyle w:val="NoSpacing"/>
        <w:spacing w:line="360" w:lineRule="auto"/>
        <w:rPr>
          <w:rFonts w:ascii="Arial" w:hAnsi="Arial" w:cs="Arial"/>
          <w:iCs/>
          <w:color w:val="000000"/>
          <w:sz w:val="24"/>
          <w:szCs w:val="24"/>
        </w:rPr>
      </w:pPr>
      <w:r w:rsidRPr="00AA3665">
        <w:rPr>
          <w:rFonts w:ascii="Arial" w:hAnsi="Arial" w:cs="Arial"/>
          <w:bCs/>
          <w:sz w:val="24"/>
          <w:szCs w:val="24"/>
          <w:shd w:val="clear" w:color="auto" w:fill="FFFFFF"/>
        </w:rPr>
        <w:t xml:space="preserve">Measure: </w:t>
      </w:r>
      <w:r w:rsidRPr="00CA451A">
        <w:rPr>
          <w:rFonts w:ascii="Arial" w:hAnsi="Arial" w:cs="Arial"/>
          <w:iCs/>
          <w:color w:val="000000"/>
          <w:sz w:val="24"/>
          <w:szCs w:val="24"/>
        </w:rPr>
        <w:t>Annual unqualified independent audit certificate</w:t>
      </w:r>
    </w:p>
    <w:p w14:paraId="7AD01FE3" w14:textId="77777777" w:rsidR="0021372A" w:rsidRDefault="0021372A" w:rsidP="0021372A">
      <w:pPr>
        <w:pStyle w:val="NoSpacing"/>
        <w:spacing w:line="360" w:lineRule="auto"/>
        <w:rPr>
          <w:rFonts w:ascii="Arial" w:hAnsi="Arial" w:cs="Arial"/>
          <w:bCs/>
          <w:sz w:val="24"/>
          <w:szCs w:val="24"/>
          <w:shd w:val="clear" w:color="auto" w:fill="FFFFFF"/>
        </w:rPr>
      </w:pPr>
      <w:r w:rsidRPr="00AA3665">
        <w:rPr>
          <w:rFonts w:ascii="Arial" w:hAnsi="Arial" w:cs="Arial"/>
          <w:bCs/>
          <w:sz w:val="24"/>
          <w:szCs w:val="24"/>
          <w:shd w:val="clear" w:color="auto" w:fill="FFFFFF"/>
        </w:rPr>
        <w:t>Measure:</w:t>
      </w:r>
      <w:r w:rsidRPr="00593CE9">
        <w:rPr>
          <w:rFonts w:ascii="Arial" w:eastAsia="Times New Roman" w:hAnsi="Arial" w:cs="Arial"/>
          <w:iCs/>
          <w:color w:val="000000"/>
          <w:sz w:val="24"/>
          <w:szCs w:val="24"/>
        </w:rPr>
        <w:t xml:space="preserve"> </w:t>
      </w:r>
      <w:r>
        <w:rPr>
          <w:rFonts w:ascii="Arial" w:eastAsia="Times New Roman" w:hAnsi="Arial" w:cs="Arial"/>
          <w:iCs/>
          <w:color w:val="000000"/>
          <w:sz w:val="24"/>
          <w:szCs w:val="24"/>
        </w:rPr>
        <w:t xml:space="preserve">Number </w:t>
      </w:r>
      <w:r w:rsidRPr="00CA451A">
        <w:rPr>
          <w:rFonts w:ascii="Arial" w:eastAsia="Times New Roman" w:hAnsi="Arial" w:cs="Arial"/>
          <w:iCs/>
          <w:color w:val="000000"/>
          <w:sz w:val="24"/>
          <w:szCs w:val="24"/>
        </w:rPr>
        <w:t>of reportable data breaches</w:t>
      </w:r>
    </w:p>
    <w:p w14:paraId="1D6450A9" w14:textId="77777777" w:rsidR="0021372A" w:rsidRPr="00CA451A" w:rsidRDefault="0021372A" w:rsidP="0021372A">
      <w:pPr>
        <w:spacing w:after="0" w:line="360" w:lineRule="auto"/>
        <w:rPr>
          <w:rFonts w:ascii="Arial" w:eastAsia="Times New Roman" w:hAnsi="Arial" w:cs="Arial"/>
          <w:iCs/>
          <w:sz w:val="24"/>
          <w:szCs w:val="24"/>
        </w:rPr>
      </w:pPr>
      <w:r w:rsidRPr="00AA3665">
        <w:rPr>
          <w:rFonts w:ascii="Arial" w:hAnsi="Arial" w:cs="Arial"/>
          <w:bCs/>
          <w:sz w:val="24"/>
          <w:szCs w:val="24"/>
          <w:shd w:val="clear" w:color="auto" w:fill="FFFFFF"/>
        </w:rPr>
        <w:t>Measure:</w:t>
      </w:r>
      <w:r>
        <w:rPr>
          <w:rFonts w:ascii="Arial" w:hAnsi="Arial" w:cs="Arial"/>
          <w:bCs/>
          <w:sz w:val="24"/>
          <w:szCs w:val="24"/>
          <w:shd w:val="clear" w:color="auto" w:fill="FFFFFF"/>
        </w:rPr>
        <w:t xml:space="preserve"> </w:t>
      </w:r>
      <w:r w:rsidRPr="00CA451A">
        <w:rPr>
          <w:rFonts w:ascii="Arial" w:eastAsia="Times New Roman" w:hAnsi="Arial" w:cs="Arial"/>
          <w:iCs/>
          <w:color w:val="000000"/>
          <w:sz w:val="24"/>
          <w:szCs w:val="24"/>
        </w:rPr>
        <w:t>80% of Freedom of Information requests responded to within 20 working days</w:t>
      </w:r>
    </w:p>
    <w:p w14:paraId="2C772D5A" w14:textId="77777777" w:rsidR="0021372A" w:rsidRDefault="0021372A" w:rsidP="0021372A">
      <w:pPr>
        <w:pStyle w:val="NoSpacing"/>
        <w:spacing w:line="360" w:lineRule="auto"/>
        <w:rPr>
          <w:rFonts w:ascii="Arial" w:eastAsia="Times New Roman" w:hAnsi="Arial" w:cs="Arial"/>
          <w:iCs/>
          <w:color w:val="000000"/>
          <w:sz w:val="24"/>
          <w:szCs w:val="24"/>
        </w:rPr>
      </w:pPr>
      <w:r w:rsidRPr="00AA3665">
        <w:rPr>
          <w:rFonts w:ascii="Arial" w:hAnsi="Arial" w:cs="Arial"/>
          <w:bCs/>
          <w:sz w:val="24"/>
          <w:szCs w:val="24"/>
          <w:shd w:val="clear" w:color="auto" w:fill="FFFFFF"/>
        </w:rPr>
        <w:t>Measure:</w:t>
      </w:r>
      <w:r w:rsidRPr="00593CE9">
        <w:rPr>
          <w:rFonts w:ascii="Arial" w:eastAsia="Times New Roman" w:hAnsi="Arial" w:cs="Arial"/>
          <w:iCs/>
          <w:color w:val="000000"/>
          <w:sz w:val="24"/>
          <w:szCs w:val="24"/>
        </w:rPr>
        <w:t xml:space="preserve"> </w:t>
      </w:r>
      <w:r>
        <w:rPr>
          <w:rFonts w:ascii="Arial" w:eastAsia="Times New Roman" w:hAnsi="Arial" w:cs="Arial"/>
          <w:iCs/>
          <w:color w:val="000000"/>
          <w:sz w:val="24"/>
          <w:szCs w:val="24"/>
        </w:rPr>
        <w:t xml:space="preserve">Number </w:t>
      </w:r>
      <w:r w:rsidRPr="00CA451A">
        <w:rPr>
          <w:rFonts w:ascii="Arial" w:eastAsia="Times New Roman" w:hAnsi="Arial" w:cs="Arial"/>
          <w:iCs/>
          <w:color w:val="000000"/>
          <w:sz w:val="24"/>
          <w:szCs w:val="24"/>
        </w:rPr>
        <w:t>of successful (above threshold) legal challenges to Council’s Procurement exercises</w:t>
      </w:r>
      <w:r>
        <w:rPr>
          <w:rFonts w:ascii="Arial" w:eastAsia="Times New Roman" w:hAnsi="Arial" w:cs="Arial"/>
          <w:iCs/>
          <w:color w:val="000000"/>
          <w:sz w:val="24"/>
          <w:szCs w:val="24"/>
        </w:rPr>
        <w:t>.</w:t>
      </w:r>
    </w:p>
    <w:p w14:paraId="731393E2" w14:textId="77777777" w:rsidR="0021372A" w:rsidRDefault="0021372A" w:rsidP="0021372A">
      <w:pPr>
        <w:pStyle w:val="NoSpacing"/>
        <w:spacing w:line="360" w:lineRule="auto"/>
        <w:rPr>
          <w:rFonts w:ascii="Arial" w:eastAsia="Times New Roman" w:hAnsi="Arial" w:cs="Arial"/>
          <w:b/>
          <w:bCs/>
          <w:iCs/>
          <w:color w:val="000000"/>
          <w:sz w:val="24"/>
          <w:szCs w:val="24"/>
        </w:rPr>
      </w:pPr>
    </w:p>
    <w:p w14:paraId="511D3C29" w14:textId="77777777" w:rsidR="0021372A" w:rsidRPr="00AA3665" w:rsidRDefault="0021372A" w:rsidP="0021372A">
      <w:pPr>
        <w:pStyle w:val="NoSpacing"/>
        <w:spacing w:line="360" w:lineRule="auto"/>
        <w:rPr>
          <w:rFonts w:ascii="Arial" w:eastAsia="Times New Roman" w:hAnsi="Arial" w:cs="Arial"/>
          <w:sz w:val="24"/>
          <w:szCs w:val="24"/>
          <w:lang w:eastAsia="en-GB"/>
        </w:rPr>
      </w:pPr>
      <w:r>
        <w:rPr>
          <w:rFonts w:ascii="Arial" w:eastAsia="Times New Roman" w:hAnsi="Arial" w:cs="Arial"/>
          <w:b/>
          <w:bCs/>
          <w:iCs/>
          <w:color w:val="000000"/>
          <w:sz w:val="24"/>
          <w:szCs w:val="24"/>
        </w:rPr>
        <w:lastRenderedPageBreak/>
        <w:t>Rationale/</w:t>
      </w:r>
      <w:r w:rsidRPr="00593CE9">
        <w:rPr>
          <w:rFonts w:ascii="Arial" w:eastAsia="Times New Roman" w:hAnsi="Arial" w:cs="Arial"/>
          <w:b/>
          <w:bCs/>
          <w:iCs/>
          <w:color w:val="000000"/>
          <w:sz w:val="24"/>
          <w:szCs w:val="24"/>
        </w:rPr>
        <w:t>Why:</w:t>
      </w:r>
      <w:r w:rsidRPr="00593CE9">
        <w:rPr>
          <w:rFonts w:ascii="Arial" w:eastAsia="Times New Roman" w:hAnsi="Arial" w:cs="Arial"/>
          <w:iCs/>
          <w:color w:val="000000"/>
          <w:sz w:val="24"/>
          <w:szCs w:val="24"/>
        </w:rPr>
        <w:t xml:space="preserve"> Our corporate governance framework centres around decision-making and accountability.  It is an essential support structure setting out our rules, procedures, practices and organisational roles that ensure accountability, fairness and transparency.  It helps us build trust amongst our ratepayers and citizens.  It includes processes for identifying, assessing and managing risks and helps us to avoid regulatory violations or litigation, thereby increasing our performance and long-term sustainability.  </w:t>
      </w:r>
    </w:p>
    <w:p w14:paraId="6999E2DC" w14:textId="77777777" w:rsidR="0021372A" w:rsidRDefault="0021372A" w:rsidP="0021372A">
      <w:pPr>
        <w:pStyle w:val="NoSpacing"/>
        <w:spacing w:line="360" w:lineRule="auto"/>
        <w:rPr>
          <w:rFonts w:ascii="Arial" w:eastAsia="Times New Roman" w:hAnsi="Arial" w:cs="Arial"/>
          <w:sz w:val="24"/>
          <w:szCs w:val="24"/>
          <w:lang w:eastAsia="en-GB"/>
        </w:rPr>
      </w:pPr>
    </w:p>
    <w:p w14:paraId="3747436A" w14:textId="482ECC00" w:rsidR="004D6076" w:rsidRPr="004D6076" w:rsidRDefault="0021372A" w:rsidP="003F0120">
      <w:pPr>
        <w:pStyle w:val="NoSpacing"/>
        <w:spacing w:line="360" w:lineRule="auto"/>
      </w:pPr>
      <w:r w:rsidRPr="00CA451A">
        <w:rPr>
          <w:rFonts w:ascii="Arial" w:hAnsi="Arial" w:cs="Arial"/>
          <w:b/>
          <w:bCs/>
          <w:sz w:val="24"/>
          <w:szCs w:val="24"/>
        </w:rPr>
        <w:t>May 202</w:t>
      </w:r>
      <w:r w:rsidR="00080DD0">
        <w:rPr>
          <w:rFonts w:ascii="Arial" w:hAnsi="Arial" w:cs="Arial"/>
          <w:b/>
          <w:bCs/>
          <w:sz w:val="24"/>
          <w:szCs w:val="24"/>
        </w:rPr>
        <w:t>4</w:t>
      </w:r>
    </w:p>
    <w:sectPr w:rsidR="004D6076" w:rsidRPr="004D6076" w:rsidSect="006763EA">
      <w:footerReference w:type="default" r:id="rId16"/>
      <w:pgSz w:w="11906" w:h="16838"/>
      <w:pgMar w:top="1440" w:right="1274"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07897" w14:textId="77777777" w:rsidR="0072391C" w:rsidRDefault="0072391C" w:rsidP="00B96CEB">
      <w:pPr>
        <w:spacing w:after="0" w:line="240" w:lineRule="auto"/>
      </w:pPr>
      <w:r>
        <w:separator/>
      </w:r>
    </w:p>
  </w:endnote>
  <w:endnote w:type="continuationSeparator" w:id="0">
    <w:p w14:paraId="71DB5D49" w14:textId="77777777" w:rsidR="0072391C" w:rsidRDefault="0072391C" w:rsidP="00B96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Bommer Slab">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365611"/>
      <w:docPartObj>
        <w:docPartGallery w:val="Page Numbers (Bottom of Page)"/>
        <w:docPartUnique/>
      </w:docPartObj>
    </w:sdtPr>
    <w:sdtEndPr>
      <w:rPr>
        <w:noProof/>
      </w:rPr>
    </w:sdtEndPr>
    <w:sdtContent>
      <w:p w14:paraId="525CE899" w14:textId="79E667FC" w:rsidR="00B34EB2" w:rsidRDefault="00B34EB2">
        <w:pPr>
          <w:pStyle w:val="Footer"/>
          <w:jc w:val="center"/>
        </w:pPr>
        <w:r>
          <w:fldChar w:fldCharType="begin"/>
        </w:r>
        <w:r>
          <w:instrText xml:space="preserve"> PAGE   \* MERGEFORMAT </w:instrText>
        </w:r>
        <w:r>
          <w:fldChar w:fldCharType="separate"/>
        </w:r>
        <w:r w:rsidR="004E0600">
          <w:rPr>
            <w:noProof/>
          </w:rPr>
          <w:t>4</w:t>
        </w:r>
        <w:r>
          <w:rPr>
            <w:noProof/>
          </w:rPr>
          <w:fldChar w:fldCharType="end"/>
        </w:r>
      </w:p>
    </w:sdtContent>
  </w:sdt>
  <w:p w14:paraId="515412F1" w14:textId="77777777" w:rsidR="00B34EB2" w:rsidRDefault="00B34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CCECA" w14:textId="77777777" w:rsidR="0072391C" w:rsidRDefault="0072391C" w:rsidP="00B96CEB">
      <w:pPr>
        <w:spacing w:after="0" w:line="240" w:lineRule="auto"/>
      </w:pPr>
      <w:r>
        <w:separator/>
      </w:r>
    </w:p>
  </w:footnote>
  <w:footnote w:type="continuationSeparator" w:id="0">
    <w:p w14:paraId="457C3F43" w14:textId="77777777" w:rsidR="0072391C" w:rsidRDefault="0072391C" w:rsidP="00B96C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66A"/>
    <w:multiLevelType w:val="hybridMultilevel"/>
    <w:tmpl w:val="BC56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82446"/>
    <w:multiLevelType w:val="hybridMultilevel"/>
    <w:tmpl w:val="A5DECB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48F710B"/>
    <w:multiLevelType w:val="hybridMultilevel"/>
    <w:tmpl w:val="16483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01204"/>
    <w:multiLevelType w:val="hybridMultilevel"/>
    <w:tmpl w:val="91E45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8E56DD"/>
    <w:multiLevelType w:val="hybridMultilevel"/>
    <w:tmpl w:val="6F28C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8F2F31"/>
    <w:multiLevelType w:val="hybridMultilevel"/>
    <w:tmpl w:val="3A1ED9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4BE244A"/>
    <w:multiLevelType w:val="multilevel"/>
    <w:tmpl w:val="E0E8E984"/>
    <w:lvl w:ilvl="0">
      <w:start w:val="1"/>
      <w:numFmt w:val="decimal"/>
      <w:lvlText w:val="%1."/>
      <w:lvlJc w:val="left"/>
      <w:pPr>
        <w:ind w:left="360" w:hanging="360"/>
      </w:pPr>
      <w:rPr>
        <w:rFonts w:hint="default"/>
      </w:rPr>
    </w:lvl>
    <w:lvl w:ilvl="1">
      <w:start w:val="1"/>
      <w:numFmt w:val="decimal"/>
      <w:isLgl/>
      <w:lvlText w:val="%1.%2"/>
      <w:lvlJc w:val="left"/>
      <w:pPr>
        <w:ind w:left="530"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5025216"/>
    <w:multiLevelType w:val="hybridMultilevel"/>
    <w:tmpl w:val="2652902C"/>
    <w:lvl w:ilvl="0" w:tplc="FFFFFFFF">
      <w:start w:val="1"/>
      <w:numFmt w:val="decimal"/>
      <w:lvlText w:val="%1."/>
      <w:lvlJc w:val="left"/>
      <w:pPr>
        <w:ind w:left="682" w:hanging="360"/>
      </w:pPr>
      <w:rPr>
        <w:rFonts w:hint="default"/>
      </w:rPr>
    </w:lvl>
    <w:lvl w:ilvl="1" w:tplc="FFFFFFFF" w:tentative="1">
      <w:start w:val="1"/>
      <w:numFmt w:val="lowerLetter"/>
      <w:lvlText w:val="%2."/>
      <w:lvlJc w:val="left"/>
      <w:pPr>
        <w:ind w:left="1402" w:hanging="360"/>
      </w:pPr>
    </w:lvl>
    <w:lvl w:ilvl="2" w:tplc="FFFFFFFF" w:tentative="1">
      <w:start w:val="1"/>
      <w:numFmt w:val="lowerRoman"/>
      <w:lvlText w:val="%3."/>
      <w:lvlJc w:val="right"/>
      <w:pPr>
        <w:ind w:left="2122" w:hanging="180"/>
      </w:pPr>
    </w:lvl>
    <w:lvl w:ilvl="3" w:tplc="FFFFFFFF" w:tentative="1">
      <w:start w:val="1"/>
      <w:numFmt w:val="decimal"/>
      <w:lvlText w:val="%4."/>
      <w:lvlJc w:val="left"/>
      <w:pPr>
        <w:ind w:left="2842" w:hanging="360"/>
      </w:pPr>
    </w:lvl>
    <w:lvl w:ilvl="4" w:tplc="FFFFFFFF" w:tentative="1">
      <w:start w:val="1"/>
      <w:numFmt w:val="lowerLetter"/>
      <w:lvlText w:val="%5."/>
      <w:lvlJc w:val="left"/>
      <w:pPr>
        <w:ind w:left="3562" w:hanging="360"/>
      </w:pPr>
    </w:lvl>
    <w:lvl w:ilvl="5" w:tplc="FFFFFFFF" w:tentative="1">
      <w:start w:val="1"/>
      <w:numFmt w:val="lowerRoman"/>
      <w:lvlText w:val="%6."/>
      <w:lvlJc w:val="right"/>
      <w:pPr>
        <w:ind w:left="4282" w:hanging="180"/>
      </w:pPr>
    </w:lvl>
    <w:lvl w:ilvl="6" w:tplc="FFFFFFFF" w:tentative="1">
      <w:start w:val="1"/>
      <w:numFmt w:val="decimal"/>
      <w:lvlText w:val="%7."/>
      <w:lvlJc w:val="left"/>
      <w:pPr>
        <w:ind w:left="5002" w:hanging="360"/>
      </w:pPr>
    </w:lvl>
    <w:lvl w:ilvl="7" w:tplc="FFFFFFFF" w:tentative="1">
      <w:start w:val="1"/>
      <w:numFmt w:val="lowerLetter"/>
      <w:lvlText w:val="%8."/>
      <w:lvlJc w:val="left"/>
      <w:pPr>
        <w:ind w:left="5722" w:hanging="360"/>
      </w:pPr>
    </w:lvl>
    <w:lvl w:ilvl="8" w:tplc="FFFFFFFF" w:tentative="1">
      <w:start w:val="1"/>
      <w:numFmt w:val="lowerRoman"/>
      <w:lvlText w:val="%9."/>
      <w:lvlJc w:val="right"/>
      <w:pPr>
        <w:ind w:left="6442" w:hanging="180"/>
      </w:pPr>
    </w:lvl>
  </w:abstractNum>
  <w:abstractNum w:abstractNumId="8" w15:restartNumberingAfterBreak="0">
    <w:nsid w:val="36FC0D7C"/>
    <w:multiLevelType w:val="hybridMultilevel"/>
    <w:tmpl w:val="9E8C0E72"/>
    <w:lvl w:ilvl="0" w:tplc="FFFFFFFF">
      <w:start w:val="1"/>
      <w:numFmt w:val="decimal"/>
      <w:lvlText w:val="%1."/>
      <w:lvlJc w:val="left"/>
      <w:pPr>
        <w:ind w:left="682" w:hanging="360"/>
      </w:pPr>
      <w:rPr>
        <w:rFonts w:hint="default"/>
      </w:rPr>
    </w:lvl>
    <w:lvl w:ilvl="1" w:tplc="FFFFFFFF" w:tentative="1">
      <w:start w:val="1"/>
      <w:numFmt w:val="lowerLetter"/>
      <w:lvlText w:val="%2."/>
      <w:lvlJc w:val="left"/>
      <w:pPr>
        <w:ind w:left="1402" w:hanging="360"/>
      </w:pPr>
    </w:lvl>
    <w:lvl w:ilvl="2" w:tplc="FFFFFFFF" w:tentative="1">
      <w:start w:val="1"/>
      <w:numFmt w:val="lowerRoman"/>
      <w:lvlText w:val="%3."/>
      <w:lvlJc w:val="right"/>
      <w:pPr>
        <w:ind w:left="2122" w:hanging="180"/>
      </w:pPr>
    </w:lvl>
    <w:lvl w:ilvl="3" w:tplc="FFFFFFFF" w:tentative="1">
      <w:start w:val="1"/>
      <w:numFmt w:val="decimal"/>
      <w:lvlText w:val="%4."/>
      <w:lvlJc w:val="left"/>
      <w:pPr>
        <w:ind w:left="2842" w:hanging="360"/>
      </w:pPr>
    </w:lvl>
    <w:lvl w:ilvl="4" w:tplc="FFFFFFFF" w:tentative="1">
      <w:start w:val="1"/>
      <w:numFmt w:val="lowerLetter"/>
      <w:lvlText w:val="%5."/>
      <w:lvlJc w:val="left"/>
      <w:pPr>
        <w:ind w:left="3562" w:hanging="360"/>
      </w:pPr>
    </w:lvl>
    <w:lvl w:ilvl="5" w:tplc="FFFFFFFF" w:tentative="1">
      <w:start w:val="1"/>
      <w:numFmt w:val="lowerRoman"/>
      <w:lvlText w:val="%6."/>
      <w:lvlJc w:val="right"/>
      <w:pPr>
        <w:ind w:left="4282" w:hanging="180"/>
      </w:pPr>
    </w:lvl>
    <w:lvl w:ilvl="6" w:tplc="FFFFFFFF" w:tentative="1">
      <w:start w:val="1"/>
      <w:numFmt w:val="decimal"/>
      <w:lvlText w:val="%7."/>
      <w:lvlJc w:val="left"/>
      <w:pPr>
        <w:ind w:left="5002" w:hanging="360"/>
      </w:pPr>
    </w:lvl>
    <w:lvl w:ilvl="7" w:tplc="FFFFFFFF" w:tentative="1">
      <w:start w:val="1"/>
      <w:numFmt w:val="lowerLetter"/>
      <w:lvlText w:val="%8."/>
      <w:lvlJc w:val="left"/>
      <w:pPr>
        <w:ind w:left="5722" w:hanging="360"/>
      </w:pPr>
    </w:lvl>
    <w:lvl w:ilvl="8" w:tplc="FFFFFFFF" w:tentative="1">
      <w:start w:val="1"/>
      <w:numFmt w:val="lowerRoman"/>
      <w:lvlText w:val="%9."/>
      <w:lvlJc w:val="right"/>
      <w:pPr>
        <w:ind w:left="6442" w:hanging="180"/>
      </w:pPr>
    </w:lvl>
  </w:abstractNum>
  <w:abstractNum w:abstractNumId="9" w15:restartNumberingAfterBreak="0">
    <w:nsid w:val="41D269AF"/>
    <w:multiLevelType w:val="hybridMultilevel"/>
    <w:tmpl w:val="CE2AB60E"/>
    <w:lvl w:ilvl="0" w:tplc="8CA28C8A">
      <w:start w:val="1"/>
      <w:numFmt w:val="decimal"/>
      <w:lvlText w:val="%1."/>
      <w:lvlJc w:val="left"/>
      <w:pPr>
        <w:ind w:left="682" w:hanging="360"/>
      </w:pPr>
      <w:rPr>
        <w:rFonts w:hint="default"/>
      </w:rPr>
    </w:lvl>
    <w:lvl w:ilvl="1" w:tplc="08090019" w:tentative="1">
      <w:start w:val="1"/>
      <w:numFmt w:val="lowerLetter"/>
      <w:lvlText w:val="%2."/>
      <w:lvlJc w:val="left"/>
      <w:pPr>
        <w:ind w:left="1402" w:hanging="360"/>
      </w:pPr>
    </w:lvl>
    <w:lvl w:ilvl="2" w:tplc="0809001B" w:tentative="1">
      <w:start w:val="1"/>
      <w:numFmt w:val="lowerRoman"/>
      <w:lvlText w:val="%3."/>
      <w:lvlJc w:val="right"/>
      <w:pPr>
        <w:ind w:left="2122" w:hanging="180"/>
      </w:pPr>
    </w:lvl>
    <w:lvl w:ilvl="3" w:tplc="0809000F" w:tentative="1">
      <w:start w:val="1"/>
      <w:numFmt w:val="decimal"/>
      <w:lvlText w:val="%4."/>
      <w:lvlJc w:val="left"/>
      <w:pPr>
        <w:ind w:left="2842" w:hanging="360"/>
      </w:pPr>
    </w:lvl>
    <w:lvl w:ilvl="4" w:tplc="08090019" w:tentative="1">
      <w:start w:val="1"/>
      <w:numFmt w:val="lowerLetter"/>
      <w:lvlText w:val="%5."/>
      <w:lvlJc w:val="left"/>
      <w:pPr>
        <w:ind w:left="3562" w:hanging="360"/>
      </w:pPr>
    </w:lvl>
    <w:lvl w:ilvl="5" w:tplc="0809001B" w:tentative="1">
      <w:start w:val="1"/>
      <w:numFmt w:val="lowerRoman"/>
      <w:lvlText w:val="%6."/>
      <w:lvlJc w:val="right"/>
      <w:pPr>
        <w:ind w:left="4282" w:hanging="180"/>
      </w:pPr>
    </w:lvl>
    <w:lvl w:ilvl="6" w:tplc="0809000F" w:tentative="1">
      <w:start w:val="1"/>
      <w:numFmt w:val="decimal"/>
      <w:lvlText w:val="%7."/>
      <w:lvlJc w:val="left"/>
      <w:pPr>
        <w:ind w:left="5002" w:hanging="360"/>
      </w:pPr>
    </w:lvl>
    <w:lvl w:ilvl="7" w:tplc="08090019" w:tentative="1">
      <w:start w:val="1"/>
      <w:numFmt w:val="lowerLetter"/>
      <w:lvlText w:val="%8."/>
      <w:lvlJc w:val="left"/>
      <w:pPr>
        <w:ind w:left="5722" w:hanging="360"/>
      </w:pPr>
    </w:lvl>
    <w:lvl w:ilvl="8" w:tplc="0809001B" w:tentative="1">
      <w:start w:val="1"/>
      <w:numFmt w:val="lowerRoman"/>
      <w:lvlText w:val="%9."/>
      <w:lvlJc w:val="right"/>
      <w:pPr>
        <w:ind w:left="6442" w:hanging="180"/>
      </w:pPr>
    </w:lvl>
  </w:abstractNum>
  <w:abstractNum w:abstractNumId="10" w15:restartNumberingAfterBreak="0">
    <w:nsid w:val="437A6BB0"/>
    <w:multiLevelType w:val="hybridMultilevel"/>
    <w:tmpl w:val="56B609C0"/>
    <w:lvl w:ilvl="0" w:tplc="FFFFFFFF">
      <w:start w:val="1"/>
      <w:numFmt w:val="decimal"/>
      <w:lvlText w:val="%1."/>
      <w:lvlJc w:val="left"/>
      <w:pPr>
        <w:ind w:left="682" w:hanging="360"/>
      </w:pPr>
      <w:rPr>
        <w:rFonts w:hint="default"/>
      </w:rPr>
    </w:lvl>
    <w:lvl w:ilvl="1" w:tplc="FFFFFFFF" w:tentative="1">
      <w:start w:val="1"/>
      <w:numFmt w:val="lowerLetter"/>
      <w:lvlText w:val="%2."/>
      <w:lvlJc w:val="left"/>
      <w:pPr>
        <w:ind w:left="1402" w:hanging="360"/>
      </w:pPr>
    </w:lvl>
    <w:lvl w:ilvl="2" w:tplc="FFFFFFFF" w:tentative="1">
      <w:start w:val="1"/>
      <w:numFmt w:val="lowerRoman"/>
      <w:lvlText w:val="%3."/>
      <w:lvlJc w:val="right"/>
      <w:pPr>
        <w:ind w:left="2122" w:hanging="180"/>
      </w:pPr>
    </w:lvl>
    <w:lvl w:ilvl="3" w:tplc="FFFFFFFF" w:tentative="1">
      <w:start w:val="1"/>
      <w:numFmt w:val="decimal"/>
      <w:lvlText w:val="%4."/>
      <w:lvlJc w:val="left"/>
      <w:pPr>
        <w:ind w:left="2842" w:hanging="360"/>
      </w:pPr>
    </w:lvl>
    <w:lvl w:ilvl="4" w:tplc="FFFFFFFF" w:tentative="1">
      <w:start w:val="1"/>
      <w:numFmt w:val="lowerLetter"/>
      <w:lvlText w:val="%5."/>
      <w:lvlJc w:val="left"/>
      <w:pPr>
        <w:ind w:left="3562" w:hanging="360"/>
      </w:pPr>
    </w:lvl>
    <w:lvl w:ilvl="5" w:tplc="FFFFFFFF" w:tentative="1">
      <w:start w:val="1"/>
      <w:numFmt w:val="lowerRoman"/>
      <w:lvlText w:val="%6."/>
      <w:lvlJc w:val="right"/>
      <w:pPr>
        <w:ind w:left="4282" w:hanging="180"/>
      </w:pPr>
    </w:lvl>
    <w:lvl w:ilvl="6" w:tplc="FFFFFFFF" w:tentative="1">
      <w:start w:val="1"/>
      <w:numFmt w:val="decimal"/>
      <w:lvlText w:val="%7."/>
      <w:lvlJc w:val="left"/>
      <w:pPr>
        <w:ind w:left="5002" w:hanging="360"/>
      </w:pPr>
    </w:lvl>
    <w:lvl w:ilvl="7" w:tplc="FFFFFFFF" w:tentative="1">
      <w:start w:val="1"/>
      <w:numFmt w:val="lowerLetter"/>
      <w:lvlText w:val="%8."/>
      <w:lvlJc w:val="left"/>
      <w:pPr>
        <w:ind w:left="5722" w:hanging="360"/>
      </w:pPr>
    </w:lvl>
    <w:lvl w:ilvl="8" w:tplc="FFFFFFFF" w:tentative="1">
      <w:start w:val="1"/>
      <w:numFmt w:val="lowerRoman"/>
      <w:lvlText w:val="%9."/>
      <w:lvlJc w:val="right"/>
      <w:pPr>
        <w:ind w:left="6442" w:hanging="180"/>
      </w:pPr>
    </w:lvl>
  </w:abstractNum>
  <w:abstractNum w:abstractNumId="11" w15:restartNumberingAfterBreak="0">
    <w:nsid w:val="4C4657EA"/>
    <w:multiLevelType w:val="hybridMultilevel"/>
    <w:tmpl w:val="89505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03F4964"/>
    <w:multiLevelType w:val="hybridMultilevel"/>
    <w:tmpl w:val="91EEFF64"/>
    <w:lvl w:ilvl="0" w:tplc="FFFFFFFF">
      <w:start w:val="1"/>
      <w:numFmt w:val="decimal"/>
      <w:lvlText w:val="%1."/>
      <w:lvlJc w:val="left"/>
      <w:pPr>
        <w:ind w:left="682" w:hanging="360"/>
      </w:pPr>
      <w:rPr>
        <w:rFonts w:hint="default"/>
      </w:rPr>
    </w:lvl>
    <w:lvl w:ilvl="1" w:tplc="FFFFFFFF" w:tentative="1">
      <w:start w:val="1"/>
      <w:numFmt w:val="lowerLetter"/>
      <w:lvlText w:val="%2."/>
      <w:lvlJc w:val="left"/>
      <w:pPr>
        <w:ind w:left="1402" w:hanging="360"/>
      </w:pPr>
    </w:lvl>
    <w:lvl w:ilvl="2" w:tplc="FFFFFFFF" w:tentative="1">
      <w:start w:val="1"/>
      <w:numFmt w:val="lowerRoman"/>
      <w:lvlText w:val="%3."/>
      <w:lvlJc w:val="right"/>
      <w:pPr>
        <w:ind w:left="2122" w:hanging="180"/>
      </w:pPr>
    </w:lvl>
    <w:lvl w:ilvl="3" w:tplc="FFFFFFFF" w:tentative="1">
      <w:start w:val="1"/>
      <w:numFmt w:val="decimal"/>
      <w:lvlText w:val="%4."/>
      <w:lvlJc w:val="left"/>
      <w:pPr>
        <w:ind w:left="2842" w:hanging="360"/>
      </w:pPr>
    </w:lvl>
    <w:lvl w:ilvl="4" w:tplc="FFFFFFFF" w:tentative="1">
      <w:start w:val="1"/>
      <w:numFmt w:val="lowerLetter"/>
      <w:lvlText w:val="%5."/>
      <w:lvlJc w:val="left"/>
      <w:pPr>
        <w:ind w:left="3562" w:hanging="360"/>
      </w:pPr>
    </w:lvl>
    <w:lvl w:ilvl="5" w:tplc="FFFFFFFF" w:tentative="1">
      <w:start w:val="1"/>
      <w:numFmt w:val="lowerRoman"/>
      <w:lvlText w:val="%6."/>
      <w:lvlJc w:val="right"/>
      <w:pPr>
        <w:ind w:left="4282" w:hanging="180"/>
      </w:pPr>
    </w:lvl>
    <w:lvl w:ilvl="6" w:tplc="FFFFFFFF" w:tentative="1">
      <w:start w:val="1"/>
      <w:numFmt w:val="decimal"/>
      <w:lvlText w:val="%7."/>
      <w:lvlJc w:val="left"/>
      <w:pPr>
        <w:ind w:left="5002" w:hanging="360"/>
      </w:pPr>
    </w:lvl>
    <w:lvl w:ilvl="7" w:tplc="FFFFFFFF" w:tentative="1">
      <w:start w:val="1"/>
      <w:numFmt w:val="lowerLetter"/>
      <w:lvlText w:val="%8."/>
      <w:lvlJc w:val="left"/>
      <w:pPr>
        <w:ind w:left="5722" w:hanging="360"/>
      </w:pPr>
    </w:lvl>
    <w:lvl w:ilvl="8" w:tplc="FFFFFFFF" w:tentative="1">
      <w:start w:val="1"/>
      <w:numFmt w:val="lowerRoman"/>
      <w:lvlText w:val="%9."/>
      <w:lvlJc w:val="right"/>
      <w:pPr>
        <w:ind w:left="6442" w:hanging="180"/>
      </w:pPr>
    </w:lvl>
  </w:abstractNum>
  <w:abstractNum w:abstractNumId="13" w15:restartNumberingAfterBreak="0">
    <w:nsid w:val="5079753D"/>
    <w:multiLevelType w:val="hybridMultilevel"/>
    <w:tmpl w:val="E8FCBD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1142D72"/>
    <w:multiLevelType w:val="hybridMultilevel"/>
    <w:tmpl w:val="93AA8D98"/>
    <w:lvl w:ilvl="0" w:tplc="FFFFFFFF">
      <w:start w:val="5"/>
      <w:numFmt w:val="decimal"/>
      <w:lvlText w:val="%1."/>
      <w:lvlJc w:val="left"/>
      <w:pPr>
        <w:ind w:left="1211"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B42BE5"/>
    <w:multiLevelType w:val="hybridMultilevel"/>
    <w:tmpl w:val="FBC6A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401F20"/>
    <w:multiLevelType w:val="hybridMultilevel"/>
    <w:tmpl w:val="72C8F9FE"/>
    <w:lvl w:ilvl="0" w:tplc="8D3A8E4A">
      <w:start w:val="5"/>
      <w:numFmt w:val="decimal"/>
      <w:lvlText w:val="%1."/>
      <w:lvlJc w:val="left"/>
      <w:pPr>
        <w:ind w:left="1211"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4D2F58"/>
    <w:multiLevelType w:val="hybridMultilevel"/>
    <w:tmpl w:val="C03EBA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0770F6"/>
    <w:multiLevelType w:val="multilevel"/>
    <w:tmpl w:val="A6C446CC"/>
    <w:lvl w:ilvl="0">
      <w:start w:val="1"/>
      <w:numFmt w:val="decimal"/>
      <w:lvlText w:val="%1."/>
      <w:lvlJc w:val="left"/>
      <w:pPr>
        <w:ind w:left="1211" w:hanging="360"/>
      </w:pPr>
      <w:rPr>
        <w:rFonts w:hint="default"/>
        <w:b w:val="0"/>
      </w:rPr>
    </w:lvl>
    <w:lvl w:ilvl="1">
      <w:start w:val="4"/>
      <w:numFmt w:val="decimal"/>
      <w:isLgl/>
      <w:lvlText w:val="%1.%2"/>
      <w:lvlJc w:val="left"/>
      <w:pPr>
        <w:ind w:left="2374" w:hanging="53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num w:numId="1" w16cid:durableId="790169527">
    <w:abstractNumId w:val="11"/>
  </w:num>
  <w:num w:numId="2" w16cid:durableId="1111238995">
    <w:abstractNumId w:val="15"/>
  </w:num>
  <w:num w:numId="3" w16cid:durableId="1950697940">
    <w:abstractNumId w:val="0"/>
  </w:num>
  <w:num w:numId="4" w16cid:durableId="1885025643">
    <w:abstractNumId w:val="4"/>
  </w:num>
  <w:num w:numId="5" w16cid:durableId="646403200">
    <w:abstractNumId w:val="9"/>
  </w:num>
  <w:num w:numId="6" w16cid:durableId="341519340">
    <w:abstractNumId w:val="2"/>
  </w:num>
  <w:num w:numId="7" w16cid:durableId="2106606187">
    <w:abstractNumId w:val="13"/>
  </w:num>
  <w:num w:numId="8" w16cid:durableId="1812164638">
    <w:abstractNumId w:val="1"/>
  </w:num>
  <w:num w:numId="9" w16cid:durableId="622999878">
    <w:abstractNumId w:val="5"/>
  </w:num>
  <w:num w:numId="10" w16cid:durableId="2117017469">
    <w:abstractNumId w:val="18"/>
  </w:num>
  <w:num w:numId="11" w16cid:durableId="1087966668">
    <w:abstractNumId w:val="6"/>
  </w:num>
  <w:num w:numId="12" w16cid:durableId="1861313670">
    <w:abstractNumId w:val="17"/>
  </w:num>
  <w:num w:numId="13" w16cid:durableId="1759248738">
    <w:abstractNumId w:val="3"/>
  </w:num>
  <w:num w:numId="14" w16cid:durableId="210314464">
    <w:abstractNumId w:val="16"/>
  </w:num>
  <w:num w:numId="15" w16cid:durableId="788278266">
    <w:abstractNumId w:val="14"/>
  </w:num>
  <w:num w:numId="16" w16cid:durableId="964001494">
    <w:abstractNumId w:val="12"/>
  </w:num>
  <w:num w:numId="17" w16cid:durableId="328873428">
    <w:abstractNumId w:val="10"/>
  </w:num>
  <w:num w:numId="18" w16cid:durableId="2114745119">
    <w:abstractNumId w:val="8"/>
  </w:num>
  <w:num w:numId="19" w16cid:durableId="138224678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CE6"/>
    <w:rsid w:val="000006C3"/>
    <w:rsid w:val="0000095E"/>
    <w:rsid w:val="000031EF"/>
    <w:rsid w:val="000051EE"/>
    <w:rsid w:val="00005464"/>
    <w:rsid w:val="00006730"/>
    <w:rsid w:val="00007B41"/>
    <w:rsid w:val="00010433"/>
    <w:rsid w:val="0001086F"/>
    <w:rsid w:val="00012D54"/>
    <w:rsid w:val="00013463"/>
    <w:rsid w:val="000139B6"/>
    <w:rsid w:val="00014845"/>
    <w:rsid w:val="00014F79"/>
    <w:rsid w:val="000151A9"/>
    <w:rsid w:val="000177EC"/>
    <w:rsid w:val="0002403A"/>
    <w:rsid w:val="00024537"/>
    <w:rsid w:val="00024B6B"/>
    <w:rsid w:val="00024CA7"/>
    <w:rsid w:val="00024D59"/>
    <w:rsid w:val="00024F13"/>
    <w:rsid w:val="000270C3"/>
    <w:rsid w:val="0003024A"/>
    <w:rsid w:val="000302C2"/>
    <w:rsid w:val="00032749"/>
    <w:rsid w:val="0003278B"/>
    <w:rsid w:val="00033D07"/>
    <w:rsid w:val="00034633"/>
    <w:rsid w:val="000356AF"/>
    <w:rsid w:val="000370B9"/>
    <w:rsid w:val="00037515"/>
    <w:rsid w:val="00040F6B"/>
    <w:rsid w:val="00044A5A"/>
    <w:rsid w:val="000454FC"/>
    <w:rsid w:val="000459D7"/>
    <w:rsid w:val="00046915"/>
    <w:rsid w:val="00046A01"/>
    <w:rsid w:val="00046FA4"/>
    <w:rsid w:val="00047755"/>
    <w:rsid w:val="00047BC3"/>
    <w:rsid w:val="00047E85"/>
    <w:rsid w:val="0005121A"/>
    <w:rsid w:val="00051E0A"/>
    <w:rsid w:val="00052AE0"/>
    <w:rsid w:val="000534B3"/>
    <w:rsid w:val="0005368B"/>
    <w:rsid w:val="00053E01"/>
    <w:rsid w:val="00054AB1"/>
    <w:rsid w:val="00055BC5"/>
    <w:rsid w:val="000576A4"/>
    <w:rsid w:val="000627A1"/>
    <w:rsid w:val="00062A52"/>
    <w:rsid w:val="00063DBF"/>
    <w:rsid w:val="000646DB"/>
    <w:rsid w:val="00064898"/>
    <w:rsid w:val="00065242"/>
    <w:rsid w:val="00065836"/>
    <w:rsid w:val="00070298"/>
    <w:rsid w:val="000718B0"/>
    <w:rsid w:val="00072A62"/>
    <w:rsid w:val="00073F48"/>
    <w:rsid w:val="0007468A"/>
    <w:rsid w:val="00074ABE"/>
    <w:rsid w:val="00075406"/>
    <w:rsid w:val="000754AC"/>
    <w:rsid w:val="00077E02"/>
    <w:rsid w:val="00080532"/>
    <w:rsid w:val="00080DD0"/>
    <w:rsid w:val="00082455"/>
    <w:rsid w:val="0008289E"/>
    <w:rsid w:val="00082E89"/>
    <w:rsid w:val="0008366F"/>
    <w:rsid w:val="000845D5"/>
    <w:rsid w:val="00084D41"/>
    <w:rsid w:val="00085E3C"/>
    <w:rsid w:val="00087247"/>
    <w:rsid w:val="00091A61"/>
    <w:rsid w:val="00092C1B"/>
    <w:rsid w:val="00092CBD"/>
    <w:rsid w:val="00094035"/>
    <w:rsid w:val="00095D70"/>
    <w:rsid w:val="00096B74"/>
    <w:rsid w:val="000A01E7"/>
    <w:rsid w:val="000A0922"/>
    <w:rsid w:val="000A0B3B"/>
    <w:rsid w:val="000A1449"/>
    <w:rsid w:val="000A1A34"/>
    <w:rsid w:val="000A2B43"/>
    <w:rsid w:val="000A2E85"/>
    <w:rsid w:val="000A333E"/>
    <w:rsid w:val="000A386F"/>
    <w:rsid w:val="000A3B49"/>
    <w:rsid w:val="000A3EBF"/>
    <w:rsid w:val="000A437D"/>
    <w:rsid w:val="000A4AF6"/>
    <w:rsid w:val="000A5138"/>
    <w:rsid w:val="000A636E"/>
    <w:rsid w:val="000A7B72"/>
    <w:rsid w:val="000A7E42"/>
    <w:rsid w:val="000B0380"/>
    <w:rsid w:val="000B04B4"/>
    <w:rsid w:val="000B08C4"/>
    <w:rsid w:val="000B1323"/>
    <w:rsid w:val="000B1DA8"/>
    <w:rsid w:val="000B2AA9"/>
    <w:rsid w:val="000B2E5D"/>
    <w:rsid w:val="000B4155"/>
    <w:rsid w:val="000B5917"/>
    <w:rsid w:val="000B6289"/>
    <w:rsid w:val="000C272C"/>
    <w:rsid w:val="000C5AF9"/>
    <w:rsid w:val="000C5DF0"/>
    <w:rsid w:val="000C641A"/>
    <w:rsid w:val="000C6946"/>
    <w:rsid w:val="000C69C5"/>
    <w:rsid w:val="000C6CB3"/>
    <w:rsid w:val="000D0E7C"/>
    <w:rsid w:val="000D26AA"/>
    <w:rsid w:val="000D2718"/>
    <w:rsid w:val="000D31AE"/>
    <w:rsid w:val="000D3A77"/>
    <w:rsid w:val="000D4D7D"/>
    <w:rsid w:val="000E1391"/>
    <w:rsid w:val="000E15B9"/>
    <w:rsid w:val="000E41A0"/>
    <w:rsid w:val="000E4CB6"/>
    <w:rsid w:val="000E69E6"/>
    <w:rsid w:val="000E7F6A"/>
    <w:rsid w:val="000F10E9"/>
    <w:rsid w:val="000F11DF"/>
    <w:rsid w:val="000F14B5"/>
    <w:rsid w:val="000F35F4"/>
    <w:rsid w:val="000F4594"/>
    <w:rsid w:val="000F68A0"/>
    <w:rsid w:val="00105B17"/>
    <w:rsid w:val="00106A83"/>
    <w:rsid w:val="001074E0"/>
    <w:rsid w:val="00112069"/>
    <w:rsid w:val="00112EE0"/>
    <w:rsid w:val="0011404D"/>
    <w:rsid w:val="00114177"/>
    <w:rsid w:val="00116937"/>
    <w:rsid w:val="00117886"/>
    <w:rsid w:val="00117FC1"/>
    <w:rsid w:val="00120B2B"/>
    <w:rsid w:val="0012135C"/>
    <w:rsid w:val="001213AF"/>
    <w:rsid w:val="00121475"/>
    <w:rsid w:val="001225EA"/>
    <w:rsid w:val="001228DE"/>
    <w:rsid w:val="00122D18"/>
    <w:rsid w:val="001236C7"/>
    <w:rsid w:val="001264D5"/>
    <w:rsid w:val="00126CD6"/>
    <w:rsid w:val="00127459"/>
    <w:rsid w:val="00127B30"/>
    <w:rsid w:val="00130013"/>
    <w:rsid w:val="00130DE5"/>
    <w:rsid w:val="00131D34"/>
    <w:rsid w:val="00132819"/>
    <w:rsid w:val="001329ED"/>
    <w:rsid w:val="00134002"/>
    <w:rsid w:val="00134104"/>
    <w:rsid w:val="001368C1"/>
    <w:rsid w:val="00136CDB"/>
    <w:rsid w:val="00140859"/>
    <w:rsid w:val="001408E6"/>
    <w:rsid w:val="001413A2"/>
    <w:rsid w:val="00142F42"/>
    <w:rsid w:val="00143C92"/>
    <w:rsid w:val="00146301"/>
    <w:rsid w:val="00147FC0"/>
    <w:rsid w:val="001500DA"/>
    <w:rsid w:val="00152732"/>
    <w:rsid w:val="00152909"/>
    <w:rsid w:val="001530CE"/>
    <w:rsid w:val="00153B93"/>
    <w:rsid w:val="00154ACE"/>
    <w:rsid w:val="00157297"/>
    <w:rsid w:val="00157532"/>
    <w:rsid w:val="0015765B"/>
    <w:rsid w:val="00157674"/>
    <w:rsid w:val="0016072E"/>
    <w:rsid w:val="0016266C"/>
    <w:rsid w:val="00162F25"/>
    <w:rsid w:val="00164410"/>
    <w:rsid w:val="00164710"/>
    <w:rsid w:val="00164960"/>
    <w:rsid w:val="00164C55"/>
    <w:rsid w:val="00164D8A"/>
    <w:rsid w:val="00166140"/>
    <w:rsid w:val="001673C7"/>
    <w:rsid w:val="001673E2"/>
    <w:rsid w:val="00167A41"/>
    <w:rsid w:val="00167C77"/>
    <w:rsid w:val="00171726"/>
    <w:rsid w:val="0017230C"/>
    <w:rsid w:val="001728FD"/>
    <w:rsid w:val="00173A15"/>
    <w:rsid w:val="00175A1B"/>
    <w:rsid w:val="00175BD1"/>
    <w:rsid w:val="001763C7"/>
    <w:rsid w:val="00177188"/>
    <w:rsid w:val="001801CE"/>
    <w:rsid w:val="00180FE8"/>
    <w:rsid w:val="00181A1C"/>
    <w:rsid w:val="00182299"/>
    <w:rsid w:val="00183067"/>
    <w:rsid w:val="00183644"/>
    <w:rsid w:val="00183A97"/>
    <w:rsid w:val="0018458C"/>
    <w:rsid w:val="00184F96"/>
    <w:rsid w:val="00185057"/>
    <w:rsid w:val="00186FA4"/>
    <w:rsid w:val="001907B7"/>
    <w:rsid w:val="0019145E"/>
    <w:rsid w:val="001922D6"/>
    <w:rsid w:val="00192522"/>
    <w:rsid w:val="0019473E"/>
    <w:rsid w:val="001947C8"/>
    <w:rsid w:val="00196889"/>
    <w:rsid w:val="00196EC8"/>
    <w:rsid w:val="0019712F"/>
    <w:rsid w:val="001979A4"/>
    <w:rsid w:val="001A2095"/>
    <w:rsid w:val="001A2DD9"/>
    <w:rsid w:val="001A3EA9"/>
    <w:rsid w:val="001A48CC"/>
    <w:rsid w:val="001A4EEE"/>
    <w:rsid w:val="001A5761"/>
    <w:rsid w:val="001A6D88"/>
    <w:rsid w:val="001A75BE"/>
    <w:rsid w:val="001A79A8"/>
    <w:rsid w:val="001B09BC"/>
    <w:rsid w:val="001B0B19"/>
    <w:rsid w:val="001B42D3"/>
    <w:rsid w:val="001B43FB"/>
    <w:rsid w:val="001B4A8F"/>
    <w:rsid w:val="001B572F"/>
    <w:rsid w:val="001C09F4"/>
    <w:rsid w:val="001C0F16"/>
    <w:rsid w:val="001C14EE"/>
    <w:rsid w:val="001C27A8"/>
    <w:rsid w:val="001C31B1"/>
    <w:rsid w:val="001C34C6"/>
    <w:rsid w:val="001C43B9"/>
    <w:rsid w:val="001C4623"/>
    <w:rsid w:val="001C48D1"/>
    <w:rsid w:val="001C59BE"/>
    <w:rsid w:val="001C6028"/>
    <w:rsid w:val="001C738C"/>
    <w:rsid w:val="001C77B8"/>
    <w:rsid w:val="001D103A"/>
    <w:rsid w:val="001D1A62"/>
    <w:rsid w:val="001D2685"/>
    <w:rsid w:val="001D2A21"/>
    <w:rsid w:val="001D2F2C"/>
    <w:rsid w:val="001D487B"/>
    <w:rsid w:val="001D4A85"/>
    <w:rsid w:val="001D60B1"/>
    <w:rsid w:val="001D637E"/>
    <w:rsid w:val="001D64B8"/>
    <w:rsid w:val="001D704B"/>
    <w:rsid w:val="001D7BB6"/>
    <w:rsid w:val="001D7C8E"/>
    <w:rsid w:val="001E0438"/>
    <w:rsid w:val="001E0585"/>
    <w:rsid w:val="001E0DE3"/>
    <w:rsid w:val="001E0F18"/>
    <w:rsid w:val="001E269D"/>
    <w:rsid w:val="001E2868"/>
    <w:rsid w:val="001E38DF"/>
    <w:rsid w:val="001E4E59"/>
    <w:rsid w:val="001E5994"/>
    <w:rsid w:val="001E6FF4"/>
    <w:rsid w:val="001E7DC4"/>
    <w:rsid w:val="001F09BC"/>
    <w:rsid w:val="001F152F"/>
    <w:rsid w:val="001F15AF"/>
    <w:rsid w:val="001F21B4"/>
    <w:rsid w:val="001F2253"/>
    <w:rsid w:val="001F287F"/>
    <w:rsid w:val="001F424C"/>
    <w:rsid w:val="001F49C9"/>
    <w:rsid w:val="001F5107"/>
    <w:rsid w:val="002008E4"/>
    <w:rsid w:val="00200C07"/>
    <w:rsid w:val="00200D3E"/>
    <w:rsid w:val="00201B93"/>
    <w:rsid w:val="00202114"/>
    <w:rsid w:val="0020214D"/>
    <w:rsid w:val="002038C1"/>
    <w:rsid w:val="002054CC"/>
    <w:rsid w:val="002057E3"/>
    <w:rsid w:val="002066D9"/>
    <w:rsid w:val="00206FA9"/>
    <w:rsid w:val="00207127"/>
    <w:rsid w:val="0021027C"/>
    <w:rsid w:val="002116FC"/>
    <w:rsid w:val="002122D0"/>
    <w:rsid w:val="00213421"/>
    <w:rsid w:val="0021372A"/>
    <w:rsid w:val="00213771"/>
    <w:rsid w:val="00213CEC"/>
    <w:rsid w:val="002155ED"/>
    <w:rsid w:val="0021656E"/>
    <w:rsid w:val="0021744F"/>
    <w:rsid w:val="00217535"/>
    <w:rsid w:val="002176E0"/>
    <w:rsid w:val="002210FE"/>
    <w:rsid w:val="0022116D"/>
    <w:rsid w:val="0022270C"/>
    <w:rsid w:val="002231C6"/>
    <w:rsid w:val="00223323"/>
    <w:rsid w:val="002233AA"/>
    <w:rsid w:val="00224DA9"/>
    <w:rsid w:val="00225CB5"/>
    <w:rsid w:val="002272C7"/>
    <w:rsid w:val="00227A9D"/>
    <w:rsid w:val="00230A8A"/>
    <w:rsid w:val="00231280"/>
    <w:rsid w:val="00231797"/>
    <w:rsid w:val="00231F25"/>
    <w:rsid w:val="00232458"/>
    <w:rsid w:val="00234163"/>
    <w:rsid w:val="0023485C"/>
    <w:rsid w:val="00236E38"/>
    <w:rsid w:val="00237FBD"/>
    <w:rsid w:val="00240194"/>
    <w:rsid w:val="002409D8"/>
    <w:rsid w:val="00240F97"/>
    <w:rsid w:val="00243808"/>
    <w:rsid w:val="00243CCC"/>
    <w:rsid w:val="00243DEF"/>
    <w:rsid w:val="00244282"/>
    <w:rsid w:val="002452B6"/>
    <w:rsid w:val="00245563"/>
    <w:rsid w:val="00245F5C"/>
    <w:rsid w:val="00246B92"/>
    <w:rsid w:val="00246BA2"/>
    <w:rsid w:val="00250723"/>
    <w:rsid w:val="00250C80"/>
    <w:rsid w:val="00250CBC"/>
    <w:rsid w:val="00251352"/>
    <w:rsid w:val="0025168D"/>
    <w:rsid w:val="00252BEB"/>
    <w:rsid w:val="002536C0"/>
    <w:rsid w:val="002536D1"/>
    <w:rsid w:val="00254BA0"/>
    <w:rsid w:val="00255B59"/>
    <w:rsid w:val="00256B19"/>
    <w:rsid w:val="002578BD"/>
    <w:rsid w:val="00260E77"/>
    <w:rsid w:val="0026162C"/>
    <w:rsid w:val="00262442"/>
    <w:rsid w:val="00263D6A"/>
    <w:rsid w:val="00265857"/>
    <w:rsid w:val="00266549"/>
    <w:rsid w:val="00267F9B"/>
    <w:rsid w:val="00270251"/>
    <w:rsid w:val="0027055C"/>
    <w:rsid w:val="00270573"/>
    <w:rsid w:val="00273ECC"/>
    <w:rsid w:val="00274740"/>
    <w:rsid w:val="00276023"/>
    <w:rsid w:val="00276A82"/>
    <w:rsid w:val="00280FDC"/>
    <w:rsid w:val="00281678"/>
    <w:rsid w:val="00282795"/>
    <w:rsid w:val="00283268"/>
    <w:rsid w:val="00284C07"/>
    <w:rsid w:val="002862E4"/>
    <w:rsid w:val="002867B8"/>
    <w:rsid w:val="00287C0B"/>
    <w:rsid w:val="002919C0"/>
    <w:rsid w:val="00291EC1"/>
    <w:rsid w:val="002938A6"/>
    <w:rsid w:val="002941E4"/>
    <w:rsid w:val="002943A6"/>
    <w:rsid w:val="0029509F"/>
    <w:rsid w:val="0029521F"/>
    <w:rsid w:val="002953C3"/>
    <w:rsid w:val="00295535"/>
    <w:rsid w:val="00295B5F"/>
    <w:rsid w:val="00297765"/>
    <w:rsid w:val="00297E40"/>
    <w:rsid w:val="002A09C3"/>
    <w:rsid w:val="002A0BE9"/>
    <w:rsid w:val="002A12F2"/>
    <w:rsid w:val="002A1372"/>
    <w:rsid w:val="002A2530"/>
    <w:rsid w:val="002A2943"/>
    <w:rsid w:val="002A308A"/>
    <w:rsid w:val="002A3C39"/>
    <w:rsid w:val="002A47EA"/>
    <w:rsid w:val="002A692E"/>
    <w:rsid w:val="002A7E77"/>
    <w:rsid w:val="002A7F9E"/>
    <w:rsid w:val="002B0807"/>
    <w:rsid w:val="002B2392"/>
    <w:rsid w:val="002B3E8E"/>
    <w:rsid w:val="002B74B8"/>
    <w:rsid w:val="002B74BE"/>
    <w:rsid w:val="002B7EB8"/>
    <w:rsid w:val="002C0AD0"/>
    <w:rsid w:val="002C1181"/>
    <w:rsid w:val="002C147A"/>
    <w:rsid w:val="002C16F4"/>
    <w:rsid w:val="002C24EA"/>
    <w:rsid w:val="002C38BF"/>
    <w:rsid w:val="002C5427"/>
    <w:rsid w:val="002C5E41"/>
    <w:rsid w:val="002C659A"/>
    <w:rsid w:val="002D0259"/>
    <w:rsid w:val="002D0A7A"/>
    <w:rsid w:val="002D1CCC"/>
    <w:rsid w:val="002D2497"/>
    <w:rsid w:val="002D2635"/>
    <w:rsid w:val="002D27D8"/>
    <w:rsid w:val="002D3DAE"/>
    <w:rsid w:val="002D4383"/>
    <w:rsid w:val="002D4CEA"/>
    <w:rsid w:val="002D50B0"/>
    <w:rsid w:val="002D5C7F"/>
    <w:rsid w:val="002D5D05"/>
    <w:rsid w:val="002D66CF"/>
    <w:rsid w:val="002D6A43"/>
    <w:rsid w:val="002D705F"/>
    <w:rsid w:val="002E0174"/>
    <w:rsid w:val="002E0454"/>
    <w:rsid w:val="002E0550"/>
    <w:rsid w:val="002E089B"/>
    <w:rsid w:val="002E1AA4"/>
    <w:rsid w:val="002E256E"/>
    <w:rsid w:val="002E2AC2"/>
    <w:rsid w:val="002E2E8D"/>
    <w:rsid w:val="002E351E"/>
    <w:rsid w:val="002E39BD"/>
    <w:rsid w:val="002E43E5"/>
    <w:rsid w:val="002E5188"/>
    <w:rsid w:val="002E5506"/>
    <w:rsid w:val="002E5CCF"/>
    <w:rsid w:val="002E61AC"/>
    <w:rsid w:val="002E61C8"/>
    <w:rsid w:val="002E66BF"/>
    <w:rsid w:val="002F02E5"/>
    <w:rsid w:val="002F1594"/>
    <w:rsid w:val="002F1596"/>
    <w:rsid w:val="002F253C"/>
    <w:rsid w:val="002F2593"/>
    <w:rsid w:val="002F3296"/>
    <w:rsid w:val="002F4878"/>
    <w:rsid w:val="002F5C65"/>
    <w:rsid w:val="002F6790"/>
    <w:rsid w:val="002F7C2A"/>
    <w:rsid w:val="0030205B"/>
    <w:rsid w:val="0030222A"/>
    <w:rsid w:val="003025DB"/>
    <w:rsid w:val="003027E8"/>
    <w:rsid w:val="003030AB"/>
    <w:rsid w:val="003033F2"/>
    <w:rsid w:val="0030391E"/>
    <w:rsid w:val="00303B63"/>
    <w:rsid w:val="00304442"/>
    <w:rsid w:val="00306AE2"/>
    <w:rsid w:val="00310560"/>
    <w:rsid w:val="00310A14"/>
    <w:rsid w:val="00310D3E"/>
    <w:rsid w:val="0031192B"/>
    <w:rsid w:val="00311EC7"/>
    <w:rsid w:val="00311F62"/>
    <w:rsid w:val="00312225"/>
    <w:rsid w:val="003125E9"/>
    <w:rsid w:val="00313739"/>
    <w:rsid w:val="003144AE"/>
    <w:rsid w:val="00317F22"/>
    <w:rsid w:val="003202AF"/>
    <w:rsid w:val="00321D9E"/>
    <w:rsid w:val="00322078"/>
    <w:rsid w:val="0032228D"/>
    <w:rsid w:val="003238E2"/>
    <w:rsid w:val="00323AAD"/>
    <w:rsid w:val="00323F53"/>
    <w:rsid w:val="00324E47"/>
    <w:rsid w:val="00325700"/>
    <w:rsid w:val="00325D1D"/>
    <w:rsid w:val="00331AD9"/>
    <w:rsid w:val="00331E77"/>
    <w:rsid w:val="00331EDA"/>
    <w:rsid w:val="00332771"/>
    <w:rsid w:val="0033562B"/>
    <w:rsid w:val="00335E51"/>
    <w:rsid w:val="00335FD5"/>
    <w:rsid w:val="003369E6"/>
    <w:rsid w:val="00336ABF"/>
    <w:rsid w:val="00336FB1"/>
    <w:rsid w:val="0033742E"/>
    <w:rsid w:val="00337DA4"/>
    <w:rsid w:val="00340B1E"/>
    <w:rsid w:val="00340FAE"/>
    <w:rsid w:val="00341E83"/>
    <w:rsid w:val="003433B0"/>
    <w:rsid w:val="00343A23"/>
    <w:rsid w:val="00344FD0"/>
    <w:rsid w:val="00346B8B"/>
    <w:rsid w:val="00347203"/>
    <w:rsid w:val="003505E1"/>
    <w:rsid w:val="00350EA8"/>
    <w:rsid w:val="00353225"/>
    <w:rsid w:val="00353772"/>
    <w:rsid w:val="00353E83"/>
    <w:rsid w:val="0035469D"/>
    <w:rsid w:val="00354764"/>
    <w:rsid w:val="003574C9"/>
    <w:rsid w:val="00357C64"/>
    <w:rsid w:val="00357EC8"/>
    <w:rsid w:val="00357EE5"/>
    <w:rsid w:val="00363518"/>
    <w:rsid w:val="00364154"/>
    <w:rsid w:val="0036504A"/>
    <w:rsid w:val="003659E3"/>
    <w:rsid w:val="00366AE8"/>
    <w:rsid w:val="00366CF5"/>
    <w:rsid w:val="00366D0E"/>
    <w:rsid w:val="00367075"/>
    <w:rsid w:val="00370B58"/>
    <w:rsid w:val="003716CA"/>
    <w:rsid w:val="003723F9"/>
    <w:rsid w:val="0037343C"/>
    <w:rsid w:val="003737F8"/>
    <w:rsid w:val="00373A76"/>
    <w:rsid w:val="00373BDA"/>
    <w:rsid w:val="0037486D"/>
    <w:rsid w:val="0037555E"/>
    <w:rsid w:val="00375CF9"/>
    <w:rsid w:val="003765E5"/>
    <w:rsid w:val="003769EE"/>
    <w:rsid w:val="00380C6E"/>
    <w:rsid w:val="00380D4E"/>
    <w:rsid w:val="00381D3F"/>
    <w:rsid w:val="00381E50"/>
    <w:rsid w:val="00381F22"/>
    <w:rsid w:val="003821DB"/>
    <w:rsid w:val="00382551"/>
    <w:rsid w:val="00382E4F"/>
    <w:rsid w:val="00383064"/>
    <w:rsid w:val="003867EF"/>
    <w:rsid w:val="00386B73"/>
    <w:rsid w:val="00390BAF"/>
    <w:rsid w:val="00391575"/>
    <w:rsid w:val="00391E41"/>
    <w:rsid w:val="0039212A"/>
    <w:rsid w:val="0039254E"/>
    <w:rsid w:val="003941E5"/>
    <w:rsid w:val="0039592A"/>
    <w:rsid w:val="003A0C4A"/>
    <w:rsid w:val="003A130F"/>
    <w:rsid w:val="003A319A"/>
    <w:rsid w:val="003A37C9"/>
    <w:rsid w:val="003A49BB"/>
    <w:rsid w:val="003A5B24"/>
    <w:rsid w:val="003A783B"/>
    <w:rsid w:val="003B02A3"/>
    <w:rsid w:val="003B0329"/>
    <w:rsid w:val="003B0C06"/>
    <w:rsid w:val="003B2629"/>
    <w:rsid w:val="003B277E"/>
    <w:rsid w:val="003B2D96"/>
    <w:rsid w:val="003B3B14"/>
    <w:rsid w:val="003B496F"/>
    <w:rsid w:val="003B6208"/>
    <w:rsid w:val="003B6978"/>
    <w:rsid w:val="003B772B"/>
    <w:rsid w:val="003B776A"/>
    <w:rsid w:val="003B7E37"/>
    <w:rsid w:val="003C099E"/>
    <w:rsid w:val="003C1394"/>
    <w:rsid w:val="003C1768"/>
    <w:rsid w:val="003C2AF0"/>
    <w:rsid w:val="003C4276"/>
    <w:rsid w:val="003C4D4B"/>
    <w:rsid w:val="003C4E35"/>
    <w:rsid w:val="003C4FBB"/>
    <w:rsid w:val="003C5FE3"/>
    <w:rsid w:val="003C6D01"/>
    <w:rsid w:val="003C7166"/>
    <w:rsid w:val="003C7DB8"/>
    <w:rsid w:val="003D0CD2"/>
    <w:rsid w:val="003D1C9F"/>
    <w:rsid w:val="003D1DA0"/>
    <w:rsid w:val="003D307C"/>
    <w:rsid w:val="003D33E3"/>
    <w:rsid w:val="003D3722"/>
    <w:rsid w:val="003D49EA"/>
    <w:rsid w:val="003D6032"/>
    <w:rsid w:val="003D642D"/>
    <w:rsid w:val="003D6484"/>
    <w:rsid w:val="003E07ED"/>
    <w:rsid w:val="003E0A1E"/>
    <w:rsid w:val="003E16C5"/>
    <w:rsid w:val="003E1B84"/>
    <w:rsid w:val="003E29A3"/>
    <w:rsid w:val="003E2E0A"/>
    <w:rsid w:val="003E2EDD"/>
    <w:rsid w:val="003E346F"/>
    <w:rsid w:val="003E4C40"/>
    <w:rsid w:val="003E608F"/>
    <w:rsid w:val="003E6863"/>
    <w:rsid w:val="003E6C7A"/>
    <w:rsid w:val="003E7B1C"/>
    <w:rsid w:val="003F0120"/>
    <w:rsid w:val="003F0BAF"/>
    <w:rsid w:val="003F12E0"/>
    <w:rsid w:val="003F2653"/>
    <w:rsid w:val="003F265B"/>
    <w:rsid w:val="003F3E8F"/>
    <w:rsid w:val="003F4194"/>
    <w:rsid w:val="003F4641"/>
    <w:rsid w:val="003F5010"/>
    <w:rsid w:val="003F5ED7"/>
    <w:rsid w:val="003F663A"/>
    <w:rsid w:val="003F7428"/>
    <w:rsid w:val="004006C2"/>
    <w:rsid w:val="00400868"/>
    <w:rsid w:val="004010B9"/>
    <w:rsid w:val="00401369"/>
    <w:rsid w:val="00401EF6"/>
    <w:rsid w:val="004025B9"/>
    <w:rsid w:val="00406418"/>
    <w:rsid w:val="00406557"/>
    <w:rsid w:val="00406A06"/>
    <w:rsid w:val="00406F00"/>
    <w:rsid w:val="004077FD"/>
    <w:rsid w:val="00407B3C"/>
    <w:rsid w:val="0041048A"/>
    <w:rsid w:val="004106C3"/>
    <w:rsid w:val="00410D4E"/>
    <w:rsid w:val="00414970"/>
    <w:rsid w:val="00414986"/>
    <w:rsid w:val="00414BCB"/>
    <w:rsid w:val="00415438"/>
    <w:rsid w:val="004156C0"/>
    <w:rsid w:val="00417F03"/>
    <w:rsid w:val="0042014E"/>
    <w:rsid w:val="004222BC"/>
    <w:rsid w:val="00423B06"/>
    <w:rsid w:val="00426307"/>
    <w:rsid w:val="00430B21"/>
    <w:rsid w:val="00431D15"/>
    <w:rsid w:val="0043309E"/>
    <w:rsid w:val="004334F8"/>
    <w:rsid w:val="00435BB4"/>
    <w:rsid w:val="004373C9"/>
    <w:rsid w:val="0043776C"/>
    <w:rsid w:val="00442B97"/>
    <w:rsid w:val="004456A8"/>
    <w:rsid w:val="00445EB7"/>
    <w:rsid w:val="004461F3"/>
    <w:rsid w:val="00446723"/>
    <w:rsid w:val="00447042"/>
    <w:rsid w:val="00450468"/>
    <w:rsid w:val="00450B08"/>
    <w:rsid w:val="00450EC5"/>
    <w:rsid w:val="004520A0"/>
    <w:rsid w:val="00452700"/>
    <w:rsid w:val="00452A32"/>
    <w:rsid w:val="00453D33"/>
    <w:rsid w:val="00455BF0"/>
    <w:rsid w:val="004566A6"/>
    <w:rsid w:val="004567EA"/>
    <w:rsid w:val="00456DEF"/>
    <w:rsid w:val="00456E4D"/>
    <w:rsid w:val="00457C98"/>
    <w:rsid w:val="00457D4F"/>
    <w:rsid w:val="00457FDE"/>
    <w:rsid w:val="00461BF0"/>
    <w:rsid w:val="0046233F"/>
    <w:rsid w:val="00462A4C"/>
    <w:rsid w:val="004633A7"/>
    <w:rsid w:val="00464289"/>
    <w:rsid w:val="0046485B"/>
    <w:rsid w:val="00465C9D"/>
    <w:rsid w:val="00466F5B"/>
    <w:rsid w:val="00467894"/>
    <w:rsid w:val="00470B86"/>
    <w:rsid w:val="0047235E"/>
    <w:rsid w:val="00472D06"/>
    <w:rsid w:val="004730FD"/>
    <w:rsid w:val="00473120"/>
    <w:rsid w:val="004737A6"/>
    <w:rsid w:val="0047617C"/>
    <w:rsid w:val="00476AEE"/>
    <w:rsid w:val="004800F3"/>
    <w:rsid w:val="004803D6"/>
    <w:rsid w:val="0048059B"/>
    <w:rsid w:val="00480D6B"/>
    <w:rsid w:val="0048356D"/>
    <w:rsid w:val="004840E9"/>
    <w:rsid w:val="00485BAF"/>
    <w:rsid w:val="004909DF"/>
    <w:rsid w:val="00491E94"/>
    <w:rsid w:val="0049223B"/>
    <w:rsid w:val="0049224D"/>
    <w:rsid w:val="00492284"/>
    <w:rsid w:val="00492CCB"/>
    <w:rsid w:val="00493240"/>
    <w:rsid w:val="004933A3"/>
    <w:rsid w:val="004937EC"/>
    <w:rsid w:val="00493D9B"/>
    <w:rsid w:val="0049495D"/>
    <w:rsid w:val="00495099"/>
    <w:rsid w:val="0049537B"/>
    <w:rsid w:val="004953C9"/>
    <w:rsid w:val="004961BE"/>
    <w:rsid w:val="00496E13"/>
    <w:rsid w:val="0049754B"/>
    <w:rsid w:val="004A0C07"/>
    <w:rsid w:val="004A0E57"/>
    <w:rsid w:val="004A3BF1"/>
    <w:rsid w:val="004A3C04"/>
    <w:rsid w:val="004A3D56"/>
    <w:rsid w:val="004A4357"/>
    <w:rsid w:val="004A5C6B"/>
    <w:rsid w:val="004A5C87"/>
    <w:rsid w:val="004A6781"/>
    <w:rsid w:val="004A6FE1"/>
    <w:rsid w:val="004B1020"/>
    <w:rsid w:val="004B195D"/>
    <w:rsid w:val="004B1ED2"/>
    <w:rsid w:val="004B2BF4"/>
    <w:rsid w:val="004B38CF"/>
    <w:rsid w:val="004B3D76"/>
    <w:rsid w:val="004B3FD6"/>
    <w:rsid w:val="004B53AC"/>
    <w:rsid w:val="004B6AEE"/>
    <w:rsid w:val="004C0B6A"/>
    <w:rsid w:val="004C2B0C"/>
    <w:rsid w:val="004C35BA"/>
    <w:rsid w:val="004C4D40"/>
    <w:rsid w:val="004C5E2F"/>
    <w:rsid w:val="004C67EE"/>
    <w:rsid w:val="004C7F20"/>
    <w:rsid w:val="004D3CFE"/>
    <w:rsid w:val="004D4D49"/>
    <w:rsid w:val="004D4DCB"/>
    <w:rsid w:val="004D53CC"/>
    <w:rsid w:val="004D6076"/>
    <w:rsid w:val="004D7874"/>
    <w:rsid w:val="004D7B5A"/>
    <w:rsid w:val="004E0600"/>
    <w:rsid w:val="004E0A25"/>
    <w:rsid w:val="004E27A2"/>
    <w:rsid w:val="004E31BB"/>
    <w:rsid w:val="004E3491"/>
    <w:rsid w:val="004E4D93"/>
    <w:rsid w:val="004E50A7"/>
    <w:rsid w:val="004E5B18"/>
    <w:rsid w:val="004E67F3"/>
    <w:rsid w:val="004F1128"/>
    <w:rsid w:val="004F2023"/>
    <w:rsid w:val="004F26C3"/>
    <w:rsid w:val="004F39C0"/>
    <w:rsid w:val="004F5507"/>
    <w:rsid w:val="004F713E"/>
    <w:rsid w:val="004F76C4"/>
    <w:rsid w:val="00500026"/>
    <w:rsid w:val="005002A7"/>
    <w:rsid w:val="00501044"/>
    <w:rsid w:val="005011F1"/>
    <w:rsid w:val="00501398"/>
    <w:rsid w:val="00501AC4"/>
    <w:rsid w:val="005020E1"/>
    <w:rsid w:val="005038A3"/>
    <w:rsid w:val="0050399F"/>
    <w:rsid w:val="00503E08"/>
    <w:rsid w:val="00505F1B"/>
    <w:rsid w:val="00506114"/>
    <w:rsid w:val="00506583"/>
    <w:rsid w:val="005114D7"/>
    <w:rsid w:val="00511800"/>
    <w:rsid w:val="00511D1C"/>
    <w:rsid w:val="0051217B"/>
    <w:rsid w:val="00512911"/>
    <w:rsid w:val="00513E35"/>
    <w:rsid w:val="00514928"/>
    <w:rsid w:val="005154BD"/>
    <w:rsid w:val="00515C77"/>
    <w:rsid w:val="00516897"/>
    <w:rsid w:val="00516B0D"/>
    <w:rsid w:val="00517A1E"/>
    <w:rsid w:val="00517BF4"/>
    <w:rsid w:val="00517E96"/>
    <w:rsid w:val="0052008D"/>
    <w:rsid w:val="00520D0B"/>
    <w:rsid w:val="00522A14"/>
    <w:rsid w:val="00522F93"/>
    <w:rsid w:val="00523396"/>
    <w:rsid w:val="00523A28"/>
    <w:rsid w:val="00524E21"/>
    <w:rsid w:val="005273A6"/>
    <w:rsid w:val="00527885"/>
    <w:rsid w:val="00527891"/>
    <w:rsid w:val="0053067A"/>
    <w:rsid w:val="00530A2E"/>
    <w:rsid w:val="00530C63"/>
    <w:rsid w:val="00532355"/>
    <w:rsid w:val="005324A1"/>
    <w:rsid w:val="00532577"/>
    <w:rsid w:val="005326BD"/>
    <w:rsid w:val="00532A32"/>
    <w:rsid w:val="00532B43"/>
    <w:rsid w:val="0053325D"/>
    <w:rsid w:val="005332E8"/>
    <w:rsid w:val="00533CDF"/>
    <w:rsid w:val="005340D0"/>
    <w:rsid w:val="005343CC"/>
    <w:rsid w:val="00536D52"/>
    <w:rsid w:val="00537EA2"/>
    <w:rsid w:val="00541A11"/>
    <w:rsid w:val="005423D2"/>
    <w:rsid w:val="00542AA2"/>
    <w:rsid w:val="005433FF"/>
    <w:rsid w:val="005438A5"/>
    <w:rsid w:val="005442C2"/>
    <w:rsid w:val="005444A7"/>
    <w:rsid w:val="0054474F"/>
    <w:rsid w:val="00545E49"/>
    <w:rsid w:val="005461F4"/>
    <w:rsid w:val="00546A9F"/>
    <w:rsid w:val="00547EF2"/>
    <w:rsid w:val="0055011A"/>
    <w:rsid w:val="00550DCC"/>
    <w:rsid w:val="005518B2"/>
    <w:rsid w:val="00551933"/>
    <w:rsid w:val="00554197"/>
    <w:rsid w:val="00554DA2"/>
    <w:rsid w:val="00555E10"/>
    <w:rsid w:val="005572B0"/>
    <w:rsid w:val="00557C49"/>
    <w:rsid w:val="00560184"/>
    <w:rsid w:val="00561459"/>
    <w:rsid w:val="0056190B"/>
    <w:rsid w:val="00563049"/>
    <w:rsid w:val="00564D1D"/>
    <w:rsid w:val="00564F18"/>
    <w:rsid w:val="005655E4"/>
    <w:rsid w:val="00566755"/>
    <w:rsid w:val="00567438"/>
    <w:rsid w:val="005720FF"/>
    <w:rsid w:val="0057456D"/>
    <w:rsid w:val="0057512A"/>
    <w:rsid w:val="00575944"/>
    <w:rsid w:val="0058026F"/>
    <w:rsid w:val="005814C6"/>
    <w:rsid w:val="005815E8"/>
    <w:rsid w:val="00581D3B"/>
    <w:rsid w:val="005841C6"/>
    <w:rsid w:val="00584E75"/>
    <w:rsid w:val="00585DE5"/>
    <w:rsid w:val="005867C6"/>
    <w:rsid w:val="00586D60"/>
    <w:rsid w:val="00586E6C"/>
    <w:rsid w:val="00593327"/>
    <w:rsid w:val="0059514D"/>
    <w:rsid w:val="005952BA"/>
    <w:rsid w:val="00596CAE"/>
    <w:rsid w:val="00597B9A"/>
    <w:rsid w:val="005A088B"/>
    <w:rsid w:val="005A0D96"/>
    <w:rsid w:val="005A10DE"/>
    <w:rsid w:val="005A33FD"/>
    <w:rsid w:val="005A3865"/>
    <w:rsid w:val="005A39E4"/>
    <w:rsid w:val="005A3EAB"/>
    <w:rsid w:val="005A47F1"/>
    <w:rsid w:val="005A65B3"/>
    <w:rsid w:val="005B0E46"/>
    <w:rsid w:val="005B0E8C"/>
    <w:rsid w:val="005B1626"/>
    <w:rsid w:val="005B1999"/>
    <w:rsid w:val="005B1B38"/>
    <w:rsid w:val="005B1E2F"/>
    <w:rsid w:val="005B2C89"/>
    <w:rsid w:val="005B514C"/>
    <w:rsid w:val="005B5D87"/>
    <w:rsid w:val="005B5F8F"/>
    <w:rsid w:val="005C02A9"/>
    <w:rsid w:val="005C09CB"/>
    <w:rsid w:val="005C2ECC"/>
    <w:rsid w:val="005C41F2"/>
    <w:rsid w:val="005C4C52"/>
    <w:rsid w:val="005C4C6A"/>
    <w:rsid w:val="005C7F19"/>
    <w:rsid w:val="005D1044"/>
    <w:rsid w:val="005D3A86"/>
    <w:rsid w:val="005D4B7D"/>
    <w:rsid w:val="005D5339"/>
    <w:rsid w:val="005D6A13"/>
    <w:rsid w:val="005D750F"/>
    <w:rsid w:val="005E0EAB"/>
    <w:rsid w:val="005E20FA"/>
    <w:rsid w:val="005E2847"/>
    <w:rsid w:val="005E28B9"/>
    <w:rsid w:val="005E2C2C"/>
    <w:rsid w:val="005E2EDD"/>
    <w:rsid w:val="005E413D"/>
    <w:rsid w:val="005E4A38"/>
    <w:rsid w:val="005E4F3F"/>
    <w:rsid w:val="005E51FF"/>
    <w:rsid w:val="005E5A41"/>
    <w:rsid w:val="005E6CFA"/>
    <w:rsid w:val="005E77B7"/>
    <w:rsid w:val="005F1181"/>
    <w:rsid w:val="005F11CA"/>
    <w:rsid w:val="005F137A"/>
    <w:rsid w:val="005F4057"/>
    <w:rsid w:val="005F46B0"/>
    <w:rsid w:val="005F655E"/>
    <w:rsid w:val="0060049E"/>
    <w:rsid w:val="006007D8"/>
    <w:rsid w:val="006015DA"/>
    <w:rsid w:val="00606C09"/>
    <w:rsid w:val="00610436"/>
    <w:rsid w:val="00612304"/>
    <w:rsid w:val="00612C7E"/>
    <w:rsid w:val="00614012"/>
    <w:rsid w:val="00616B96"/>
    <w:rsid w:val="00616BFE"/>
    <w:rsid w:val="00621658"/>
    <w:rsid w:val="00622CFE"/>
    <w:rsid w:val="00623176"/>
    <w:rsid w:val="00623303"/>
    <w:rsid w:val="0062489E"/>
    <w:rsid w:val="00625116"/>
    <w:rsid w:val="00625478"/>
    <w:rsid w:val="0062639B"/>
    <w:rsid w:val="006274BC"/>
    <w:rsid w:val="006307FF"/>
    <w:rsid w:val="00630970"/>
    <w:rsid w:val="00633E95"/>
    <w:rsid w:val="0063513C"/>
    <w:rsid w:val="00635AD3"/>
    <w:rsid w:val="00635E98"/>
    <w:rsid w:val="00636594"/>
    <w:rsid w:val="00636A58"/>
    <w:rsid w:val="006372A0"/>
    <w:rsid w:val="00640BD1"/>
    <w:rsid w:val="00641FF7"/>
    <w:rsid w:val="006448AC"/>
    <w:rsid w:val="006459A7"/>
    <w:rsid w:val="006464E3"/>
    <w:rsid w:val="00650115"/>
    <w:rsid w:val="006505CA"/>
    <w:rsid w:val="00651E12"/>
    <w:rsid w:val="006521FF"/>
    <w:rsid w:val="006529E9"/>
    <w:rsid w:val="00652A14"/>
    <w:rsid w:val="00653C27"/>
    <w:rsid w:val="006540C3"/>
    <w:rsid w:val="006543AD"/>
    <w:rsid w:val="006550EC"/>
    <w:rsid w:val="00655BC2"/>
    <w:rsid w:val="00655E11"/>
    <w:rsid w:val="00656EF0"/>
    <w:rsid w:val="00657571"/>
    <w:rsid w:val="00657B43"/>
    <w:rsid w:val="006608F1"/>
    <w:rsid w:val="00663002"/>
    <w:rsid w:val="0066337D"/>
    <w:rsid w:val="006656A9"/>
    <w:rsid w:val="00666A18"/>
    <w:rsid w:val="006700A1"/>
    <w:rsid w:val="00670A22"/>
    <w:rsid w:val="006722B0"/>
    <w:rsid w:val="00672400"/>
    <w:rsid w:val="00674A14"/>
    <w:rsid w:val="00676149"/>
    <w:rsid w:val="006763EA"/>
    <w:rsid w:val="006765F3"/>
    <w:rsid w:val="00676C60"/>
    <w:rsid w:val="006772DE"/>
    <w:rsid w:val="0068030D"/>
    <w:rsid w:val="00680370"/>
    <w:rsid w:val="006805E2"/>
    <w:rsid w:val="0068105D"/>
    <w:rsid w:val="0068333A"/>
    <w:rsid w:val="00683DC4"/>
    <w:rsid w:val="006843C1"/>
    <w:rsid w:val="0068567D"/>
    <w:rsid w:val="006915B5"/>
    <w:rsid w:val="00691BCF"/>
    <w:rsid w:val="00692790"/>
    <w:rsid w:val="00697997"/>
    <w:rsid w:val="006A050A"/>
    <w:rsid w:val="006A1DE9"/>
    <w:rsid w:val="006A4367"/>
    <w:rsid w:val="006A58E5"/>
    <w:rsid w:val="006A5FB9"/>
    <w:rsid w:val="006A6367"/>
    <w:rsid w:val="006A6610"/>
    <w:rsid w:val="006A793E"/>
    <w:rsid w:val="006A796D"/>
    <w:rsid w:val="006A7CAC"/>
    <w:rsid w:val="006B11CF"/>
    <w:rsid w:val="006B2F21"/>
    <w:rsid w:val="006B34F3"/>
    <w:rsid w:val="006B7222"/>
    <w:rsid w:val="006C0655"/>
    <w:rsid w:val="006C0BC7"/>
    <w:rsid w:val="006C1266"/>
    <w:rsid w:val="006C15BA"/>
    <w:rsid w:val="006C1C2C"/>
    <w:rsid w:val="006C2B90"/>
    <w:rsid w:val="006C2F51"/>
    <w:rsid w:val="006C3401"/>
    <w:rsid w:val="006C44C2"/>
    <w:rsid w:val="006C460B"/>
    <w:rsid w:val="006C4E52"/>
    <w:rsid w:val="006C5BE7"/>
    <w:rsid w:val="006C627B"/>
    <w:rsid w:val="006C6BB2"/>
    <w:rsid w:val="006C786C"/>
    <w:rsid w:val="006D0F20"/>
    <w:rsid w:val="006D1BFD"/>
    <w:rsid w:val="006D2985"/>
    <w:rsid w:val="006D2CCD"/>
    <w:rsid w:val="006D3A74"/>
    <w:rsid w:val="006D3F87"/>
    <w:rsid w:val="006D4DA1"/>
    <w:rsid w:val="006D55E1"/>
    <w:rsid w:val="006D58D1"/>
    <w:rsid w:val="006D59CF"/>
    <w:rsid w:val="006D64FC"/>
    <w:rsid w:val="006D67D2"/>
    <w:rsid w:val="006D6C7B"/>
    <w:rsid w:val="006D737D"/>
    <w:rsid w:val="006D7B4A"/>
    <w:rsid w:val="006E393C"/>
    <w:rsid w:val="006E3A0B"/>
    <w:rsid w:val="006E4A4E"/>
    <w:rsid w:val="006E668C"/>
    <w:rsid w:val="006F00DD"/>
    <w:rsid w:val="006F1DBC"/>
    <w:rsid w:val="006F2785"/>
    <w:rsid w:val="006F2D23"/>
    <w:rsid w:val="006F305D"/>
    <w:rsid w:val="006F484C"/>
    <w:rsid w:val="006F4C8A"/>
    <w:rsid w:val="006F4D98"/>
    <w:rsid w:val="006F5B6E"/>
    <w:rsid w:val="006F7040"/>
    <w:rsid w:val="006F7297"/>
    <w:rsid w:val="0070089A"/>
    <w:rsid w:val="0070245A"/>
    <w:rsid w:val="00703887"/>
    <w:rsid w:val="0070390F"/>
    <w:rsid w:val="00704BD6"/>
    <w:rsid w:val="00704C34"/>
    <w:rsid w:val="00705892"/>
    <w:rsid w:val="00706A53"/>
    <w:rsid w:val="00707B51"/>
    <w:rsid w:val="00712089"/>
    <w:rsid w:val="007128CE"/>
    <w:rsid w:val="00713879"/>
    <w:rsid w:val="0071479A"/>
    <w:rsid w:val="00714C51"/>
    <w:rsid w:val="007157FD"/>
    <w:rsid w:val="00715A6C"/>
    <w:rsid w:val="00716233"/>
    <w:rsid w:val="00716A5C"/>
    <w:rsid w:val="00716BC8"/>
    <w:rsid w:val="007177B1"/>
    <w:rsid w:val="00720C13"/>
    <w:rsid w:val="00721029"/>
    <w:rsid w:val="00721514"/>
    <w:rsid w:val="00721C49"/>
    <w:rsid w:val="00721D65"/>
    <w:rsid w:val="00722F09"/>
    <w:rsid w:val="00723023"/>
    <w:rsid w:val="0072391C"/>
    <w:rsid w:val="00724106"/>
    <w:rsid w:val="00724417"/>
    <w:rsid w:val="00724550"/>
    <w:rsid w:val="00725744"/>
    <w:rsid w:val="007266F3"/>
    <w:rsid w:val="00726F9F"/>
    <w:rsid w:val="0073078F"/>
    <w:rsid w:val="007311A9"/>
    <w:rsid w:val="00731433"/>
    <w:rsid w:val="00732110"/>
    <w:rsid w:val="00732404"/>
    <w:rsid w:val="00732506"/>
    <w:rsid w:val="0073444D"/>
    <w:rsid w:val="00735DDA"/>
    <w:rsid w:val="00736775"/>
    <w:rsid w:val="00736D2F"/>
    <w:rsid w:val="00741367"/>
    <w:rsid w:val="007413E7"/>
    <w:rsid w:val="00746B1C"/>
    <w:rsid w:val="007470A9"/>
    <w:rsid w:val="00747261"/>
    <w:rsid w:val="00747D3A"/>
    <w:rsid w:val="00747F6C"/>
    <w:rsid w:val="0075039C"/>
    <w:rsid w:val="007509E7"/>
    <w:rsid w:val="007532DC"/>
    <w:rsid w:val="00753AF1"/>
    <w:rsid w:val="00753BA5"/>
    <w:rsid w:val="0075700D"/>
    <w:rsid w:val="00762622"/>
    <w:rsid w:val="007633A0"/>
    <w:rsid w:val="00763FF5"/>
    <w:rsid w:val="0076439F"/>
    <w:rsid w:val="007651A5"/>
    <w:rsid w:val="0076544A"/>
    <w:rsid w:val="0076695C"/>
    <w:rsid w:val="00767C6F"/>
    <w:rsid w:val="0077021B"/>
    <w:rsid w:val="007724A5"/>
    <w:rsid w:val="00773877"/>
    <w:rsid w:val="007738C3"/>
    <w:rsid w:val="00773F76"/>
    <w:rsid w:val="0077497F"/>
    <w:rsid w:val="007752C0"/>
    <w:rsid w:val="00776B75"/>
    <w:rsid w:val="007801BA"/>
    <w:rsid w:val="007801DF"/>
    <w:rsid w:val="007813F0"/>
    <w:rsid w:val="00782997"/>
    <w:rsid w:val="00783DF1"/>
    <w:rsid w:val="00783E55"/>
    <w:rsid w:val="007849F9"/>
    <w:rsid w:val="00785D94"/>
    <w:rsid w:val="00787C2B"/>
    <w:rsid w:val="00790B65"/>
    <w:rsid w:val="00790FDA"/>
    <w:rsid w:val="007911E7"/>
    <w:rsid w:val="00791C33"/>
    <w:rsid w:val="007920D6"/>
    <w:rsid w:val="007926F8"/>
    <w:rsid w:val="00793818"/>
    <w:rsid w:val="007943A9"/>
    <w:rsid w:val="007972F7"/>
    <w:rsid w:val="0079781E"/>
    <w:rsid w:val="00797C8F"/>
    <w:rsid w:val="007A071D"/>
    <w:rsid w:val="007A1079"/>
    <w:rsid w:val="007A1F40"/>
    <w:rsid w:val="007A27ED"/>
    <w:rsid w:val="007A3352"/>
    <w:rsid w:val="007A4B55"/>
    <w:rsid w:val="007A6DCD"/>
    <w:rsid w:val="007A7FED"/>
    <w:rsid w:val="007B241F"/>
    <w:rsid w:val="007B2AEF"/>
    <w:rsid w:val="007B3435"/>
    <w:rsid w:val="007B351D"/>
    <w:rsid w:val="007B44E6"/>
    <w:rsid w:val="007B5619"/>
    <w:rsid w:val="007B75E8"/>
    <w:rsid w:val="007B7D25"/>
    <w:rsid w:val="007C08DE"/>
    <w:rsid w:val="007C38FE"/>
    <w:rsid w:val="007C4F81"/>
    <w:rsid w:val="007C54DD"/>
    <w:rsid w:val="007C5B9B"/>
    <w:rsid w:val="007C6413"/>
    <w:rsid w:val="007C68E5"/>
    <w:rsid w:val="007C695C"/>
    <w:rsid w:val="007C6E9B"/>
    <w:rsid w:val="007C7C37"/>
    <w:rsid w:val="007C7FFD"/>
    <w:rsid w:val="007D0867"/>
    <w:rsid w:val="007D1334"/>
    <w:rsid w:val="007D25B1"/>
    <w:rsid w:val="007D3A03"/>
    <w:rsid w:val="007D3BDB"/>
    <w:rsid w:val="007E05A7"/>
    <w:rsid w:val="007E0AA2"/>
    <w:rsid w:val="007E1739"/>
    <w:rsid w:val="007E1E78"/>
    <w:rsid w:val="007E44A9"/>
    <w:rsid w:val="007E590B"/>
    <w:rsid w:val="007E59F4"/>
    <w:rsid w:val="007E64EF"/>
    <w:rsid w:val="007E7627"/>
    <w:rsid w:val="007E774C"/>
    <w:rsid w:val="007E79C0"/>
    <w:rsid w:val="007F1FE4"/>
    <w:rsid w:val="007F29E9"/>
    <w:rsid w:val="007F30C1"/>
    <w:rsid w:val="007F34B2"/>
    <w:rsid w:val="007F442E"/>
    <w:rsid w:val="007F4C8A"/>
    <w:rsid w:val="007F539E"/>
    <w:rsid w:val="007F75CD"/>
    <w:rsid w:val="007F7C49"/>
    <w:rsid w:val="007F7CEE"/>
    <w:rsid w:val="008003AC"/>
    <w:rsid w:val="00800F86"/>
    <w:rsid w:val="0080102A"/>
    <w:rsid w:val="00802415"/>
    <w:rsid w:val="00802FE0"/>
    <w:rsid w:val="008036DF"/>
    <w:rsid w:val="00804921"/>
    <w:rsid w:val="00804971"/>
    <w:rsid w:val="00804CFF"/>
    <w:rsid w:val="00807B79"/>
    <w:rsid w:val="0081092B"/>
    <w:rsid w:val="0081093B"/>
    <w:rsid w:val="00811CE6"/>
    <w:rsid w:val="00811DFF"/>
    <w:rsid w:val="00811E6C"/>
    <w:rsid w:val="008123F9"/>
    <w:rsid w:val="008129ED"/>
    <w:rsid w:val="00812BA1"/>
    <w:rsid w:val="008136DD"/>
    <w:rsid w:val="008148B7"/>
    <w:rsid w:val="00814AF5"/>
    <w:rsid w:val="00814E90"/>
    <w:rsid w:val="008212C8"/>
    <w:rsid w:val="008213B5"/>
    <w:rsid w:val="008224E0"/>
    <w:rsid w:val="008237F7"/>
    <w:rsid w:val="00823F57"/>
    <w:rsid w:val="008268D1"/>
    <w:rsid w:val="00826D67"/>
    <w:rsid w:val="008270D5"/>
    <w:rsid w:val="008312E3"/>
    <w:rsid w:val="00831368"/>
    <w:rsid w:val="008324A6"/>
    <w:rsid w:val="00832856"/>
    <w:rsid w:val="0083503B"/>
    <w:rsid w:val="0083533E"/>
    <w:rsid w:val="00835E89"/>
    <w:rsid w:val="0083679B"/>
    <w:rsid w:val="00841414"/>
    <w:rsid w:val="00842030"/>
    <w:rsid w:val="00842E48"/>
    <w:rsid w:val="00843229"/>
    <w:rsid w:val="0084440E"/>
    <w:rsid w:val="008445C8"/>
    <w:rsid w:val="0084699B"/>
    <w:rsid w:val="00846A3B"/>
    <w:rsid w:val="00847777"/>
    <w:rsid w:val="00850653"/>
    <w:rsid w:val="008514F6"/>
    <w:rsid w:val="0085175B"/>
    <w:rsid w:val="00851E69"/>
    <w:rsid w:val="0085205E"/>
    <w:rsid w:val="00853269"/>
    <w:rsid w:val="008532DF"/>
    <w:rsid w:val="0085468B"/>
    <w:rsid w:val="00855245"/>
    <w:rsid w:val="0085564C"/>
    <w:rsid w:val="008562A2"/>
    <w:rsid w:val="008568EA"/>
    <w:rsid w:val="0085741D"/>
    <w:rsid w:val="00857C20"/>
    <w:rsid w:val="00861ED2"/>
    <w:rsid w:val="00863FAE"/>
    <w:rsid w:val="00863FF1"/>
    <w:rsid w:val="00864097"/>
    <w:rsid w:val="008657B0"/>
    <w:rsid w:val="00867E63"/>
    <w:rsid w:val="00870454"/>
    <w:rsid w:val="00871DE9"/>
    <w:rsid w:val="00872113"/>
    <w:rsid w:val="00872207"/>
    <w:rsid w:val="00872B8C"/>
    <w:rsid w:val="00872F4E"/>
    <w:rsid w:val="00873239"/>
    <w:rsid w:val="00873FFF"/>
    <w:rsid w:val="00875390"/>
    <w:rsid w:val="00876D62"/>
    <w:rsid w:val="00877126"/>
    <w:rsid w:val="008807F6"/>
    <w:rsid w:val="0088103E"/>
    <w:rsid w:val="00882BE8"/>
    <w:rsid w:val="00882E54"/>
    <w:rsid w:val="0088545E"/>
    <w:rsid w:val="00885909"/>
    <w:rsid w:val="0088738C"/>
    <w:rsid w:val="00887EAC"/>
    <w:rsid w:val="008904D9"/>
    <w:rsid w:val="00890E2C"/>
    <w:rsid w:val="00891578"/>
    <w:rsid w:val="008935D5"/>
    <w:rsid w:val="0089493A"/>
    <w:rsid w:val="00894E0B"/>
    <w:rsid w:val="00896B61"/>
    <w:rsid w:val="00896EE8"/>
    <w:rsid w:val="008976C6"/>
    <w:rsid w:val="008A119C"/>
    <w:rsid w:val="008A2217"/>
    <w:rsid w:val="008A38B0"/>
    <w:rsid w:val="008A3DC6"/>
    <w:rsid w:val="008A4177"/>
    <w:rsid w:val="008A4476"/>
    <w:rsid w:val="008A448D"/>
    <w:rsid w:val="008A45AC"/>
    <w:rsid w:val="008A5971"/>
    <w:rsid w:val="008A7CCC"/>
    <w:rsid w:val="008B0224"/>
    <w:rsid w:val="008B157C"/>
    <w:rsid w:val="008B22B0"/>
    <w:rsid w:val="008B22BD"/>
    <w:rsid w:val="008B24EB"/>
    <w:rsid w:val="008B2FED"/>
    <w:rsid w:val="008B3135"/>
    <w:rsid w:val="008B4337"/>
    <w:rsid w:val="008B4858"/>
    <w:rsid w:val="008B53D0"/>
    <w:rsid w:val="008B56E1"/>
    <w:rsid w:val="008B6CA7"/>
    <w:rsid w:val="008B6E50"/>
    <w:rsid w:val="008B6FA2"/>
    <w:rsid w:val="008C1DC6"/>
    <w:rsid w:val="008C2B96"/>
    <w:rsid w:val="008C3566"/>
    <w:rsid w:val="008C3635"/>
    <w:rsid w:val="008C4E30"/>
    <w:rsid w:val="008C623E"/>
    <w:rsid w:val="008C6F3C"/>
    <w:rsid w:val="008C7727"/>
    <w:rsid w:val="008D027C"/>
    <w:rsid w:val="008D0C64"/>
    <w:rsid w:val="008D18E1"/>
    <w:rsid w:val="008D1942"/>
    <w:rsid w:val="008D322B"/>
    <w:rsid w:val="008D3AA0"/>
    <w:rsid w:val="008D7649"/>
    <w:rsid w:val="008E0388"/>
    <w:rsid w:val="008E0F85"/>
    <w:rsid w:val="008E331D"/>
    <w:rsid w:val="008E3F45"/>
    <w:rsid w:val="008E3FD5"/>
    <w:rsid w:val="008E4F60"/>
    <w:rsid w:val="008E7200"/>
    <w:rsid w:val="008F006F"/>
    <w:rsid w:val="008F1F8D"/>
    <w:rsid w:val="008F2B6A"/>
    <w:rsid w:val="008F3826"/>
    <w:rsid w:val="008F4BDB"/>
    <w:rsid w:val="008F5E8B"/>
    <w:rsid w:val="008F614B"/>
    <w:rsid w:val="008F7F4B"/>
    <w:rsid w:val="00904101"/>
    <w:rsid w:val="009046FB"/>
    <w:rsid w:val="0090495A"/>
    <w:rsid w:val="00904E45"/>
    <w:rsid w:val="00905907"/>
    <w:rsid w:val="00905B3F"/>
    <w:rsid w:val="00905D4C"/>
    <w:rsid w:val="00905DEC"/>
    <w:rsid w:val="00906043"/>
    <w:rsid w:val="0090756D"/>
    <w:rsid w:val="00910646"/>
    <w:rsid w:val="00910D0D"/>
    <w:rsid w:val="00910FAB"/>
    <w:rsid w:val="00911876"/>
    <w:rsid w:val="0091206E"/>
    <w:rsid w:val="0091221A"/>
    <w:rsid w:val="00914F89"/>
    <w:rsid w:val="00916526"/>
    <w:rsid w:val="00916A9A"/>
    <w:rsid w:val="00916C2C"/>
    <w:rsid w:val="00916ED0"/>
    <w:rsid w:val="00917452"/>
    <w:rsid w:val="0092057B"/>
    <w:rsid w:val="00920582"/>
    <w:rsid w:val="00925222"/>
    <w:rsid w:val="00925BFD"/>
    <w:rsid w:val="00925C69"/>
    <w:rsid w:val="0092630D"/>
    <w:rsid w:val="00926720"/>
    <w:rsid w:val="00926845"/>
    <w:rsid w:val="00926A88"/>
    <w:rsid w:val="009307B2"/>
    <w:rsid w:val="0093098F"/>
    <w:rsid w:val="00930C25"/>
    <w:rsid w:val="00931EFE"/>
    <w:rsid w:val="00932B86"/>
    <w:rsid w:val="00933012"/>
    <w:rsid w:val="00933180"/>
    <w:rsid w:val="0093591B"/>
    <w:rsid w:val="00935B00"/>
    <w:rsid w:val="00936427"/>
    <w:rsid w:val="009369D9"/>
    <w:rsid w:val="009371C3"/>
    <w:rsid w:val="009372DF"/>
    <w:rsid w:val="009407EE"/>
    <w:rsid w:val="00942233"/>
    <w:rsid w:val="00944055"/>
    <w:rsid w:val="00944215"/>
    <w:rsid w:val="00944A89"/>
    <w:rsid w:val="00945AE1"/>
    <w:rsid w:val="00946D98"/>
    <w:rsid w:val="00946EA9"/>
    <w:rsid w:val="00950D77"/>
    <w:rsid w:val="00950F13"/>
    <w:rsid w:val="00952BC5"/>
    <w:rsid w:val="00954044"/>
    <w:rsid w:val="00954CB5"/>
    <w:rsid w:val="00954E8F"/>
    <w:rsid w:val="00955A52"/>
    <w:rsid w:val="0095626B"/>
    <w:rsid w:val="0095671A"/>
    <w:rsid w:val="00956ECC"/>
    <w:rsid w:val="00960CBC"/>
    <w:rsid w:val="009623FA"/>
    <w:rsid w:val="009630A1"/>
    <w:rsid w:val="009630EE"/>
    <w:rsid w:val="009634E6"/>
    <w:rsid w:val="009639B5"/>
    <w:rsid w:val="009642FD"/>
    <w:rsid w:val="00965DDB"/>
    <w:rsid w:val="0096765E"/>
    <w:rsid w:val="00967900"/>
    <w:rsid w:val="009703B8"/>
    <w:rsid w:val="009707C6"/>
    <w:rsid w:val="00970ED4"/>
    <w:rsid w:val="00974842"/>
    <w:rsid w:val="00975F15"/>
    <w:rsid w:val="00976B95"/>
    <w:rsid w:val="00981581"/>
    <w:rsid w:val="009829E3"/>
    <w:rsid w:val="00983852"/>
    <w:rsid w:val="00986745"/>
    <w:rsid w:val="00986BDC"/>
    <w:rsid w:val="00986C33"/>
    <w:rsid w:val="009907B4"/>
    <w:rsid w:val="00991028"/>
    <w:rsid w:val="00991525"/>
    <w:rsid w:val="00991865"/>
    <w:rsid w:val="00991942"/>
    <w:rsid w:val="00992FDF"/>
    <w:rsid w:val="00996BA0"/>
    <w:rsid w:val="00996C0D"/>
    <w:rsid w:val="009A11A8"/>
    <w:rsid w:val="009A13A5"/>
    <w:rsid w:val="009A1B2B"/>
    <w:rsid w:val="009A2B94"/>
    <w:rsid w:val="009A2CBB"/>
    <w:rsid w:val="009A73CC"/>
    <w:rsid w:val="009A7848"/>
    <w:rsid w:val="009A792A"/>
    <w:rsid w:val="009B0878"/>
    <w:rsid w:val="009B105F"/>
    <w:rsid w:val="009B13F4"/>
    <w:rsid w:val="009B14A8"/>
    <w:rsid w:val="009B1CDF"/>
    <w:rsid w:val="009B1EE6"/>
    <w:rsid w:val="009B240E"/>
    <w:rsid w:val="009B24AA"/>
    <w:rsid w:val="009B44CF"/>
    <w:rsid w:val="009B4710"/>
    <w:rsid w:val="009B60D2"/>
    <w:rsid w:val="009B66A4"/>
    <w:rsid w:val="009B7A5A"/>
    <w:rsid w:val="009B7AE4"/>
    <w:rsid w:val="009C1030"/>
    <w:rsid w:val="009C1BDC"/>
    <w:rsid w:val="009C38DE"/>
    <w:rsid w:val="009C6930"/>
    <w:rsid w:val="009C73D8"/>
    <w:rsid w:val="009C7D99"/>
    <w:rsid w:val="009D15FF"/>
    <w:rsid w:val="009D1BBC"/>
    <w:rsid w:val="009D1CC8"/>
    <w:rsid w:val="009D29A8"/>
    <w:rsid w:val="009D29DA"/>
    <w:rsid w:val="009D3C6A"/>
    <w:rsid w:val="009D6F61"/>
    <w:rsid w:val="009D73AE"/>
    <w:rsid w:val="009E26AD"/>
    <w:rsid w:val="009E2E9E"/>
    <w:rsid w:val="009E326B"/>
    <w:rsid w:val="009E3C83"/>
    <w:rsid w:val="009E40FC"/>
    <w:rsid w:val="009E4C57"/>
    <w:rsid w:val="009E67E1"/>
    <w:rsid w:val="009E69B1"/>
    <w:rsid w:val="009E6C46"/>
    <w:rsid w:val="009E712C"/>
    <w:rsid w:val="009E75A0"/>
    <w:rsid w:val="009F0406"/>
    <w:rsid w:val="009F2687"/>
    <w:rsid w:val="009F34AF"/>
    <w:rsid w:val="009F3517"/>
    <w:rsid w:val="009F506D"/>
    <w:rsid w:val="009F5E8A"/>
    <w:rsid w:val="009F7161"/>
    <w:rsid w:val="009F77DD"/>
    <w:rsid w:val="00A006C3"/>
    <w:rsid w:val="00A00C87"/>
    <w:rsid w:val="00A02653"/>
    <w:rsid w:val="00A0478E"/>
    <w:rsid w:val="00A04C61"/>
    <w:rsid w:val="00A04F19"/>
    <w:rsid w:val="00A0544A"/>
    <w:rsid w:val="00A05AB5"/>
    <w:rsid w:val="00A05ABC"/>
    <w:rsid w:val="00A05E44"/>
    <w:rsid w:val="00A0609E"/>
    <w:rsid w:val="00A0650A"/>
    <w:rsid w:val="00A10965"/>
    <w:rsid w:val="00A10AE2"/>
    <w:rsid w:val="00A12563"/>
    <w:rsid w:val="00A13F6D"/>
    <w:rsid w:val="00A1421C"/>
    <w:rsid w:val="00A14322"/>
    <w:rsid w:val="00A145DF"/>
    <w:rsid w:val="00A15BF9"/>
    <w:rsid w:val="00A20C75"/>
    <w:rsid w:val="00A218B3"/>
    <w:rsid w:val="00A23A97"/>
    <w:rsid w:val="00A23EBC"/>
    <w:rsid w:val="00A24E95"/>
    <w:rsid w:val="00A250A2"/>
    <w:rsid w:val="00A26D73"/>
    <w:rsid w:val="00A26F01"/>
    <w:rsid w:val="00A26FF1"/>
    <w:rsid w:val="00A27513"/>
    <w:rsid w:val="00A278FA"/>
    <w:rsid w:val="00A27E88"/>
    <w:rsid w:val="00A3134C"/>
    <w:rsid w:val="00A336CB"/>
    <w:rsid w:val="00A34E10"/>
    <w:rsid w:val="00A358B0"/>
    <w:rsid w:val="00A371E4"/>
    <w:rsid w:val="00A379A4"/>
    <w:rsid w:val="00A40805"/>
    <w:rsid w:val="00A40C45"/>
    <w:rsid w:val="00A4287A"/>
    <w:rsid w:val="00A43868"/>
    <w:rsid w:val="00A43E31"/>
    <w:rsid w:val="00A460E1"/>
    <w:rsid w:val="00A46F01"/>
    <w:rsid w:val="00A473CE"/>
    <w:rsid w:val="00A52470"/>
    <w:rsid w:val="00A53AF1"/>
    <w:rsid w:val="00A53C74"/>
    <w:rsid w:val="00A542A7"/>
    <w:rsid w:val="00A544BF"/>
    <w:rsid w:val="00A54BF2"/>
    <w:rsid w:val="00A555B4"/>
    <w:rsid w:val="00A55990"/>
    <w:rsid w:val="00A559CE"/>
    <w:rsid w:val="00A60238"/>
    <w:rsid w:val="00A61452"/>
    <w:rsid w:val="00A62C92"/>
    <w:rsid w:val="00A62D15"/>
    <w:rsid w:val="00A63A45"/>
    <w:rsid w:val="00A643B1"/>
    <w:rsid w:val="00A654D6"/>
    <w:rsid w:val="00A65D3C"/>
    <w:rsid w:val="00A660D1"/>
    <w:rsid w:val="00A678A0"/>
    <w:rsid w:val="00A70719"/>
    <w:rsid w:val="00A71122"/>
    <w:rsid w:val="00A71FEB"/>
    <w:rsid w:val="00A72B3D"/>
    <w:rsid w:val="00A72FAA"/>
    <w:rsid w:val="00A73FCD"/>
    <w:rsid w:val="00A74A59"/>
    <w:rsid w:val="00A77295"/>
    <w:rsid w:val="00A77509"/>
    <w:rsid w:val="00A8205F"/>
    <w:rsid w:val="00A83EA5"/>
    <w:rsid w:val="00A84F93"/>
    <w:rsid w:val="00A86BE3"/>
    <w:rsid w:val="00A875D5"/>
    <w:rsid w:val="00A87E34"/>
    <w:rsid w:val="00A91113"/>
    <w:rsid w:val="00A91502"/>
    <w:rsid w:val="00A94D3B"/>
    <w:rsid w:val="00A967A2"/>
    <w:rsid w:val="00A969DC"/>
    <w:rsid w:val="00A973A7"/>
    <w:rsid w:val="00A974B4"/>
    <w:rsid w:val="00A97F97"/>
    <w:rsid w:val="00AA03B4"/>
    <w:rsid w:val="00AA1074"/>
    <w:rsid w:val="00AA3FB8"/>
    <w:rsid w:val="00AA42E2"/>
    <w:rsid w:val="00AA4B81"/>
    <w:rsid w:val="00AA53AA"/>
    <w:rsid w:val="00AA5889"/>
    <w:rsid w:val="00AA67C4"/>
    <w:rsid w:val="00AA7213"/>
    <w:rsid w:val="00AA7899"/>
    <w:rsid w:val="00AA7ABE"/>
    <w:rsid w:val="00AB0264"/>
    <w:rsid w:val="00AB087A"/>
    <w:rsid w:val="00AB0E20"/>
    <w:rsid w:val="00AB1048"/>
    <w:rsid w:val="00AB1E77"/>
    <w:rsid w:val="00AB268D"/>
    <w:rsid w:val="00AB366A"/>
    <w:rsid w:val="00AB42CF"/>
    <w:rsid w:val="00AB50C1"/>
    <w:rsid w:val="00AB5D02"/>
    <w:rsid w:val="00AB5F3B"/>
    <w:rsid w:val="00AC093B"/>
    <w:rsid w:val="00AC0963"/>
    <w:rsid w:val="00AC1054"/>
    <w:rsid w:val="00AC22A6"/>
    <w:rsid w:val="00AC2C23"/>
    <w:rsid w:val="00AC32D0"/>
    <w:rsid w:val="00AC387C"/>
    <w:rsid w:val="00AC46B0"/>
    <w:rsid w:val="00AC4F46"/>
    <w:rsid w:val="00AC52A3"/>
    <w:rsid w:val="00AC5622"/>
    <w:rsid w:val="00AC5690"/>
    <w:rsid w:val="00AC5D27"/>
    <w:rsid w:val="00AC5E92"/>
    <w:rsid w:val="00AC6E89"/>
    <w:rsid w:val="00AC7020"/>
    <w:rsid w:val="00AC71F9"/>
    <w:rsid w:val="00AD0061"/>
    <w:rsid w:val="00AD26B8"/>
    <w:rsid w:val="00AD2F73"/>
    <w:rsid w:val="00AD3294"/>
    <w:rsid w:val="00AD49AA"/>
    <w:rsid w:val="00AD4BE6"/>
    <w:rsid w:val="00AD4F7E"/>
    <w:rsid w:val="00AD6019"/>
    <w:rsid w:val="00AD62AB"/>
    <w:rsid w:val="00AD6A6E"/>
    <w:rsid w:val="00AE1E8F"/>
    <w:rsid w:val="00AE3024"/>
    <w:rsid w:val="00AE58FB"/>
    <w:rsid w:val="00AE5FBB"/>
    <w:rsid w:val="00AE6053"/>
    <w:rsid w:val="00AE6B09"/>
    <w:rsid w:val="00AE7097"/>
    <w:rsid w:val="00AF1A82"/>
    <w:rsid w:val="00AF200A"/>
    <w:rsid w:val="00AF22F0"/>
    <w:rsid w:val="00AF252D"/>
    <w:rsid w:val="00AF33AE"/>
    <w:rsid w:val="00AF4A93"/>
    <w:rsid w:val="00AF4A94"/>
    <w:rsid w:val="00AF4B5F"/>
    <w:rsid w:val="00AF7EE1"/>
    <w:rsid w:val="00B00933"/>
    <w:rsid w:val="00B01804"/>
    <w:rsid w:val="00B02044"/>
    <w:rsid w:val="00B022CE"/>
    <w:rsid w:val="00B024D1"/>
    <w:rsid w:val="00B031C5"/>
    <w:rsid w:val="00B04C0E"/>
    <w:rsid w:val="00B055DC"/>
    <w:rsid w:val="00B06A52"/>
    <w:rsid w:val="00B06A66"/>
    <w:rsid w:val="00B06C9D"/>
    <w:rsid w:val="00B10FC6"/>
    <w:rsid w:val="00B114E6"/>
    <w:rsid w:val="00B1192E"/>
    <w:rsid w:val="00B12AA4"/>
    <w:rsid w:val="00B12E88"/>
    <w:rsid w:val="00B12F89"/>
    <w:rsid w:val="00B13B11"/>
    <w:rsid w:val="00B14175"/>
    <w:rsid w:val="00B158C6"/>
    <w:rsid w:val="00B1606D"/>
    <w:rsid w:val="00B1679E"/>
    <w:rsid w:val="00B16A58"/>
    <w:rsid w:val="00B20CBF"/>
    <w:rsid w:val="00B20CE7"/>
    <w:rsid w:val="00B21020"/>
    <w:rsid w:val="00B21595"/>
    <w:rsid w:val="00B21658"/>
    <w:rsid w:val="00B221D9"/>
    <w:rsid w:val="00B230B2"/>
    <w:rsid w:val="00B233C1"/>
    <w:rsid w:val="00B245B8"/>
    <w:rsid w:val="00B26BE4"/>
    <w:rsid w:val="00B271B4"/>
    <w:rsid w:val="00B2727B"/>
    <w:rsid w:val="00B27414"/>
    <w:rsid w:val="00B27A8C"/>
    <w:rsid w:val="00B27FC8"/>
    <w:rsid w:val="00B31230"/>
    <w:rsid w:val="00B31EC1"/>
    <w:rsid w:val="00B32049"/>
    <w:rsid w:val="00B33388"/>
    <w:rsid w:val="00B33E18"/>
    <w:rsid w:val="00B34EB2"/>
    <w:rsid w:val="00B35446"/>
    <w:rsid w:val="00B35BB2"/>
    <w:rsid w:val="00B403A7"/>
    <w:rsid w:val="00B410DB"/>
    <w:rsid w:val="00B41323"/>
    <w:rsid w:val="00B42494"/>
    <w:rsid w:val="00B4288D"/>
    <w:rsid w:val="00B42D7A"/>
    <w:rsid w:val="00B4509B"/>
    <w:rsid w:val="00B458CF"/>
    <w:rsid w:val="00B523FD"/>
    <w:rsid w:val="00B5243A"/>
    <w:rsid w:val="00B5651A"/>
    <w:rsid w:val="00B577E3"/>
    <w:rsid w:val="00B57B56"/>
    <w:rsid w:val="00B607FC"/>
    <w:rsid w:val="00B61BC2"/>
    <w:rsid w:val="00B63867"/>
    <w:rsid w:val="00B63F9A"/>
    <w:rsid w:val="00B641B3"/>
    <w:rsid w:val="00B64548"/>
    <w:rsid w:val="00B65DDC"/>
    <w:rsid w:val="00B67F47"/>
    <w:rsid w:val="00B70518"/>
    <w:rsid w:val="00B71281"/>
    <w:rsid w:val="00B7198B"/>
    <w:rsid w:val="00B72D1D"/>
    <w:rsid w:val="00B74FC2"/>
    <w:rsid w:val="00B7548F"/>
    <w:rsid w:val="00B7578E"/>
    <w:rsid w:val="00B75B19"/>
    <w:rsid w:val="00B769AA"/>
    <w:rsid w:val="00B76E71"/>
    <w:rsid w:val="00B812D3"/>
    <w:rsid w:val="00B839C1"/>
    <w:rsid w:val="00B84A82"/>
    <w:rsid w:val="00B84C89"/>
    <w:rsid w:val="00B86518"/>
    <w:rsid w:val="00B86C55"/>
    <w:rsid w:val="00B86D99"/>
    <w:rsid w:val="00B9031F"/>
    <w:rsid w:val="00B9214C"/>
    <w:rsid w:val="00B929A4"/>
    <w:rsid w:val="00B92FDE"/>
    <w:rsid w:val="00B94084"/>
    <w:rsid w:val="00B9418D"/>
    <w:rsid w:val="00B94F20"/>
    <w:rsid w:val="00B95596"/>
    <w:rsid w:val="00B96A95"/>
    <w:rsid w:val="00B96CEB"/>
    <w:rsid w:val="00B96ECE"/>
    <w:rsid w:val="00BA044D"/>
    <w:rsid w:val="00BA066D"/>
    <w:rsid w:val="00BA0CFD"/>
    <w:rsid w:val="00BA440F"/>
    <w:rsid w:val="00BA4614"/>
    <w:rsid w:val="00BA69C0"/>
    <w:rsid w:val="00BA6BCD"/>
    <w:rsid w:val="00BA750D"/>
    <w:rsid w:val="00BB030C"/>
    <w:rsid w:val="00BB048D"/>
    <w:rsid w:val="00BB0710"/>
    <w:rsid w:val="00BB0B9C"/>
    <w:rsid w:val="00BB1B4C"/>
    <w:rsid w:val="00BB1E96"/>
    <w:rsid w:val="00BB27FF"/>
    <w:rsid w:val="00BB50E7"/>
    <w:rsid w:val="00BB5A41"/>
    <w:rsid w:val="00BB6673"/>
    <w:rsid w:val="00BB7EF3"/>
    <w:rsid w:val="00BC0098"/>
    <w:rsid w:val="00BC03B8"/>
    <w:rsid w:val="00BC0F45"/>
    <w:rsid w:val="00BC151D"/>
    <w:rsid w:val="00BC1EFB"/>
    <w:rsid w:val="00BC243D"/>
    <w:rsid w:val="00BC2643"/>
    <w:rsid w:val="00BC2B20"/>
    <w:rsid w:val="00BC35A8"/>
    <w:rsid w:val="00BC3946"/>
    <w:rsid w:val="00BC477F"/>
    <w:rsid w:val="00BC4A6E"/>
    <w:rsid w:val="00BC57CD"/>
    <w:rsid w:val="00BC74EA"/>
    <w:rsid w:val="00BC7D51"/>
    <w:rsid w:val="00BD0800"/>
    <w:rsid w:val="00BD0D25"/>
    <w:rsid w:val="00BD0F2D"/>
    <w:rsid w:val="00BD0FAF"/>
    <w:rsid w:val="00BD101D"/>
    <w:rsid w:val="00BD2556"/>
    <w:rsid w:val="00BD2CC3"/>
    <w:rsid w:val="00BD2E49"/>
    <w:rsid w:val="00BD3585"/>
    <w:rsid w:val="00BD3B5B"/>
    <w:rsid w:val="00BD4E63"/>
    <w:rsid w:val="00BD6253"/>
    <w:rsid w:val="00BE10A9"/>
    <w:rsid w:val="00BE14EF"/>
    <w:rsid w:val="00BE28C8"/>
    <w:rsid w:val="00BE3979"/>
    <w:rsid w:val="00BE46FF"/>
    <w:rsid w:val="00BE47E1"/>
    <w:rsid w:val="00BE4998"/>
    <w:rsid w:val="00BE5AB0"/>
    <w:rsid w:val="00BE70DA"/>
    <w:rsid w:val="00BE731A"/>
    <w:rsid w:val="00BF0090"/>
    <w:rsid w:val="00BF047C"/>
    <w:rsid w:val="00BF2D7A"/>
    <w:rsid w:val="00BF41F3"/>
    <w:rsid w:val="00BF6232"/>
    <w:rsid w:val="00BF7DA5"/>
    <w:rsid w:val="00C0112A"/>
    <w:rsid w:val="00C01584"/>
    <w:rsid w:val="00C02309"/>
    <w:rsid w:val="00C0308F"/>
    <w:rsid w:val="00C03C08"/>
    <w:rsid w:val="00C03DF3"/>
    <w:rsid w:val="00C03EBF"/>
    <w:rsid w:val="00C04D94"/>
    <w:rsid w:val="00C050AA"/>
    <w:rsid w:val="00C0570C"/>
    <w:rsid w:val="00C06DE2"/>
    <w:rsid w:val="00C06FA6"/>
    <w:rsid w:val="00C10EB2"/>
    <w:rsid w:val="00C12DAF"/>
    <w:rsid w:val="00C13F4B"/>
    <w:rsid w:val="00C15646"/>
    <w:rsid w:val="00C161FC"/>
    <w:rsid w:val="00C173EB"/>
    <w:rsid w:val="00C17A91"/>
    <w:rsid w:val="00C20B93"/>
    <w:rsid w:val="00C21D64"/>
    <w:rsid w:val="00C22EE1"/>
    <w:rsid w:val="00C23045"/>
    <w:rsid w:val="00C2532C"/>
    <w:rsid w:val="00C260E6"/>
    <w:rsid w:val="00C26750"/>
    <w:rsid w:val="00C27BA4"/>
    <w:rsid w:val="00C27C89"/>
    <w:rsid w:val="00C27CD7"/>
    <w:rsid w:val="00C3172F"/>
    <w:rsid w:val="00C329AC"/>
    <w:rsid w:val="00C35E69"/>
    <w:rsid w:val="00C374A6"/>
    <w:rsid w:val="00C40996"/>
    <w:rsid w:val="00C4208C"/>
    <w:rsid w:val="00C42BB6"/>
    <w:rsid w:val="00C42CA7"/>
    <w:rsid w:val="00C43FE7"/>
    <w:rsid w:val="00C44172"/>
    <w:rsid w:val="00C452F9"/>
    <w:rsid w:val="00C47DDC"/>
    <w:rsid w:val="00C504CA"/>
    <w:rsid w:val="00C5103A"/>
    <w:rsid w:val="00C514C5"/>
    <w:rsid w:val="00C52CB3"/>
    <w:rsid w:val="00C52E25"/>
    <w:rsid w:val="00C5376A"/>
    <w:rsid w:val="00C54F21"/>
    <w:rsid w:val="00C551EF"/>
    <w:rsid w:val="00C5542D"/>
    <w:rsid w:val="00C55EE7"/>
    <w:rsid w:val="00C560B3"/>
    <w:rsid w:val="00C56624"/>
    <w:rsid w:val="00C5762F"/>
    <w:rsid w:val="00C57C50"/>
    <w:rsid w:val="00C60B4E"/>
    <w:rsid w:val="00C60DB3"/>
    <w:rsid w:val="00C61084"/>
    <w:rsid w:val="00C61898"/>
    <w:rsid w:val="00C63E60"/>
    <w:rsid w:val="00C70B33"/>
    <w:rsid w:val="00C73478"/>
    <w:rsid w:val="00C73D3F"/>
    <w:rsid w:val="00C75453"/>
    <w:rsid w:val="00C75C8C"/>
    <w:rsid w:val="00C76577"/>
    <w:rsid w:val="00C778A5"/>
    <w:rsid w:val="00C801FA"/>
    <w:rsid w:val="00C80B7C"/>
    <w:rsid w:val="00C81630"/>
    <w:rsid w:val="00C85DE1"/>
    <w:rsid w:val="00C87386"/>
    <w:rsid w:val="00C90475"/>
    <w:rsid w:val="00C90D3C"/>
    <w:rsid w:val="00C91D5C"/>
    <w:rsid w:val="00C934EE"/>
    <w:rsid w:val="00C937F6"/>
    <w:rsid w:val="00C94327"/>
    <w:rsid w:val="00C94537"/>
    <w:rsid w:val="00C955AD"/>
    <w:rsid w:val="00CA02B4"/>
    <w:rsid w:val="00CA211A"/>
    <w:rsid w:val="00CA25CD"/>
    <w:rsid w:val="00CA3A11"/>
    <w:rsid w:val="00CA4241"/>
    <w:rsid w:val="00CA46F5"/>
    <w:rsid w:val="00CA4E19"/>
    <w:rsid w:val="00CA52B3"/>
    <w:rsid w:val="00CA5B86"/>
    <w:rsid w:val="00CA6105"/>
    <w:rsid w:val="00CA6638"/>
    <w:rsid w:val="00CA6AAD"/>
    <w:rsid w:val="00CA7A35"/>
    <w:rsid w:val="00CB06B7"/>
    <w:rsid w:val="00CB0B38"/>
    <w:rsid w:val="00CB172F"/>
    <w:rsid w:val="00CB1E3E"/>
    <w:rsid w:val="00CB293F"/>
    <w:rsid w:val="00CB3038"/>
    <w:rsid w:val="00CB3500"/>
    <w:rsid w:val="00CB3DBA"/>
    <w:rsid w:val="00CB45D7"/>
    <w:rsid w:val="00CB7021"/>
    <w:rsid w:val="00CB7D0D"/>
    <w:rsid w:val="00CC0BFC"/>
    <w:rsid w:val="00CC16D1"/>
    <w:rsid w:val="00CC1F79"/>
    <w:rsid w:val="00CC24E7"/>
    <w:rsid w:val="00CC38C3"/>
    <w:rsid w:val="00CC5FDD"/>
    <w:rsid w:val="00CC668C"/>
    <w:rsid w:val="00CC7F3F"/>
    <w:rsid w:val="00CD0CE4"/>
    <w:rsid w:val="00CD0EBF"/>
    <w:rsid w:val="00CD0FB2"/>
    <w:rsid w:val="00CD27B1"/>
    <w:rsid w:val="00CD49A6"/>
    <w:rsid w:val="00CD51F0"/>
    <w:rsid w:val="00CD69B6"/>
    <w:rsid w:val="00CD7BF5"/>
    <w:rsid w:val="00CE29F4"/>
    <w:rsid w:val="00CE3446"/>
    <w:rsid w:val="00CE40C2"/>
    <w:rsid w:val="00CE413A"/>
    <w:rsid w:val="00CE43F4"/>
    <w:rsid w:val="00CE519D"/>
    <w:rsid w:val="00CF014C"/>
    <w:rsid w:val="00CF1A97"/>
    <w:rsid w:val="00CF34C8"/>
    <w:rsid w:val="00CF355D"/>
    <w:rsid w:val="00CF3ABC"/>
    <w:rsid w:val="00CF3C34"/>
    <w:rsid w:val="00CF441F"/>
    <w:rsid w:val="00CF50F3"/>
    <w:rsid w:val="00CF5B90"/>
    <w:rsid w:val="00CF64AA"/>
    <w:rsid w:val="00CF7D04"/>
    <w:rsid w:val="00D02E90"/>
    <w:rsid w:val="00D03B44"/>
    <w:rsid w:val="00D04963"/>
    <w:rsid w:val="00D04C8C"/>
    <w:rsid w:val="00D06440"/>
    <w:rsid w:val="00D06960"/>
    <w:rsid w:val="00D07190"/>
    <w:rsid w:val="00D10A1F"/>
    <w:rsid w:val="00D10A77"/>
    <w:rsid w:val="00D112CD"/>
    <w:rsid w:val="00D115F8"/>
    <w:rsid w:val="00D131E7"/>
    <w:rsid w:val="00D14945"/>
    <w:rsid w:val="00D15BF8"/>
    <w:rsid w:val="00D15CB2"/>
    <w:rsid w:val="00D15D63"/>
    <w:rsid w:val="00D202E1"/>
    <w:rsid w:val="00D20AAD"/>
    <w:rsid w:val="00D21345"/>
    <w:rsid w:val="00D213CB"/>
    <w:rsid w:val="00D21F6E"/>
    <w:rsid w:val="00D23725"/>
    <w:rsid w:val="00D240E0"/>
    <w:rsid w:val="00D24ED5"/>
    <w:rsid w:val="00D2656B"/>
    <w:rsid w:val="00D31F7C"/>
    <w:rsid w:val="00D32AAE"/>
    <w:rsid w:val="00D32E12"/>
    <w:rsid w:val="00D33821"/>
    <w:rsid w:val="00D34ACD"/>
    <w:rsid w:val="00D35170"/>
    <w:rsid w:val="00D352D2"/>
    <w:rsid w:val="00D35D41"/>
    <w:rsid w:val="00D36326"/>
    <w:rsid w:val="00D3663A"/>
    <w:rsid w:val="00D366EA"/>
    <w:rsid w:val="00D3681E"/>
    <w:rsid w:val="00D36993"/>
    <w:rsid w:val="00D36CEA"/>
    <w:rsid w:val="00D37BA2"/>
    <w:rsid w:val="00D40CBD"/>
    <w:rsid w:val="00D41A99"/>
    <w:rsid w:val="00D42C06"/>
    <w:rsid w:val="00D43ED6"/>
    <w:rsid w:val="00D452EA"/>
    <w:rsid w:val="00D47A39"/>
    <w:rsid w:val="00D517E5"/>
    <w:rsid w:val="00D51C31"/>
    <w:rsid w:val="00D51ED2"/>
    <w:rsid w:val="00D5218E"/>
    <w:rsid w:val="00D52686"/>
    <w:rsid w:val="00D53CDE"/>
    <w:rsid w:val="00D54CF6"/>
    <w:rsid w:val="00D54F25"/>
    <w:rsid w:val="00D5625B"/>
    <w:rsid w:val="00D5682E"/>
    <w:rsid w:val="00D57D9B"/>
    <w:rsid w:val="00D60FA3"/>
    <w:rsid w:val="00D616D8"/>
    <w:rsid w:val="00D62A71"/>
    <w:rsid w:val="00D6443D"/>
    <w:rsid w:val="00D64D4B"/>
    <w:rsid w:val="00D659DF"/>
    <w:rsid w:val="00D664F4"/>
    <w:rsid w:val="00D70955"/>
    <w:rsid w:val="00D71E81"/>
    <w:rsid w:val="00D72827"/>
    <w:rsid w:val="00D728A5"/>
    <w:rsid w:val="00D75DE8"/>
    <w:rsid w:val="00D7678B"/>
    <w:rsid w:val="00D77749"/>
    <w:rsid w:val="00D8030A"/>
    <w:rsid w:val="00D818F9"/>
    <w:rsid w:val="00D8241C"/>
    <w:rsid w:val="00D84456"/>
    <w:rsid w:val="00D847E7"/>
    <w:rsid w:val="00D86436"/>
    <w:rsid w:val="00D869F2"/>
    <w:rsid w:val="00D8712F"/>
    <w:rsid w:val="00D8769F"/>
    <w:rsid w:val="00D901BB"/>
    <w:rsid w:val="00D912F1"/>
    <w:rsid w:val="00D91913"/>
    <w:rsid w:val="00D91AA4"/>
    <w:rsid w:val="00D91EDD"/>
    <w:rsid w:val="00D939A8"/>
    <w:rsid w:val="00D94827"/>
    <w:rsid w:val="00D95815"/>
    <w:rsid w:val="00D96421"/>
    <w:rsid w:val="00D96709"/>
    <w:rsid w:val="00D9751C"/>
    <w:rsid w:val="00D97977"/>
    <w:rsid w:val="00DA0986"/>
    <w:rsid w:val="00DA0EDC"/>
    <w:rsid w:val="00DA14CE"/>
    <w:rsid w:val="00DA35E9"/>
    <w:rsid w:val="00DA4453"/>
    <w:rsid w:val="00DA489A"/>
    <w:rsid w:val="00DA6946"/>
    <w:rsid w:val="00DA6D9F"/>
    <w:rsid w:val="00DB1508"/>
    <w:rsid w:val="00DB29E3"/>
    <w:rsid w:val="00DB5A84"/>
    <w:rsid w:val="00DB62AA"/>
    <w:rsid w:val="00DB640E"/>
    <w:rsid w:val="00DC0505"/>
    <w:rsid w:val="00DC0952"/>
    <w:rsid w:val="00DC28B5"/>
    <w:rsid w:val="00DC2903"/>
    <w:rsid w:val="00DC39AC"/>
    <w:rsid w:val="00DC49CE"/>
    <w:rsid w:val="00DC5072"/>
    <w:rsid w:val="00DC5A35"/>
    <w:rsid w:val="00DC5E80"/>
    <w:rsid w:val="00DC713A"/>
    <w:rsid w:val="00DC7856"/>
    <w:rsid w:val="00DC7DCD"/>
    <w:rsid w:val="00DD017D"/>
    <w:rsid w:val="00DD0D91"/>
    <w:rsid w:val="00DD1583"/>
    <w:rsid w:val="00DD17AD"/>
    <w:rsid w:val="00DD2CCA"/>
    <w:rsid w:val="00DD344F"/>
    <w:rsid w:val="00DD4139"/>
    <w:rsid w:val="00DD432F"/>
    <w:rsid w:val="00DD4E15"/>
    <w:rsid w:val="00DD664B"/>
    <w:rsid w:val="00DD7707"/>
    <w:rsid w:val="00DE02B4"/>
    <w:rsid w:val="00DE0B5B"/>
    <w:rsid w:val="00DE12FA"/>
    <w:rsid w:val="00DE2665"/>
    <w:rsid w:val="00DE27D1"/>
    <w:rsid w:val="00DE4783"/>
    <w:rsid w:val="00DE4F6F"/>
    <w:rsid w:val="00DE599C"/>
    <w:rsid w:val="00DE6DCD"/>
    <w:rsid w:val="00DE76DE"/>
    <w:rsid w:val="00DE7A3C"/>
    <w:rsid w:val="00DF17B2"/>
    <w:rsid w:val="00DF1B5B"/>
    <w:rsid w:val="00DF1FF4"/>
    <w:rsid w:val="00DF2501"/>
    <w:rsid w:val="00DF2B2E"/>
    <w:rsid w:val="00DF4F9B"/>
    <w:rsid w:val="00DF5044"/>
    <w:rsid w:val="00DF560B"/>
    <w:rsid w:val="00DF5A33"/>
    <w:rsid w:val="00DF5C80"/>
    <w:rsid w:val="00DF667D"/>
    <w:rsid w:val="00DF6A36"/>
    <w:rsid w:val="00DF6E91"/>
    <w:rsid w:val="00E00104"/>
    <w:rsid w:val="00E00CE4"/>
    <w:rsid w:val="00E012D0"/>
    <w:rsid w:val="00E02244"/>
    <w:rsid w:val="00E029E3"/>
    <w:rsid w:val="00E02A83"/>
    <w:rsid w:val="00E02D86"/>
    <w:rsid w:val="00E030E3"/>
    <w:rsid w:val="00E05001"/>
    <w:rsid w:val="00E05821"/>
    <w:rsid w:val="00E0690C"/>
    <w:rsid w:val="00E10060"/>
    <w:rsid w:val="00E129E5"/>
    <w:rsid w:val="00E12A00"/>
    <w:rsid w:val="00E1341F"/>
    <w:rsid w:val="00E136E1"/>
    <w:rsid w:val="00E13C3F"/>
    <w:rsid w:val="00E157F4"/>
    <w:rsid w:val="00E159DE"/>
    <w:rsid w:val="00E15CE9"/>
    <w:rsid w:val="00E16883"/>
    <w:rsid w:val="00E17867"/>
    <w:rsid w:val="00E217FB"/>
    <w:rsid w:val="00E21ED0"/>
    <w:rsid w:val="00E23607"/>
    <w:rsid w:val="00E236E8"/>
    <w:rsid w:val="00E23BE2"/>
    <w:rsid w:val="00E2471A"/>
    <w:rsid w:val="00E24873"/>
    <w:rsid w:val="00E24B48"/>
    <w:rsid w:val="00E25609"/>
    <w:rsid w:val="00E26C7A"/>
    <w:rsid w:val="00E30193"/>
    <w:rsid w:val="00E303E6"/>
    <w:rsid w:val="00E30560"/>
    <w:rsid w:val="00E316A6"/>
    <w:rsid w:val="00E34614"/>
    <w:rsid w:val="00E35850"/>
    <w:rsid w:val="00E368DC"/>
    <w:rsid w:val="00E36C38"/>
    <w:rsid w:val="00E36D3F"/>
    <w:rsid w:val="00E370FC"/>
    <w:rsid w:val="00E42FE4"/>
    <w:rsid w:val="00E43CCC"/>
    <w:rsid w:val="00E43FA8"/>
    <w:rsid w:val="00E4525F"/>
    <w:rsid w:val="00E45AF5"/>
    <w:rsid w:val="00E4606F"/>
    <w:rsid w:val="00E46682"/>
    <w:rsid w:val="00E46701"/>
    <w:rsid w:val="00E47173"/>
    <w:rsid w:val="00E505DE"/>
    <w:rsid w:val="00E50803"/>
    <w:rsid w:val="00E50C43"/>
    <w:rsid w:val="00E50D41"/>
    <w:rsid w:val="00E51A69"/>
    <w:rsid w:val="00E52650"/>
    <w:rsid w:val="00E53415"/>
    <w:rsid w:val="00E5525D"/>
    <w:rsid w:val="00E55C66"/>
    <w:rsid w:val="00E5688A"/>
    <w:rsid w:val="00E56E48"/>
    <w:rsid w:val="00E6016E"/>
    <w:rsid w:val="00E60FCD"/>
    <w:rsid w:val="00E61801"/>
    <w:rsid w:val="00E62081"/>
    <w:rsid w:val="00E63149"/>
    <w:rsid w:val="00E650E8"/>
    <w:rsid w:val="00E655F9"/>
    <w:rsid w:val="00E65D78"/>
    <w:rsid w:val="00E66E75"/>
    <w:rsid w:val="00E700CF"/>
    <w:rsid w:val="00E7033E"/>
    <w:rsid w:val="00E7035D"/>
    <w:rsid w:val="00E71B65"/>
    <w:rsid w:val="00E728FB"/>
    <w:rsid w:val="00E747B6"/>
    <w:rsid w:val="00E751E4"/>
    <w:rsid w:val="00E7641F"/>
    <w:rsid w:val="00E80AAD"/>
    <w:rsid w:val="00E80E3E"/>
    <w:rsid w:val="00E8109A"/>
    <w:rsid w:val="00E8137E"/>
    <w:rsid w:val="00E8375C"/>
    <w:rsid w:val="00E83C90"/>
    <w:rsid w:val="00E83E66"/>
    <w:rsid w:val="00E84622"/>
    <w:rsid w:val="00E84729"/>
    <w:rsid w:val="00E84817"/>
    <w:rsid w:val="00E84F9D"/>
    <w:rsid w:val="00E858E5"/>
    <w:rsid w:val="00E85959"/>
    <w:rsid w:val="00E859C8"/>
    <w:rsid w:val="00E85CB7"/>
    <w:rsid w:val="00E8725F"/>
    <w:rsid w:val="00E87862"/>
    <w:rsid w:val="00E87F11"/>
    <w:rsid w:val="00E93892"/>
    <w:rsid w:val="00E938AC"/>
    <w:rsid w:val="00E94402"/>
    <w:rsid w:val="00E95C8C"/>
    <w:rsid w:val="00E9635B"/>
    <w:rsid w:val="00E9768F"/>
    <w:rsid w:val="00E97895"/>
    <w:rsid w:val="00EA180A"/>
    <w:rsid w:val="00EA2AAC"/>
    <w:rsid w:val="00EA3B34"/>
    <w:rsid w:val="00EA4C23"/>
    <w:rsid w:val="00EA652F"/>
    <w:rsid w:val="00EA7B0A"/>
    <w:rsid w:val="00EB2EE7"/>
    <w:rsid w:val="00EB3763"/>
    <w:rsid w:val="00EB3ECC"/>
    <w:rsid w:val="00EB4AE3"/>
    <w:rsid w:val="00EB5D68"/>
    <w:rsid w:val="00EB5D79"/>
    <w:rsid w:val="00EB5F0E"/>
    <w:rsid w:val="00EB67F9"/>
    <w:rsid w:val="00EB7824"/>
    <w:rsid w:val="00EC00C1"/>
    <w:rsid w:val="00EC02CE"/>
    <w:rsid w:val="00EC3A24"/>
    <w:rsid w:val="00EC4FCE"/>
    <w:rsid w:val="00EC61E3"/>
    <w:rsid w:val="00EC6321"/>
    <w:rsid w:val="00EC655B"/>
    <w:rsid w:val="00EC70CC"/>
    <w:rsid w:val="00EC7784"/>
    <w:rsid w:val="00ED03B9"/>
    <w:rsid w:val="00ED17A7"/>
    <w:rsid w:val="00ED27B5"/>
    <w:rsid w:val="00ED3BA9"/>
    <w:rsid w:val="00ED41CE"/>
    <w:rsid w:val="00ED5E21"/>
    <w:rsid w:val="00EE0759"/>
    <w:rsid w:val="00EE1C76"/>
    <w:rsid w:val="00EE2166"/>
    <w:rsid w:val="00EE2CD8"/>
    <w:rsid w:val="00EE4561"/>
    <w:rsid w:val="00EE467B"/>
    <w:rsid w:val="00EE514D"/>
    <w:rsid w:val="00EE65CF"/>
    <w:rsid w:val="00EE7019"/>
    <w:rsid w:val="00EF078C"/>
    <w:rsid w:val="00EF0D11"/>
    <w:rsid w:val="00EF662E"/>
    <w:rsid w:val="00EF6963"/>
    <w:rsid w:val="00EF6BDC"/>
    <w:rsid w:val="00EF7C79"/>
    <w:rsid w:val="00EF7D35"/>
    <w:rsid w:val="00EF7DC1"/>
    <w:rsid w:val="00F00084"/>
    <w:rsid w:val="00F02273"/>
    <w:rsid w:val="00F02D3A"/>
    <w:rsid w:val="00F04502"/>
    <w:rsid w:val="00F05FD7"/>
    <w:rsid w:val="00F064A2"/>
    <w:rsid w:val="00F07FFA"/>
    <w:rsid w:val="00F1031C"/>
    <w:rsid w:val="00F1189B"/>
    <w:rsid w:val="00F124B5"/>
    <w:rsid w:val="00F138EF"/>
    <w:rsid w:val="00F1393F"/>
    <w:rsid w:val="00F16052"/>
    <w:rsid w:val="00F16CC0"/>
    <w:rsid w:val="00F16D80"/>
    <w:rsid w:val="00F1720F"/>
    <w:rsid w:val="00F17539"/>
    <w:rsid w:val="00F2006D"/>
    <w:rsid w:val="00F21D6A"/>
    <w:rsid w:val="00F23197"/>
    <w:rsid w:val="00F23503"/>
    <w:rsid w:val="00F24448"/>
    <w:rsid w:val="00F247D2"/>
    <w:rsid w:val="00F2531E"/>
    <w:rsid w:val="00F26029"/>
    <w:rsid w:val="00F26D2E"/>
    <w:rsid w:val="00F301C8"/>
    <w:rsid w:val="00F301CF"/>
    <w:rsid w:val="00F30B21"/>
    <w:rsid w:val="00F310BE"/>
    <w:rsid w:val="00F31B07"/>
    <w:rsid w:val="00F33701"/>
    <w:rsid w:val="00F36749"/>
    <w:rsid w:val="00F36A6F"/>
    <w:rsid w:val="00F40213"/>
    <w:rsid w:val="00F40663"/>
    <w:rsid w:val="00F40FC0"/>
    <w:rsid w:val="00F420B9"/>
    <w:rsid w:val="00F42514"/>
    <w:rsid w:val="00F42F17"/>
    <w:rsid w:val="00F431E6"/>
    <w:rsid w:val="00F443D2"/>
    <w:rsid w:val="00F4617A"/>
    <w:rsid w:val="00F46E23"/>
    <w:rsid w:val="00F46E4E"/>
    <w:rsid w:val="00F47C90"/>
    <w:rsid w:val="00F51368"/>
    <w:rsid w:val="00F5260C"/>
    <w:rsid w:val="00F528AB"/>
    <w:rsid w:val="00F529E8"/>
    <w:rsid w:val="00F52AD8"/>
    <w:rsid w:val="00F53C93"/>
    <w:rsid w:val="00F541B6"/>
    <w:rsid w:val="00F54D92"/>
    <w:rsid w:val="00F56419"/>
    <w:rsid w:val="00F56F57"/>
    <w:rsid w:val="00F570E0"/>
    <w:rsid w:val="00F60DF9"/>
    <w:rsid w:val="00F616D3"/>
    <w:rsid w:val="00F61E0D"/>
    <w:rsid w:val="00F62DE2"/>
    <w:rsid w:val="00F6365F"/>
    <w:rsid w:val="00F63F3E"/>
    <w:rsid w:val="00F641F7"/>
    <w:rsid w:val="00F64CF4"/>
    <w:rsid w:val="00F655B4"/>
    <w:rsid w:val="00F65B5A"/>
    <w:rsid w:val="00F67385"/>
    <w:rsid w:val="00F67E0B"/>
    <w:rsid w:val="00F67EF7"/>
    <w:rsid w:val="00F70B35"/>
    <w:rsid w:val="00F7159D"/>
    <w:rsid w:val="00F71662"/>
    <w:rsid w:val="00F72595"/>
    <w:rsid w:val="00F72E89"/>
    <w:rsid w:val="00F734BD"/>
    <w:rsid w:val="00F736B8"/>
    <w:rsid w:val="00F7513A"/>
    <w:rsid w:val="00F75A7A"/>
    <w:rsid w:val="00F768B1"/>
    <w:rsid w:val="00F7700A"/>
    <w:rsid w:val="00F8018B"/>
    <w:rsid w:val="00F81825"/>
    <w:rsid w:val="00F83367"/>
    <w:rsid w:val="00F838EC"/>
    <w:rsid w:val="00F83DA4"/>
    <w:rsid w:val="00F84659"/>
    <w:rsid w:val="00F85410"/>
    <w:rsid w:val="00F9026F"/>
    <w:rsid w:val="00F9030D"/>
    <w:rsid w:val="00F919C6"/>
    <w:rsid w:val="00F92A6E"/>
    <w:rsid w:val="00F9383B"/>
    <w:rsid w:val="00F95286"/>
    <w:rsid w:val="00F9572D"/>
    <w:rsid w:val="00F96B30"/>
    <w:rsid w:val="00F96F76"/>
    <w:rsid w:val="00F97E31"/>
    <w:rsid w:val="00FA04B9"/>
    <w:rsid w:val="00FA0B2C"/>
    <w:rsid w:val="00FA2274"/>
    <w:rsid w:val="00FA3615"/>
    <w:rsid w:val="00FA36E4"/>
    <w:rsid w:val="00FA3EE6"/>
    <w:rsid w:val="00FA769A"/>
    <w:rsid w:val="00FA781C"/>
    <w:rsid w:val="00FB03AE"/>
    <w:rsid w:val="00FB0A62"/>
    <w:rsid w:val="00FB0B86"/>
    <w:rsid w:val="00FB10A7"/>
    <w:rsid w:val="00FB1D08"/>
    <w:rsid w:val="00FB3BBB"/>
    <w:rsid w:val="00FB4B16"/>
    <w:rsid w:val="00FB4C32"/>
    <w:rsid w:val="00FB5625"/>
    <w:rsid w:val="00FB722A"/>
    <w:rsid w:val="00FB7D68"/>
    <w:rsid w:val="00FC01B4"/>
    <w:rsid w:val="00FC2A01"/>
    <w:rsid w:val="00FC3F5E"/>
    <w:rsid w:val="00FC4655"/>
    <w:rsid w:val="00FC5F30"/>
    <w:rsid w:val="00FC6806"/>
    <w:rsid w:val="00FC73DB"/>
    <w:rsid w:val="00FD1B60"/>
    <w:rsid w:val="00FD3981"/>
    <w:rsid w:val="00FD4308"/>
    <w:rsid w:val="00FD46F5"/>
    <w:rsid w:val="00FD4DC7"/>
    <w:rsid w:val="00FD52B2"/>
    <w:rsid w:val="00FD54C9"/>
    <w:rsid w:val="00FD698A"/>
    <w:rsid w:val="00FE0236"/>
    <w:rsid w:val="00FE1263"/>
    <w:rsid w:val="00FE21D2"/>
    <w:rsid w:val="00FE2382"/>
    <w:rsid w:val="00FE2EE2"/>
    <w:rsid w:val="00FE38AA"/>
    <w:rsid w:val="00FE3CB3"/>
    <w:rsid w:val="00FE494B"/>
    <w:rsid w:val="00FE5030"/>
    <w:rsid w:val="00FE52B8"/>
    <w:rsid w:val="00FE5CE9"/>
    <w:rsid w:val="00FE5E38"/>
    <w:rsid w:val="00FE6043"/>
    <w:rsid w:val="00FF2487"/>
    <w:rsid w:val="00FF47E2"/>
    <w:rsid w:val="00FF4B68"/>
    <w:rsid w:val="00FF50EA"/>
    <w:rsid w:val="00FF67D6"/>
    <w:rsid w:val="00FF7B7F"/>
    <w:rsid w:val="00FF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150CC"/>
  <w15:chartTrackingRefBased/>
  <w15:docId w15:val="{7CCC5010-1518-4E9A-A0BE-BA1DEA11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C92"/>
  </w:style>
  <w:style w:type="paragraph" w:styleId="Heading1">
    <w:name w:val="heading 1"/>
    <w:basedOn w:val="Normal"/>
    <w:next w:val="Normal"/>
    <w:link w:val="Heading1Char"/>
    <w:uiPriority w:val="9"/>
    <w:qFormat/>
    <w:rsid w:val="00916ED0"/>
    <w:pPr>
      <w:keepNext/>
      <w:keepLines/>
      <w:spacing w:before="240" w:after="0"/>
      <w:outlineLvl w:val="0"/>
    </w:pPr>
    <w:rPr>
      <w:rFonts w:ascii="Arial" w:eastAsiaTheme="majorEastAsia" w:hAnsi="Arial" w:cstheme="majorBidi"/>
      <w:b/>
      <w:color w:val="000000" w:themeColor="text1"/>
      <w:sz w:val="40"/>
      <w:szCs w:val="32"/>
    </w:rPr>
  </w:style>
  <w:style w:type="paragraph" w:styleId="Heading2">
    <w:name w:val="heading 2"/>
    <w:basedOn w:val="Normal"/>
    <w:next w:val="Normal"/>
    <w:link w:val="Heading2Char"/>
    <w:autoRedefine/>
    <w:uiPriority w:val="9"/>
    <w:unhideWhenUsed/>
    <w:qFormat/>
    <w:rsid w:val="00B63F9A"/>
    <w:pPr>
      <w:keepNext/>
      <w:keepLines/>
      <w:spacing w:before="40" w:after="0"/>
      <w:outlineLvl w:val="1"/>
    </w:pPr>
    <w:rPr>
      <w:rFonts w:ascii="Arial" w:eastAsiaTheme="majorEastAsia" w:hAnsi="Arial" w:cstheme="majorBidi"/>
      <w:b/>
      <w:color w:val="000000" w:themeColor="text1"/>
      <w:sz w:val="26"/>
      <w:szCs w:val="26"/>
    </w:rPr>
  </w:style>
  <w:style w:type="paragraph" w:styleId="Heading3">
    <w:name w:val="heading 3"/>
    <w:basedOn w:val="Normal"/>
    <w:next w:val="Normal"/>
    <w:link w:val="Heading3Char"/>
    <w:uiPriority w:val="9"/>
    <w:unhideWhenUsed/>
    <w:qFormat/>
    <w:rsid w:val="001F424C"/>
    <w:pPr>
      <w:keepNext/>
      <w:keepLines/>
      <w:spacing w:before="40" w:after="0"/>
      <w:outlineLvl w:val="2"/>
    </w:pPr>
    <w:rPr>
      <w:rFonts w:asciiTheme="majorHAnsi" w:eastAsiaTheme="majorEastAsia" w:hAnsiTheme="majorHAnsi" w:cstheme="majorBidi"/>
      <w:color w:val="77230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ll text list Paragraph,Dot pt,No Spacing1,List Paragraph Char Char Char,Indicator Text,Numbered Para 1,List Paragraph1,Bullet Points,MAIN CONTENT,OBC Bullet,List Paragraph11,List Paragraph12,F5 List Paragraph,Colorful List - Accent 11"/>
    <w:basedOn w:val="Normal"/>
    <w:link w:val="ListParagraphChar"/>
    <w:uiPriority w:val="34"/>
    <w:qFormat/>
    <w:rsid w:val="00811CE6"/>
    <w:pPr>
      <w:ind w:left="720"/>
      <w:contextualSpacing/>
    </w:pPr>
  </w:style>
  <w:style w:type="table" w:styleId="TableGrid">
    <w:name w:val="Table Grid"/>
    <w:basedOn w:val="TableNormal"/>
    <w:uiPriority w:val="39"/>
    <w:rsid w:val="00F64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7674"/>
    <w:rPr>
      <w:sz w:val="16"/>
      <w:szCs w:val="16"/>
    </w:rPr>
  </w:style>
  <w:style w:type="paragraph" w:styleId="CommentText">
    <w:name w:val="annotation text"/>
    <w:basedOn w:val="Normal"/>
    <w:link w:val="CommentTextChar"/>
    <w:uiPriority w:val="99"/>
    <w:semiHidden/>
    <w:unhideWhenUsed/>
    <w:rsid w:val="00157674"/>
    <w:pPr>
      <w:spacing w:line="240" w:lineRule="auto"/>
    </w:pPr>
    <w:rPr>
      <w:sz w:val="20"/>
      <w:szCs w:val="20"/>
    </w:rPr>
  </w:style>
  <w:style w:type="character" w:customStyle="1" w:styleId="CommentTextChar">
    <w:name w:val="Comment Text Char"/>
    <w:basedOn w:val="DefaultParagraphFont"/>
    <w:link w:val="CommentText"/>
    <w:uiPriority w:val="99"/>
    <w:semiHidden/>
    <w:rsid w:val="00157674"/>
    <w:rPr>
      <w:sz w:val="20"/>
      <w:szCs w:val="20"/>
    </w:rPr>
  </w:style>
  <w:style w:type="paragraph" w:styleId="CommentSubject">
    <w:name w:val="annotation subject"/>
    <w:basedOn w:val="CommentText"/>
    <w:next w:val="CommentText"/>
    <w:link w:val="CommentSubjectChar"/>
    <w:uiPriority w:val="99"/>
    <w:semiHidden/>
    <w:unhideWhenUsed/>
    <w:rsid w:val="00157674"/>
    <w:rPr>
      <w:b/>
      <w:bCs/>
    </w:rPr>
  </w:style>
  <w:style w:type="character" w:customStyle="1" w:styleId="CommentSubjectChar">
    <w:name w:val="Comment Subject Char"/>
    <w:basedOn w:val="CommentTextChar"/>
    <w:link w:val="CommentSubject"/>
    <w:uiPriority w:val="99"/>
    <w:semiHidden/>
    <w:rsid w:val="00157674"/>
    <w:rPr>
      <w:b/>
      <w:bCs/>
      <w:sz w:val="20"/>
      <w:szCs w:val="20"/>
    </w:rPr>
  </w:style>
  <w:style w:type="paragraph" w:styleId="BalloonText">
    <w:name w:val="Balloon Text"/>
    <w:basedOn w:val="Normal"/>
    <w:link w:val="BalloonTextChar"/>
    <w:uiPriority w:val="99"/>
    <w:semiHidden/>
    <w:unhideWhenUsed/>
    <w:rsid w:val="00157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674"/>
    <w:rPr>
      <w:rFonts w:ascii="Segoe UI" w:hAnsi="Segoe UI" w:cs="Segoe UI"/>
      <w:sz w:val="18"/>
      <w:szCs w:val="18"/>
    </w:rPr>
  </w:style>
  <w:style w:type="paragraph" w:styleId="Header">
    <w:name w:val="header"/>
    <w:basedOn w:val="Normal"/>
    <w:link w:val="HeaderChar"/>
    <w:uiPriority w:val="99"/>
    <w:unhideWhenUsed/>
    <w:rsid w:val="00B96C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CEB"/>
  </w:style>
  <w:style w:type="paragraph" w:styleId="Footer">
    <w:name w:val="footer"/>
    <w:basedOn w:val="Normal"/>
    <w:link w:val="FooterChar"/>
    <w:uiPriority w:val="99"/>
    <w:unhideWhenUsed/>
    <w:rsid w:val="00B96C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CEB"/>
  </w:style>
  <w:style w:type="character" w:customStyle="1" w:styleId="A8">
    <w:name w:val="A8"/>
    <w:uiPriority w:val="99"/>
    <w:rsid w:val="0083503B"/>
    <w:rPr>
      <w:rFonts w:cs="Helvetica 45 Light"/>
      <w:color w:val="000000"/>
      <w:sz w:val="21"/>
      <w:szCs w:val="21"/>
    </w:rPr>
  </w:style>
  <w:style w:type="paragraph" w:styleId="NormalWeb">
    <w:name w:val="Normal (Web)"/>
    <w:basedOn w:val="Normal"/>
    <w:uiPriority w:val="99"/>
    <w:unhideWhenUsed/>
    <w:rsid w:val="0083503B"/>
    <w:pPr>
      <w:spacing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3503B"/>
    <w:rPr>
      <w:strike w:val="0"/>
      <w:dstrike w:val="0"/>
      <w:color w:val="1D7F80"/>
      <w:u w:val="none"/>
      <w:effect w:val="none"/>
      <w:shd w:val="clear" w:color="auto" w:fill="auto"/>
    </w:rPr>
  </w:style>
  <w:style w:type="paragraph" w:customStyle="1" w:styleId="Default">
    <w:name w:val="Default"/>
    <w:rsid w:val="00AF33AE"/>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622CFE"/>
    <w:pPr>
      <w:spacing w:after="0" w:line="240" w:lineRule="auto"/>
    </w:pPr>
  </w:style>
  <w:style w:type="character" w:customStyle="1" w:styleId="Style2">
    <w:name w:val="Style2"/>
    <w:basedOn w:val="IntenseEmphasis"/>
    <w:uiPriority w:val="1"/>
    <w:rsid w:val="00F46E23"/>
    <w:rPr>
      <w:i/>
      <w:iCs/>
      <w:color w:val="E84C22" w:themeColor="accent1"/>
    </w:rPr>
  </w:style>
  <w:style w:type="character" w:styleId="IntenseEmphasis">
    <w:name w:val="Intense Emphasis"/>
    <w:basedOn w:val="DefaultParagraphFont"/>
    <w:uiPriority w:val="21"/>
    <w:qFormat/>
    <w:rsid w:val="00F46E23"/>
    <w:rPr>
      <w:i/>
      <w:iCs/>
      <w:color w:val="E84C22" w:themeColor="accent1"/>
    </w:rPr>
  </w:style>
  <w:style w:type="character" w:customStyle="1" w:styleId="ListParagraphChar">
    <w:name w:val="List Paragraph Char"/>
    <w:aliases w:val="All text list Paragraph Char,Dot pt Char,No Spacing1 Char,List Paragraph Char Char Char Char,Indicator Text Char,Numbered Para 1 Char,List Paragraph1 Char,Bullet Points Char,MAIN CONTENT Char,OBC Bullet Char,List Paragraph11 Char"/>
    <w:basedOn w:val="DefaultParagraphFont"/>
    <w:link w:val="ListParagraph"/>
    <w:uiPriority w:val="34"/>
    <w:qFormat/>
    <w:locked/>
    <w:rsid w:val="00F46E23"/>
  </w:style>
  <w:style w:type="table" w:customStyle="1" w:styleId="TableGrid1">
    <w:name w:val="Table Grid1"/>
    <w:basedOn w:val="TableNormal"/>
    <w:next w:val="TableGrid"/>
    <w:uiPriority w:val="39"/>
    <w:rsid w:val="006F2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7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1797"/>
    <w:pPr>
      <w:spacing w:after="0" w:line="240" w:lineRule="auto"/>
    </w:pPr>
  </w:style>
  <w:style w:type="table" w:customStyle="1" w:styleId="TableGrid3">
    <w:name w:val="Table Grid3"/>
    <w:basedOn w:val="TableNormal"/>
    <w:next w:val="TableGrid"/>
    <w:uiPriority w:val="39"/>
    <w:rsid w:val="005F6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690C"/>
    <w:rPr>
      <w:color w:val="666699" w:themeColor="followedHyperlink"/>
      <w:u w:val="single"/>
    </w:rPr>
  </w:style>
  <w:style w:type="paragraph" w:customStyle="1" w:styleId="CM28">
    <w:name w:val="CM28"/>
    <w:basedOn w:val="Default"/>
    <w:next w:val="Default"/>
    <w:uiPriority w:val="99"/>
    <w:rsid w:val="00E46701"/>
    <w:rPr>
      <w:rFonts w:ascii="Bommer Slab" w:hAnsi="Bommer Slab" w:cstheme="minorBidi"/>
      <w:color w:val="auto"/>
    </w:rPr>
  </w:style>
  <w:style w:type="character" w:customStyle="1" w:styleId="Heading1Char">
    <w:name w:val="Heading 1 Char"/>
    <w:basedOn w:val="DefaultParagraphFont"/>
    <w:link w:val="Heading1"/>
    <w:uiPriority w:val="9"/>
    <w:rsid w:val="00916ED0"/>
    <w:rPr>
      <w:rFonts w:ascii="Arial" w:eastAsiaTheme="majorEastAsia" w:hAnsi="Arial" w:cstheme="majorBidi"/>
      <w:b/>
      <w:color w:val="000000" w:themeColor="text1"/>
      <w:sz w:val="40"/>
      <w:szCs w:val="32"/>
    </w:rPr>
  </w:style>
  <w:style w:type="character" w:customStyle="1" w:styleId="Heading2Char">
    <w:name w:val="Heading 2 Char"/>
    <w:basedOn w:val="DefaultParagraphFont"/>
    <w:link w:val="Heading2"/>
    <w:uiPriority w:val="9"/>
    <w:rsid w:val="00B63F9A"/>
    <w:rPr>
      <w:rFonts w:ascii="Arial" w:eastAsiaTheme="majorEastAsia" w:hAnsi="Arial" w:cstheme="majorBidi"/>
      <w:b/>
      <w:color w:val="000000" w:themeColor="text1"/>
      <w:sz w:val="26"/>
      <w:szCs w:val="26"/>
    </w:rPr>
  </w:style>
  <w:style w:type="character" w:customStyle="1" w:styleId="Heading3Char">
    <w:name w:val="Heading 3 Char"/>
    <w:basedOn w:val="DefaultParagraphFont"/>
    <w:link w:val="Heading3"/>
    <w:uiPriority w:val="9"/>
    <w:rsid w:val="001F424C"/>
    <w:rPr>
      <w:rFonts w:asciiTheme="majorHAnsi" w:eastAsiaTheme="majorEastAsia" w:hAnsiTheme="majorHAnsi" w:cstheme="majorBidi"/>
      <w:color w:val="77230C" w:themeColor="accent1" w:themeShade="7F"/>
      <w:sz w:val="24"/>
      <w:szCs w:val="24"/>
    </w:rPr>
  </w:style>
  <w:style w:type="character" w:customStyle="1" w:styleId="Style2Char">
    <w:name w:val="Style2 Char"/>
    <w:basedOn w:val="DefaultParagraphFont"/>
    <w:rsid w:val="007E64EF"/>
    <w:rPr>
      <w:rFonts w:ascii="Arial" w:eastAsiaTheme="majorEastAsia" w:hAnsi="Arial" w:cstheme="majorBidi"/>
      <w:b/>
      <w:color w:val="B43412" w:themeColor="accent1" w:themeShade="BF"/>
      <w:sz w:val="26"/>
      <w:szCs w:val="26"/>
    </w:rPr>
  </w:style>
  <w:style w:type="character" w:styleId="Strong">
    <w:name w:val="Strong"/>
    <w:basedOn w:val="DefaultParagraphFont"/>
    <w:uiPriority w:val="22"/>
    <w:qFormat/>
    <w:rsid w:val="00201B93"/>
    <w:rPr>
      <w:b/>
      <w:bCs/>
    </w:rPr>
  </w:style>
  <w:style w:type="character" w:styleId="UnresolvedMention">
    <w:name w:val="Unresolved Mention"/>
    <w:basedOn w:val="DefaultParagraphFont"/>
    <w:uiPriority w:val="99"/>
    <w:semiHidden/>
    <w:unhideWhenUsed/>
    <w:rsid w:val="00530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124">
      <w:bodyDiv w:val="1"/>
      <w:marLeft w:val="0"/>
      <w:marRight w:val="0"/>
      <w:marTop w:val="0"/>
      <w:marBottom w:val="0"/>
      <w:divBdr>
        <w:top w:val="none" w:sz="0" w:space="0" w:color="auto"/>
        <w:left w:val="none" w:sz="0" w:space="0" w:color="auto"/>
        <w:bottom w:val="none" w:sz="0" w:space="0" w:color="auto"/>
        <w:right w:val="none" w:sz="0" w:space="0" w:color="auto"/>
      </w:divBdr>
    </w:div>
    <w:div w:id="24137790">
      <w:bodyDiv w:val="1"/>
      <w:marLeft w:val="0"/>
      <w:marRight w:val="0"/>
      <w:marTop w:val="0"/>
      <w:marBottom w:val="0"/>
      <w:divBdr>
        <w:top w:val="none" w:sz="0" w:space="0" w:color="auto"/>
        <w:left w:val="none" w:sz="0" w:space="0" w:color="auto"/>
        <w:bottom w:val="none" w:sz="0" w:space="0" w:color="auto"/>
        <w:right w:val="none" w:sz="0" w:space="0" w:color="auto"/>
      </w:divBdr>
    </w:div>
    <w:div w:id="24525357">
      <w:bodyDiv w:val="1"/>
      <w:marLeft w:val="0"/>
      <w:marRight w:val="0"/>
      <w:marTop w:val="0"/>
      <w:marBottom w:val="0"/>
      <w:divBdr>
        <w:top w:val="none" w:sz="0" w:space="0" w:color="auto"/>
        <w:left w:val="none" w:sz="0" w:space="0" w:color="auto"/>
        <w:bottom w:val="none" w:sz="0" w:space="0" w:color="auto"/>
        <w:right w:val="none" w:sz="0" w:space="0" w:color="auto"/>
      </w:divBdr>
    </w:div>
    <w:div w:id="59789708">
      <w:bodyDiv w:val="1"/>
      <w:marLeft w:val="0"/>
      <w:marRight w:val="0"/>
      <w:marTop w:val="0"/>
      <w:marBottom w:val="0"/>
      <w:divBdr>
        <w:top w:val="none" w:sz="0" w:space="0" w:color="auto"/>
        <w:left w:val="none" w:sz="0" w:space="0" w:color="auto"/>
        <w:bottom w:val="none" w:sz="0" w:space="0" w:color="auto"/>
        <w:right w:val="none" w:sz="0" w:space="0" w:color="auto"/>
      </w:divBdr>
    </w:div>
    <w:div w:id="63140657">
      <w:bodyDiv w:val="1"/>
      <w:marLeft w:val="0"/>
      <w:marRight w:val="0"/>
      <w:marTop w:val="0"/>
      <w:marBottom w:val="0"/>
      <w:divBdr>
        <w:top w:val="none" w:sz="0" w:space="0" w:color="auto"/>
        <w:left w:val="none" w:sz="0" w:space="0" w:color="auto"/>
        <w:bottom w:val="none" w:sz="0" w:space="0" w:color="auto"/>
        <w:right w:val="none" w:sz="0" w:space="0" w:color="auto"/>
      </w:divBdr>
    </w:div>
    <w:div w:id="64492184">
      <w:bodyDiv w:val="1"/>
      <w:marLeft w:val="0"/>
      <w:marRight w:val="0"/>
      <w:marTop w:val="0"/>
      <w:marBottom w:val="0"/>
      <w:divBdr>
        <w:top w:val="none" w:sz="0" w:space="0" w:color="auto"/>
        <w:left w:val="none" w:sz="0" w:space="0" w:color="auto"/>
        <w:bottom w:val="none" w:sz="0" w:space="0" w:color="auto"/>
        <w:right w:val="none" w:sz="0" w:space="0" w:color="auto"/>
      </w:divBdr>
    </w:div>
    <w:div w:id="71320983">
      <w:bodyDiv w:val="1"/>
      <w:marLeft w:val="0"/>
      <w:marRight w:val="0"/>
      <w:marTop w:val="0"/>
      <w:marBottom w:val="0"/>
      <w:divBdr>
        <w:top w:val="none" w:sz="0" w:space="0" w:color="auto"/>
        <w:left w:val="none" w:sz="0" w:space="0" w:color="auto"/>
        <w:bottom w:val="none" w:sz="0" w:space="0" w:color="auto"/>
        <w:right w:val="none" w:sz="0" w:space="0" w:color="auto"/>
      </w:divBdr>
    </w:div>
    <w:div w:id="77945417">
      <w:bodyDiv w:val="1"/>
      <w:marLeft w:val="0"/>
      <w:marRight w:val="0"/>
      <w:marTop w:val="0"/>
      <w:marBottom w:val="0"/>
      <w:divBdr>
        <w:top w:val="none" w:sz="0" w:space="0" w:color="auto"/>
        <w:left w:val="none" w:sz="0" w:space="0" w:color="auto"/>
        <w:bottom w:val="none" w:sz="0" w:space="0" w:color="auto"/>
        <w:right w:val="none" w:sz="0" w:space="0" w:color="auto"/>
      </w:divBdr>
    </w:div>
    <w:div w:id="87164797">
      <w:bodyDiv w:val="1"/>
      <w:marLeft w:val="0"/>
      <w:marRight w:val="0"/>
      <w:marTop w:val="0"/>
      <w:marBottom w:val="0"/>
      <w:divBdr>
        <w:top w:val="none" w:sz="0" w:space="0" w:color="auto"/>
        <w:left w:val="none" w:sz="0" w:space="0" w:color="auto"/>
        <w:bottom w:val="none" w:sz="0" w:space="0" w:color="auto"/>
        <w:right w:val="none" w:sz="0" w:space="0" w:color="auto"/>
      </w:divBdr>
    </w:div>
    <w:div w:id="94903266">
      <w:bodyDiv w:val="1"/>
      <w:marLeft w:val="0"/>
      <w:marRight w:val="0"/>
      <w:marTop w:val="0"/>
      <w:marBottom w:val="0"/>
      <w:divBdr>
        <w:top w:val="none" w:sz="0" w:space="0" w:color="auto"/>
        <w:left w:val="none" w:sz="0" w:space="0" w:color="auto"/>
        <w:bottom w:val="none" w:sz="0" w:space="0" w:color="auto"/>
        <w:right w:val="none" w:sz="0" w:space="0" w:color="auto"/>
      </w:divBdr>
    </w:div>
    <w:div w:id="100224435">
      <w:bodyDiv w:val="1"/>
      <w:marLeft w:val="0"/>
      <w:marRight w:val="0"/>
      <w:marTop w:val="0"/>
      <w:marBottom w:val="0"/>
      <w:divBdr>
        <w:top w:val="none" w:sz="0" w:space="0" w:color="auto"/>
        <w:left w:val="none" w:sz="0" w:space="0" w:color="auto"/>
        <w:bottom w:val="none" w:sz="0" w:space="0" w:color="auto"/>
        <w:right w:val="none" w:sz="0" w:space="0" w:color="auto"/>
      </w:divBdr>
    </w:div>
    <w:div w:id="111091629">
      <w:bodyDiv w:val="1"/>
      <w:marLeft w:val="0"/>
      <w:marRight w:val="0"/>
      <w:marTop w:val="0"/>
      <w:marBottom w:val="0"/>
      <w:divBdr>
        <w:top w:val="none" w:sz="0" w:space="0" w:color="auto"/>
        <w:left w:val="none" w:sz="0" w:space="0" w:color="auto"/>
        <w:bottom w:val="none" w:sz="0" w:space="0" w:color="auto"/>
        <w:right w:val="none" w:sz="0" w:space="0" w:color="auto"/>
      </w:divBdr>
    </w:div>
    <w:div w:id="140734869">
      <w:bodyDiv w:val="1"/>
      <w:marLeft w:val="0"/>
      <w:marRight w:val="0"/>
      <w:marTop w:val="0"/>
      <w:marBottom w:val="0"/>
      <w:divBdr>
        <w:top w:val="none" w:sz="0" w:space="0" w:color="auto"/>
        <w:left w:val="none" w:sz="0" w:space="0" w:color="auto"/>
        <w:bottom w:val="none" w:sz="0" w:space="0" w:color="auto"/>
        <w:right w:val="none" w:sz="0" w:space="0" w:color="auto"/>
      </w:divBdr>
    </w:div>
    <w:div w:id="180364322">
      <w:bodyDiv w:val="1"/>
      <w:marLeft w:val="0"/>
      <w:marRight w:val="0"/>
      <w:marTop w:val="0"/>
      <w:marBottom w:val="0"/>
      <w:divBdr>
        <w:top w:val="none" w:sz="0" w:space="0" w:color="auto"/>
        <w:left w:val="none" w:sz="0" w:space="0" w:color="auto"/>
        <w:bottom w:val="none" w:sz="0" w:space="0" w:color="auto"/>
        <w:right w:val="none" w:sz="0" w:space="0" w:color="auto"/>
      </w:divBdr>
    </w:div>
    <w:div w:id="186524048">
      <w:bodyDiv w:val="1"/>
      <w:marLeft w:val="0"/>
      <w:marRight w:val="0"/>
      <w:marTop w:val="0"/>
      <w:marBottom w:val="0"/>
      <w:divBdr>
        <w:top w:val="none" w:sz="0" w:space="0" w:color="auto"/>
        <w:left w:val="none" w:sz="0" w:space="0" w:color="auto"/>
        <w:bottom w:val="none" w:sz="0" w:space="0" w:color="auto"/>
        <w:right w:val="none" w:sz="0" w:space="0" w:color="auto"/>
      </w:divBdr>
    </w:div>
    <w:div w:id="196502571">
      <w:bodyDiv w:val="1"/>
      <w:marLeft w:val="0"/>
      <w:marRight w:val="0"/>
      <w:marTop w:val="0"/>
      <w:marBottom w:val="0"/>
      <w:divBdr>
        <w:top w:val="none" w:sz="0" w:space="0" w:color="auto"/>
        <w:left w:val="none" w:sz="0" w:space="0" w:color="auto"/>
        <w:bottom w:val="none" w:sz="0" w:space="0" w:color="auto"/>
        <w:right w:val="none" w:sz="0" w:space="0" w:color="auto"/>
      </w:divBdr>
    </w:div>
    <w:div w:id="211036404">
      <w:bodyDiv w:val="1"/>
      <w:marLeft w:val="0"/>
      <w:marRight w:val="0"/>
      <w:marTop w:val="0"/>
      <w:marBottom w:val="0"/>
      <w:divBdr>
        <w:top w:val="none" w:sz="0" w:space="0" w:color="auto"/>
        <w:left w:val="none" w:sz="0" w:space="0" w:color="auto"/>
        <w:bottom w:val="none" w:sz="0" w:space="0" w:color="auto"/>
        <w:right w:val="none" w:sz="0" w:space="0" w:color="auto"/>
      </w:divBdr>
    </w:div>
    <w:div w:id="230849090">
      <w:bodyDiv w:val="1"/>
      <w:marLeft w:val="0"/>
      <w:marRight w:val="0"/>
      <w:marTop w:val="0"/>
      <w:marBottom w:val="0"/>
      <w:divBdr>
        <w:top w:val="none" w:sz="0" w:space="0" w:color="auto"/>
        <w:left w:val="none" w:sz="0" w:space="0" w:color="auto"/>
        <w:bottom w:val="none" w:sz="0" w:space="0" w:color="auto"/>
        <w:right w:val="none" w:sz="0" w:space="0" w:color="auto"/>
      </w:divBdr>
    </w:div>
    <w:div w:id="233053375">
      <w:bodyDiv w:val="1"/>
      <w:marLeft w:val="0"/>
      <w:marRight w:val="0"/>
      <w:marTop w:val="0"/>
      <w:marBottom w:val="0"/>
      <w:divBdr>
        <w:top w:val="none" w:sz="0" w:space="0" w:color="auto"/>
        <w:left w:val="none" w:sz="0" w:space="0" w:color="auto"/>
        <w:bottom w:val="none" w:sz="0" w:space="0" w:color="auto"/>
        <w:right w:val="none" w:sz="0" w:space="0" w:color="auto"/>
      </w:divBdr>
    </w:div>
    <w:div w:id="241333471">
      <w:bodyDiv w:val="1"/>
      <w:marLeft w:val="0"/>
      <w:marRight w:val="0"/>
      <w:marTop w:val="0"/>
      <w:marBottom w:val="0"/>
      <w:divBdr>
        <w:top w:val="none" w:sz="0" w:space="0" w:color="auto"/>
        <w:left w:val="none" w:sz="0" w:space="0" w:color="auto"/>
        <w:bottom w:val="none" w:sz="0" w:space="0" w:color="auto"/>
        <w:right w:val="none" w:sz="0" w:space="0" w:color="auto"/>
      </w:divBdr>
    </w:div>
    <w:div w:id="271207409">
      <w:bodyDiv w:val="1"/>
      <w:marLeft w:val="0"/>
      <w:marRight w:val="0"/>
      <w:marTop w:val="0"/>
      <w:marBottom w:val="0"/>
      <w:divBdr>
        <w:top w:val="none" w:sz="0" w:space="0" w:color="auto"/>
        <w:left w:val="none" w:sz="0" w:space="0" w:color="auto"/>
        <w:bottom w:val="none" w:sz="0" w:space="0" w:color="auto"/>
        <w:right w:val="none" w:sz="0" w:space="0" w:color="auto"/>
      </w:divBdr>
    </w:div>
    <w:div w:id="279460992">
      <w:bodyDiv w:val="1"/>
      <w:marLeft w:val="0"/>
      <w:marRight w:val="0"/>
      <w:marTop w:val="0"/>
      <w:marBottom w:val="0"/>
      <w:divBdr>
        <w:top w:val="none" w:sz="0" w:space="0" w:color="auto"/>
        <w:left w:val="none" w:sz="0" w:space="0" w:color="auto"/>
        <w:bottom w:val="none" w:sz="0" w:space="0" w:color="auto"/>
        <w:right w:val="none" w:sz="0" w:space="0" w:color="auto"/>
      </w:divBdr>
    </w:div>
    <w:div w:id="282201405">
      <w:bodyDiv w:val="1"/>
      <w:marLeft w:val="0"/>
      <w:marRight w:val="0"/>
      <w:marTop w:val="0"/>
      <w:marBottom w:val="0"/>
      <w:divBdr>
        <w:top w:val="none" w:sz="0" w:space="0" w:color="auto"/>
        <w:left w:val="none" w:sz="0" w:space="0" w:color="auto"/>
        <w:bottom w:val="none" w:sz="0" w:space="0" w:color="auto"/>
        <w:right w:val="none" w:sz="0" w:space="0" w:color="auto"/>
      </w:divBdr>
    </w:div>
    <w:div w:id="285355720">
      <w:bodyDiv w:val="1"/>
      <w:marLeft w:val="0"/>
      <w:marRight w:val="0"/>
      <w:marTop w:val="0"/>
      <w:marBottom w:val="0"/>
      <w:divBdr>
        <w:top w:val="none" w:sz="0" w:space="0" w:color="auto"/>
        <w:left w:val="none" w:sz="0" w:space="0" w:color="auto"/>
        <w:bottom w:val="none" w:sz="0" w:space="0" w:color="auto"/>
        <w:right w:val="none" w:sz="0" w:space="0" w:color="auto"/>
      </w:divBdr>
    </w:div>
    <w:div w:id="287205669">
      <w:bodyDiv w:val="1"/>
      <w:marLeft w:val="0"/>
      <w:marRight w:val="0"/>
      <w:marTop w:val="0"/>
      <w:marBottom w:val="0"/>
      <w:divBdr>
        <w:top w:val="none" w:sz="0" w:space="0" w:color="auto"/>
        <w:left w:val="none" w:sz="0" w:space="0" w:color="auto"/>
        <w:bottom w:val="none" w:sz="0" w:space="0" w:color="auto"/>
        <w:right w:val="none" w:sz="0" w:space="0" w:color="auto"/>
      </w:divBdr>
    </w:div>
    <w:div w:id="295766776">
      <w:bodyDiv w:val="1"/>
      <w:marLeft w:val="0"/>
      <w:marRight w:val="0"/>
      <w:marTop w:val="0"/>
      <w:marBottom w:val="0"/>
      <w:divBdr>
        <w:top w:val="none" w:sz="0" w:space="0" w:color="auto"/>
        <w:left w:val="none" w:sz="0" w:space="0" w:color="auto"/>
        <w:bottom w:val="none" w:sz="0" w:space="0" w:color="auto"/>
        <w:right w:val="none" w:sz="0" w:space="0" w:color="auto"/>
      </w:divBdr>
    </w:div>
    <w:div w:id="319358045">
      <w:bodyDiv w:val="1"/>
      <w:marLeft w:val="0"/>
      <w:marRight w:val="0"/>
      <w:marTop w:val="0"/>
      <w:marBottom w:val="0"/>
      <w:divBdr>
        <w:top w:val="none" w:sz="0" w:space="0" w:color="auto"/>
        <w:left w:val="none" w:sz="0" w:space="0" w:color="auto"/>
        <w:bottom w:val="none" w:sz="0" w:space="0" w:color="auto"/>
        <w:right w:val="none" w:sz="0" w:space="0" w:color="auto"/>
      </w:divBdr>
    </w:div>
    <w:div w:id="332077545">
      <w:bodyDiv w:val="1"/>
      <w:marLeft w:val="0"/>
      <w:marRight w:val="0"/>
      <w:marTop w:val="0"/>
      <w:marBottom w:val="0"/>
      <w:divBdr>
        <w:top w:val="none" w:sz="0" w:space="0" w:color="auto"/>
        <w:left w:val="none" w:sz="0" w:space="0" w:color="auto"/>
        <w:bottom w:val="none" w:sz="0" w:space="0" w:color="auto"/>
        <w:right w:val="none" w:sz="0" w:space="0" w:color="auto"/>
      </w:divBdr>
    </w:div>
    <w:div w:id="338196602">
      <w:bodyDiv w:val="1"/>
      <w:marLeft w:val="0"/>
      <w:marRight w:val="0"/>
      <w:marTop w:val="0"/>
      <w:marBottom w:val="0"/>
      <w:divBdr>
        <w:top w:val="none" w:sz="0" w:space="0" w:color="auto"/>
        <w:left w:val="none" w:sz="0" w:space="0" w:color="auto"/>
        <w:bottom w:val="none" w:sz="0" w:space="0" w:color="auto"/>
        <w:right w:val="none" w:sz="0" w:space="0" w:color="auto"/>
      </w:divBdr>
    </w:div>
    <w:div w:id="338429171">
      <w:bodyDiv w:val="1"/>
      <w:marLeft w:val="0"/>
      <w:marRight w:val="0"/>
      <w:marTop w:val="0"/>
      <w:marBottom w:val="0"/>
      <w:divBdr>
        <w:top w:val="none" w:sz="0" w:space="0" w:color="auto"/>
        <w:left w:val="none" w:sz="0" w:space="0" w:color="auto"/>
        <w:bottom w:val="none" w:sz="0" w:space="0" w:color="auto"/>
        <w:right w:val="none" w:sz="0" w:space="0" w:color="auto"/>
      </w:divBdr>
    </w:div>
    <w:div w:id="346490946">
      <w:bodyDiv w:val="1"/>
      <w:marLeft w:val="0"/>
      <w:marRight w:val="0"/>
      <w:marTop w:val="0"/>
      <w:marBottom w:val="0"/>
      <w:divBdr>
        <w:top w:val="none" w:sz="0" w:space="0" w:color="auto"/>
        <w:left w:val="none" w:sz="0" w:space="0" w:color="auto"/>
        <w:bottom w:val="none" w:sz="0" w:space="0" w:color="auto"/>
        <w:right w:val="none" w:sz="0" w:space="0" w:color="auto"/>
      </w:divBdr>
    </w:div>
    <w:div w:id="354890011">
      <w:bodyDiv w:val="1"/>
      <w:marLeft w:val="0"/>
      <w:marRight w:val="0"/>
      <w:marTop w:val="0"/>
      <w:marBottom w:val="0"/>
      <w:divBdr>
        <w:top w:val="none" w:sz="0" w:space="0" w:color="auto"/>
        <w:left w:val="none" w:sz="0" w:space="0" w:color="auto"/>
        <w:bottom w:val="none" w:sz="0" w:space="0" w:color="auto"/>
        <w:right w:val="none" w:sz="0" w:space="0" w:color="auto"/>
      </w:divBdr>
    </w:div>
    <w:div w:id="374544712">
      <w:bodyDiv w:val="1"/>
      <w:marLeft w:val="0"/>
      <w:marRight w:val="0"/>
      <w:marTop w:val="0"/>
      <w:marBottom w:val="0"/>
      <w:divBdr>
        <w:top w:val="none" w:sz="0" w:space="0" w:color="auto"/>
        <w:left w:val="none" w:sz="0" w:space="0" w:color="auto"/>
        <w:bottom w:val="none" w:sz="0" w:space="0" w:color="auto"/>
        <w:right w:val="none" w:sz="0" w:space="0" w:color="auto"/>
      </w:divBdr>
    </w:div>
    <w:div w:id="382872516">
      <w:bodyDiv w:val="1"/>
      <w:marLeft w:val="0"/>
      <w:marRight w:val="0"/>
      <w:marTop w:val="0"/>
      <w:marBottom w:val="0"/>
      <w:divBdr>
        <w:top w:val="none" w:sz="0" w:space="0" w:color="auto"/>
        <w:left w:val="none" w:sz="0" w:space="0" w:color="auto"/>
        <w:bottom w:val="none" w:sz="0" w:space="0" w:color="auto"/>
        <w:right w:val="none" w:sz="0" w:space="0" w:color="auto"/>
      </w:divBdr>
    </w:div>
    <w:div w:id="386074692">
      <w:bodyDiv w:val="1"/>
      <w:marLeft w:val="0"/>
      <w:marRight w:val="0"/>
      <w:marTop w:val="0"/>
      <w:marBottom w:val="0"/>
      <w:divBdr>
        <w:top w:val="none" w:sz="0" w:space="0" w:color="auto"/>
        <w:left w:val="none" w:sz="0" w:space="0" w:color="auto"/>
        <w:bottom w:val="none" w:sz="0" w:space="0" w:color="auto"/>
        <w:right w:val="none" w:sz="0" w:space="0" w:color="auto"/>
      </w:divBdr>
    </w:div>
    <w:div w:id="398551447">
      <w:bodyDiv w:val="1"/>
      <w:marLeft w:val="0"/>
      <w:marRight w:val="0"/>
      <w:marTop w:val="0"/>
      <w:marBottom w:val="0"/>
      <w:divBdr>
        <w:top w:val="none" w:sz="0" w:space="0" w:color="auto"/>
        <w:left w:val="none" w:sz="0" w:space="0" w:color="auto"/>
        <w:bottom w:val="none" w:sz="0" w:space="0" w:color="auto"/>
        <w:right w:val="none" w:sz="0" w:space="0" w:color="auto"/>
      </w:divBdr>
    </w:div>
    <w:div w:id="434638747">
      <w:bodyDiv w:val="1"/>
      <w:marLeft w:val="0"/>
      <w:marRight w:val="0"/>
      <w:marTop w:val="0"/>
      <w:marBottom w:val="0"/>
      <w:divBdr>
        <w:top w:val="none" w:sz="0" w:space="0" w:color="auto"/>
        <w:left w:val="none" w:sz="0" w:space="0" w:color="auto"/>
        <w:bottom w:val="none" w:sz="0" w:space="0" w:color="auto"/>
        <w:right w:val="none" w:sz="0" w:space="0" w:color="auto"/>
      </w:divBdr>
    </w:div>
    <w:div w:id="436174248">
      <w:bodyDiv w:val="1"/>
      <w:marLeft w:val="0"/>
      <w:marRight w:val="0"/>
      <w:marTop w:val="0"/>
      <w:marBottom w:val="0"/>
      <w:divBdr>
        <w:top w:val="none" w:sz="0" w:space="0" w:color="auto"/>
        <w:left w:val="none" w:sz="0" w:space="0" w:color="auto"/>
        <w:bottom w:val="none" w:sz="0" w:space="0" w:color="auto"/>
        <w:right w:val="none" w:sz="0" w:space="0" w:color="auto"/>
      </w:divBdr>
    </w:div>
    <w:div w:id="439571627">
      <w:bodyDiv w:val="1"/>
      <w:marLeft w:val="0"/>
      <w:marRight w:val="0"/>
      <w:marTop w:val="0"/>
      <w:marBottom w:val="0"/>
      <w:divBdr>
        <w:top w:val="none" w:sz="0" w:space="0" w:color="auto"/>
        <w:left w:val="none" w:sz="0" w:space="0" w:color="auto"/>
        <w:bottom w:val="none" w:sz="0" w:space="0" w:color="auto"/>
        <w:right w:val="none" w:sz="0" w:space="0" w:color="auto"/>
      </w:divBdr>
    </w:div>
    <w:div w:id="459955276">
      <w:bodyDiv w:val="1"/>
      <w:marLeft w:val="0"/>
      <w:marRight w:val="0"/>
      <w:marTop w:val="0"/>
      <w:marBottom w:val="0"/>
      <w:divBdr>
        <w:top w:val="none" w:sz="0" w:space="0" w:color="auto"/>
        <w:left w:val="none" w:sz="0" w:space="0" w:color="auto"/>
        <w:bottom w:val="none" w:sz="0" w:space="0" w:color="auto"/>
        <w:right w:val="none" w:sz="0" w:space="0" w:color="auto"/>
      </w:divBdr>
    </w:div>
    <w:div w:id="462118672">
      <w:bodyDiv w:val="1"/>
      <w:marLeft w:val="0"/>
      <w:marRight w:val="0"/>
      <w:marTop w:val="0"/>
      <w:marBottom w:val="0"/>
      <w:divBdr>
        <w:top w:val="none" w:sz="0" w:space="0" w:color="auto"/>
        <w:left w:val="none" w:sz="0" w:space="0" w:color="auto"/>
        <w:bottom w:val="none" w:sz="0" w:space="0" w:color="auto"/>
        <w:right w:val="none" w:sz="0" w:space="0" w:color="auto"/>
      </w:divBdr>
    </w:div>
    <w:div w:id="466438297">
      <w:bodyDiv w:val="1"/>
      <w:marLeft w:val="0"/>
      <w:marRight w:val="0"/>
      <w:marTop w:val="0"/>
      <w:marBottom w:val="0"/>
      <w:divBdr>
        <w:top w:val="none" w:sz="0" w:space="0" w:color="auto"/>
        <w:left w:val="none" w:sz="0" w:space="0" w:color="auto"/>
        <w:bottom w:val="none" w:sz="0" w:space="0" w:color="auto"/>
        <w:right w:val="none" w:sz="0" w:space="0" w:color="auto"/>
      </w:divBdr>
    </w:div>
    <w:div w:id="488785367">
      <w:bodyDiv w:val="1"/>
      <w:marLeft w:val="0"/>
      <w:marRight w:val="0"/>
      <w:marTop w:val="0"/>
      <w:marBottom w:val="0"/>
      <w:divBdr>
        <w:top w:val="none" w:sz="0" w:space="0" w:color="auto"/>
        <w:left w:val="none" w:sz="0" w:space="0" w:color="auto"/>
        <w:bottom w:val="none" w:sz="0" w:space="0" w:color="auto"/>
        <w:right w:val="none" w:sz="0" w:space="0" w:color="auto"/>
      </w:divBdr>
    </w:div>
    <w:div w:id="526215146">
      <w:bodyDiv w:val="1"/>
      <w:marLeft w:val="0"/>
      <w:marRight w:val="0"/>
      <w:marTop w:val="0"/>
      <w:marBottom w:val="0"/>
      <w:divBdr>
        <w:top w:val="none" w:sz="0" w:space="0" w:color="auto"/>
        <w:left w:val="none" w:sz="0" w:space="0" w:color="auto"/>
        <w:bottom w:val="none" w:sz="0" w:space="0" w:color="auto"/>
        <w:right w:val="none" w:sz="0" w:space="0" w:color="auto"/>
      </w:divBdr>
    </w:div>
    <w:div w:id="544953011">
      <w:bodyDiv w:val="1"/>
      <w:marLeft w:val="0"/>
      <w:marRight w:val="0"/>
      <w:marTop w:val="0"/>
      <w:marBottom w:val="0"/>
      <w:divBdr>
        <w:top w:val="none" w:sz="0" w:space="0" w:color="auto"/>
        <w:left w:val="none" w:sz="0" w:space="0" w:color="auto"/>
        <w:bottom w:val="none" w:sz="0" w:space="0" w:color="auto"/>
        <w:right w:val="none" w:sz="0" w:space="0" w:color="auto"/>
      </w:divBdr>
    </w:div>
    <w:div w:id="546840494">
      <w:bodyDiv w:val="1"/>
      <w:marLeft w:val="0"/>
      <w:marRight w:val="0"/>
      <w:marTop w:val="0"/>
      <w:marBottom w:val="0"/>
      <w:divBdr>
        <w:top w:val="none" w:sz="0" w:space="0" w:color="auto"/>
        <w:left w:val="none" w:sz="0" w:space="0" w:color="auto"/>
        <w:bottom w:val="none" w:sz="0" w:space="0" w:color="auto"/>
        <w:right w:val="none" w:sz="0" w:space="0" w:color="auto"/>
      </w:divBdr>
    </w:div>
    <w:div w:id="551308408">
      <w:bodyDiv w:val="1"/>
      <w:marLeft w:val="0"/>
      <w:marRight w:val="0"/>
      <w:marTop w:val="0"/>
      <w:marBottom w:val="0"/>
      <w:divBdr>
        <w:top w:val="none" w:sz="0" w:space="0" w:color="auto"/>
        <w:left w:val="none" w:sz="0" w:space="0" w:color="auto"/>
        <w:bottom w:val="none" w:sz="0" w:space="0" w:color="auto"/>
        <w:right w:val="none" w:sz="0" w:space="0" w:color="auto"/>
      </w:divBdr>
    </w:div>
    <w:div w:id="556472597">
      <w:bodyDiv w:val="1"/>
      <w:marLeft w:val="0"/>
      <w:marRight w:val="0"/>
      <w:marTop w:val="0"/>
      <w:marBottom w:val="0"/>
      <w:divBdr>
        <w:top w:val="none" w:sz="0" w:space="0" w:color="auto"/>
        <w:left w:val="none" w:sz="0" w:space="0" w:color="auto"/>
        <w:bottom w:val="none" w:sz="0" w:space="0" w:color="auto"/>
        <w:right w:val="none" w:sz="0" w:space="0" w:color="auto"/>
      </w:divBdr>
    </w:div>
    <w:div w:id="568921329">
      <w:bodyDiv w:val="1"/>
      <w:marLeft w:val="0"/>
      <w:marRight w:val="0"/>
      <w:marTop w:val="0"/>
      <w:marBottom w:val="0"/>
      <w:divBdr>
        <w:top w:val="none" w:sz="0" w:space="0" w:color="auto"/>
        <w:left w:val="none" w:sz="0" w:space="0" w:color="auto"/>
        <w:bottom w:val="none" w:sz="0" w:space="0" w:color="auto"/>
        <w:right w:val="none" w:sz="0" w:space="0" w:color="auto"/>
      </w:divBdr>
    </w:div>
    <w:div w:id="578058657">
      <w:bodyDiv w:val="1"/>
      <w:marLeft w:val="0"/>
      <w:marRight w:val="0"/>
      <w:marTop w:val="0"/>
      <w:marBottom w:val="0"/>
      <w:divBdr>
        <w:top w:val="none" w:sz="0" w:space="0" w:color="auto"/>
        <w:left w:val="none" w:sz="0" w:space="0" w:color="auto"/>
        <w:bottom w:val="none" w:sz="0" w:space="0" w:color="auto"/>
        <w:right w:val="none" w:sz="0" w:space="0" w:color="auto"/>
      </w:divBdr>
    </w:div>
    <w:div w:id="592862922">
      <w:bodyDiv w:val="1"/>
      <w:marLeft w:val="0"/>
      <w:marRight w:val="0"/>
      <w:marTop w:val="0"/>
      <w:marBottom w:val="0"/>
      <w:divBdr>
        <w:top w:val="none" w:sz="0" w:space="0" w:color="auto"/>
        <w:left w:val="none" w:sz="0" w:space="0" w:color="auto"/>
        <w:bottom w:val="none" w:sz="0" w:space="0" w:color="auto"/>
        <w:right w:val="none" w:sz="0" w:space="0" w:color="auto"/>
      </w:divBdr>
    </w:div>
    <w:div w:id="597829869">
      <w:bodyDiv w:val="1"/>
      <w:marLeft w:val="0"/>
      <w:marRight w:val="0"/>
      <w:marTop w:val="0"/>
      <w:marBottom w:val="0"/>
      <w:divBdr>
        <w:top w:val="none" w:sz="0" w:space="0" w:color="auto"/>
        <w:left w:val="none" w:sz="0" w:space="0" w:color="auto"/>
        <w:bottom w:val="none" w:sz="0" w:space="0" w:color="auto"/>
        <w:right w:val="none" w:sz="0" w:space="0" w:color="auto"/>
      </w:divBdr>
    </w:div>
    <w:div w:id="599335577">
      <w:bodyDiv w:val="1"/>
      <w:marLeft w:val="0"/>
      <w:marRight w:val="0"/>
      <w:marTop w:val="0"/>
      <w:marBottom w:val="0"/>
      <w:divBdr>
        <w:top w:val="none" w:sz="0" w:space="0" w:color="auto"/>
        <w:left w:val="none" w:sz="0" w:space="0" w:color="auto"/>
        <w:bottom w:val="none" w:sz="0" w:space="0" w:color="auto"/>
        <w:right w:val="none" w:sz="0" w:space="0" w:color="auto"/>
      </w:divBdr>
    </w:div>
    <w:div w:id="609169069">
      <w:bodyDiv w:val="1"/>
      <w:marLeft w:val="0"/>
      <w:marRight w:val="0"/>
      <w:marTop w:val="0"/>
      <w:marBottom w:val="0"/>
      <w:divBdr>
        <w:top w:val="none" w:sz="0" w:space="0" w:color="auto"/>
        <w:left w:val="none" w:sz="0" w:space="0" w:color="auto"/>
        <w:bottom w:val="none" w:sz="0" w:space="0" w:color="auto"/>
        <w:right w:val="none" w:sz="0" w:space="0" w:color="auto"/>
      </w:divBdr>
    </w:div>
    <w:div w:id="626860774">
      <w:bodyDiv w:val="1"/>
      <w:marLeft w:val="0"/>
      <w:marRight w:val="0"/>
      <w:marTop w:val="0"/>
      <w:marBottom w:val="0"/>
      <w:divBdr>
        <w:top w:val="none" w:sz="0" w:space="0" w:color="auto"/>
        <w:left w:val="none" w:sz="0" w:space="0" w:color="auto"/>
        <w:bottom w:val="none" w:sz="0" w:space="0" w:color="auto"/>
        <w:right w:val="none" w:sz="0" w:space="0" w:color="auto"/>
      </w:divBdr>
    </w:div>
    <w:div w:id="631328826">
      <w:bodyDiv w:val="1"/>
      <w:marLeft w:val="0"/>
      <w:marRight w:val="0"/>
      <w:marTop w:val="0"/>
      <w:marBottom w:val="0"/>
      <w:divBdr>
        <w:top w:val="none" w:sz="0" w:space="0" w:color="auto"/>
        <w:left w:val="none" w:sz="0" w:space="0" w:color="auto"/>
        <w:bottom w:val="none" w:sz="0" w:space="0" w:color="auto"/>
        <w:right w:val="none" w:sz="0" w:space="0" w:color="auto"/>
      </w:divBdr>
    </w:div>
    <w:div w:id="644941988">
      <w:bodyDiv w:val="1"/>
      <w:marLeft w:val="0"/>
      <w:marRight w:val="0"/>
      <w:marTop w:val="0"/>
      <w:marBottom w:val="0"/>
      <w:divBdr>
        <w:top w:val="none" w:sz="0" w:space="0" w:color="auto"/>
        <w:left w:val="none" w:sz="0" w:space="0" w:color="auto"/>
        <w:bottom w:val="none" w:sz="0" w:space="0" w:color="auto"/>
        <w:right w:val="none" w:sz="0" w:space="0" w:color="auto"/>
      </w:divBdr>
    </w:div>
    <w:div w:id="679312493">
      <w:bodyDiv w:val="1"/>
      <w:marLeft w:val="0"/>
      <w:marRight w:val="0"/>
      <w:marTop w:val="0"/>
      <w:marBottom w:val="0"/>
      <w:divBdr>
        <w:top w:val="none" w:sz="0" w:space="0" w:color="auto"/>
        <w:left w:val="none" w:sz="0" w:space="0" w:color="auto"/>
        <w:bottom w:val="none" w:sz="0" w:space="0" w:color="auto"/>
        <w:right w:val="none" w:sz="0" w:space="0" w:color="auto"/>
      </w:divBdr>
    </w:div>
    <w:div w:id="681126535">
      <w:bodyDiv w:val="1"/>
      <w:marLeft w:val="0"/>
      <w:marRight w:val="0"/>
      <w:marTop w:val="0"/>
      <w:marBottom w:val="0"/>
      <w:divBdr>
        <w:top w:val="none" w:sz="0" w:space="0" w:color="auto"/>
        <w:left w:val="none" w:sz="0" w:space="0" w:color="auto"/>
        <w:bottom w:val="none" w:sz="0" w:space="0" w:color="auto"/>
        <w:right w:val="none" w:sz="0" w:space="0" w:color="auto"/>
      </w:divBdr>
    </w:div>
    <w:div w:id="694891882">
      <w:bodyDiv w:val="1"/>
      <w:marLeft w:val="0"/>
      <w:marRight w:val="0"/>
      <w:marTop w:val="0"/>
      <w:marBottom w:val="0"/>
      <w:divBdr>
        <w:top w:val="none" w:sz="0" w:space="0" w:color="auto"/>
        <w:left w:val="none" w:sz="0" w:space="0" w:color="auto"/>
        <w:bottom w:val="none" w:sz="0" w:space="0" w:color="auto"/>
        <w:right w:val="none" w:sz="0" w:space="0" w:color="auto"/>
      </w:divBdr>
    </w:div>
    <w:div w:id="700088202">
      <w:bodyDiv w:val="1"/>
      <w:marLeft w:val="0"/>
      <w:marRight w:val="0"/>
      <w:marTop w:val="0"/>
      <w:marBottom w:val="0"/>
      <w:divBdr>
        <w:top w:val="none" w:sz="0" w:space="0" w:color="auto"/>
        <w:left w:val="none" w:sz="0" w:space="0" w:color="auto"/>
        <w:bottom w:val="none" w:sz="0" w:space="0" w:color="auto"/>
        <w:right w:val="none" w:sz="0" w:space="0" w:color="auto"/>
      </w:divBdr>
    </w:div>
    <w:div w:id="709301908">
      <w:bodyDiv w:val="1"/>
      <w:marLeft w:val="0"/>
      <w:marRight w:val="0"/>
      <w:marTop w:val="0"/>
      <w:marBottom w:val="0"/>
      <w:divBdr>
        <w:top w:val="none" w:sz="0" w:space="0" w:color="auto"/>
        <w:left w:val="none" w:sz="0" w:space="0" w:color="auto"/>
        <w:bottom w:val="none" w:sz="0" w:space="0" w:color="auto"/>
        <w:right w:val="none" w:sz="0" w:space="0" w:color="auto"/>
      </w:divBdr>
    </w:div>
    <w:div w:id="718436038">
      <w:bodyDiv w:val="1"/>
      <w:marLeft w:val="0"/>
      <w:marRight w:val="0"/>
      <w:marTop w:val="0"/>
      <w:marBottom w:val="0"/>
      <w:divBdr>
        <w:top w:val="none" w:sz="0" w:space="0" w:color="auto"/>
        <w:left w:val="none" w:sz="0" w:space="0" w:color="auto"/>
        <w:bottom w:val="none" w:sz="0" w:space="0" w:color="auto"/>
        <w:right w:val="none" w:sz="0" w:space="0" w:color="auto"/>
      </w:divBdr>
    </w:div>
    <w:div w:id="720398896">
      <w:bodyDiv w:val="1"/>
      <w:marLeft w:val="0"/>
      <w:marRight w:val="0"/>
      <w:marTop w:val="0"/>
      <w:marBottom w:val="0"/>
      <w:divBdr>
        <w:top w:val="none" w:sz="0" w:space="0" w:color="auto"/>
        <w:left w:val="none" w:sz="0" w:space="0" w:color="auto"/>
        <w:bottom w:val="none" w:sz="0" w:space="0" w:color="auto"/>
        <w:right w:val="none" w:sz="0" w:space="0" w:color="auto"/>
      </w:divBdr>
    </w:div>
    <w:div w:id="725373875">
      <w:bodyDiv w:val="1"/>
      <w:marLeft w:val="0"/>
      <w:marRight w:val="0"/>
      <w:marTop w:val="0"/>
      <w:marBottom w:val="0"/>
      <w:divBdr>
        <w:top w:val="none" w:sz="0" w:space="0" w:color="auto"/>
        <w:left w:val="none" w:sz="0" w:space="0" w:color="auto"/>
        <w:bottom w:val="none" w:sz="0" w:space="0" w:color="auto"/>
        <w:right w:val="none" w:sz="0" w:space="0" w:color="auto"/>
      </w:divBdr>
    </w:div>
    <w:div w:id="727922468">
      <w:bodyDiv w:val="1"/>
      <w:marLeft w:val="0"/>
      <w:marRight w:val="0"/>
      <w:marTop w:val="0"/>
      <w:marBottom w:val="0"/>
      <w:divBdr>
        <w:top w:val="none" w:sz="0" w:space="0" w:color="auto"/>
        <w:left w:val="none" w:sz="0" w:space="0" w:color="auto"/>
        <w:bottom w:val="none" w:sz="0" w:space="0" w:color="auto"/>
        <w:right w:val="none" w:sz="0" w:space="0" w:color="auto"/>
      </w:divBdr>
    </w:div>
    <w:div w:id="734207854">
      <w:bodyDiv w:val="1"/>
      <w:marLeft w:val="0"/>
      <w:marRight w:val="0"/>
      <w:marTop w:val="0"/>
      <w:marBottom w:val="0"/>
      <w:divBdr>
        <w:top w:val="none" w:sz="0" w:space="0" w:color="auto"/>
        <w:left w:val="none" w:sz="0" w:space="0" w:color="auto"/>
        <w:bottom w:val="none" w:sz="0" w:space="0" w:color="auto"/>
        <w:right w:val="none" w:sz="0" w:space="0" w:color="auto"/>
      </w:divBdr>
    </w:div>
    <w:div w:id="750467217">
      <w:bodyDiv w:val="1"/>
      <w:marLeft w:val="0"/>
      <w:marRight w:val="0"/>
      <w:marTop w:val="0"/>
      <w:marBottom w:val="0"/>
      <w:divBdr>
        <w:top w:val="none" w:sz="0" w:space="0" w:color="auto"/>
        <w:left w:val="none" w:sz="0" w:space="0" w:color="auto"/>
        <w:bottom w:val="none" w:sz="0" w:space="0" w:color="auto"/>
        <w:right w:val="none" w:sz="0" w:space="0" w:color="auto"/>
      </w:divBdr>
    </w:div>
    <w:div w:id="758334145">
      <w:bodyDiv w:val="1"/>
      <w:marLeft w:val="0"/>
      <w:marRight w:val="0"/>
      <w:marTop w:val="0"/>
      <w:marBottom w:val="0"/>
      <w:divBdr>
        <w:top w:val="none" w:sz="0" w:space="0" w:color="auto"/>
        <w:left w:val="none" w:sz="0" w:space="0" w:color="auto"/>
        <w:bottom w:val="none" w:sz="0" w:space="0" w:color="auto"/>
        <w:right w:val="none" w:sz="0" w:space="0" w:color="auto"/>
      </w:divBdr>
    </w:div>
    <w:div w:id="791020673">
      <w:bodyDiv w:val="1"/>
      <w:marLeft w:val="0"/>
      <w:marRight w:val="0"/>
      <w:marTop w:val="0"/>
      <w:marBottom w:val="0"/>
      <w:divBdr>
        <w:top w:val="none" w:sz="0" w:space="0" w:color="auto"/>
        <w:left w:val="none" w:sz="0" w:space="0" w:color="auto"/>
        <w:bottom w:val="none" w:sz="0" w:space="0" w:color="auto"/>
        <w:right w:val="none" w:sz="0" w:space="0" w:color="auto"/>
      </w:divBdr>
    </w:div>
    <w:div w:id="795097767">
      <w:bodyDiv w:val="1"/>
      <w:marLeft w:val="0"/>
      <w:marRight w:val="0"/>
      <w:marTop w:val="0"/>
      <w:marBottom w:val="0"/>
      <w:divBdr>
        <w:top w:val="none" w:sz="0" w:space="0" w:color="auto"/>
        <w:left w:val="none" w:sz="0" w:space="0" w:color="auto"/>
        <w:bottom w:val="none" w:sz="0" w:space="0" w:color="auto"/>
        <w:right w:val="none" w:sz="0" w:space="0" w:color="auto"/>
      </w:divBdr>
    </w:div>
    <w:div w:id="798762757">
      <w:bodyDiv w:val="1"/>
      <w:marLeft w:val="0"/>
      <w:marRight w:val="0"/>
      <w:marTop w:val="0"/>
      <w:marBottom w:val="0"/>
      <w:divBdr>
        <w:top w:val="none" w:sz="0" w:space="0" w:color="auto"/>
        <w:left w:val="none" w:sz="0" w:space="0" w:color="auto"/>
        <w:bottom w:val="none" w:sz="0" w:space="0" w:color="auto"/>
        <w:right w:val="none" w:sz="0" w:space="0" w:color="auto"/>
      </w:divBdr>
    </w:div>
    <w:div w:id="799224611">
      <w:bodyDiv w:val="1"/>
      <w:marLeft w:val="0"/>
      <w:marRight w:val="0"/>
      <w:marTop w:val="0"/>
      <w:marBottom w:val="0"/>
      <w:divBdr>
        <w:top w:val="none" w:sz="0" w:space="0" w:color="auto"/>
        <w:left w:val="none" w:sz="0" w:space="0" w:color="auto"/>
        <w:bottom w:val="none" w:sz="0" w:space="0" w:color="auto"/>
        <w:right w:val="none" w:sz="0" w:space="0" w:color="auto"/>
      </w:divBdr>
    </w:div>
    <w:div w:id="810252679">
      <w:bodyDiv w:val="1"/>
      <w:marLeft w:val="0"/>
      <w:marRight w:val="0"/>
      <w:marTop w:val="0"/>
      <w:marBottom w:val="0"/>
      <w:divBdr>
        <w:top w:val="none" w:sz="0" w:space="0" w:color="auto"/>
        <w:left w:val="none" w:sz="0" w:space="0" w:color="auto"/>
        <w:bottom w:val="none" w:sz="0" w:space="0" w:color="auto"/>
        <w:right w:val="none" w:sz="0" w:space="0" w:color="auto"/>
      </w:divBdr>
    </w:div>
    <w:div w:id="827284128">
      <w:bodyDiv w:val="1"/>
      <w:marLeft w:val="0"/>
      <w:marRight w:val="0"/>
      <w:marTop w:val="0"/>
      <w:marBottom w:val="0"/>
      <w:divBdr>
        <w:top w:val="none" w:sz="0" w:space="0" w:color="auto"/>
        <w:left w:val="none" w:sz="0" w:space="0" w:color="auto"/>
        <w:bottom w:val="none" w:sz="0" w:space="0" w:color="auto"/>
        <w:right w:val="none" w:sz="0" w:space="0" w:color="auto"/>
      </w:divBdr>
    </w:div>
    <w:div w:id="834494852">
      <w:bodyDiv w:val="1"/>
      <w:marLeft w:val="0"/>
      <w:marRight w:val="0"/>
      <w:marTop w:val="0"/>
      <w:marBottom w:val="0"/>
      <w:divBdr>
        <w:top w:val="none" w:sz="0" w:space="0" w:color="auto"/>
        <w:left w:val="none" w:sz="0" w:space="0" w:color="auto"/>
        <w:bottom w:val="none" w:sz="0" w:space="0" w:color="auto"/>
        <w:right w:val="none" w:sz="0" w:space="0" w:color="auto"/>
      </w:divBdr>
    </w:div>
    <w:div w:id="835535139">
      <w:bodyDiv w:val="1"/>
      <w:marLeft w:val="0"/>
      <w:marRight w:val="0"/>
      <w:marTop w:val="0"/>
      <w:marBottom w:val="0"/>
      <w:divBdr>
        <w:top w:val="none" w:sz="0" w:space="0" w:color="auto"/>
        <w:left w:val="none" w:sz="0" w:space="0" w:color="auto"/>
        <w:bottom w:val="none" w:sz="0" w:space="0" w:color="auto"/>
        <w:right w:val="none" w:sz="0" w:space="0" w:color="auto"/>
      </w:divBdr>
    </w:div>
    <w:div w:id="845287856">
      <w:bodyDiv w:val="1"/>
      <w:marLeft w:val="0"/>
      <w:marRight w:val="0"/>
      <w:marTop w:val="0"/>
      <w:marBottom w:val="0"/>
      <w:divBdr>
        <w:top w:val="none" w:sz="0" w:space="0" w:color="auto"/>
        <w:left w:val="none" w:sz="0" w:space="0" w:color="auto"/>
        <w:bottom w:val="none" w:sz="0" w:space="0" w:color="auto"/>
        <w:right w:val="none" w:sz="0" w:space="0" w:color="auto"/>
      </w:divBdr>
    </w:div>
    <w:div w:id="845486746">
      <w:bodyDiv w:val="1"/>
      <w:marLeft w:val="0"/>
      <w:marRight w:val="0"/>
      <w:marTop w:val="0"/>
      <w:marBottom w:val="0"/>
      <w:divBdr>
        <w:top w:val="none" w:sz="0" w:space="0" w:color="auto"/>
        <w:left w:val="none" w:sz="0" w:space="0" w:color="auto"/>
        <w:bottom w:val="none" w:sz="0" w:space="0" w:color="auto"/>
        <w:right w:val="none" w:sz="0" w:space="0" w:color="auto"/>
      </w:divBdr>
    </w:div>
    <w:div w:id="848912631">
      <w:bodyDiv w:val="1"/>
      <w:marLeft w:val="0"/>
      <w:marRight w:val="0"/>
      <w:marTop w:val="0"/>
      <w:marBottom w:val="0"/>
      <w:divBdr>
        <w:top w:val="none" w:sz="0" w:space="0" w:color="auto"/>
        <w:left w:val="none" w:sz="0" w:space="0" w:color="auto"/>
        <w:bottom w:val="none" w:sz="0" w:space="0" w:color="auto"/>
        <w:right w:val="none" w:sz="0" w:space="0" w:color="auto"/>
      </w:divBdr>
    </w:div>
    <w:div w:id="853155858">
      <w:bodyDiv w:val="1"/>
      <w:marLeft w:val="0"/>
      <w:marRight w:val="0"/>
      <w:marTop w:val="0"/>
      <w:marBottom w:val="0"/>
      <w:divBdr>
        <w:top w:val="none" w:sz="0" w:space="0" w:color="auto"/>
        <w:left w:val="none" w:sz="0" w:space="0" w:color="auto"/>
        <w:bottom w:val="none" w:sz="0" w:space="0" w:color="auto"/>
        <w:right w:val="none" w:sz="0" w:space="0" w:color="auto"/>
      </w:divBdr>
    </w:div>
    <w:div w:id="866649271">
      <w:bodyDiv w:val="1"/>
      <w:marLeft w:val="0"/>
      <w:marRight w:val="0"/>
      <w:marTop w:val="0"/>
      <w:marBottom w:val="0"/>
      <w:divBdr>
        <w:top w:val="none" w:sz="0" w:space="0" w:color="auto"/>
        <w:left w:val="none" w:sz="0" w:space="0" w:color="auto"/>
        <w:bottom w:val="none" w:sz="0" w:space="0" w:color="auto"/>
        <w:right w:val="none" w:sz="0" w:space="0" w:color="auto"/>
      </w:divBdr>
    </w:div>
    <w:div w:id="872501973">
      <w:bodyDiv w:val="1"/>
      <w:marLeft w:val="0"/>
      <w:marRight w:val="0"/>
      <w:marTop w:val="0"/>
      <w:marBottom w:val="0"/>
      <w:divBdr>
        <w:top w:val="none" w:sz="0" w:space="0" w:color="auto"/>
        <w:left w:val="none" w:sz="0" w:space="0" w:color="auto"/>
        <w:bottom w:val="none" w:sz="0" w:space="0" w:color="auto"/>
        <w:right w:val="none" w:sz="0" w:space="0" w:color="auto"/>
      </w:divBdr>
    </w:div>
    <w:div w:id="888808530">
      <w:bodyDiv w:val="1"/>
      <w:marLeft w:val="0"/>
      <w:marRight w:val="0"/>
      <w:marTop w:val="0"/>
      <w:marBottom w:val="0"/>
      <w:divBdr>
        <w:top w:val="none" w:sz="0" w:space="0" w:color="auto"/>
        <w:left w:val="none" w:sz="0" w:space="0" w:color="auto"/>
        <w:bottom w:val="none" w:sz="0" w:space="0" w:color="auto"/>
        <w:right w:val="none" w:sz="0" w:space="0" w:color="auto"/>
      </w:divBdr>
    </w:div>
    <w:div w:id="903175011">
      <w:bodyDiv w:val="1"/>
      <w:marLeft w:val="0"/>
      <w:marRight w:val="0"/>
      <w:marTop w:val="0"/>
      <w:marBottom w:val="0"/>
      <w:divBdr>
        <w:top w:val="none" w:sz="0" w:space="0" w:color="auto"/>
        <w:left w:val="none" w:sz="0" w:space="0" w:color="auto"/>
        <w:bottom w:val="none" w:sz="0" w:space="0" w:color="auto"/>
        <w:right w:val="none" w:sz="0" w:space="0" w:color="auto"/>
      </w:divBdr>
    </w:div>
    <w:div w:id="903485827">
      <w:bodyDiv w:val="1"/>
      <w:marLeft w:val="0"/>
      <w:marRight w:val="0"/>
      <w:marTop w:val="0"/>
      <w:marBottom w:val="0"/>
      <w:divBdr>
        <w:top w:val="none" w:sz="0" w:space="0" w:color="auto"/>
        <w:left w:val="none" w:sz="0" w:space="0" w:color="auto"/>
        <w:bottom w:val="none" w:sz="0" w:space="0" w:color="auto"/>
        <w:right w:val="none" w:sz="0" w:space="0" w:color="auto"/>
      </w:divBdr>
      <w:divsChild>
        <w:div w:id="42098022">
          <w:marLeft w:val="0"/>
          <w:marRight w:val="0"/>
          <w:marTop w:val="100"/>
          <w:marBottom w:val="100"/>
          <w:divBdr>
            <w:top w:val="none" w:sz="0" w:space="0" w:color="auto"/>
            <w:left w:val="none" w:sz="0" w:space="0" w:color="auto"/>
            <w:bottom w:val="none" w:sz="0" w:space="0" w:color="auto"/>
            <w:right w:val="none" w:sz="0" w:space="0" w:color="auto"/>
          </w:divBdr>
          <w:divsChild>
            <w:div w:id="379790098">
              <w:marLeft w:val="0"/>
              <w:marRight w:val="0"/>
              <w:marTop w:val="0"/>
              <w:marBottom w:val="720"/>
              <w:divBdr>
                <w:top w:val="none" w:sz="0" w:space="0" w:color="auto"/>
                <w:left w:val="none" w:sz="0" w:space="0" w:color="auto"/>
                <w:bottom w:val="none" w:sz="0" w:space="0" w:color="auto"/>
                <w:right w:val="none" w:sz="0" w:space="0" w:color="auto"/>
              </w:divBdr>
              <w:divsChild>
                <w:div w:id="8366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84261">
      <w:bodyDiv w:val="1"/>
      <w:marLeft w:val="0"/>
      <w:marRight w:val="0"/>
      <w:marTop w:val="0"/>
      <w:marBottom w:val="0"/>
      <w:divBdr>
        <w:top w:val="none" w:sz="0" w:space="0" w:color="auto"/>
        <w:left w:val="none" w:sz="0" w:space="0" w:color="auto"/>
        <w:bottom w:val="none" w:sz="0" w:space="0" w:color="auto"/>
        <w:right w:val="none" w:sz="0" w:space="0" w:color="auto"/>
      </w:divBdr>
    </w:div>
    <w:div w:id="935362494">
      <w:bodyDiv w:val="1"/>
      <w:marLeft w:val="0"/>
      <w:marRight w:val="0"/>
      <w:marTop w:val="0"/>
      <w:marBottom w:val="0"/>
      <w:divBdr>
        <w:top w:val="none" w:sz="0" w:space="0" w:color="auto"/>
        <w:left w:val="none" w:sz="0" w:space="0" w:color="auto"/>
        <w:bottom w:val="none" w:sz="0" w:space="0" w:color="auto"/>
        <w:right w:val="none" w:sz="0" w:space="0" w:color="auto"/>
      </w:divBdr>
    </w:div>
    <w:div w:id="936250046">
      <w:bodyDiv w:val="1"/>
      <w:marLeft w:val="0"/>
      <w:marRight w:val="0"/>
      <w:marTop w:val="0"/>
      <w:marBottom w:val="0"/>
      <w:divBdr>
        <w:top w:val="none" w:sz="0" w:space="0" w:color="auto"/>
        <w:left w:val="none" w:sz="0" w:space="0" w:color="auto"/>
        <w:bottom w:val="none" w:sz="0" w:space="0" w:color="auto"/>
        <w:right w:val="none" w:sz="0" w:space="0" w:color="auto"/>
      </w:divBdr>
    </w:div>
    <w:div w:id="940529799">
      <w:bodyDiv w:val="1"/>
      <w:marLeft w:val="0"/>
      <w:marRight w:val="0"/>
      <w:marTop w:val="0"/>
      <w:marBottom w:val="0"/>
      <w:divBdr>
        <w:top w:val="none" w:sz="0" w:space="0" w:color="auto"/>
        <w:left w:val="none" w:sz="0" w:space="0" w:color="auto"/>
        <w:bottom w:val="none" w:sz="0" w:space="0" w:color="auto"/>
        <w:right w:val="none" w:sz="0" w:space="0" w:color="auto"/>
      </w:divBdr>
    </w:div>
    <w:div w:id="951791386">
      <w:bodyDiv w:val="1"/>
      <w:marLeft w:val="0"/>
      <w:marRight w:val="0"/>
      <w:marTop w:val="0"/>
      <w:marBottom w:val="0"/>
      <w:divBdr>
        <w:top w:val="none" w:sz="0" w:space="0" w:color="auto"/>
        <w:left w:val="none" w:sz="0" w:space="0" w:color="auto"/>
        <w:bottom w:val="none" w:sz="0" w:space="0" w:color="auto"/>
        <w:right w:val="none" w:sz="0" w:space="0" w:color="auto"/>
      </w:divBdr>
    </w:div>
    <w:div w:id="952595215">
      <w:bodyDiv w:val="1"/>
      <w:marLeft w:val="0"/>
      <w:marRight w:val="0"/>
      <w:marTop w:val="0"/>
      <w:marBottom w:val="0"/>
      <w:divBdr>
        <w:top w:val="none" w:sz="0" w:space="0" w:color="auto"/>
        <w:left w:val="none" w:sz="0" w:space="0" w:color="auto"/>
        <w:bottom w:val="none" w:sz="0" w:space="0" w:color="auto"/>
        <w:right w:val="none" w:sz="0" w:space="0" w:color="auto"/>
      </w:divBdr>
    </w:div>
    <w:div w:id="954605779">
      <w:bodyDiv w:val="1"/>
      <w:marLeft w:val="0"/>
      <w:marRight w:val="0"/>
      <w:marTop w:val="0"/>
      <w:marBottom w:val="0"/>
      <w:divBdr>
        <w:top w:val="none" w:sz="0" w:space="0" w:color="auto"/>
        <w:left w:val="none" w:sz="0" w:space="0" w:color="auto"/>
        <w:bottom w:val="none" w:sz="0" w:space="0" w:color="auto"/>
        <w:right w:val="none" w:sz="0" w:space="0" w:color="auto"/>
      </w:divBdr>
    </w:div>
    <w:div w:id="956987521">
      <w:bodyDiv w:val="1"/>
      <w:marLeft w:val="0"/>
      <w:marRight w:val="0"/>
      <w:marTop w:val="0"/>
      <w:marBottom w:val="0"/>
      <w:divBdr>
        <w:top w:val="none" w:sz="0" w:space="0" w:color="auto"/>
        <w:left w:val="none" w:sz="0" w:space="0" w:color="auto"/>
        <w:bottom w:val="none" w:sz="0" w:space="0" w:color="auto"/>
        <w:right w:val="none" w:sz="0" w:space="0" w:color="auto"/>
      </w:divBdr>
    </w:div>
    <w:div w:id="967705182">
      <w:bodyDiv w:val="1"/>
      <w:marLeft w:val="0"/>
      <w:marRight w:val="0"/>
      <w:marTop w:val="0"/>
      <w:marBottom w:val="0"/>
      <w:divBdr>
        <w:top w:val="none" w:sz="0" w:space="0" w:color="auto"/>
        <w:left w:val="none" w:sz="0" w:space="0" w:color="auto"/>
        <w:bottom w:val="none" w:sz="0" w:space="0" w:color="auto"/>
        <w:right w:val="none" w:sz="0" w:space="0" w:color="auto"/>
      </w:divBdr>
    </w:div>
    <w:div w:id="989485041">
      <w:bodyDiv w:val="1"/>
      <w:marLeft w:val="0"/>
      <w:marRight w:val="0"/>
      <w:marTop w:val="0"/>
      <w:marBottom w:val="0"/>
      <w:divBdr>
        <w:top w:val="none" w:sz="0" w:space="0" w:color="auto"/>
        <w:left w:val="none" w:sz="0" w:space="0" w:color="auto"/>
        <w:bottom w:val="none" w:sz="0" w:space="0" w:color="auto"/>
        <w:right w:val="none" w:sz="0" w:space="0" w:color="auto"/>
      </w:divBdr>
    </w:div>
    <w:div w:id="997028498">
      <w:bodyDiv w:val="1"/>
      <w:marLeft w:val="0"/>
      <w:marRight w:val="0"/>
      <w:marTop w:val="0"/>
      <w:marBottom w:val="0"/>
      <w:divBdr>
        <w:top w:val="none" w:sz="0" w:space="0" w:color="auto"/>
        <w:left w:val="none" w:sz="0" w:space="0" w:color="auto"/>
        <w:bottom w:val="none" w:sz="0" w:space="0" w:color="auto"/>
        <w:right w:val="none" w:sz="0" w:space="0" w:color="auto"/>
      </w:divBdr>
    </w:div>
    <w:div w:id="1008748619">
      <w:bodyDiv w:val="1"/>
      <w:marLeft w:val="0"/>
      <w:marRight w:val="0"/>
      <w:marTop w:val="0"/>
      <w:marBottom w:val="0"/>
      <w:divBdr>
        <w:top w:val="none" w:sz="0" w:space="0" w:color="auto"/>
        <w:left w:val="none" w:sz="0" w:space="0" w:color="auto"/>
        <w:bottom w:val="none" w:sz="0" w:space="0" w:color="auto"/>
        <w:right w:val="none" w:sz="0" w:space="0" w:color="auto"/>
      </w:divBdr>
    </w:div>
    <w:div w:id="1029989852">
      <w:bodyDiv w:val="1"/>
      <w:marLeft w:val="0"/>
      <w:marRight w:val="0"/>
      <w:marTop w:val="0"/>
      <w:marBottom w:val="0"/>
      <w:divBdr>
        <w:top w:val="none" w:sz="0" w:space="0" w:color="auto"/>
        <w:left w:val="none" w:sz="0" w:space="0" w:color="auto"/>
        <w:bottom w:val="none" w:sz="0" w:space="0" w:color="auto"/>
        <w:right w:val="none" w:sz="0" w:space="0" w:color="auto"/>
      </w:divBdr>
    </w:div>
    <w:div w:id="1043016758">
      <w:bodyDiv w:val="1"/>
      <w:marLeft w:val="0"/>
      <w:marRight w:val="0"/>
      <w:marTop w:val="0"/>
      <w:marBottom w:val="0"/>
      <w:divBdr>
        <w:top w:val="none" w:sz="0" w:space="0" w:color="auto"/>
        <w:left w:val="none" w:sz="0" w:space="0" w:color="auto"/>
        <w:bottom w:val="none" w:sz="0" w:space="0" w:color="auto"/>
        <w:right w:val="none" w:sz="0" w:space="0" w:color="auto"/>
      </w:divBdr>
    </w:div>
    <w:div w:id="1076779859">
      <w:bodyDiv w:val="1"/>
      <w:marLeft w:val="0"/>
      <w:marRight w:val="0"/>
      <w:marTop w:val="0"/>
      <w:marBottom w:val="0"/>
      <w:divBdr>
        <w:top w:val="none" w:sz="0" w:space="0" w:color="auto"/>
        <w:left w:val="none" w:sz="0" w:space="0" w:color="auto"/>
        <w:bottom w:val="none" w:sz="0" w:space="0" w:color="auto"/>
        <w:right w:val="none" w:sz="0" w:space="0" w:color="auto"/>
      </w:divBdr>
    </w:div>
    <w:div w:id="1077366133">
      <w:bodyDiv w:val="1"/>
      <w:marLeft w:val="0"/>
      <w:marRight w:val="0"/>
      <w:marTop w:val="0"/>
      <w:marBottom w:val="0"/>
      <w:divBdr>
        <w:top w:val="none" w:sz="0" w:space="0" w:color="auto"/>
        <w:left w:val="none" w:sz="0" w:space="0" w:color="auto"/>
        <w:bottom w:val="none" w:sz="0" w:space="0" w:color="auto"/>
        <w:right w:val="none" w:sz="0" w:space="0" w:color="auto"/>
      </w:divBdr>
    </w:div>
    <w:div w:id="1095788504">
      <w:bodyDiv w:val="1"/>
      <w:marLeft w:val="0"/>
      <w:marRight w:val="0"/>
      <w:marTop w:val="0"/>
      <w:marBottom w:val="0"/>
      <w:divBdr>
        <w:top w:val="none" w:sz="0" w:space="0" w:color="auto"/>
        <w:left w:val="none" w:sz="0" w:space="0" w:color="auto"/>
        <w:bottom w:val="none" w:sz="0" w:space="0" w:color="auto"/>
        <w:right w:val="none" w:sz="0" w:space="0" w:color="auto"/>
      </w:divBdr>
    </w:div>
    <w:div w:id="1101291910">
      <w:bodyDiv w:val="1"/>
      <w:marLeft w:val="0"/>
      <w:marRight w:val="0"/>
      <w:marTop w:val="0"/>
      <w:marBottom w:val="0"/>
      <w:divBdr>
        <w:top w:val="none" w:sz="0" w:space="0" w:color="auto"/>
        <w:left w:val="none" w:sz="0" w:space="0" w:color="auto"/>
        <w:bottom w:val="none" w:sz="0" w:space="0" w:color="auto"/>
        <w:right w:val="none" w:sz="0" w:space="0" w:color="auto"/>
      </w:divBdr>
    </w:div>
    <w:div w:id="1109008764">
      <w:bodyDiv w:val="1"/>
      <w:marLeft w:val="0"/>
      <w:marRight w:val="0"/>
      <w:marTop w:val="0"/>
      <w:marBottom w:val="0"/>
      <w:divBdr>
        <w:top w:val="none" w:sz="0" w:space="0" w:color="auto"/>
        <w:left w:val="none" w:sz="0" w:space="0" w:color="auto"/>
        <w:bottom w:val="none" w:sz="0" w:space="0" w:color="auto"/>
        <w:right w:val="none" w:sz="0" w:space="0" w:color="auto"/>
      </w:divBdr>
    </w:div>
    <w:div w:id="1114405071">
      <w:bodyDiv w:val="1"/>
      <w:marLeft w:val="0"/>
      <w:marRight w:val="0"/>
      <w:marTop w:val="0"/>
      <w:marBottom w:val="0"/>
      <w:divBdr>
        <w:top w:val="none" w:sz="0" w:space="0" w:color="auto"/>
        <w:left w:val="none" w:sz="0" w:space="0" w:color="auto"/>
        <w:bottom w:val="none" w:sz="0" w:space="0" w:color="auto"/>
        <w:right w:val="none" w:sz="0" w:space="0" w:color="auto"/>
      </w:divBdr>
    </w:div>
    <w:div w:id="1120227257">
      <w:bodyDiv w:val="1"/>
      <w:marLeft w:val="0"/>
      <w:marRight w:val="0"/>
      <w:marTop w:val="0"/>
      <w:marBottom w:val="0"/>
      <w:divBdr>
        <w:top w:val="none" w:sz="0" w:space="0" w:color="auto"/>
        <w:left w:val="none" w:sz="0" w:space="0" w:color="auto"/>
        <w:bottom w:val="none" w:sz="0" w:space="0" w:color="auto"/>
        <w:right w:val="none" w:sz="0" w:space="0" w:color="auto"/>
      </w:divBdr>
    </w:div>
    <w:div w:id="1131482827">
      <w:bodyDiv w:val="1"/>
      <w:marLeft w:val="0"/>
      <w:marRight w:val="0"/>
      <w:marTop w:val="0"/>
      <w:marBottom w:val="0"/>
      <w:divBdr>
        <w:top w:val="none" w:sz="0" w:space="0" w:color="auto"/>
        <w:left w:val="none" w:sz="0" w:space="0" w:color="auto"/>
        <w:bottom w:val="none" w:sz="0" w:space="0" w:color="auto"/>
        <w:right w:val="none" w:sz="0" w:space="0" w:color="auto"/>
      </w:divBdr>
    </w:div>
    <w:div w:id="1138229333">
      <w:bodyDiv w:val="1"/>
      <w:marLeft w:val="0"/>
      <w:marRight w:val="0"/>
      <w:marTop w:val="0"/>
      <w:marBottom w:val="0"/>
      <w:divBdr>
        <w:top w:val="none" w:sz="0" w:space="0" w:color="auto"/>
        <w:left w:val="none" w:sz="0" w:space="0" w:color="auto"/>
        <w:bottom w:val="none" w:sz="0" w:space="0" w:color="auto"/>
        <w:right w:val="none" w:sz="0" w:space="0" w:color="auto"/>
      </w:divBdr>
    </w:div>
    <w:div w:id="1143157152">
      <w:bodyDiv w:val="1"/>
      <w:marLeft w:val="0"/>
      <w:marRight w:val="0"/>
      <w:marTop w:val="0"/>
      <w:marBottom w:val="0"/>
      <w:divBdr>
        <w:top w:val="none" w:sz="0" w:space="0" w:color="auto"/>
        <w:left w:val="none" w:sz="0" w:space="0" w:color="auto"/>
        <w:bottom w:val="none" w:sz="0" w:space="0" w:color="auto"/>
        <w:right w:val="none" w:sz="0" w:space="0" w:color="auto"/>
      </w:divBdr>
    </w:div>
    <w:div w:id="1155102195">
      <w:bodyDiv w:val="1"/>
      <w:marLeft w:val="0"/>
      <w:marRight w:val="0"/>
      <w:marTop w:val="0"/>
      <w:marBottom w:val="0"/>
      <w:divBdr>
        <w:top w:val="none" w:sz="0" w:space="0" w:color="auto"/>
        <w:left w:val="none" w:sz="0" w:space="0" w:color="auto"/>
        <w:bottom w:val="none" w:sz="0" w:space="0" w:color="auto"/>
        <w:right w:val="none" w:sz="0" w:space="0" w:color="auto"/>
      </w:divBdr>
    </w:div>
    <w:div w:id="1162700006">
      <w:bodyDiv w:val="1"/>
      <w:marLeft w:val="0"/>
      <w:marRight w:val="0"/>
      <w:marTop w:val="0"/>
      <w:marBottom w:val="0"/>
      <w:divBdr>
        <w:top w:val="none" w:sz="0" w:space="0" w:color="auto"/>
        <w:left w:val="none" w:sz="0" w:space="0" w:color="auto"/>
        <w:bottom w:val="none" w:sz="0" w:space="0" w:color="auto"/>
        <w:right w:val="none" w:sz="0" w:space="0" w:color="auto"/>
      </w:divBdr>
    </w:div>
    <w:div w:id="1180316663">
      <w:bodyDiv w:val="1"/>
      <w:marLeft w:val="0"/>
      <w:marRight w:val="0"/>
      <w:marTop w:val="0"/>
      <w:marBottom w:val="0"/>
      <w:divBdr>
        <w:top w:val="none" w:sz="0" w:space="0" w:color="auto"/>
        <w:left w:val="none" w:sz="0" w:space="0" w:color="auto"/>
        <w:bottom w:val="none" w:sz="0" w:space="0" w:color="auto"/>
        <w:right w:val="none" w:sz="0" w:space="0" w:color="auto"/>
      </w:divBdr>
    </w:div>
    <w:div w:id="1188562890">
      <w:bodyDiv w:val="1"/>
      <w:marLeft w:val="0"/>
      <w:marRight w:val="0"/>
      <w:marTop w:val="0"/>
      <w:marBottom w:val="0"/>
      <w:divBdr>
        <w:top w:val="none" w:sz="0" w:space="0" w:color="auto"/>
        <w:left w:val="none" w:sz="0" w:space="0" w:color="auto"/>
        <w:bottom w:val="none" w:sz="0" w:space="0" w:color="auto"/>
        <w:right w:val="none" w:sz="0" w:space="0" w:color="auto"/>
      </w:divBdr>
    </w:div>
    <w:div w:id="1190995245">
      <w:bodyDiv w:val="1"/>
      <w:marLeft w:val="0"/>
      <w:marRight w:val="0"/>
      <w:marTop w:val="0"/>
      <w:marBottom w:val="0"/>
      <w:divBdr>
        <w:top w:val="none" w:sz="0" w:space="0" w:color="auto"/>
        <w:left w:val="none" w:sz="0" w:space="0" w:color="auto"/>
        <w:bottom w:val="none" w:sz="0" w:space="0" w:color="auto"/>
        <w:right w:val="none" w:sz="0" w:space="0" w:color="auto"/>
      </w:divBdr>
    </w:div>
    <w:div w:id="1194611533">
      <w:bodyDiv w:val="1"/>
      <w:marLeft w:val="0"/>
      <w:marRight w:val="0"/>
      <w:marTop w:val="0"/>
      <w:marBottom w:val="0"/>
      <w:divBdr>
        <w:top w:val="none" w:sz="0" w:space="0" w:color="auto"/>
        <w:left w:val="none" w:sz="0" w:space="0" w:color="auto"/>
        <w:bottom w:val="none" w:sz="0" w:space="0" w:color="auto"/>
        <w:right w:val="none" w:sz="0" w:space="0" w:color="auto"/>
      </w:divBdr>
    </w:div>
    <w:div w:id="1201935078">
      <w:bodyDiv w:val="1"/>
      <w:marLeft w:val="0"/>
      <w:marRight w:val="0"/>
      <w:marTop w:val="0"/>
      <w:marBottom w:val="0"/>
      <w:divBdr>
        <w:top w:val="none" w:sz="0" w:space="0" w:color="auto"/>
        <w:left w:val="none" w:sz="0" w:space="0" w:color="auto"/>
        <w:bottom w:val="none" w:sz="0" w:space="0" w:color="auto"/>
        <w:right w:val="none" w:sz="0" w:space="0" w:color="auto"/>
      </w:divBdr>
    </w:div>
    <w:div w:id="1206943630">
      <w:bodyDiv w:val="1"/>
      <w:marLeft w:val="0"/>
      <w:marRight w:val="0"/>
      <w:marTop w:val="0"/>
      <w:marBottom w:val="0"/>
      <w:divBdr>
        <w:top w:val="none" w:sz="0" w:space="0" w:color="auto"/>
        <w:left w:val="none" w:sz="0" w:space="0" w:color="auto"/>
        <w:bottom w:val="none" w:sz="0" w:space="0" w:color="auto"/>
        <w:right w:val="none" w:sz="0" w:space="0" w:color="auto"/>
      </w:divBdr>
    </w:div>
    <w:div w:id="1211965200">
      <w:bodyDiv w:val="1"/>
      <w:marLeft w:val="0"/>
      <w:marRight w:val="0"/>
      <w:marTop w:val="0"/>
      <w:marBottom w:val="0"/>
      <w:divBdr>
        <w:top w:val="none" w:sz="0" w:space="0" w:color="auto"/>
        <w:left w:val="none" w:sz="0" w:space="0" w:color="auto"/>
        <w:bottom w:val="none" w:sz="0" w:space="0" w:color="auto"/>
        <w:right w:val="none" w:sz="0" w:space="0" w:color="auto"/>
      </w:divBdr>
    </w:div>
    <w:div w:id="1217593905">
      <w:bodyDiv w:val="1"/>
      <w:marLeft w:val="0"/>
      <w:marRight w:val="0"/>
      <w:marTop w:val="0"/>
      <w:marBottom w:val="0"/>
      <w:divBdr>
        <w:top w:val="none" w:sz="0" w:space="0" w:color="auto"/>
        <w:left w:val="none" w:sz="0" w:space="0" w:color="auto"/>
        <w:bottom w:val="none" w:sz="0" w:space="0" w:color="auto"/>
        <w:right w:val="none" w:sz="0" w:space="0" w:color="auto"/>
      </w:divBdr>
    </w:div>
    <w:div w:id="1228302406">
      <w:bodyDiv w:val="1"/>
      <w:marLeft w:val="0"/>
      <w:marRight w:val="0"/>
      <w:marTop w:val="0"/>
      <w:marBottom w:val="0"/>
      <w:divBdr>
        <w:top w:val="none" w:sz="0" w:space="0" w:color="auto"/>
        <w:left w:val="none" w:sz="0" w:space="0" w:color="auto"/>
        <w:bottom w:val="none" w:sz="0" w:space="0" w:color="auto"/>
        <w:right w:val="none" w:sz="0" w:space="0" w:color="auto"/>
      </w:divBdr>
      <w:divsChild>
        <w:div w:id="1227498941">
          <w:marLeft w:val="0"/>
          <w:marRight w:val="0"/>
          <w:marTop w:val="0"/>
          <w:marBottom w:val="0"/>
          <w:divBdr>
            <w:top w:val="none" w:sz="0" w:space="0" w:color="auto"/>
            <w:left w:val="none" w:sz="0" w:space="0" w:color="auto"/>
            <w:bottom w:val="none" w:sz="0" w:space="0" w:color="auto"/>
            <w:right w:val="none" w:sz="0" w:space="0" w:color="auto"/>
          </w:divBdr>
          <w:divsChild>
            <w:div w:id="1825199355">
              <w:marLeft w:val="0"/>
              <w:marRight w:val="0"/>
              <w:marTop w:val="0"/>
              <w:marBottom w:val="0"/>
              <w:divBdr>
                <w:top w:val="none" w:sz="0" w:space="0" w:color="auto"/>
                <w:left w:val="none" w:sz="0" w:space="0" w:color="auto"/>
                <w:bottom w:val="none" w:sz="0" w:space="0" w:color="auto"/>
                <w:right w:val="none" w:sz="0" w:space="0" w:color="auto"/>
              </w:divBdr>
              <w:divsChild>
                <w:div w:id="672413369">
                  <w:marLeft w:val="0"/>
                  <w:marRight w:val="0"/>
                  <w:marTop w:val="0"/>
                  <w:marBottom w:val="0"/>
                  <w:divBdr>
                    <w:top w:val="none" w:sz="0" w:space="0" w:color="auto"/>
                    <w:left w:val="none" w:sz="0" w:space="0" w:color="auto"/>
                    <w:bottom w:val="none" w:sz="0" w:space="0" w:color="auto"/>
                    <w:right w:val="none" w:sz="0" w:space="0" w:color="auto"/>
                  </w:divBdr>
                  <w:divsChild>
                    <w:div w:id="17924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4596">
      <w:bodyDiv w:val="1"/>
      <w:marLeft w:val="0"/>
      <w:marRight w:val="0"/>
      <w:marTop w:val="0"/>
      <w:marBottom w:val="0"/>
      <w:divBdr>
        <w:top w:val="none" w:sz="0" w:space="0" w:color="auto"/>
        <w:left w:val="none" w:sz="0" w:space="0" w:color="auto"/>
        <w:bottom w:val="none" w:sz="0" w:space="0" w:color="auto"/>
        <w:right w:val="none" w:sz="0" w:space="0" w:color="auto"/>
      </w:divBdr>
    </w:div>
    <w:div w:id="1273172824">
      <w:bodyDiv w:val="1"/>
      <w:marLeft w:val="0"/>
      <w:marRight w:val="0"/>
      <w:marTop w:val="0"/>
      <w:marBottom w:val="0"/>
      <w:divBdr>
        <w:top w:val="none" w:sz="0" w:space="0" w:color="auto"/>
        <w:left w:val="none" w:sz="0" w:space="0" w:color="auto"/>
        <w:bottom w:val="none" w:sz="0" w:space="0" w:color="auto"/>
        <w:right w:val="none" w:sz="0" w:space="0" w:color="auto"/>
      </w:divBdr>
    </w:div>
    <w:div w:id="1280719280">
      <w:bodyDiv w:val="1"/>
      <w:marLeft w:val="0"/>
      <w:marRight w:val="0"/>
      <w:marTop w:val="0"/>
      <w:marBottom w:val="0"/>
      <w:divBdr>
        <w:top w:val="none" w:sz="0" w:space="0" w:color="auto"/>
        <w:left w:val="none" w:sz="0" w:space="0" w:color="auto"/>
        <w:bottom w:val="none" w:sz="0" w:space="0" w:color="auto"/>
        <w:right w:val="none" w:sz="0" w:space="0" w:color="auto"/>
      </w:divBdr>
    </w:div>
    <w:div w:id="1299871377">
      <w:bodyDiv w:val="1"/>
      <w:marLeft w:val="0"/>
      <w:marRight w:val="0"/>
      <w:marTop w:val="0"/>
      <w:marBottom w:val="0"/>
      <w:divBdr>
        <w:top w:val="none" w:sz="0" w:space="0" w:color="auto"/>
        <w:left w:val="none" w:sz="0" w:space="0" w:color="auto"/>
        <w:bottom w:val="none" w:sz="0" w:space="0" w:color="auto"/>
        <w:right w:val="none" w:sz="0" w:space="0" w:color="auto"/>
      </w:divBdr>
    </w:div>
    <w:div w:id="1302464386">
      <w:bodyDiv w:val="1"/>
      <w:marLeft w:val="0"/>
      <w:marRight w:val="0"/>
      <w:marTop w:val="0"/>
      <w:marBottom w:val="0"/>
      <w:divBdr>
        <w:top w:val="none" w:sz="0" w:space="0" w:color="auto"/>
        <w:left w:val="none" w:sz="0" w:space="0" w:color="auto"/>
        <w:bottom w:val="none" w:sz="0" w:space="0" w:color="auto"/>
        <w:right w:val="none" w:sz="0" w:space="0" w:color="auto"/>
      </w:divBdr>
    </w:div>
    <w:div w:id="1306467001">
      <w:bodyDiv w:val="1"/>
      <w:marLeft w:val="0"/>
      <w:marRight w:val="0"/>
      <w:marTop w:val="0"/>
      <w:marBottom w:val="0"/>
      <w:divBdr>
        <w:top w:val="none" w:sz="0" w:space="0" w:color="auto"/>
        <w:left w:val="none" w:sz="0" w:space="0" w:color="auto"/>
        <w:bottom w:val="none" w:sz="0" w:space="0" w:color="auto"/>
        <w:right w:val="none" w:sz="0" w:space="0" w:color="auto"/>
      </w:divBdr>
    </w:div>
    <w:div w:id="1313484319">
      <w:bodyDiv w:val="1"/>
      <w:marLeft w:val="0"/>
      <w:marRight w:val="0"/>
      <w:marTop w:val="0"/>
      <w:marBottom w:val="0"/>
      <w:divBdr>
        <w:top w:val="none" w:sz="0" w:space="0" w:color="auto"/>
        <w:left w:val="none" w:sz="0" w:space="0" w:color="auto"/>
        <w:bottom w:val="none" w:sz="0" w:space="0" w:color="auto"/>
        <w:right w:val="none" w:sz="0" w:space="0" w:color="auto"/>
      </w:divBdr>
    </w:div>
    <w:div w:id="1317564753">
      <w:bodyDiv w:val="1"/>
      <w:marLeft w:val="0"/>
      <w:marRight w:val="0"/>
      <w:marTop w:val="0"/>
      <w:marBottom w:val="0"/>
      <w:divBdr>
        <w:top w:val="none" w:sz="0" w:space="0" w:color="auto"/>
        <w:left w:val="none" w:sz="0" w:space="0" w:color="auto"/>
        <w:bottom w:val="none" w:sz="0" w:space="0" w:color="auto"/>
        <w:right w:val="none" w:sz="0" w:space="0" w:color="auto"/>
      </w:divBdr>
    </w:div>
    <w:div w:id="1330525182">
      <w:bodyDiv w:val="1"/>
      <w:marLeft w:val="0"/>
      <w:marRight w:val="0"/>
      <w:marTop w:val="0"/>
      <w:marBottom w:val="0"/>
      <w:divBdr>
        <w:top w:val="none" w:sz="0" w:space="0" w:color="auto"/>
        <w:left w:val="none" w:sz="0" w:space="0" w:color="auto"/>
        <w:bottom w:val="none" w:sz="0" w:space="0" w:color="auto"/>
        <w:right w:val="none" w:sz="0" w:space="0" w:color="auto"/>
      </w:divBdr>
    </w:div>
    <w:div w:id="1333068571">
      <w:bodyDiv w:val="1"/>
      <w:marLeft w:val="0"/>
      <w:marRight w:val="0"/>
      <w:marTop w:val="0"/>
      <w:marBottom w:val="0"/>
      <w:divBdr>
        <w:top w:val="none" w:sz="0" w:space="0" w:color="auto"/>
        <w:left w:val="none" w:sz="0" w:space="0" w:color="auto"/>
        <w:bottom w:val="none" w:sz="0" w:space="0" w:color="auto"/>
        <w:right w:val="none" w:sz="0" w:space="0" w:color="auto"/>
      </w:divBdr>
    </w:div>
    <w:div w:id="1369797819">
      <w:bodyDiv w:val="1"/>
      <w:marLeft w:val="0"/>
      <w:marRight w:val="0"/>
      <w:marTop w:val="0"/>
      <w:marBottom w:val="0"/>
      <w:divBdr>
        <w:top w:val="none" w:sz="0" w:space="0" w:color="auto"/>
        <w:left w:val="none" w:sz="0" w:space="0" w:color="auto"/>
        <w:bottom w:val="none" w:sz="0" w:space="0" w:color="auto"/>
        <w:right w:val="none" w:sz="0" w:space="0" w:color="auto"/>
      </w:divBdr>
    </w:div>
    <w:div w:id="1372145591">
      <w:bodyDiv w:val="1"/>
      <w:marLeft w:val="0"/>
      <w:marRight w:val="0"/>
      <w:marTop w:val="0"/>
      <w:marBottom w:val="0"/>
      <w:divBdr>
        <w:top w:val="none" w:sz="0" w:space="0" w:color="auto"/>
        <w:left w:val="none" w:sz="0" w:space="0" w:color="auto"/>
        <w:bottom w:val="none" w:sz="0" w:space="0" w:color="auto"/>
        <w:right w:val="none" w:sz="0" w:space="0" w:color="auto"/>
      </w:divBdr>
    </w:div>
    <w:div w:id="1393426563">
      <w:bodyDiv w:val="1"/>
      <w:marLeft w:val="0"/>
      <w:marRight w:val="0"/>
      <w:marTop w:val="0"/>
      <w:marBottom w:val="0"/>
      <w:divBdr>
        <w:top w:val="none" w:sz="0" w:space="0" w:color="auto"/>
        <w:left w:val="none" w:sz="0" w:space="0" w:color="auto"/>
        <w:bottom w:val="none" w:sz="0" w:space="0" w:color="auto"/>
        <w:right w:val="none" w:sz="0" w:space="0" w:color="auto"/>
      </w:divBdr>
    </w:div>
    <w:div w:id="1398438098">
      <w:bodyDiv w:val="1"/>
      <w:marLeft w:val="0"/>
      <w:marRight w:val="0"/>
      <w:marTop w:val="0"/>
      <w:marBottom w:val="0"/>
      <w:divBdr>
        <w:top w:val="none" w:sz="0" w:space="0" w:color="auto"/>
        <w:left w:val="none" w:sz="0" w:space="0" w:color="auto"/>
        <w:bottom w:val="none" w:sz="0" w:space="0" w:color="auto"/>
        <w:right w:val="none" w:sz="0" w:space="0" w:color="auto"/>
      </w:divBdr>
    </w:div>
    <w:div w:id="1406955162">
      <w:bodyDiv w:val="1"/>
      <w:marLeft w:val="0"/>
      <w:marRight w:val="0"/>
      <w:marTop w:val="0"/>
      <w:marBottom w:val="0"/>
      <w:divBdr>
        <w:top w:val="none" w:sz="0" w:space="0" w:color="auto"/>
        <w:left w:val="none" w:sz="0" w:space="0" w:color="auto"/>
        <w:bottom w:val="none" w:sz="0" w:space="0" w:color="auto"/>
        <w:right w:val="none" w:sz="0" w:space="0" w:color="auto"/>
      </w:divBdr>
    </w:div>
    <w:div w:id="1431509955">
      <w:bodyDiv w:val="1"/>
      <w:marLeft w:val="0"/>
      <w:marRight w:val="0"/>
      <w:marTop w:val="0"/>
      <w:marBottom w:val="0"/>
      <w:divBdr>
        <w:top w:val="none" w:sz="0" w:space="0" w:color="auto"/>
        <w:left w:val="none" w:sz="0" w:space="0" w:color="auto"/>
        <w:bottom w:val="none" w:sz="0" w:space="0" w:color="auto"/>
        <w:right w:val="none" w:sz="0" w:space="0" w:color="auto"/>
      </w:divBdr>
    </w:div>
    <w:div w:id="1457678391">
      <w:bodyDiv w:val="1"/>
      <w:marLeft w:val="0"/>
      <w:marRight w:val="0"/>
      <w:marTop w:val="0"/>
      <w:marBottom w:val="0"/>
      <w:divBdr>
        <w:top w:val="none" w:sz="0" w:space="0" w:color="auto"/>
        <w:left w:val="none" w:sz="0" w:space="0" w:color="auto"/>
        <w:bottom w:val="none" w:sz="0" w:space="0" w:color="auto"/>
        <w:right w:val="none" w:sz="0" w:space="0" w:color="auto"/>
      </w:divBdr>
    </w:div>
    <w:div w:id="1458719471">
      <w:bodyDiv w:val="1"/>
      <w:marLeft w:val="0"/>
      <w:marRight w:val="0"/>
      <w:marTop w:val="0"/>
      <w:marBottom w:val="0"/>
      <w:divBdr>
        <w:top w:val="none" w:sz="0" w:space="0" w:color="auto"/>
        <w:left w:val="none" w:sz="0" w:space="0" w:color="auto"/>
        <w:bottom w:val="none" w:sz="0" w:space="0" w:color="auto"/>
        <w:right w:val="none" w:sz="0" w:space="0" w:color="auto"/>
      </w:divBdr>
    </w:div>
    <w:div w:id="1459182749">
      <w:bodyDiv w:val="1"/>
      <w:marLeft w:val="0"/>
      <w:marRight w:val="0"/>
      <w:marTop w:val="0"/>
      <w:marBottom w:val="0"/>
      <w:divBdr>
        <w:top w:val="none" w:sz="0" w:space="0" w:color="auto"/>
        <w:left w:val="none" w:sz="0" w:space="0" w:color="auto"/>
        <w:bottom w:val="none" w:sz="0" w:space="0" w:color="auto"/>
        <w:right w:val="none" w:sz="0" w:space="0" w:color="auto"/>
      </w:divBdr>
    </w:div>
    <w:div w:id="1465075924">
      <w:bodyDiv w:val="1"/>
      <w:marLeft w:val="0"/>
      <w:marRight w:val="0"/>
      <w:marTop w:val="0"/>
      <w:marBottom w:val="0"/>
      <w:divBdr>
        <w:top w:val="none" w:sz="0" w:space="0" w:color="auto"/>
        <w:left w:val="none" w:sz="0" w:space="0" w:color="auto"/>
        <w:bottom w:val="none" w:sz="0" w:space="0" w:color="auto"/>
        <w:right w:val="none" w:sz="0" w:space="0" w:color="auto"/>
      </w:divBdr>
    </w:div>
    <w:div w:id="1469780844">
      <w:bodyDiv w:val="1"/>
      <w:marLeft w:val="0"/>
      <w:marRight w:val="0"/>
      <w:marTop w:val="0"/>
      <w:marBottom w:val="0"/>
      <w:divBdr>
        <w:top w:val="none" w:sz="0" w:space="0" w:color="auto"/>
        <w:left w:val="none" w:sz="0" w:space="0" w:color="auto"/>
        <w:bottom w:val="none" w:sz="0" w:space="0" w:color="auto"/>
        <w:right w:val="none" w:sz="0" w:space="0" w:color="auto"/>
      </w:divBdr>
    </w:div>
    <w:div w:id="1516650139">
      <w:bodyDiv w:val="1"/>
      <w:marLeft w:val="0"/>
      <w:marRight w:val="0"/>
      <w:marTop w:val="0"/>
      <w:marBottom w:val="0"/>
      <w:divBdr>
        <w:top w:val="none" w:sz="0" w:space="0" w:color="auto"/>
        <w:left w:val="none" w:sz="0" w:space="0" w:color="auto"/>
        <w:bottom w:val="none" w:sz="0" w:space="0" w:color="auto"/>
        <w:right w:val="none" w:sz="0" w:space="0" w:color="auto"/>
      </w:divBdr>
    </w:div>
    <w:div w:id="1530945064">
      <w:bodyDiv w:val="1"/>
      <w:marLeft w:val="0"/>
      <w:marRight w:val="0"/>
      <w:marTop w:val="0"/>
      <w:marBottom w:val="0"/>
      <w:divBdr>
        <w:top w:val="none" w:sz="0" w:space="0" w:color="auto"/>
        <w:left w:val="none" w:sz="0" w:space="0" w:color="auto"/>
        <w:bottom w:val="none" w:sz="0" w:space="0" w:color="auto"/>
        <w:right w:val="none" w:sz="0" w:space="0" w:color="auto"/>
      </w:divBdr>
    </w:div>
    <w:div w:id="1538198243">
      <w:bodyDiv w:val="1"/>
      <w:marLeft w:val="0"/>
      <w:marRight w:val="0"/>
      <w:marTop w:val="0"/>
      <w:marBottom w:val="0"/>
      <w:divBdr>
        <w:top w:val="none" w:sz="0" w:space="0" w:color="auto"/>
        <w:left w:val="none" w:sz="0" w:space="0" w:color="auto"/>
        <w:bottom w:val="none" w:sz="0" w:space="0" w:color="auto"/>
        <w:right w:val="none" w:sz="0" w:space="0" w:color="auto"/>
      </w:divBdr>
    </w:div>
    <w:div w:id="1552229829">
      <w:bodyDiv w:val="1"/>
      <w:marLeft w:val="0"/>
      <w:marRight w:val="0"/>
      <w:marTop w:val="0"/>
      <w:marBottom w:val="0"/>
      <w:divBdr>
        <w:top w:val="none" w:sz="0" w:space="0" w:color="auto"/>
        <w:left w:val="none" w:sz="0" w:space="0" w:color="auto"/>
        <w:bottom w:val="none" w:sz="0" w:space="0" w:color="auto"/>
        <w:right w:val="none" w:sz="0" w:space="0" w:color="auto"/>
      </w:divBdr>
    </w:div>
    <w:div w:id="1567450405">
      <w:bodyDiv w:val="1"/>
      <w:marLeft w:val="0"/>
      <w:marRight w:val="0"/>
      <w:marTop w:val="0"/>
      <w:marBottom w:val="0"/>
      <w:divBdr>
        <w:top w:val="none" w:sz="0" w:space="0" w:color="auto"/>
        <w:left w:val="none" w:sz="0" w:space="0" w:color="auto"/>
        <w:bottom w:val="none" w:sz="0" w:space="0" w:color="auto"/>
        <w:right w:val="none" w:sz="0" w:space="0" w:color="auto"/>
      </w:divBdr>
    </w:div>
    <w:div w:id="1569001182">
      <w:bodyDiv w:val="1"/>
      <w:marLeft w:val="0"/>
      <w:marRight w:val="0"/>
      <w:marTop w:val="0"/>
      <w:marBottom w:val="0"/>
      <w:divBdr>
        <w:top w:val="none" w:sz="0" w:space="0" w:color="auto"/>
        <w:left w:val="none" w:sz="0" w:space="0" w:color="auto"/>
        <w:bottom w:val="none" w:sz="0" w:space="0" w:color="auto"/>
        <w:right w:val="none" w:sz="0" w:space="0" w:color="auto"/>
      </w:divBdr>
    </w:div>
    <w:div w:id="1582368686">
      <w:bodyDiv w:val="1"/>
      <w:marLeft w:val="0"/>
      <w:marRight w:val="0"/>
      <w:marTop w:val="0"/>
      <w:marBottom w:val="0"/>
      <w:divBdr>
        <w:top w:val="none" w:sz="0" w:space="0" w:color="auto"/>
        <w:left w:val="none" w:sz="0" w:space="0" w:color="auto"/>
        <w:bottom w:val="none" w:sz="0" w:space="0" w:color="auto"/>
        <w:right w:val="none" w:sz="0" w:space="0" w:color="auto"/>
      </w:divBdr>
    </w:div>
    <w:div w:id="1584341660">
      <w:bodyDiv w:val="1"/>
      <w:marLeft w:val="0"/>
      <w:marRight w:val="0"/>
      <w:marTop w:val="0"/>
      <w:marBottom w:val="0"/>
      <w:divBdr>
        <w:top w:val="none" w:sz="0" w:space="0" w:color="auto"/>
        <w:left w:val="none" w:sz="0" w:space="0" w:color="auto"/>
        <w:bottom w:val="none" w:sz="0" w:space="0" w:color="auto"/>
        <w:right w:val="none" w:sz="0" w:space="0" w:color="auto"/>
      </w:divBdr>
    </w:div>
    <w:div w:id="1584946670">
      <w:bodyDiv w:val="1"/>
      <w:marLeft w:val="0"/>
      <w:marRight w:val="0"/>
      <w:marTop w:val="0"/>
      <w:marBottom w:val="0"/>
      <w:divBdr>
        <w:top w:val="none" w:sz="0" w:space="0" w:color="auto"/>
        <w:left w:val="none" w:sz="0" w:space="0" w:color="auto"/>
        <w:bottom w:val="none" w:sz="0" w:space="0" w:color="auto"/>
        <w:right w:val="none" w:sz="0" w:space="0" w:color="auto"/>
      </w:divBdr>
    </w:div>
    <w:div w:id="1606379098">
      <w:bodyDiv w:val="1"/>
      <w:marLeft w:val="0"/>
      <w:marRight w:val="0"/>
      <w:marTop w:val="0"/>
      <w:marBottom w:val="0"/>
      <w:divBdr>
        <w:top w:val="none" w:sz="0" w:space="0" w:color="auto"/>
        <w:left w:val="none" w:sz="0" w:space="0" w:color="auto"/>
        <w:bottom w:val="none" w:sz="0" w:space="0" w:color="auto"/>
        <w:right w:val="none" w:sz="0" w:space="0" w:color="auto"/>
      </w:divBdr>
    </w:div>
    <w:div w:id="1637492419">
      <w:bodyDiv w:val="1"/>
      <w:marLeft w:val="0"/>
      <w:marRight w:val="0"/>
      <w:marTop w:val="0"/>
      <w:marBottom w:val="0"/>
      <w:divBdr>
        <w:top w:val="none" w:sz="0" w:space="0" w:color="auto"/>
        <w:left w:val="none" w:sz="0" w:space="0" w:color="auto"/>
        <w:bottom w:val="none" w:sz="0" w:space="0" w:color="auto"/>
        <w:right w:val="none" w:sz="0" w:space="0" w:color="auto"/>
      </w:divBdr>
    </w:div>
    <w:div w:id="1641422463">
      <w:bodyDiv w:val="1"/>
      <w:marLeft w:val="0"/>
      <w:marRight w:val="0"/>
      <w:marTop w:val="0"/>
      <w:marBottom w:val="0"/>
      <w:divBdr>
        <w:top w:val="none" w:sz="0" w:space="0" w:color="auto"/>
        <w:left w:val="none" w:sz="0" w:space="0" w:color="auto"/>
        <w:bottom w:val="none" w:sz="0" w:space="0" w:color="auto"/>
        <w:right w:val="none" w:sz="0" w:space="0" w:color="auto"/>
      </w:divBdr>
    </w:div>
    <w:div w:id="1653211450">
      <w:bodyDiv w:val="1"/>
      <w:marLeft w:val="0"/>
      <w:marRight w:val="0"/>
      <w:marTop w:val="0"/>
      <w:marBottom w:val="0"/>
      <w:divBdr>
        <w:top w:val="none" w:sz="0" w:space="0" w:color="auto"/>
        <w:left w:val="none" w:sz="0" w:space="0" w:color="auto"/>
        <w:bottom w:val="none" w:sz="0" w:space="0" w:color="auto"/>
        <w:right w:val="none" w:sz="0" w:space="0" w:color="auto"/>
      </w:divBdr>
    </w:div>
    <w:div w:id="1681544929">
      <w:bodyDiv w:val="1"/>
      <w:marLeft w:val="0"/>
      <w:marRight w:val="0"/>
      <w:marTop w:val="0"/>
      <w:marBottom w:val="0"/>
      <w:divBdr>
        <w:top w:val="none" w:sz="0" w:space="0" w:color="auto"/>
        <w:left w:val="none" w:sz="0" w:space="0" w:color="auto"/>
        <w:bottom w:val="none" w:sz="0" w:space="0" w:color="auto"/>
        <w:right w:val="none" w:sz="0" w:space="0" w:color="auto"/>
      </w:divBdr>
    </w:div>
    <w:div w:id="1702363433">
      <w:bodyDiv w:val="1"/>
      <w:marLeft w:val="0"/>
      <w:marRight w:val="0"/>
      <w:marTop w:val="0"/>
      <w:marBottom w:val="0"/>
      <w:divBdr>
        <w:top w:val="none" w:sz="0" w:space="0" w:color="auto"/>
        <w:left w:val="none" w:sz="0" w:space="0" w:color="auto"/>
        <w:bottom w:val="none" w:sz="0" w:space="0" w:color="auto"/>
        <w:right w:val="none" w:sz="0" w:space="0" w:color="auto"/>
      </w:divBdr>
    </w:div>
    <w:div w:id="1704747388">
      <w:bodyDiv w:val="1"/>
      <w:marLeft w:val="0"/>
      <w:marRight w:val="0"/>
      <w:marTop w:val="0"/>
      <w:marBottom w:val="0"/>
      <w:divBdr>
        <w:top w:val="none" w:sz="0" w:space="0" w:color="auto"/>
        <w:left w:val="none" w:sz="0" w:space="0" w:color="auto"/>
        <w:bottom w:val="none" w:sz="0" w:space="0" w:color="auto"/>
        <w:right w:val="none" w:sz="0" w:space="0" w:color="auto"/>
      </w:divBdr>
    </w:div>
    <w:div w:id="1710108441">
      <w:bodyDiv w:val="1"/>
      <w:marLeft w:val="0"/>
      <w:marRight w:val="0"/>
      <w:marTop w:val="0"/>
      <w:marBottom w:val="0"/>
      <w:divBdr>
        <w:top w:val="none" w:sz="0" w:space="0" w:color="auto"/>
        <w:left w:val="none" w:sz="0" w:space="0" w:color="auto"/>
        <w:bottom w:val="none" w:sz="0" w:space="0" w:color="auto"/>
        <w:right w:val="none" w:sz="0" w:space="0" w:color="auto"/>
      </w:divBdr>
    </w:div>
    <w:div w:id="1743024505">
      <w:bodyDiv w:val="1"/>
      <w:marLeft w:val="0"/>
      <w:marRight w:val="0"/>
      <w:marTop w:val="0"/>
      <w:marBottom w:val="0"/>
      <w:divBdr>
        <w:top w:val="none" w:sz="0" w:space="0" w:color="auto"/>
        <w:left w:val="none" w:sz="0" w:space="0" w:color="auto"/>
        <w:bottom w:val="none" w:sz="0" w:space="0" w:color="auto"/>
        <w:right w:val="none" w:sz="0" w:space="0" w:color="auto"/>
      </w:divBdr>
    </w:div>
    <w:div w:id="1747535768">
      <w:bodyDiv w:val="1"/>
      <w:marLeft w:val="0"/>
      <w:marRight w:val="0"/>
      <w:marTop w:val="0"/>
      <w:marBottom w:val="0"/>
      <w:divBdr>
        <w:top w:val="none" w:sz="0" w:space="0" w:color="auto"/>
        <w:left w:val="none" w:sz="0" w:space="0" w:color="auto"/>
        <w:bottom w:val="none" w:sz="0" w:space="0" w:color="auto"/>
        <w:right w:val="none" w:sz="0" w:space="0" w:color="auto"/>
      </w:divBdr>
    </w:div>
    <w:div w:id="1751148322">
      <w:bodyDiv w:val="1"/>
      <w:marLeft w:val="0"/>
      <w:marRight w:val="0"/>
      <w:marTop w:val="0"/>
      <w:marBottom w:val="0"/>
      <w:divBdr>
        <w:top w:val="none" w:sz="0" w:space="0" w:color="auto"/>
        <w:left w:val="none" w:sz="0" w:space="0" w:color="auto"/>
        <w:bottom w:val="none" w:sz="0" w:space="0" w:color="auto"/>
        <w:right w:val="none" w:sz="0" w:space="0" w:color="auto"/>
      </w:divBdr>
    </w:div>
    <w:div w:id="1761220003">
      <w:bodyDiv w:val="1"/>
      <w:marLeft w:val="0"/>
      <w:marRight w:val="0"/>
      <w:marTop w:val="0"/>
      <w:marBottom w:val="0"/>
      <w:divBdr>
        <w:top w:val="none" w:sz="0" w:space="0" w:color="auto"/>
        <w:left w:val="none" w:sz="0" w:space="0" w:color="auto"/>
        <w:bottom w:val="none" w:sz="0" w:space="0" w:color="auto"/>
        <w:right w:val="none" w:sz="0" w:space="0" w:color="auto"/>
      </w:divBdr>
    </w:div>
    <w:div w:id="1771781139">
      <w:bodyDiv w:val="1"/>
      <w:marLeft w:val="0"/>
      <w:marRight w:val="0"/>
      <w:marTop w:val="0"/>
      <w:marBottom w:val="0"/>
      <w:divBdr>
        <w:top w:val="none" w:sz="0" w:space="0" w:color="auto"/>
        <w:left w:val="none" w:sz="0" w:space="0" w:color="auto"/>
        <w:bottom w:val="none" w:sz="0" w:space="0" w:color="auto"/>
        <w:right w:val="none" w:sz="0" w:space="0" w:color="auto"/>
      </w:divBdr>
    </w:div>
    <w:div w:id="1795252326">
      <w:bodyDiv w:val="1"/>
      <w:marLeft w:val="0"/>
      <w:marRight w:val="0"/>
      <w:marTop w:val="0"/>
      <w:marBottom w:val="0"/>
      <w:divBdr>
        <w:top w:val="none" w:sz="0" w:space="0" w:color="auto"/>
        <w:left w:val="none" w:sz="0" w:space="0" w:color="auto"/>
        <w:bottom w:val="none" w:sz="0" w:space="0" w:color="auto"/>
        <w:right w:val="none" w:sz="0" w:space="0" w:color="auto"/>
      </w:divBdr>
    </w:div>
    <w:div w:id="1806312900">
      <w:bodyDiv w:val="1"/>
      <w:marLeft w:val="0"/>
      <w:marRight w:val="0"/>
      <w:marTop w:val="0"/>
      <w:marBottom w:val="0"/>
      <w:divBdr>
        <w:top w:val="none" w:sz="0" w:space="0" w:color="auto"/>
        <w:left w:val="none" w:sz="0" w:space="0" w:color="auto"/>
        <w:bottom w:val="none" w:sz="0" w:space="0" w:color="auto"/>
        <w:right w:val="none" w:sz="0" w:space="0" w:color="auto"/>
      </w:divBdr>
    </w:div>
    <w:div w:id="1839149924">
      <w:bodyDiv w:val="1"/>
      <w:marLeft w:val="0"/>
      <w:marRight w:val="0"/>
      <w:marTop w:val="0"/>
      <w:marBottom w:val="0"/>
      <w:divBdr>
        <w:top w:val="none" w:sz="0" w:space="0" w:color="auto"/>
        <w:left w:val="none" w:sz="0" w:space="0" w:color="auto"/>
        <w:bottom w:val="none" w:sz="0" w:space="0" w:color="auto"/>
        <w:right w:val="none" w:sz="0" w:space="0" w:color="auto"/>
      </w:divBdr>
    </w:div>
    <w:div w:id="1846826882">
      <w:bodyDiv w:val="1"/>
      <w:marLeft w:val="0"/>
      <w:marRight w:val="0"/>
      <w:marTop w:val="0"/>
      <w:marBottom w:val="0"/>
      <w:divBdr>
        <w:top w:val="none" w:sz="0" w:space="0" w:color="auto"/>
        <w:left w:val="none" w:sz="0" w:space="0" w:color="auto"/>
        <w:bottom w:val="none" w:sz="0" w:space="0" w:color="auto"/>
        <w:right w:val="none" w:sz="0" w:space="0" w:color="auto"/>
      </w:divBdr>
    </w:div>
    <w:div w:id="1851875376">
      <w:bodyDiv w:val="1"/>
      <w:marLeft w:val="0"/>
      <w:marRight w:val="0"/>
      <w:marTop w:val="0"/>
      <w:marBottom w:val="0"/>
      <w:divBdr>
        <w:top w:val="none" w:sz="0" w:space="0" w:color="auto"/>
        <w:left w:val="none" w:sz="0" w:space="0" w:color="auto"/>
        <w:bottom w:val="none" w:sz="0" w:space="0" w:color="auto"/>
        <w:right w:val="none" w:sz="0" w:space="0" w:color="auto"/>
      </w:divBdr>
    </w:div>
    <w:div w:id="1855336535">
      <w:bodyDiv w:val="1"/>
      <w:marLeft w:val="0"/>
      <w:marRight w:val="0"/>
      <w:marTop w:val="0"/>
      <w:marBottom w:val="0"/>
      <w:divBdr>
        <w:top w:val="none" w:sz="0" w:space="0" w:color="auto"/>
        <w:left w:val="none" w:sz="0" w:space="0" w:color="auto"/>
        <w:bottom w:val="none" w:sz="0" w:space="0" w:color="auto"/>
        <w:right w:val="none" w:sz="0" w:space="0" w:color="auto"/>
      </w:divBdr>
    </w:div>
    <w:div w:id="1855800878">
      <w:bodyDiv w:val="1"/>
      <w:marLeft w:val="0"/>
      <w:marRight w:val="0"/>
      <w:marTop w:val="0"/>
      <w:marBottom w:val="0"/>
      <w:divBdr>
        <w:top w:val="none" w:sz="0" w:space="0" w:color="auto"/>
        <w:left w:val="none" w:sz="0" w:space="0" w:color="auto"/>
        <w:bottom w:val="none" w:sz="0" w:space="0" w:color="auto"/>
        <w:right w:val="none" w:sz="0" w:space="0" w:color="auto"/>
      </w:divBdr>
    </w:div>
    <w:div w:id="1876770364">
      <w:bodyDiv w:val="1"/>
      <w:marLeft w:val="0"/>
      <w:marRight w:val="0"/>
      <w:marTop w:val="0"/>
      <w:marBottom w:val="0"/>
      <w:divBdr>
        <w:top w:val="none" w:sz="0" w:space="0" w:color="auto"/>
        <w:left w:val="none" w:sz="0" w:space="0" w:color="auto"/>
        <w:bottom w:val="none" w:sz="0" w:space="0" w:color="auto"/>
        <w:right w:val="none" w:sz="0" w:space="0" w:color="auto"/>
      </w:divBdr>
    </w:div>
    <w:div w:id="1887335428">
      <w:bodyDiv w:val="1"/>
      <w:marLeft w:val="0"/>
      <w:marRight w:val="0"/>
      <w:marTop w:val="0"/>
      <w:marBottom w:val="0"/>
      <w:divBdr>
        <w:top w:val="none" w:sz="0" w:space="0" w:color="auto"/>
        <w:left w:val="none" w:sz="0" w:space="0" w:color="auto"/>
        <w:bottom w:val="none" w:sz="0" w:space="0" w:color="auto"/>
        <w:right w:val="none" w:sz="0" w:space="0" w:color="auto"/>
      </w:divBdr>
    </w:div>
    <w:div w:id="1912737736">
      <w:bodyDiv w:val="1"/>
      <w:marLeft w:val="0"/>
      <w:marRight w:val="0"/>
      <w:marTop w:val="0"/>
      <w:marBottom w:val="0"/>
      <w:divBdr>
        <w:top w:val="none" w:sz="0" w:space="0" w:color="auto"/>
        <w:left w:val="none" w:sz="0" w:space="0" w:color="auto"/>
        <w:bottom w:val="none" w:sz="0" w:space="0" w:color="auto"/>
        <w:right w:val="none" w:sz="0" w:space="0" w:color="auto"/>
      </w:divBdr>
    </w:div>
    <w:div w:id="1954747288">
      <w:bodyDiv w:val="1"/>
      <w:marLeft w:val="0"/>
      <w:marRight w:val="0"/>
      <w:marTop w:val="0"/>
      <w:marBottom w:val="0"/>
      <w:divBdr>
        <w:top w:val="none" w:sz="0" w:space="0" w:color="auto"/>
        <w:left w:val="none" w:sz="0" w:space="0" w:color="auto"/>
        <w:bottom w:val="none" w:sz="0" w:space="0" w:color="auto"/>
        <w:right w:val="none" w:sz="0" w:space="0" w:color="auto"/>
      </w:divBdr>
    </w:div>
    <w:div w:id="1967656209">
      <w:bodyDiv w:val="1"/>
      <w:marLeft w:val="0"/>
      <w:marRight w:val="0"/>
      <w:marTop w:val="0"/>
      <w:marBottom w:val="0"/>
      <w:divBdr>
        <w:top w:val="none" w:sz="0" w:space="0" w:color="auto"/>
        <w:left w:val="none" w:sz="0" w:space="0" w:color="auto"/>
        <w:bottom w:val="none" w:sz="0" w:space="0" w:color="auto"/>
        <w:right w:val="none" w:sz="0" w:space="0" w:color="auto"/>
      </w:divBdr>
    </w:div>
    <w:div w:id="1975989729">
      <w:bodyDiv w:val="1"/>
      <w:marLeft w:val="0"/>
      <w:marRight w:val="0"/>
      <w:marTop w:val="0"/>
      <w:marBottom w:val="0"/>
      <w:divBdr>
        <w:top w:val="none" w:sz="0" w:space="0" w:color="auto"/>
        <w:left w:val="none" w:sz="0" w:space="0" w:color="auto"/>
        <w:bottom w:val="none" w:sz="0" w:space="0" w:color="auto"/>
        <w:right w:val="none" w:sz="0" w:space="0" w:color="auto"/>
      </w:divBdr>
    </w:div>
    <w:div w:id="1988780427">
      <w:bodyDiv w:val="1"/>
      <w:marLeft w:val="0"/>
      <w:marRight w:val="0"/>
      <w:marTop w:val="0"/>
      <w:marBottom w:val="0"/>
      <w:divBdr>
        <w:top w:val="none" w:sz="0" w:space="0" w:color="auto"/>
        <w:left w:val="none" w:sz="0" w:space="0" w:color="auto"/>
        <w:bottom w:val="none" w:sz="0" w:space="0" w:color="auto"/>
        <w:right w:val="none" w:sz="0" w:space="0" w:color="auto"/>
      </w:divBdr>
    </w:div>
    <w:div w:id="2007635386">
      <w:bodyDiv w:val="1"/>
      <w:marLeft w:val="0"/>
      <w:marRight w:val="0"/>
      <w:marTop w:val="0"/>
      <w:marBottom w:val="0"/>
      <w:divBdr>
        <w:top w:val="none" w:sz="0" w:space="0" w:color="auto"/>
        <w:left w:val="none" w:sz="0" w:space="0" w:color="auto"/>
        <w:bottom w:val="none" w:sz="0" w:space="0" w:color="auto"/>
        <w:right w:val="none" w:sz="0" w:space="0" w:color="auto"/>
      </w:divBdr>
    </w:div>
    <w:div w:id="2009936924">
      <w:bodyDiv w:val="1"/>
      <w:marLeft w:val="0"/>
      <w:marRight w:val="0"/>
      <w:marTop w:val="0"/>
      <w:marBottom w:val="0"/>
      <w:divBdr>
        <w:top w:val="none" w:sz="0" w:space="0" w:color="auto"/>
        <w:left w:val="none" w:sz="0" w:space="0" w:color="auto"/>
        <w:bottom w:val="none" w:sz="0" w:space="0" w:color="auto"/>
        <w:right w:val="none" w:sz="0" w:space="0" w:color="auto"/>
      </w:divBdr>
    </w:div>
    <w:div w:id="2021272707">
      <w:bodyDiv w:val="1"/>
      <w:marLeft w:val="0"/>
      <w:marRight w:val="0"/>
      <w:marTop w:val="0"/>
      <w:marBottom w:val="0"/>
      <w:divBdr>
        <w:top w:val="none" w:sz="0" w:space="0" w:color="auto"/>
        <w:left w:val="none" w:sz="0" w:space="0" w:color="auto"/>
        <w:bottom w:val="none" w:sz="0" w:space="0" w:color="auto"/>
        <w:right w:val="none" w:sz="0" w:space="0" w:color="auto"/>
      </w:divBdr>
    </w:div>
    <w:div w:id="2044282603">
      <w:bodyDiv w:val="1"/>
      <w:marLeft w:val="0"/>
      <w:marRight w:val="0"/>
      <w:marTop w:val="0"/>
      <w:marBottom w:val="0"/>
      <w:divBdr>
        <w:top w:val="none" w:sz="0" w:space="0" w:color="auto"/>
        <w:left w:val="none" w:sz="0" w:space="0" w:color="auto"/>
        <w:bottom w:val="none" w:sz="0" w:space="0" w:color="auto"/>
        <w:right w:val="none" w:sz="0" w:space="0" w:color="auto"/>
      </w:divBdr>
    </w:div>
    <w:div w:id="2051953582">
      <w:bodyDiv w:val="1"/>
      <w:marLeft w:val="0"/>
      <w:marRight w:val="0"/>
      <w:marTop w:val="0"/>
      <w:marBottom w:val="0"/>
      <w:divBdr>
        <w:top w:val="none" w:sz="0" w:space="0" w:color="auto"/>
        <w:left w:val="none" w:sz="0" w:space="0" w:color="auto"/>
        <w:bottom w:val="none" w:sz="0" w:space="0" w:color="auto"/>
        <w:right w:val="none" w:sz="0" w:space="0" w:color="auto"/>
      </w:divBdr>
    </w:div>
    <w:div w:id="2061594218">
      <w:bodyDiv w:val="1"/>
      <w:marLeft w:val="0"/>
      <w:marRight w:val="0"/>
      <w:marTop w:val="0"/>
      <w:marBottom w:val="0"/>
      <w:divBdr>
        <w:top w:val="none" w:sz="0" w:space="0" w:color="auto"/>
        <w:left w:val="none" w:sz="0" w:space="0" w:color="auto"/>
        <w:bottom w:val="none" w:sz="0" w:space="0" w:color="auto"/>
        <w:right w:val="none" w:sz="0" w:space="0" w:color="auto"/>
      </w:divBdr>
    </w:div>
    <w:div w:id="2070684893">
      <w:bodyDiv w:val="1"/>
      <w:marLeft w:val="0"/>
      <w:marRight w:val="0"/>
      <w:marTop w:val="0"/>
      <w:marBottom w:val="0"/>
      <w:divBdr>
        <w:top w:val="none" w:sz="0" w:space="0" w:color="auto"/>
        <w:left w:val="none" w:sz="0" w:space="0" w:color="auto"/>
        <w:bottom w:val="none" w:sz="0" w:space="0" w:color="auto"/>
        <w:right w:val="none" w:sz="0" w:space="0" w:color="auto"/>
      </w:divBdr>
    </w:div>
    <w:div w:id="2072339747">
      <w:bodyDiv w:val="1"/>
      <w:marLeft w:val="0"/>
      <w:marRight w:val="0"/>
      <w:marTop w:val="0"/>
      <w:marBottom w:val="0"/>
      <w:divBdr>
        <w:top w:val="none" w:sz="0" w:space="0" w:color="auto"/>
        <w:left w:val="none" w:sz="0" w:space="0" w:color="auto"/>
        <w:bottom w:val="none" w:sz="0" w:space="0" w:color="auto"/>
        <w:right w:val="none" w:sz="0" w:space="0" w:color="auto"/>
      </w:divBdr>
    </w:div>
    <w:div w:id="2090418724">
      <w:bodyDiv w:val="1"/>
      <w:marLeft w:val="0"/>
      <w:marRight w:val="0"/>
      <w:marTop w:val="0"/>
      <w:marBottom w:val="0"/>
      <w:divBdr>
        <w:top w:val="none" w:sz="0" w:space="0" w:color="auto"/>
        <w:left w:val="none" w:sz="0" w:space="0" w:color="auto"/>
        <w:bottom w:val="none" w:sz="0" w:space="0" w:color="auto"/>
        <w:right w:val="none" w:sz="0" w:space="0" w:color="auto"/>
      </w:divBdr>
    </w:div>
    <w:div w:id="2092920855">
      <w:bodyDiv w:val="1"/>
      <w:marLeft w:val="0"/>
      <w:marRight w:val="0"/>
      <w:marTop w:val="0"/>
      <w:marBottom w:val="0"/>
      <w:divBdr>
        <w:top w:val="none" w:sz="0" w:space="0" w:color="auto"/>
        <w:left w:val="none" w:sz="0" w:space="0" w:color="auto"/>
        <w:bottom w:val="none" w:sz="0" w:space="0" w:color="auto"/>
        <w:right w:val="none" w:sz="0" w:space="0" w:color="auto"/>
      </w:divBdr>
    </w:div>
    <w:div w:id="211255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ni.gov.uk/publications/raise-programme-summary-docu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sra.gov.uk/statistics/census/2021-cens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info@midulstercouncil.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mmunities-ni.gov.ul/publications/active-living-sport-and-physical-activity-strategy-northern-ireland" TargetMode="Externa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39C0345F62540BA4B66F7F9486323" ma:contentTypeVersion="16" ma:contentTypeDescription="Create a new document." ma:contentTypeScope="" ma:versionID="7358cc4a57ecac9b14f624eeceb43052">
  <xsd:schema xmlns:xsd="http://www.w3.org/2001/XMLSchema" xmlns:xs="http://www.w3.org/2001/XMLSchema" xmlns:p="http://schemas.microsoft.com/office/2006/metadata/properties" xmlns:ns3="8de4bca4-6e1a-4747-a467-9328a2c732e3" xmlns:ns4="ec2b7467-09d7-41bc-b2d9-4b1c7a86fb9b" targetNamespace="http://schemas.microsoft.com/office/2006/metadata/properties" ma:root="true" ma:fieldsID="4fb7a87b89008984f38f910492fe5370" ns3:_="" ns4:_="">
    <xsd:import namespace="8de4bca4-6e1a-4747-a467-9328a2c732e3"/>
    <xsd:import namespace="ec2b7467-09d7-41bc-b2d9-4b1c7a86fb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4bca4-6e1a-4747-a467-9328a2c73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2b7467-09d7-41bc-b2d9-4b1c7a86fb9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de4bca4-6e1a-4747-a467-9328a2c732e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3626E-2C34-4B0D-9D11-D797AD6A3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4bca4-6e1a-4747-a467-9328a2c732e3"/>
    <ds:schemaRef ds:uri="ec2b7467-09d7-41bc-b2d9-4b1c7a86f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6E3A3-AA65-46F9-85B8-7A29714F9C0D}">
  <ds:schemaRefs>
    <ds:schemaRef ds:uri="http://schemas.microsoft.com/office/2006/metadata/properties"/>
    <ds:schemaRef ds:uri="http://schemas.microsoft.com/office/infopath/2007/PartnerControls"/>
    <ds:schemaRef ds:uri="8de4bca4-6e1a-4747-a467-9328a2c732e3"/>
  </ds:schemaRefs>
</ds:datastoreItem>
</file>

<file path=customXml/itemProps3.xml><?xml version="1.0" encoding="utf-8"?>
<ds:datastoreItem xmlns:ds="http://schemas.openxmlformats.org/officeDocument/2006/customXml" ds:itemID="{40CD040E-8B7F-43F5-8519-0DA8BFA7FE0B}">
  <ds:schemaRefs>
    <ds:schemaRef ds:uri="http://schemas.openxmlformats.org/officeDocument/2006/bibliography"/>
  </ds:schemaRefs>
</ds:datastoreItem>
</file>

<file path=customXml/itemProps4.xml><?xml version="1.0" encoding="utf-8"?>
<ds:datastoreItem xmlns:ds="http://schemas.openxmlformats.org/officeDocument/2006/customXml" ds:itemID="{72A109EA-ED44-4669-BCC4-72B4731F19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53</Pages>
  <Words>13012</Words>
  <Characters>74172</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Dungannon &amp; South Tyrone Borough Council</Company>
  <LinksUpToDate>false</LinksUpToDate>
  <CharactersWithSpaces>87010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Jenkins</dc:creator>
  <cp:keywords/>
  <dc:description/>
  <cp:lastModifiedBy>Lisa Jenkins</cp:lastModifiedBy>
  <cp:revision>52</cp:revision>
  <cp:lastPrinted>2023-06-23T12:38:00Z</cp:lastPrinted>
  <dcterms:created xsi:type="dcterms:W3CDTF">2025-05-28T12:28:00Z</dcterms:created>
  <dcterms:modified xsi:type="dcterms:W3CDTF">2025-06-03T11:34:00Z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0x0101006A439C0345F62540BA4B66F7F9486323</vt:lpwstr>
  </property>
</Properties>
</file>