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355D" w14:textId="15C8A075" w:rsidR="0083503B" w:rsidRDefault="000C693A" w:rsidP="00CE413A">
      <w:pPr>
        <w:ind w:hanging="284"/>
        <w:jc w:val="center"/>
        <w:rPr>
          <w:b/>
          <w:sz w:val="56"/>
          <w:szCs w:val="56"/>
        </w:rPr>
      </w:pPr>
      <w:r>
        <w:rPr>
          <w:noProof/>
          <w:lang w:eastAsia="en-GB"/>
        </w:rPr>
        <w:drawing>
          <wp:anchor distT="0" distB="0" distL="114300" distR="114300" simplePos="0" relativeHeight="251661312" behindDoc="0" locked="0" layoutInCell="1" allowOverlap="1" wp14:anchorId="4CC070A9" wp14:editId="3D70891A">
            <wp:simplePos x="0" y="0"/>
            <wp:positionH relativeFrom="column">
              <wp:posOffset>4064000</wp:posOffset>
            </wp:positionH>
            <wp:positionV relativeFrom="page">
              <wp:posOffset>495300</wp:posOffset>
            </wp:positionV>
            <wp:extent cx="2402205" cy="996950"/>
            <wp:effectExtent l="0" t="0" r="0" b="0"/>
            <wp:wrapSquare wrapText="bothSides"/>
            <wp:docPr id="35" name="Picture" descr="This is the logo of Mid Ulster District Council"/>
            <wp:cNvGraphicFramePr/>
            <a:graphic xmlns:a="http://schemas.openxmlformats.org/drawingml/2006/main">
              <a:graphicData uri="http://schemas.openxmlformats.org/drawingml/2006/picture">
                <pic:pic xmlns:pic="http://schemas.openxmlformats.org/drawingml/2006/picture">
                  <pic:nvPicPr>
                    <pic:cNvPr id="35" name="Picture" descr="This is the logo of Mid Ulster District Council"/>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402205" cy="996950"/>
                    </a:xfrm>
                    <a:prstGeom prst="rect">
                      <a:avLst/>
                    </a:prstGeom>
                  </pic:spPr>
                </pic:pic>
              </a:graphicData>
            </a:graphic>
            <wp14:sizeRelH relativeFrom="page">
              <wp14:pctWidth>0</wp14:pctWidth>
            </wp14:sizeRelH>
            <wp14:sizeRelV relativeFrom="page">
              <wp14:pctHeight>0</wp14:pctHeight>
            </wp14:sizeRelV>
          </wp:anchor>
        </w:drawing>
      </w:r>
    </w:p>
    <w:p w14:paraId="2347F293" w14:textId="77777777" w:rsidR="00417F03" w:rsidRDefault="00417F03" w:rsidP="00E43CCC">
      <w:pPr>
        <w:ind w:left="-284"/>
        <w:jc w:val="center"/>
        <w:rPr>
          <w:b/>
          <w:sz w:val="56"/>
          <w:szCs w:val="56"/>
        </w:rPr>
      </w:pPr>
    </w:p>
    <w:p w14:paraId="1A31B750" w14:textId="77777777" w:rsidR="008B6CA7" w:rsidRPr="00916ED0" w:rsidRDefault="00A83EA5" w:rsidP="00916ED0">
      <w:pPr>
        <w:pStyle w:val="Heading1"/>
      </w:pPr>
      <w:r w:rsidRPr="00916ED0">
        <w:t>Mid Ulster District Council</w:t>
      </w:r>
    </w:p>
    <w:p w14:paraId="3EBD4DE1" w14:textId="6663E8E1" w:rsidR="00932B86" w:rsidRPr="003E608F" w:rsidRDefault="003C1394" w:rsidP="003E608F">
      <w:pPr>
        <w:pStyle w:val="Heading1"/>
      </w:pPr>
      <w:r w:rsidRPr="003E608F">
        <w:t xml:space="preserve">Corporate </w:t>
      </w:r>
      <w:r w:rsidR="000B1DA8" w:rsidRPr="003E608F">
        <w:t xml:space="preserve">Performance </w:t>
      </w:r>
      <w:r w:rsidR="00926720" w:rsidRPr="003E608F">
        <w:t xml:space="preserve">Improvement Plan </w:t>
      </w:r>
      <w:r w:rsidR="00721C49" w:rsidRPr="003E608F">
        <w:t>(PIP)</w:t>
      </w:r>
    </w:p>
    <w:p w14:paraId="7F61748B" w14:textId="67DAAD3C" w:rsidR="00926720" w:rsidRPr="003E608F" w:rsidRDefault="00926720" w:rsidP="00C03EBF">
      <w:pPr>
        <w:pStyle w:val="Heading1"/>
        <w:ind w:left="-142" w:firstLine="16"/>
      </w:pPr>
      <w:r w:rsidRPr="007D25B1">
        <w:rPr>
          <w:b w:val="0"/>
        </w:rPr>
        <w:t xml:space="preserve"> </w:t>
      </w:r>
      <w:r w:rsidR="00B76E71">
        <w:t>20</w:t>
      </w:r>
      <w:r w:rsidR="00E45366">
        <w:t>25/26 to 20</w:t>
      </w:r>
      <w:r w:rsidR="00B76E71">
        <w:t>2</w:t>
      </w:r>
      <w:r w:rsidR="00FB13DB">
        <w:t>6</w:t>
      </w:r>
      <w:r w:rsidR="00F327DE">
        <w:t>/</w:t>
      </w:r>
      <w:r w:rsidR="00B76E71">
        <w:t>202</w:t>
      </w:r>
      <w:r w:rsidR="00FB13DB">
        <w:t>7</w:t>
      </w:r>
      <w:r w:rsidR="00E45366">
        <w:t xml:space="preserve"> – Year Two</w:t>
      </w:r>
    </w:p>
    <w:p w14:paraId="58C10775" w14:textId="77777777" w:rsidR="00C5762F" w:rsidRDefault="00C5762F" w:rsidP="00E43CCC">
      <w:pPr>
        <w:ind w:left="-284"/>
        <w:jc w:val="center"/>
        <w:rPr>
          <w:b/>
          <w:sz w:val="56"/>
          <w:szCs w:val="56"/>
        </w:rPr>
      </w:pPr>
    </w:p>
    <w:p w14:paraId="0048033A" w14:textId="27C359FC" w:rsidR="00C5762F" w:rsidRDefault="009307B2" w:rsidP="00E43CCC">
      <w:pPr>
        <w:ind w:left="-284"/>
        <w:jc w:val="center"/>
        <w:rPr>
          <w:b/>
          <w:sz w:val="56"/>
          <w:szCs w:val="56"/>
        </w:rPr>
      </w:pPr>
      <w:r>
        <w:rPr>
          <w:b/>
          <w:sz w:val="56"/>
          <w:szCs w:val="56"/>
        </w:rPr>
        <w:t xml:space="preserve"> </w:t>
      </w:r>
    </w:p>
    <w:p w14:paraId="65B074E0" w14:textId="77777777" w:rsidR="00C5762F" w:rsidRDefault="00C5762F" w:rsidP="00E43CCC">
      <w:pPr>
        <w:ind w:left="-284"/>
        <w:jc w:val="center"/>
        <w:rPr>
          <w:b/>
          <w:sz w:val="56"/>
          <w:szCs w:val="56"/>
        </w:rPr>
      </w:pPr>
    </w:p>
    <w:p w14:paraId="3D80A70B" w14:textId="77777777" w:rsidR="00C5762F" w:rsidRDefault="00C5762F" w:rsidP="00E43CCC">
      <w:pPr>
        <w:ind w:left="-284"/>
        <w:jc w:val="center"/>
        <w:rPr>
          <w:b/>
          <w:sz w:val="56"/>
          <w:szCs w:val="56"/>
        </w:rPr>
      </w:pPr>
    </w:p>
    <w:p w14:paraId="0B9527EB" w14:textId="77777777" w:rsidR="00C5762F" w:rsidRDefault="00C5762F" w:rsidP="00E43CCC">
      <w:pPr>
        <w:ind w:left="-284"/>
        <w:jc w:val="center"/>
        <w:rPr>
          <w:b/>
          <w:sz w:val="56"/>
          <w:szCs w:val="56"/>
        </w:rPr>
      </w:pPr>
    </w:p>
    <w:p w14:paraId="74290A74" w14:textId="5DE38235" w:rsidR="00417F03" w:rsidRPr="003E608F" w:rsidRDefault="00201B93" w:rsidP="003E608F">
      <w:pPr>
        <w:pStyle w:val="Heading1"/>
      </w:pPr>
      <w:r>
        <w:t>May</w:t>
      </w:r>
      <w:r w:rsidR="00DF17B2">
        <w:t xml:space="preserve"> 202</w:t>
      </w:r>
      <w:r w:rsidR="00FB13DB">
        <w:t>6</w:t>
      </w:r>
    </w:p>
    <w:p w14:paraId="65830B29" w14:textId="77777777" w:rsidR="00EF662E" w:rsidRDefault="00EF662E">
      <w:pPr>
        <w:rPr>
          <w:b/>
          <w:sz w:val="28"/>
          <w:szCs w:val="28"/>
        </w:rPr>
      </w:pPr>
      <w:r>
        <w:rPr>
          <w:b/>
          <w:sz w:val="28"/>
          <w:szCs w:val="28"/>
        </w:rPr>
        <w:br w:type="page"/>
      </w:r>
    </w:p>
    <w:p w14:paraId="6C9D51C2" w14:textId="7D6264A8" w:rsidR="00C5762F" w:rsidRPr="003E608F" w:rsidRDefault="00C5762F" w:rsidP="00B63F9A">
      <w:pPr>
        <w:pStyle w:val="Heading2"/>
      </w:pPr>
      <w:r w:rsidRPr="00047755">
        <w:lastRenderedPageBreak/>
        <w:t>Contents</w:t>
      </w:r>
      <w:r w:rsidRPr="003E608F">
        <w:t xml:space="preserve"> </w:t>
      </w:r>
    </w:p>
    <w:p w14:paraId="0FD53158" w14:textId="77777777" w:rsidR="005F4057" w:rsidRPr="007D25B1" w:rsidRDefault="005F4057" w:rsidP="00CE413A">
      <w:pPr>
        <w:ind w:left="142"/>
        <w:rPr>
          <w:rFonts w:ascii="Arial" w:hAnsi="Arial" w:cs="Arial"/>
          <w:b/>
          <w:sz w:val="24"/>
          <w:szCs w:val="24"/>
        </w:rPr>
      </w:pPr>
    </w:p>
    <w:tbl>
      <w:tblPr>
        <w:tblStyle w:val="TableGrid"/>
        <w:tblW w:w="9219" w:type="dxa"/>
        <w:tblInd w:w="137" w:type="dxa"/>
        <w:tblLook w:val="04A0" w:firstRow="1" w:lastRow="0" w:firstColumn="1" w:lastColumn="0" w:noHBand="0" w:noVBand="1"/>
        <w:tblCaption w:val="Contents Table"/>
        <w:tblDescription w:val="Table of contents in report which highlights the main section headings and sub headings with assoicated reference page numbers"/>
      </w:tblPr>
      <w:tblGrid>
        <w:gridCol w:w="1123"/>
        <w:gridCol w:w="6973"/>
        <w:gridCol w:w="1123"/>
      </w:tblGrid>
      <w:tr w:rsidR="00C5762F" w:rsidRPr="00047755" w14:paraId="524531E6" w14:textId="77777777" w:rsidTr="007F30C1">
        <w:trPr>
          <w:cantSplit/>
          <w:tblHeader/>
        </w:trPr>
        <w:tc>
          <w:tcPr>
            <w:tcW w:w="1123" w:type="dxa"/>
          </w:tcPr>
          <w:p w14:paraId="00D2C55B" w14:textId="0D156815" w:rsidR="00C5762F" w:rsidRPr="00047755" w:rsidRDefault="00D21345" w:rsidP="00D21345">
            <w:pPr>
              <w:rPr>
                <w:rFonts w:ascii="Arial" w:hAnsi="Arial" w:cs="Arial"/>
                <w:b/>
                <w:sz w:val="24"/>
                <w:szCs w:val="24"/>
              </w:rPr>
            </w:pPr>
            <w:r w:rsidRPr="00047755">
              <w:rPr>
                <w:rFonts w:ascii="Arial" w:hAnsi="Arial" w:cs="Arial"/>
                <w:b/>
                <w:sz w:val="24"/>
                <w:szCs w:val="24"/>
              </w:rPr>
              <w:t>Section</w:t>
            </w:r>
            <w:r w:rsidR="00832856" w:rsidRPr="00047755">
              <w:rPr>
                <w:rFonts w:ascii="Arial" w:hAnsi="Arial" w:cs="Arial"/>
                <w:b/>
                <w:sz w:val="24"/>
                <w:szCs w:val="24"/>
              </w:rPr>
              <w:t xml:space="preserve"> Number</w:t>
            </w:r>
          </w:p>
        </w:tc>
        <w:tc>
          <w:tcPr>
            <w:tcW w:w="6973" w:type="dxa"/>
          </w:tcPr>
          <w:p w14:paraId="30E9D301" w14:textId="280A3C1A" w:rsidR="00C5762F" w:rsidRPr="00047755" w:rsidRDefault="00832856" w:rsidP="00A250A2">
            <w:pPr>
              <w:rPr>
                <w:rFonts w:ascii="Arial" w:hAnsi="Arial" w:cs="Arial"/>
                <w:b/>
                <w:sz w:val="24"/>
                <w:szCs w:val="24"/>
              </w:rPr>
            </w:pPr>
            <w:r w:rsidRPr="00047755">
              <w:rPr>
                <w:rFonts w:ascii="Arial" w:hAnsi="Arial" w:cs="Arial"/>
                <w:b/>
                <w:sz w:val="24"/>
                <w:szCs w:val="24"/>
              </w:rPr>
              <w:t>Content</w:t>
            </w:r>
          </w:p>
        </w:tc>
        <w:tc>
          <w:tcPr>
            <w:tcW w:w="1123" w:type="dxa"/>
          </w:tcPr>
          <w:p w14:paraId="148A0DAE" w14:textId="0131B3E3" w:rsidR="00C5762F" w:rsidRPr="007D25B1" w:rsidRDefault="005F4057" w:rsidP="005F4057">
            <w:pPr>
              <w:jc w:val="center"/>
              <w:rPr>
                <w:rFonts w:ascii="Arial" w:hAnsi="Arial" w:cs="Arial"/>
                <w:b/>
                <w:sz w:val="24"/>
                <w:szCs w:val="24"/>
              </w:rPr>
            </w:pPr>
            <w:r w:rsidRPr="00047755">
              <w:rPr>
                <w:rFonts w:ascii="Arial" w:hAnsi="Arial" w:cs="Arial"/>
                <w:b/>
                <w:sz w:val="24"/>
                <w:szCs w:val="24"/>
              </w:rPr>
              <w:t>Page</w:t>
            </w:r>
            <w:r w:rsidR="00832856" w:rsidRPr="00047755">
              <w:rPr>
                <w:rFonts w:ascii="Arial" w:hAnsi="Arial" w:cs="Arial"/>
                <w:b/>
                <w:sz w:val="24"/>
                <w:szCs w:val="24"/>
              </w:rPr>
              <w:t xml:space="preserve"> Number</w:t>
            </w:r>
          </w:p>
          <w:p w14:paraId="1550A7E1" w14:textId="7A07B3CF" w:rsidR="009E67E1" w:rsidRPr="007D25B1" w:rsidRDefault="009E67E1" w:rsidP="005F4057">
            <w:pPr>
              <w:jc w:val="center"/>
              <w:rPr>
                <w:rFonts w:ascii="Arial" w:hAnsi="Arial" w:cs="Arial"/>
                <w:b/>
                <w:sz w:val="24"/>
                <w:szCs w:val="24"/>
              </w:rPr>
            </w:pPr>
          </w:p>
        </w:tc>
      </w:tr>
      <w:tr w:rsidR="00BE28C8" w:rsidRPr="007D25B1" w14:paraId="332CDD20" w14:textId="77777777" w:rsidTr="007F30C1">
        <w:tc>
          <w:tcPr>
            <w:tcW w:w="1123" w:type="dxa"/>
          </w:tcPr>
          <w:p w14:paraId="11F753C1" w14:textId="77777777" w:rsidR="00BE28C8" w:rsidRPr="007D25B1" w:rsidRDefault="00BE28C8" w:rsidP="00E53415">
            <w:pPr>
              <w:jc w:val="center"/>
              <w:rPr>
                <w:rFonts w:ascii="Arial" w:hAnsi="Arial" w:cs="Arial"/>
                <w:sz w:val="24"/>
                <w:szCs w:val="24"/>
              </w:rPr>
            </w:pPr>
          </w:p>
        </w:tc>
        <w:tc>
          <w:tcPr>
            <w:tcW w:w="6973" w:type="dxa"/>
          </w:tcPr>
          <w:p w14:paraId="5854D114" w14:textId="6DE50E9E" w:rsidR="00BE28C8" w:rsidRPr="007D25B1" w:rsidRDefault="00832856" w:rsidP="003E608F">
            <w:pPr>
              <w:spacing w:line="360" w:lineRule="auto"/>
              <w:rPr>
                <w:rFonts w:ascii="Arial" w:hAnsi="Arial" w:cs="Arial"/>
                <w:b/>
                <w:sz w:val="24"/>
                <w:szCs w:val="24"/>
              </w:rPr>
            </w:pPr>
            <w:r>
              <w:rPr>
                <w:rFonts w:ascii="Arial" w:hAnsi="Arial" w:cs="Arial"/>
                <w:b/>
                <w:sz w:val="24"/>
                <w:szCs w:val="24"/>
              </w:rPr>
              <w:t>Foreword</w:t>
            </w:r>
          </w:p>
        </w:tc>
        <w:tc>
          <w:tcPr>
            <w:tcW w:w="1123" w:type="dxa"/>
          </w:tcPr>
          <w:p w14:paraId="48E5CE6C" w14:textId="3F57C6C7" w:rsidR="00BE28C8" w:rsidRPr="00047755" w:rsidRDefault="007F30C1" w:rsidP="005F4057">
            <w:pPr>
              <w:jc w:val="center"/>
              <w:rPr>
                <w:rFonts w:ascii="Arial" w:hAnsi="Arial" w:cs="Arial"/>
                <w:sz w:val="24"/>
                <w:szCs w:val="24"/>
              </w:rPr>
            </w:pPr>
            <w:r w:rsidRPr="00047755">
              <w:rPr>
                <w:rFonts w:ascii="Arial" w:hAnsi="Arial" w:cs="Arial"/>
                <w:sz w:val="24"/>
                <w:szCs w:val="24"/>
              </w:rPr>
              <w:t>4</w:t>
            </w:r>
          </w:p>
        </w:tc>
      </w:tr>
      <w:tr w:rsidR="00C5762F" w:rsidRPr="007D25B1" w14:paraId="7D41329D" w14:textId="77777777" w:rsidTr="007F30C1">
        <w:tc>
          <w:tcPr>
            <w:tcW w:w="1123" w:type="dxa"/>
          </w:tcPr>
          <w:p w14:paraId="5B2BF0EF" w14:textId="77777777" w:rsidR="00C5762F" w:rsidRPr="007D25B1" w:rsidRDefault="004E67F3" w:rsidP="00E53415">
            <w:pPr>
              <w:jc w:val="center"/>
              <w:rPr>
                <w:rFonts w:ascii="Arial" w:hAnsi="Arial" w:cs="Arial"/>
                <w:sz w:val="24"/>
                <w:szCs w:val="24"/>
              </w:rPr>
            </w:pPr>
            <w:r w:rsidRPr="007D25B1">
              <w:rPr>
                <w:rFonts w:ascii="Arial" w:hAnsi="Arial" w:cs="Arial"/>
                <w:sz w:val="24"/>
                <w:szCs w:val="24"/>
              </w:rPr>
              <w:t>1.0</w:t>
            </w:r>
          </w:p>
        </w:tc>
        <w:tc>
          <w:tcPr>
            <w:tcW w:w="6973" w:type="dxa"/>
          </w:tcPr>
          <w:p w14:paraId="3FC6F8A3" w14:textId="2C950C96" w:rsidR="00C5762F" w:rsidRPr="007D25B1" w:rsidRDefault="005F4057" w:rsidP="007F30C1">
            <w:pPr>
              <w:spacing w:line="360" w:lineRule="auto"/>
              <w:rPr>
                <w:rFonts w:ascii="Arial" w:hAnsi="Arial" w:cs="Arial"/>
                <w:b/>
                <w:sz w:val="24"/>
                <w:szCs w:val="24"/>
              </w:rPr>
            </w:pPr>
            <w:r w:rsidRPr="007D25B1">
              <w:rPr>
                <w:rFonts w:ascii="Arial" w:hAnsi="Arial" w:cs="Arial"/>
                <w:b/>
                <w:sz w:val="24"/>
                <w:szCs w:val="24"/>
              </w:rPr>
              <w:t>Introduction</w:t>
            </w:r>
            <w:r w:rsidR="0039592A" w:rsidRPr="007D25B1">
              <w:rPr>
                <w:rFonts w:ascii="Arial" w:hAnsi="Arial" w:cs="Arial"/>
                <w:b/>
                <w:sz w:val="24"/>
                <w:szCs w:val="24"/>
              </w:rPr>
              <w:t xml:space="preserve"> </w:t>
            </w:r>
          </w:p>
        </w:tc>
        <w:tc>
          <w:tcPr>
            <w:tcW w:w="1123" w:type="dxa"/>
          </w:tcPr>
          <w:p w14:paraId="4F3D49B3" w14:textId="2E95CA95" w:rsidR="00C5762F" w:rsidRPr="00047755" w:rsidRDefault="000F35F4" w:rsidP="005F4057">
            <w:pPr>
              <w:jc w:val="center"/>
              <w:rPr>
                <w:rFonts w:ascii="Arial" w:hAnsi="Arial" w:cs="Arial"/>
                <w:sz w:val="24"/>
                <w:szCs w:val="24"/>
              </w:rPr>
            </w:pPr>
            <w:r w:rsidRPr="00047755">
              <w:rPr>
                <w:rFonts w:ascii="Arial" w:hAnsi="Arial" w:cs="Arial"/>
                <w:sz w:val="24"/>
                <w:szCs w:val="24"/>
              </w:rPr>
              <w:t>6</w:t>
            </w:r>
          </w:p>
        </w:tc>
      </w:tr>
      <w:tr w:rsidR="00C5762F" w:rsidRPr="007D25B1" w14:paraId="5AA6C0A1" w14:textId="77777777" w:rsidTr="007F30C1">
        <w:tc>
          <w:tcPr>
            <w:tcW w:w="1123" w:type="dxa"/>
          </w:tcPr>
          <w:p w14:paraId="493FA207" w14:textId="77777777" w:rsidR="00C5762F" w:rsidRPr="007D25B1" w:rsidRDefault="00C5762F" w:rsidP="00E53415">
            <w:pPr>
              <w:jc w:val="center"/>
              <w:rPr>
                <w:rFonts w:ascii="Arial" w:hAnsi="Arial" w:cs="Arial"/>
                <w:sz w:val="24"/>
                <w:szCs w:val="24"/>
              </w:rPr>
            </w:pPr>
          </w:p>
        </w:tc>
        <w:tc>
          <w:tcPr>
            <w:tcW w:w="6973" w:type="dxa"/>
          </w:tcPr>
          <w:p w14:paraId="2937BD16" w14:textId="2EB53785" w:rsidR="00C5762F" w:rsidRPr="007D25B1" w:rsidRDefault="0039592A" w:rsidP="000F35F4">
            <w:pPr>
              <w:spacing w:line="360" w:lineRule="auto"/>
              <w:rPr>
                <w:rFonts w:ascii="Arial" w:hAnsi="Arial" w:cs="Arial"/>
                <w:sz w:val="24"/>
                <w:szCs w:val="24"/>
              </w:rPr>
            </w:pPr>
            <w:r w:rsidRPr="007D25B1">
              <w:rPr>
                <w:rFonts w:ascii="Arial" w:hAnsi="Arial" w:cs="Arial"/>
                <w:sz w:val="24"/>
                <w:szCs w:val="24"/>
              </w:rPr>
              <w:t>Introduction</w:t>
            </w:r>
          </w:p>
        </w:tc>
        <w:tc>
          <w:tcPr>
            <w:tcW w:w="1123" w:type="dxa"/>
          </w:tcPr>
          <w:p w14:paraId="5A5DC6F6" w14:textId="262C9110" w:rsidR="00C5762F" w:rsidRPr="00047755" w:rsidRDefault="000F35F4" w:rsidP="005F4057">
            <w:pPr>
              <w:jc w:val="center"/>
              <w:rPr>
                <w:rFonts w:ascii="Arial" w:hAnsi="Arial" w:cs="Arial"/>
                <w:sz w:val="24"/>
                <w:szCs w:val="24"/>
              </w:rPr>
            </w:pPr>
            <w:r w:rsidRPr="00047755">
              <w:rPr>
                <w:rFonts w:ascii="Arial" w:hAnsi="Arial" w:cs="Arial"/>
                <w:sz w:val="24"/>
                <w:szCs w:val="24"/>
              </w:rPr>
              <w:t>6</w:t>
            </w:r>
          </w:p>
        </w:tc>
      </w:tr>
      <w:tr w:rsidR="00C5762F" w:rsidRPr="007D25B1" w14:paraId="61ED6B2B" w14:textId="77777777" w:rsidTr="007F30C1">
        <w:trPr>
          <w:trHeight w:val="378"/>
        </w:trPr>
        <w:tc>
          <w:tcPr>
            <w:tcW w:w="1123" w:type="dxa"/>
          </w:tcPr>
          <w:p w14:paraId="4A38C498" w14:textId="77777777" w:rsidR="00C5762F" w:rsidRPr="007D25B1" w:rsidRDefault="004E67F3" w:rsidP="00E53415">
            <w:pPr>
              <w:jc w:val="center"/>
              <w:rPr>
                <w:rFonts w:ascii="Arial" w:hAnsi="Arial" w:cs="Arial"/>
                <w:sz w:val="24"/>
                <w:szCs w:val="24"/>
              </w:rPr>
            </w:pPr>
            <w:r w:rsidRPr="007D25B1">
              <w:rPr>
                <w:rFonts w:ascii="Arial" w:hAnsi="Arial" w:cs="Arial"/>
                <w:sz w:val="24"/>
                <w:szCs w:val="24"/>
              </w:rPr>
              <w:t>2.0</w:t>
            </w:r>
          </w:p>
        </w:tc>
        <w:tc>
          <w:tcPr>
            <w:tcW w:w="6973" w:type="dxa"/>
          </w:tcPr>
          <w:p w14:paraId="7EDAC877" w14:textId="77777777" w:rsidR="004E67F3" w:rsidRPr="007D25B1" w:rsidRDefault="00B01804" w:rsidP="003E608F">
            <w:pPr>
              <w:spacing w:line="360" w:lineRule="auto"/>
              <w:rPr>
                <w:rFonts w:ascii="Arial" w:hAnsi="Arial" w:cs="Arial"/>
                <w:b/>
                <w:sz w:val="24"/>
                <w:szCs w:val="24"/>
              </w:rPr>
            </w:pPr>
            <w:r w:rsidRPr="007D25B1">
              <w:rPr>
                <w:rFonts w:ascii="Arial" w:hAnsi="Arial" w:cs="Arial"/>
                <w:b/>
                <w:sz w:val="24"/>
                <w:szCs w:val="24"/>
              </w:rPr>
              <w:t xml:space="preserve">Developing Our </w:t>
            </w:r>
            <w:r w:rsidR="004E67F3" w:rsidRPr="007D25B1">
              <w:rPr>
                <w:rFonts w:ascii="Arial" w:hAnsi="Arial" w:cs="Arial"/>
                <w:b/>
                <w:sz w:val="24"/>
                <w:szCs w:val="24"/>
              </w:rPr>
              <w:t>Improvement Plan Objectives</w:t>
            </w:r>
          </w:p>
        </w:tc>
        <w:tc>
          <w:tcPr>
            <w:tcW w:w="1123" w:type="dxa"/>
          </w:tcPr>
          <w:p w14:paraId="2A4987D9" w14:textId="249E3D62" w:rsidR="00C5762F" w:rsidRPr="00047755" w:rsidRDefault="007F30C1" w:rsidP="005F4057">
            <w:pPr>
              <w:jc w:val="center"/>
              <w:rPr>
                <w:rFonts w:ascii="Arial" w:hAnsi="Arial" w:cs="Arial"/>
                <w:sz w:val="24"/>
                <w:szCs w:val="24"/>
              </w:rPr>
            </w:pPr>
            <w:r w:rsidRPr="00047755">
              <w:rPr>
                <w:rFonts w:ascii="Arial" w:hAnsi="Arial" w:cs="Arial"/>
                <w:sz w:val="24"/>
                <w:szCs w:val="24"/>
              </w:rPr>
              <w:t>6</w:t>
            </w:r>
          </w:p>
        </w:tc>
      </w:tr>
      <w:tr w:rsidR="00C5762F" w:rsidRPr="007D25B1" w14:paraId="48BF7B5F" w14:textId="77777777" w:rsidTr="007F30C1">
        <w:tc>
          <w:tcPr>
            <w:tcW w:w="1123" w:type="dxa"/>
          </w:tcPr>
          <w:p w14:paraId="6C353A91" w14:textId="77777777" w:rsidR="00C5762F" w:rsidRPr="007D25B1" w:rsidRDefault="00C5762F" w:rsidP="00E53415">
            <w:pPr>
              <w:jc w:val="center"/>
              <w:rPr>
                <w:rFonts w:ascii="Arial" w:hAnsi="Arial" w:cs="Arial"/>
                <w:sz w:val="24"/>
                <w:szCs w:val="24"/>
              </w:rPr>
            </w:pPr>
          </w:p>
        </w:tc>
        <w:tc>
          <w:tcPr>
            <w:tcW w:w="6973" w:type="dxa"/>
          </w:tcPr>
          <w:p w14:paraId="5114C6BC" w14:textId="506030E3" w:rsidR="00C5762F" w:rsidRPr="007D25B1" w:rsidRDefault="009D73AE" w:rsidP="003E608F">
            <w:pPr>
              <w:spacing w:line="360" w:lineRule="auto"/>
              <w:rPr>
                <w:rFonts w:ascii="Arial" w:hAnsi="Arial" w:cs="Arial"/>
                <w:sz w:val="24"/>
                <w:szCs w:val="24"/>
              </w:rPr>
            </w:pPr>
            <w:r w:rsidRPr="007D25B1">
              <w:rPr>
                <w:rFonts w:ascii="Arial" w:hAnsi="Arial" w:cs="Arial"/>
                <w:sz w:val="24"/>
                <w:szCs w:val="24"/>
              </w:rPr>
              <w:t>Setting</w:t>
            </w:r>
            <w:r w:rsidR="00BA750D" w:rsidRPr="007D25B1">
              <w:rPr>
                <w:rFonts w:ascii="Arial" w:hAnsi="Arial" w:cs="Arial"/>
                <w:sz w:val="24"/>
                <w:szCs w:val="24"/>
              </w:rPr>
              <w:t xml:space="preserve"> Our Improvement Objectives</w:t>
            </w:r>
          </w:p>
        </w:tc>
        <w:tc>
          <w:tcPr>
            <w:tcW w:w="1123" w:type="dxa"/>
          </w:tcPr>
          <w:p w14:paraId="2518F017" w14:textId="6684616A" w:rsidR="00C5762F" w:rsidRPr="00047755" w:rsidRDefault="00311EC7" w:rsidP="005F4057">
            <w:pPr>
              <w:jc w:val="center"/>
              <w:rPr>
                <w:rFonts w:ascii="Arial" w:hAnsi="Arial" w:cs="Arial"/>
                <w:sz w:val="24"/>
                <w:szCs w:val="24"/>
              </w:rPr>
            </w:pPr>
            <w:r>
              <w:rPr>
                <w:rFonts w:ascii="Arial" w:hAnsi="Arial" w:cs="Arial"/>
                <w:sz w:val="24"/>
                <w:szCs w:val="24"/>
              </w:rPr>
              <w:t>6</w:t>
            </w:r>
          </w:p>
        </w:tc>
      </w:tr>
      <w:tr w:rsidR="00C5762F" w:rsidRPr="007D25B1" w14:paraId="15FD5034" w14:textId="77777777" w:rsidTr="007F30C1">
        <w:tc>
          <w:tcPr>
            <w:tcW w:w="1123" w:type="dxa"/>
          </w:tcPr>
          <w:p w14:paraId="74ECBD41" w14:textId="77777777" w:rsidR="00C5762F" w:rsidRPr="007D25B1" w:rsidRDefault="00C5762F" w:rsidP="00E53415">
            <w:pPr>
              <w:jc w:val="center"/>
              <w:rPr>
                <w:rFonts w:ascii="Arial" w:hAnsi="Arial" w:cs="Arial"/>
                <w:sz w:val="24"/>
                <w:szCs w:val="24"/>
              </w:rPr>
            </w:pPr>
          </w:p>
        </w:tc>
        <w:tc>
          <w:tcPr>
            <w:tcW w:w="6973" w:type="dxa"/>
          </w:tcPr>
          <w:p w14:paraId="39256D56" w14:textId="3958C774" w:rsidR="00C5762F" w:rsidRPr="007D25B1" w:rsidRDefault="00B024D1" w:rsidP="003E608F">
            <w:pPr>
              <w:spacing w:line="360" w:lineRule="auto"/>
              <w:rPr>
                <w:rFonts w:ascii="Arial" w:hAnsi="Arial" w:cs="Arial"/>
                <w:sz w:val="24"/>
                <w:szCs w:val="24"/>
              </w:rPr>
            </w:pPr>
            <w:r w:rsidRPr="007D25B1">
              <w:rPr>
                <w:rFonts w:ascii="Arial" w:hAnsi="Arial" w:cs="Arial"/>
                <w:sz w:val="24"/>
                <w:szCs w:val="24"/>
              </w:rPr>
              <w:t xml:space="preserve">Consultation </w:t>
            </w:r>
            <w:r w:rsidR="00D8712F" w:rsidRPr="007D25B1">
              <w:rPr>
                <w:rFonts w:ascii="Arial" w:hAnsi="Arial" w:cs="Arial"/>
                <w:sz w:val="24"/>
                <w:szCs w:val="24"/>
              </w:rPr>
              <w:t xml:space="preserve">                                                                         </w:t>
            </w:r>
          </w:p>
        </w:tc>
        <w:tc>
          <w:tcPr>
            <w:tcW w:w="1123" w:type="dxa"/>
          </w:tcPr>
          <w:p w14:paraId="6BE0467E" w14:textId="47A50ECC" w:rsidR="00C5762F" w:rsidRPr="00047755" w:rsidRDefault="007F30C1" w:rsidP="005F4057">
            <w:pPr>
              <w:jc w:val="center"/>
              <w:rPr>
                <w:rFonts w:ascii="Arial" w:hAnsi="Arial" w:cs="Arial"/>
                <w:sz w:val="24"/>
                <w:szCs w:val="24"/>
              </w:rPr>
            </w:pPr>
            <w:r w:rsidRPr="00047755">
              <w:rPr>
                <w:rFonts w:ascii="Arial" w:hAnsi="Arial" w:cs="Arial"/>
                <w:sz w:val="24"/>
                <w:szCs w:val="24"/>
              </w:rPr>
              <w:t>8</w:t>
            </w:r>
          </w:p>
        </w:tc>
      </w:tr>
      <w:tr w:rsidR="00C5762F" w:rsidRPr="007D25B1" w14:paraId="060B5664" w14:textId="77777777" w:rsidTr="007F30C1">
        <w:tc>
          <w:tcPr>
            <w:tcW w:w="1123" w:type="dxa"/>
          </w:tcPr>
          <w:p w14:paraId="31FA9B41" w14:textId="77777777" w:rsidR="00C5762F" w:rsidRPr="007D25B1" w:rsidRDefault="00C5762F" w:rsidP="00E53415">
            <w:pPr>
              <w:jc w:val="center"/>
              <w:rPr>
                <w:rFonts w:ascii="Arial" w:hAnsi="Arial" w:cs="Arial"/>
                <w:sz w:val="24"/>
                <w:szCs w:val="24"/>
              </w:rPr>
            </w:pPr>
          </w:p>
        </w:tc>
        <w:tc>
          <w:tcPr>
            <w:tcW w:w="6973" w:type="dxa"/>
          </w:tcPr>
          <w:p w14:paraId="7622E793" w14:textId="15393E41" w:rsidR="00C5762F" w:rsidRPr="007D25B1" w:rsidRDefault="00672400" w:rsidP="003E608F">
            <w:pPr>
              <w:spacing w:line="360" w:lineRule="auto"/>
              <w:rPr>
                <w:rFonts w:ascii="Arial" w:hAnsi="Arial" w:cs="Arial"/>
                <w:sz w:val="24"/>
                <w:szCs w:val="24"/>
              </w:rPr>
            </w:pPr>
            <w:r w:rsidRPr="007D25B1">
              <w:rPr>
                <w:rFonts w:ascii="Arial" w:hAnsi="Arial" w:cs="Arial"/>
                <w:sz w:val="24"/>
                <w:szCs w:val="24"/>
              </w:rPr>
              <w:t>What the Consultation told us</w:t>
            </w:r>
          </w:p>
        </w:tc>
        <w:tc>
          <w:tcPr>
            <w:tcW w:w="1123" w:type="dxa"/>
          </w:tcPr>
          <w:p w14:paraId="341ADFE0" w14:textId="41BA6891" w:rsidR="00C5762F" w:rsidRPr="007D25B1" w:rsidRDefault="005356B8" w:rsidP="005F4057">
            <w:pPr>
              <w:jc w:val="center"/>
              <w:rPr>
                <w:rFonts w:ascii="Arial" w:hAnsi="Arial" w:cs="Arial"/>
                <w:sz w:val="24"/>
                <w:szCs w:val="24"/>
              </w:rPr>
            </w:pPr>
            <w:r>
              <w:rPr>
                <w:rFonts w:ascii="Arial" w:hAnsi="Arial" w:cs="Arial"/>
                <w:sz w:val="24"/>
                <w:szCs w:val="24"/>
              </w:rPr>
              <w:t>9</w:t>
            </w:r>
          </w:p>
        </w:tc>
      </w:tr>
      <w:tr w:rsidR="00C5762F" w:rsidRPr="007D25B1" w14:paraId="0319DEB6" w14:textId="77777777" w:rsidTr="007F30C1">
        <w:trPr>
          <w:trHeight w:val="489"/>
        </w:trPr>
        <w:tc>
          <w:tcPr>
            <w:tcW w:w="1123" w:type="dxa"/>
          </w:tcPr>
          <w:p w14:paraId="42961AC7" w14:textId="77777777" w:rsidR="00C5762F" w:rsidRPr="007D25B1" w:rsidRDefault="00CF50F3" w:rsidP="00E53415">
            <w:pPr>
              <w:jc w:val="center"/>
              <w:rPr>
                <w:rFonts w:ascii="Arial" w:hAnsi="Arial" w:cs="Arial"/>
                <w:sz w:val="24"/>
                <w:szCs w:val="24"/>
              </w:rPr>
            </w:pPr>
            <w:r w:rsidRPr="007D25B1">
              <w:rPr>
                <w:rFonts w:ascii="Arial" w:hAnsi="Arial" w:cs="Arial"/>
                <w:sz w:val="24"/>
                <w:szCs w:val="24"/>
              </w:rPr>
              <w:t>3.0</w:t>
            </w:r>
          </w:p>
        </w:tc>
        <w:tc>
          <w:tcPr>
            <w:tcW w:w="6973" w:type="dxa"/>
          </w:tcPr>
          <w:p w14:paraId="138E1A9D" w14:textId="27AD62CA" w:rsidR="00C5762F" w:rsidRPr="007D25B1" w:rsidRDefault="009E67E1" w:rsidP="003E608F">
            <w:pPr>
              <w:spacing w:line="360" w:lineRule="auto"/>
              <w:rPr>
                <w:rFonts w:ascii="Arial" w:hAnsi="Arial" w:cs="Arial"/>
                <w:b/>
                <w:sz w:val="24"/>
                <w:szCs w:val="24"/>
              </w:rPr>
            </w:pPr>
            <w:r w:rsidRPr="007D25B1">
              <w:rPr>
                <w:rFonts w:ascii="Arial" w:hAnsi="Arial" w:cs="Arial"/>
                <w:b/>
                <w:sz w:val="24"/>
                <w:szCs w:val="24"/>
              </w:rPr>
              <w:t>Duty to Improve &amp; Council’s Performance Framework</w:t>
            </w:r>
          </w:p>
        </w:tc>
        <w:tc>
          <w:tcPr>
            <w:tcW w:w="1123" w:type="dxa"/>
          </w:tcPr>
          <w:p w14:paraId="4D9FB61A" w14:textId="30AA715F" w:rsidR="00C5762F" w:rsidRPr="007D25B1" w:rsidRDefault="00047755" w:rsidP="005F4057">
            <w:pPr>
              <w:jc w:val="center"/>
              <w:rPr>
                <w:rFonts w:ascii="Arial" w:hAnsi="Arial" w:cs="Arial"/>
                <w:sz w:val="24"/>
                <w:szCs w:val="24"/>
              </w:rPr>
            </w:pPr>
            <w:r>
              <w:rPr>
                <w:rFonts w:ascii="Arial" w:hAnsi="Arial" w:cs="Arial"/>
                <w:sz w:val="24"/>
                <w:szCs w:val="24"/>
              </w:rPr>
              <w:t>9</w:t>
            </w:r>
          </w:p>
        </w:tc>
      </w:tr>
      <w:tr w:rsidR="000B1DA8" w:rsidRPr="007D25B1" w14:paraId="648780E0" w14:textId="77777777" w:rsidTr="007F30C1">
        <w:tc>
          <w:tcPr>
            <w:tcW w:w="1123" w:type="dxa"/>
          </w:tcPr>
          <w:p w14:paraId="2C558372" w14:textId="77777777" w:rsidR="000B1DA8" w:rsidRPr="007D25B1" w:rsidRDefault="000B1DA8" w:rsidP="00E53415">
            <w:pPr>
              <w:jc w:val="center"/>
              <w:rPr>
                <w:rFonts w:ascii="Arial" w:hAnsi="Arial" w:cs="Arial"/>
                <w:sz w:val="24"/>
                <w:szCs w:val="24"/>
              </w:rPr>
            </w:pPr>
          </w:p>
        </w:tc>
        <w:tc>
          <w:tcPr>
            <w:tcW w:w="6973" w:type="dxa"/>
          </w:tcPr>
          <w:p w14:paraId="67A084E7" w14:textId="4DA04993" w:rsidR="000B1DA8" w:rsidRPr="007D25B1" w:rsidRDefault="002C16F4" w:rsidP="003E608F">
            <w:pPr>
              <w:spacing w:line="360" w:lineRule="auto"/>
              <w:rPr>
                <w:rFonts w:ascii="Arial" w:hAnsi="Arial" w:cs="Arial"/>
                <w:sz w:val="24"/>
                <w:szCs w:val="24"/>
              </w:rPr>
            </w:pPr>
            <w:r w:rsidRPr="007D25B1">
              <w:rPr>
                <w:rFonts w:ascii="Arial" w:hAnsi="Arial" w:cs="Arial"/>
                <w:sz w:val="24"/>
                <w:szCs w:val="24"/>
              </w:rPr>
              <w:t>Duty to Improve</w:t>
            </w:r>
          </w:p>
        </w:tc>
        <w:tc>
          <w:tcPr>
            <w:tcW w:w="1123" w:type="dxa"/>
          </w:tcPr>
          <w:p w14:paraId="14177F9E" w14:textId="1F778E25" w:rsidR="000B1DA8" w:rsidRPr="007D25B1" w:rsidRDefault="00047755" w:rsidP="005F4057">
            <w:pPr>
              <w:jc w:val="center"/>
              <w:rPr>
                <w:rFonts w:ascii="Arial" w:hAnsi="Arial" w:cs="Arial"/>
                <w:sz w:val="24"/>
                <w:szCs w:val="24"/>
              </w:rPr>
            </w:pPr>
            <w:r>
              <w:rPr>
                <w:rFonts w:ascii="Arial" w:hAnsi="Arial" w:cs="Arial"/>
                <w:sz w:val="24"/>
                <w:szCs w:val="24"/>
              </w:rPr>
              <w:t>9</w:t>
            </w:r>
          </w:p>
        </w:tc>
      </w:tr>
      <w:tr w:rsidR="000B1DA8" w:rsidRPr="007D25B1" w14:paraId="52FD1C8A" w14:textId="77777777" w:rsidTr="007F30C1">
        <w:tc>
          <w:tcPr>
            <w:tcW w:w="1123" w:type="dxa"/>
          </w:tcPr>
          <w:p w14:paraId="2990D1E8" w14:textId="77777777" w:rsidR="000B1DA8" w:rsidRPr="007D25B1" w:rsidRDefault="000B1DA8" w:rsidP="00E53415">
            <w:pPr>
              <w:jc w:val="center"/>
              <w:rPr>
                <w:rFonts w:ascii="Arial" w:hAnsi="Arial" w:cs="Arial"/>
                <w:sz w:val="24"/>
                <w:szCs w:val="24"/>
              </w:rPr>
            </w:pPr>
          </w:p>
        </w:tc>
        <w:tc>
          <w:tcPr>
            <w:tcW w:w="6973" w:type="dxa"/>
          </w:tcPr>
          <w:p w14:paraId="33D187AD" w14:textId="5204B5E9" w:rsidR="000B1DA8" w:rsidRPr="007D25B1" w:rsidRDefault="000B1DA8" w:rsidP="003E608F">
            <w:pPr>
              <w:spacing w:line="360" w:lineRule="auto"/>
              <w:rPr>
                <w:rFonts w:ascii="Arial" w:hAnsi="Arial" w:cs="Arial"/>
                <w:sz w:val="24"/>
                <w:szCs w:val="24"/>
              </w:rPr>
            </w:pPr>
            <w:r w:rsidRPr="007D25B1">
              <w:rPr>
                <w:rFonts w:ascii="Arial" w:hAnsi="Arial" w:cs="Arial"/>
                <w:sz w:val="24"/>
                <w:szCs w:val="24"/>
              </w:rPr>
              <w:t>Community Plan</w:t>
            </w:r>
            <w:r w:rsidR="002D5C7F" w:rsidRPr="007D25B1">
              <w:rPr>
                <w:rFonts w:ascii="Arial" w:hAnsi="Arial" w:cs="Arial"/>
                <w:sz w:val="24"/>
                <w:szCs w:val="24"/>
              </w:rPr>
              <w:t xml:space="preserve">, Corporate Plan &amp; Council’s </w:t>
            </w:r>
            <w:r w:rsidR="00C04D94" w:rsidRPr="007D25B1">
              <w:rPr>
                <w:rFonts w:ascii="Arial" w:hAnsi="Arial" w:cs="Arial"/>
                <w:sz w:val="24"/>
                <w:szCs w:val="24"/>
              </w:rPr>
              <w:t xml:space="preserve">Performance </w:t>
            </w:r>
            <w:r w:rsidR="00C04D94">
              <w:rPr>
                <w:rFonts w:ascii="Arial" w:hAnsi="Arial" w:cs="Arial"/>
                <w:sz w:val="24"/>
                <w:szCs w:val="24"/>
              </w:rPr>
              <w:t>Management</w:t>
            </w:r>
            <w:r w:rsidR="002D5C7F" w:rsidRPr="007D25B1">
              <w:rPr>
                <w:rFonts w:ascii="Arial" w:hAnsi="Arial" w:cs="Arial"/>
                <w:sz w:val="24"/>
                <w:szCs w:val="24"/>
              </w:rPr>
              <w:t xml:space="preserve"> Framework</w:t>
            </w:r>
          </w:p>
        </w:tc>
        <w:tc>
          <w:tcPr>
            <w:tcW w:w="1123" w:type="dxa"/>
          </w:tcPr>
          <w:p w14:paraId="084ED2E4" w14:textId="766A26B9" w:rsidR="000B1DA8" w:rsidRPr="007D25B1" w:rsidRDefault="00047755" w:rsidP="005F4057">
            <w:pPr>
              <w:jc w:val="center"/>
              <w:rPr>
                <w:rFonts w:ascii="Arial" w:hAnsi="Arial" w:cs="Arial"/>
                <w:sz w:val="24"/>
                <w:szCs w:val="24"/>
              </w:rPr>
            </w:pPr>
            <w:r>
              <w:rPr>
                <w:rFonts w:ascii="Arial" w:hAnsi="Arial" w:cs="Arial"/>
                <w:sz w:val="24"/>
                <w:szCs w:val="24"/>
              </w:rPr>
              <w:t>10</w:t>
            </w:r>
          </w:p>
        </w:tc>
      </w:tr>
      <w:tr w:rsidR="009B24AA" w:rsidRPr="007D25B1" w14:paraId="5562ED84" w14:textId="77777777" w:rsidTr="007F30C1">
        <w:tc>
          <w:tcPr>
            <w:tcW w:w="1123" w:type="dxa"/>
          </w:tcPr>
          <w:p w14:paraId="0F734600" w14:textId="77777777" w:rsidR="009B24AA" w:rsidRPr="007D25B1" w:rsidRDefault="009B24AA" w:rsidP="00E53415">
            <w:pPr>
              <w:jc w:val="center"/>
              <w:rPr>
                <w:rFonts w:ascii="Arial" w:hAnsi="Arial" w:cs="Arial"/>
                <w:sz w:val="24"/>
                <w:szCs w:val="24"/>
              </w:rPr>
            </w:pPr>
          </w:p>
        </w:tc>
        <w:tc>
          <w:tcPr>
            <w:tcW w:w="6973" w:type="dxa"/>
          </w:tcPr>
          <w:p w14:paraId="5451169C" w14:textId="4F3EC595" w:rsidR="009B24AA" w:rsidRPr="007D25B1" w:rsidRDefault="009B24AA" w:rsidP="003E608F">
            <w:pPr>
              <w:spacing w:line="360" w:lineRule="auto"/>
              <w:rPr>
                <w:rFonts w:ascii="Arial" w:hAnsi="Arial" w:cs="Arial"/>
                <w:sz w:val="24"/>
                <w:szCs w:val="24"/>
              </w:rPr>
            </w:pPr>
            <w:r>
              <w:rPr>
                <w:rFonts w:ascii="Arial" w:hAnsi="Arial" w:cs="Arial"/>
                <w:sz w:val="24"/>
                <w:szCs w:val="24"/>
              </w:rPr>
              <w:t>Performance Improvement Plan</w:t>
            </w:r>
          </w:p>
        </w:tc>
        <w:tc>
          <w:tcPr>
            <w:tcW w:w="1123" w:type="dxa"/>
          </w:tcPr>
          <w:p w14:paraId="45DD49BF" w14:textId="3A0DA584" w:rsidR="009B24AA" w:rsidRDefault="009B24AA" w:rsidP="005F4057">
            <w:pPr>
              <w:jc w:val="center"/>
              <w:rPr>
                <w:rFonts w:ascii="Arial" w:hAnsi="Arial" w:cs="Arial"/>
                <w:sz w:val="24"/>
                <w:szCs w:val="24"/>
              </w:rPr>
            </w:pPr>
            <w:r>
              <w:rPr>
                <w:rFonts w:ascii="Arial" w:hAnsi="Arial" w:cs="Arial"/>
                <w:sz w:val="24"/>
                <w:szCs w:val="24"/>
              </w:rPr>
              <w:t>11</w:t>
            </w:r>
          </w:p>
        </w:tc>
      </w:tr>
      <w:tr w:rsidR="000B1DA8" w:rsidRPr="007D25B1" w14:paraId="33D54F6C" w14:textId="77777777" w:rsidTr="007F30C1">
        <w:tc>
          <w:tcPr>
            <w:tcW w:w="1123" w:type="dxa"/>
          </w:tcPr>
          <w:p w14:paraId="70079CD7" w14:textId="77777777" w:rsidR="000B1DA8" w:rsidRPr="007D25B1" w:rsidRDefault="000B1DA8" w:rsidP="00E53415">
            <w:pPr>
              <w:jc w:val="center"/>
              <w:rPr>
                <w:rFonts w:ascii="Arial" w:hAnsi="Arial" w:cs="Arial"/>
                <w:sz w:val="24"/>
                <w:szCs w:val="24"/>
              </w:rPr>
            </w:pPr>
          </w:p>
        </w:tc>
        <w:tc>
          <w:tcPr>
            <w:tcW w:w="6973" w:type="dxa"/>
          </w:tcPr>
          <w:p w14:paraId="6F18D180" w14:textId="439B5FA1" w:rsidR="000B1DA8" w:rsidRPr="007D25B1" w:rsidRDefault="002D5C7F" w:rsidP="003E608F">
            <w:pPr>
              <w:spacing w:line="360" w:lineRule="auto"/>
              <w:rPr>
                <w:rFonts w:ascii="Arial" w:hAnsi="Arial" w:cs="Arial"/>
                <w:sz w:val="24"/>
                <w:szCs w:val="24"/>
              </w:rPr>
            </w:pPr>
            <w:r w:rsidRPr="007D25B1">
              <w:rPr>
                <w:rFonts w:ascii="Arial" w:hAnsi="Arial" w:cs="Arial"/>
                <w:sz w:val="24"/>
                <w:szCs w:val="24"/>
              </w:rPr>
              <w:t xml:space="preserve">Improvement, Corporate Values, </w:t>
            </w:r>
            <w:r w:rsidR="002E61AC" w:rsidRPr="007D25B1">
              <w:rPr>
                <w:rFonts w:ascii="Arial" w:hAnsi="Arial" w:cs="Arial"/>
                <w:sz w:val="24"/>
                <w:szCs w:val="24"/>
              </w:rPr>
              <w:t xml:space="preserve">Service </w:t>
            </w:r>
            <w:r w:rsidRPr="007D25B1">
              <w:rPr>
                <w:rFonts w:ascii="Arial" w:hAnsi="Arial" w:cs="Arial"/>
                <w:sz w:val="24"/>
                <w:szCs w:val="24"/>
              </w:rPr>
              <w:t xml:space="preserve">and Individual </w:t>
            </w:r>
            <w:r w:rsidR="002E61AC" w:rsidRPr="007D25B1">
              <w:rPr>
                <w:rFonts w:ascii="Arial" w:hAnsi="Arial" w:cs="Arial"/>
                <w:sz w:val="24"/>
                <w:szCs w:val="24"/>
              </w:rPr>
              <w:t>Planning</w:t>
            </w:r>
          </w:p>
        </w:tc>
        <w:tc>
          <w:tcPr>
            <w:tcW w:w="1123" w:type="dxa"/>
          </w:tcPr>
          <w:p w14:paraId="2629FCD5" w14:textId="30CDDEDF" w:rsidR="000B1DA8" w:rsidRPr="007D25B1" w:rsidRDefault="00047755" w:rsidP="005F4057">
            <w:pPr>
              <w:jc w:val="center"/>
              <w:rPr>
                <w:rFonts w:ascii="Arial" w:hAnsi="Arial" w:cs="Arial"/>
                <w:sz w:val="24"/>
                <w:szCs w:val="24"/>
              </w:rPr>
            </w:pPr>
            <w:r>
              <w:rPr>
                <w:rFonts w:ascii="Arial" w:hAnsi="Arial" w:cs="Arial"/>
                <w:sz w:val="24"/>
                <w:szCs w:val="24"/>
              </w:rPr>
              <w:t>11</w:t>
            </w:r>
          </w:p>
        </w:tc>
      </w:tr>
      <w:tr w:rsidR="002E61AC" w:rsidRPr="007D25B1" w14:paraId="2F365CB9" w14:textId="77777777" w:rsidTr="007F30C1">
        <w:tc>
          <w:tcPr>
            <w:tcW w:w="1123" w:type="dxa"/>
          </w:tcPr>
          <w:p w14:paraId="0AF11E0E" w14:textId="77777777" w:rsidR="002E61AC" w:rsidRPr="007D25B1" w:rsidRDefault="002E61AC" w:rsidP="002E61AC">
            <w:pPr>
              <w:jc w:val="center"/>
              <w:rPr>
                <w:rFonts w:ascii="Arial" w:hAnsi="Arial" w:cs="Arial"/>
                <w:sz w:val="24"/>
                <w:szCs w:val="24"/>
              </w:rPr>
            </w:pPr>
          </w:p>
        </w:tc>
        <w:tc>
          <w:tcPr>
            <w:tcW w:w="6973" w:type="dxa"/>
          </w:tcPr>
          <w:p w14:paraId="5F1AB781" w14:textId="7A71A801" w:rsidR="002E61AC" w:rsidRPr="007D25B1" w:rsidRDefault="002E61AC" w:rsidP="003E608F">
            <w:pPr>
              <w:spacing w:line="360" w:lineRule="auto"/>
              <w:rPr>
                <w:rFonts w:ascii="Arial" w:hAnsi="Arial" w:cs="Arial"/>
                <w:sz w:val="24"/>
                <w:szCs w:val="24"/>
              </w:rPr>
            </w:pPr>
            <w:r w:rsidRPr="007D25B1">
              <w:rPr>
                <w:rFonts w:ascii="Arial" w:hAnsi="Arial" w:cs="Arial"/>
                <w:sz w:val="24"/>
                <w:szCs w:val="24"/>
              </w:rPr>
              <w:t>Statutory Indicators</w:t>
            </w:r>
          </w:p>
        </w:tc>
        <w:tc>
          <w:tcPr>
            <w:tcW w:w="1123" w:type="dxa"/>
          </w:tcPr>
          <w:p w14:paraId="1EFEC774" w14:textId="21BEAEF1" w:rsidR="002E61AC" w:rsidRPr="007D25B1" w:rsidRDefault="00047755" w:rsidP="002E61AC">
            <w:pPr>
              <w:jc w:val="center"/>
              <w:rPr>
                <w:rFonts w:ascii="Arial" w:hAnsi="Arial" w:cs="Arial"/>
                <w:sz w:val="24"/>
                <w:szCs w:val="24"/>
              </w:rPr>
            </w:pPr>
            <w:r>
              <w:rPr>
                <w:rFonts w:ascii="Arial" w:hAnsi="Arial" w:cs="Arial"/>
                <w:sz w:val="24"/>
                <w:szCs w:val="24"/>
              </w:rPr>
              <w:t>1</w:t>
            </w:r>
            <w:r w:rsidR="00FD094C">
              <w:rPr>
                <w:rFonts w:ascii="Arial" w:hAnsi="Arial" w:cs="Arial"/>
                <w:sz w:val="24"/>
                <w:szCs w:val="24"/>
              </w:rPr>
              <w:t>3</w:t>
            </w:r>
          </w:p>
        </w:tc>
      </w:tr>
      <w:tr w:rsidR="002E61AC" w:rsidRPr="007D25B1" w14:paraId="062382B8" w14:textId="77777777" w:rsidTr="007F30C1">
        <w:tc>
          <w:tcPr>
            <w:tcW w:w="1123" w:type="dxa"/>
          </w:tcPr>
          <w:p w14:paraId="453ACFA0" w14:textId="77777777" w:rsidR="002E61AC" w:rsidRPr="007D25B1" w:rsidRDefault="002E61AC" w:rsidP="002E61AC">
            <w:pPr>
              <w:jc w:val="center"/>
              <w:rPr>
                <w:rFonts w:ascii="Arial" w:hAnsi="Arial" w:cs="Arial"/>
                <w:sz w:val="24"/>
                <w:szCs w:val="24"/>
              </w:rPr>
            </w:pPr>
          </w:p>
        </w:tc>
        <w:tc>
          <w:tcPr>
            <w:tcW w:w="6973" w:type="dxa"/>
          </w:tcPr>
          <w:p w14:paraId="7C3C07B6" w14:textId="7CC34531" w:rsidR="002E61AC" w:rsidRPr="007D25B1" w:rsidRDefault="002E61AC" w:rsidP="003E608F">
            <w:pPr>
              <w:spacing w:line="360" w:lineRule="auto"/>
              <w:rPr>
                <w:rFonts w:ascii="Arial" w:hAnsi="Arial" w:cs="Arial"/>
                <w:sz w:val="24"/>
                <w:szCs w:val="24"/>
              </w:rPr>
            </w:pPr>
            <w:r w:rsidRPr="007D25B1">
              <w:rPr>
                <w:rFonts w:ascii="Arial" w:hAnsi="Arial" w:cs="Arial"/>
                <w:sz w:val="24"/>
                <w:szCs w:val="24"/>
              </w:rPr>
              <w:t>Corporate Indicators</w:t>
            </w:r>
          </w:p>
        </w:tc>
        <w:tc>
          <w:tcPr>
            <w:tcW w:w="1123" w:type="dxa"/>
          </w:tcPr>
          <w:p w14:paraId="2600C21C" w14:textId="4050E19C" w:rsidR="002E61AC" w:rsidRPr="007D25B1" w:rsidRDefault="00906043" w:rsidP="002E61AC">
            <w:pPr>
              <w:jc w:val="center"/>
              <w:rPr>
                <w:rFonts w:ascii="Arial" w:hAnsi="Arial" w:cs="Arial"/>
                <w:sz w:val="24"/>
                <w:szCs w:val="24"/>
              </w:rPr>
            </w:pPr>
            <w:r>
              <w:rPr>
                <w:rFonts w:ascii="Arial" w:hAnsi="Arial" w:cs="Arial"/>
                <w:sz w:val="24"/>
                <w:szCs w:val="24"/>
              </w:rPr>
              <w:t>13</w:t>
            </w:r>
          </w:p>
        </w:tc>
      </w:tr>
      <w:tr w:rsidR="002E61AC" w:rsidRPr="007D25B1" w14:paraId="0A3855DA" w14:textId="77777777" w:rsidTr="007F30C1">
        <w:trPr>
          <w:trHeight w:val="407"/>
        </w:trPr>
        <w:tc>
          <w:tcPr>
            <w:tcW w:w="1123" w:type="dxa"/>
          </w:tcPr>
          <w:p w14:paraId="3720658F" w14:textId="77777777" w:rsidR="002E61AC" w:rsidRPr="007D25B1" w:rsidRDefault="002E61AC" w:rsidP="002E61AC">
            <w:pPr>
              <w:jc w:val="center"/>
              <w:rPr>
                <w:rFonts w:ascii="Arial" w:hAnsi="Arial" w:cs="Arial"/>
                <w:sz w:val="24"/>
                <w:szCs w:val="24"/>
              </w:rPr>
            </w:pPr>
            <w:r w:rsidRPr="007D25B1">
              <w:rPr>
                <w:rFonts w:ascii="Arial" w:hAnsi="Arial" w:cs="Arial"/>
                <w:sz w:val="24"/>
                <w:szCs w:val="24"/>
              </w:rPr>
              <w:t>4.0</w:t>
            </w:r>
          </w:p>
        </w:tc>
        <w:tc>
          <w:tcPr>
            <w:tcW w:w="6973" w:type="dxa"/>
          </w:tcPr>
          <w:p w14:paraId="70E4F736" w14:textId="77777777" w:rsidR="002E61AC" w:rsidRPr="007D25B1" w:rsidRDefault="002E61AC" w:rsidP="003E608F">
            <w:pPr>
              <w:spacing w:line="360" w:lineRule="auto"/>
              <w:rPr>
                <w:rFonts w:ascii="Arial" w:hAnsi="Arial" w:cs="Arial"/>
                <w:b/>
                <w:sz w:val="24"/>
                <w:szCs w:val="24"/>
              </w:rPr>
            </w:pPr>
            <w:r w:rsidRPr="007D25B1">
              <w:rPr>
                <w:rFonts w:ascii="Arial" w:hAnsi="Arial" w:cs="Arial"/>
                <w:b/>
                <w:sz w:val="24"/>
                <w:szCs w:val="24"/>
              </w:rPr>
              <w:t>Delivery &amp; Scrutiny of Our Improvement Objectives</w:t>
            </w:r>
          </w:p>
        </w:tc>
        <w:tc>
          <w:tcPr>
            <w:tcW w:w="1123" w:type="dxa"/>
          </w:tcPr>
          <w:p w14:paraId="1AECD1C6" w14:textId="4CF28DA0" w:rsidR="002E61AC" w:rsidRPr="007D25B1" w:rsidRDefault="00047755" w:rsidP="002E61AC">
            <w:pPr>
              <w:jc w:val="center"/>
              <w:rPr>
                <w:rFonts w:ascii="Arial" w:hAnsi="Arial" w:cs="Arial"/>
                <w:sz w:val="24"/>
                <w:szCs w:val="24"/>
              </w:rPr>
            </w:pPr>
            <w:r>
              <w:rPr>
                <w:rFonts w:ascii="Arial" w:hAnsi="Arial" w:cs="Arial"/>
                <w:sz w:val="24"/>
                <w:szCs w:val="24"/>
              </w:rPr>
              <w:t>1</w:t>
            </w:r>
            <w:r w:rsidR="00E51664">
              <w:rPr>
                <w:rFonts w:ascii="Arial" w:hAnsi="Arial" w:cs="Arial"/>
                <w:sz w:val="24"/>
                <w:szCs w:val="24"/>
              </w:rPr>
              <w:t>4</w:t>
            </w:r>
          </w:p>
        </w:tc>
      </w:tr>
      <w:tr w:rsidR="002E61AC" w:rsidRPr="007D25B1" w14:paraId="63328819" w14:textId="77777777" w:rsidTr="007F30C1">
        <w:tc>
          <w:tcPr>
            <w:tcW w:w="1123" w:type="dxa"/>
          </w:tcPr>
          <w:p w14:paraId="2E423329" w14:textId="77777777" w:rsidR="002E61AC" w:rsidRPr="007D25B1" w:rsidRDefault="002E61AC" w:rsidP="002E61AC">
            <w:pPr>
              <w:jc w:val="center"/>
              <w:rPr>
                <w:rFonts w:ascii="Arial" w:hAnsi="Arial" w:cs="Arial"/>
                <w:sz w:val="24"/>
                <w:szCs w:val="24"/>
              </w:rPr>
            </w:pPr>
          </w:p>
        </w:tc>
        <w:tc>
          <w:tcPr>
            <w:tcW w:w="6973" w:type="dxa"/>
          </w:tcPr>
          <w:p w14:paraId="3CB170C1" w14:textId="234CC53F" w:rsidR="002E61AC" w:rsidRPr="007D25B1" w:rsidRDefault="002E61AC" w:rsidP="003E608F">
            <w:pPr>
              <w:spacing w:line="360" w:lineRule="auto"/>
              <w:rPr>
                <w:rFonts w:ascii="Arial" w:hAnsi="Arial" w:cs="Arial"/>
                <w:sz w:val="24"/>
                <w:szCs w:val="24"/>
              </w:rPr>
            </w:pPr>
            <w:r w:rsidRPr="007D25B1">
              <w:rPr>
                <w:rFonts w:ascii="Arial" w:hAnsi="Arial" w:cs="Arial"/>
                <w:sz w:val="24"/>
                <w:szCs w:val="24"/>
              </w:rPr>
              <w:t xml:space="preserve">Managing </w:t>
            </w:r>
            <w:r w:rsidR="0003024A" w:rsidRPr="007D25B1">
              <w:rPr>
                <w:rFonts w:ascii="Arial" w:hAnsi="Arial" w:cs="Arial"/>
                <w:sz w:val="24"/>
                <w:szCs w:val="24"/>
              </w:rPr>
              <w:t xml:space="preserve">and Reporting </w:t>
            </w:r>
            <w:r w:rsidRPr="007D25B1">
              <w:rPr>
                <w:rFonts w:ascii="Arial" w:hAnsi="Arial" w:cs="Arial"/>
                <w:sz w:val="24"/>
                <w:szCs w:val="24"/>
              </w:rPr>
              <w:t xml:space="preserve">Improvement </w:t>
            </w:r>
          </w:p>
        </w:tc>
        <w:tc>
          <w:tcPr>
            <w:tcW w:w="1123" w:type="dxa"/>
          </w:tcPr>
          <w:p w14:paraId="7E3F732D" w14:textId="5B693174" w:rsidR="002E61AC" w:rsidRPr="007D25B1" w:rsidRDefault="004E0600" w:rsidP="002E61AC">
            <w:pPr>
              <w:jc w:val="center"/>
              <w:rPr>
                <w:rFonts w:ascii="Arial" w:hAnsi="Arial" w:cs="Arial"/>
                <w:sz w:val="24"/>
                <w:szCs w:val="24"/>
              </w:rPr>
            </w:pPr>
            <w:r>
              <w:rPr>
                <w:rFonts w:ascii="Arial" w:hAnsi="Arial" w:cs="Arial"/>
                <w:sz w:val="24"/>
                <w:szCs w:val="24"/>
              </w:rPr>
              <w:t>14</w:t>
            </w:r>
          </w:p>
        </w:tc>
      </w:tr>
      <w:tr w:rsidR="002E61AC" w:rsidRPr="007D25B1" w14:paraId="0517FC90" w14:textId="77777777" w:rsidTr="007F30C1">
        <w:tc>
          <w:tcPr>
            <w:tcW w:w="1123" w:type="dxa"/>
          </w:tcPr>
          <w:p w14:paraId="249BFF93" w14:textId="77777777" w:rsidR="002E61AC" w:rsidRPr="007D25B1" w:rsidRDefault="002E61AC" w:rsidP="002E61AC">
            <w:pPr>
              <w:jc w:val="center"/>
              <w:rPr>
                <w:rFonts w:ascii="Arial" w:hAnsi="Arial" w:cs="Arial"/>
                <w:sz w:val="24"/>
                <w:szCs w:val="24"/>
              </w:rPr>
            </w:pPr>
          </w:p>
        </w:tc>
        <w:tc>
          <w:tcPr>
            <w:tcW w:w="6973" w:type="dxa"/>
          </w:tcPr>
          <w:p w14:paraId="0FA871BD" w14:textId="55D5829F" w:rsidR="002E61AC" w:rsidRPr="007D25B1" w:rsidRDefault="002E61AC" w:rsidP="003E608F">
            <w:pPr>
              <w:spacing w:line="360" w:lineRule="auto"/>
              <w:rPr>
                <w:rFonts w:ascii="Arial" w:hAnsi="Arial" w:cs="Arial"/>
                <w:sz w:val="24"/>
                <w:szCs w:val="24"/>
              </w:rPr>
            </w:pPr>
            <w:r w:rsidRPr="007D25B1">
              <w:rPr>
                <w:rFonts w:ascii="Arial" w:hAnsi="Arial" w:cs="Arial"/>
                <w:sz w:val="24"/>
                <w:szCs w:val="24"/>
              </w:rPr>
              <w:t>Audit, Inspection and Regulation</w:t>
            </w:r>
          </w:p>
        </w:tc>
        <w:tc>
          <w:tcPr>
            <w:tcW w:w="1123" w:type="dxa"/>
          </w:tcPr>
          <w:p w14:paraId="4C201023" w14:textId="0EA054BE" w:rsidR="002E61AC" w:rsidRPr="007D25B1" w:rsidRDefault="00906043" w:rsidP="002E61AC">
            <w:pPr>
              <w:jc w:val="center"/>
              <w:rPr>
                <w:rFonts w:ascii="Arial" w:hAnsi="Arial" w:cs="Arial"/>
                <w:sz w:val="24"/>
                <w:szCs w:val="24"/>
              </w:rPr>
            </w:pPr>
            <w:r>
              <w:rPr>
                <w:rFonts w:ascii="Arial" w:hAnsi="Arial" w:cs="Arial"/>
                <w:sz w:val="24"/>
                <w:szCs w:val="24"/>
              </w:rPr>
              <w:t>15</w:t>
            </w:r>
          </w:p>
        </w:tc>
      </w:tr>
      <w:tr w:rsidR="002E61AC" w:rsidRPr="007D25B1" w14:paraId="4D03C539" w14:textId="77777777" w:rsidTr="007F30C1">
        <w:trPr>
          <w:trHeight w:val="549"/>
        </w:trPr>
        <w:tc>
          <w:tcPr>
            <w:tcW w:w="1123" w:type="dxa"/>
          </w:tcPr>
          <w:p w14:paraId="7086876D" w14:textId="77777777" w:rsidR="002E61AC" w:rsidRPr="007D25B1" w:rsidRDefault="002E61AC" w:rsidP="002E61AC">
            <w:pPr>
              <w:jc w:val="center"/>
              <w:rPr>
                <w:rFonts w:ascii="Arial" w:hAnsi="Arial" w:cs="Arial"/>
                <w:sz w:val="24"/>
                <w:szCs w:val="24"/>
              </w:rPr>
            </w:pPr>
            <w:r w:rsidRPr="007D25B1">
              <w:rPr>
                <w:rFonts w:ascii="Arial" w:hAnsi="Arial" w:cs="Arial"/>
                <w:sz w:val="24"/>
                <w:szCs w:val="24"/>
              </w:rPr>
              <w:t>5.0</w:t>
            </w:r>
          </w:p>
        </w:tc>
        <w:tc>
          <w:tcPr>
            <w:tcW w:w="6973" w:type="dxa"/>
          </w:tcPr>
          <w:p w14:paraId="74064D64" w14:textId="77777777" w:rsidR="002E61AC" w:rsidRPr="007D25B1" w:rsidRDefault="002E61AC" w:rsidP="003E608F">
            <w:pPr>
              <w:spacing w:line="360" w:lineRule="auto"/>
              <w:rPr>
                <w:rFonts w:ascii="Arial" w:hAnsi="Arial" w:cs="Arial"/>
                <w:b/>
                <w:sz w:val="24"/>
                <w:szCs w:val="24"/>
              </w:rPr>
            </w:pPr>
            <w:r w:rsidRPr="007D25B1">
              <w:rPr>
                <w:rFonts w:ascii="Arial" w:hAnsi="Arial" w:cs="Arial"/>
                <w:b/>
                <w:sz w:val="24"/>
                <w:szCs w:val="24"/>
              </w:rPr>
              <w:t>Improvement Objectives</w:t>
            </w:r>
          </w:p>
        </w:tc>
        <w:tc>
          <w:tcPr>
            <w:tcW w:w="1123" w:type="dxa"/>
          </w:tcPr>
          <w:p w14:paraId="30D3EBA4" w14:textId="2139F134" w:rsidR="002E61AC" w:rsidRPr="007D25B1" w:rsidRDefault="00047755" w:rsidP="002E61AC">
            <w:pPr>
              <w:jc w:val="center"/>
              <w:rPr>
                <w:rFonts w:ascii="Arial" w:hAnsi="Arial" w:cs="Arial"/>
                <w:sz w:val="24"/>
                <w:szCs w:val="24"/>
              </w:rPr>
            </w:pPr>
            <w:r>
              <w:rPr>
                <w:rFonts w:ascii="Arial" w:hAnsi="Arial" w:cs="Arial"/>
                <w:sz w:val="24"/>
                <w:szCs w:val="24"/>
              </w:rPr>
              <w:t>1</w:t>
            </w:r>
            <w:r w:rsidR="00E51664">
              <w:rPr>
                <w:rFonts w:ascii="Arial" w:hAnsi="Arial" w:cs="Arial"/>
                <w:sz w:val="24"/>
                <w:szCs w:val="24"/>
              </w:rPr>
              <w:t>6</w:t>
            </w:r>
          </w:p>
        </w:tc>
      </w:tr>
      <w:tr w:rsidR="002E61AC" w:rsidRPr="007D25B1" w14:paraId="563C7BA1" w14:textId="77777777" w:rsidTr="007F30C1">
        <w:trPr>
          <w:trHeight w:val="1000"/>
        </w:trPr>
        <w:tc>
          <w:tcPr>
            <w:tcW w:w="1123" w:type="dxa"/>
          </w:tcPr>
          <w:p w14:paraId="24B202F6" w14:textId="77777777" w:rsidR="002E61AC" w:rsidRPr="007D25B1" w:rsidRDefault="002E61AC" w:rsidP="002E61AC">
            <w:pPr>
              <w:jc w:val="center"/>
              <w:rPr>
                <w:rFonts w:ascii="Arial" w:hAnsi="Arial" w:cs="Arial"/>
                <w:sz w:val="24"/>
                <w:szCs w:val="24"/>
              </w:rPr>
            </w:pPr>
          </w:p>
        </w:tc>
        <w:tc>
          <w:tcPr>
            <w:tcW w:w="6973" w:type="dxa"/>
          </w:tcPr>
          <w:p w14:paraId="5C285661" w14:textId="2CDF1FB9" w:rsidR="002E61AC" w:rsidRPr="00926845" w:rsidRDefault="001D275A" w:rsidP="003E608F">
            <w:pPr>
              <w:spacing w:line="360" w:lineRule="auto"/>
              <w:rPr>
                <w:rFonts w:ascii="Arial" w:hAnsi="Arial" w:cs="Arial"/>
                <w:sz w:val="24"/>
                <w:szCs w:val="24"/>
              </w:rPr>
            </w:pPr>
            <w:r>
              <w:rPr>
                <w:rFonts w:ascii="Arial" w:hAnsi="Arial" w:cs="Arial"/>
                <w:sz w:val="24"/>
                <w:szCs w:val="24"/>
              </w:rPr>
              <w:t xml:space="preserve">One - </w:t>
            </w:r>
            <w:r w:rsidR="00926845" w:rsidRPr="00926845">
              <w:rPr>
                <w:rFonts w:ascii="Arial" w:hAnsi="Arial" w:cs="Arial"/>
                <w:sz w:val="24"/>
                <w:szCs w:val="24"/>
              </w:rPr>
              <w:t xml:space="preserve">Enhance the experience of our </w:t>
            </w:r>
            <w:r w:rsidR="00D81E5D">
              <w:rPr>
                <w:rFonts w:ascii="Arial" w:hAnsi="Arial" w:cs="Arial"/>
                <w:sz w:val="24"/>
                <w:szCs w:val="24"/>
              </w:rPr>
              <w:t>service users</w:t>
            </w:r>
            <w:r w:rsidR="00926845" w:rsidRPr="00926845">
              <w:rPr>
                <w:rFonts w:ascii="Arial" w:hAnsi="Arial" w:cs="Arial"/>
                <w:sz w:val="24"/>
                <w:szCs w:val="24"/>
              </w:rPr>
              <w:t xml:space="preserve"> by working to embed a culture which puts them at the centre of how services are offered and accessed. Ensuring Council services are accessible, efficient and responsive to the needs of communities across our District</w:t>
            </w:r>
            <w:r w:rsidR="000E4CB6">
              <w:rPr>
                <w:rFonts w:ascii="Arial" w:hAnsi="Arial" w:cs="Arial"/>
                <w:sz w:val="24"/>
                <w:szCs w:val="24"/>
              </w:rPr>
              <w:t>.</w:t>
            </w:r>
          </w:p>
        </w:tc>
        <w:tc>
          <w:tcPr>
            <w:tcW w:w="1123" w:type="dxa"/>
          </w:tcPr>
          <w:p w14:paraId="1286BE3A" w14:textId="2A0D76EA" w:rsidR="002E61AC" w:rsidRPr="007D25B1" w:rsidRDefault="00047755" w:rsidP="002E61AC">
            <w:pPr>
              <w:jc w:val="center"/>
              <w:rPr>
                <w:rFonts w:ascii="Arial" w:hAnsi="Arial" w:cs="Arial"/>
                <w:sz w:val="24"/>
                <w:szCs w:val="24"/>
              </w:rPr>
            </w:pPr>
            <w:r>
              <w:rPr>
                <w:rFonts w:ascii="Arial" w:hAnsi="Arial" w:cs="Arial"/>
                <w:sz w:val="24"/>
                <w:szCs w:val="24"/>
              </w:rPr>
              <w:t>1</w:t>
            </w:r>
            <w:r w:rsidR="00E51664">
              <w:rPr>
                <w:rFonts w:ascii="Arial" w:hAnsi="Arial" w:cs="Arial"/>
                <w:sz w:val="24"/>
                <w:szCs w:val="24"/>
              </w:rPr>
              <w:t>6</w:t>
            </w:r>
          </w:p>
        </w:tc>
      </w:tr>
      <w:tr w:rsidR="002E61AC" w:rsidRPr="007D25B1" w14:paraId="75456F1F" w14:textId="77777777" w:rsidTr="007F30C1">
        <w:trPr>
          <w:trHeight w:val="986"/>
        </w:trPr>
        <w:tc>
          <w:tcPr>
            <w:tcW w:w="1123" w:type="dxa"/>
          </w:tcPr>
          <w:p w14:paraId="695FB10B" w14:textId="77777777" w:rsidR="002E61AC" w:rsidRPr="007D25B1" w:rsidRDefault="002E61AC" w:rsidP="002E61AC">
            <w:pPr>
              <w:jc w:val="center"/>
              <w:rPr>
                <w:rFonts w:ascii="Arial" w:hAnsi="Arial" w:cs="Arial"/>
                <w:sz w:val="24"/>
                <w:szCs w:val="24"/>
              </w:rPr>
            </w:pPr>
          </w:p>
        </w:tc>
        <w:tc>
          <w:tcPr>
            <w:tcW w:w="6973" w:type="dxa"/>
          </w:tcPr>
          <w:p w14:paraId="1717DFDF" w14:textId="02C05962" w:rsidR="002E61AC" w:rsidRPr="000E4CB6" w:rsidRDefault="001D275A" w:rsidP="003E608F">
            <w:pPr>
              <w:spacing w:line="360" w:lineRule="auto"/>
              <w:rPr>
                <w:rFonts w:ascii="Arial" w:hAnsi="Arial" w:cs="Arial"/>
                <w:sz w:val="24"/>
                <w:szCs w:val="24"/>
              </w:rPr>
            </w:pPr>
            <w:r>
              <w:rPr>
                <w:rFonts w:ascii="Arial" w:hAnsi="Arial" w:cs="Arial"/>
                <w:sz w:val="24"/>
                <w:szCs w:val="24"/>
              </w:rPr>
              <w:t xml:space="preserve">Two - </w:t>
            </w:r>
            <w:r w:rsidR="000E4CB6" w:rsidRPr="000E4CB6">
              <w:rPr>
                <w:rFonts w:ascii="Arial" w:hAnsi="Arial" w:cs="Arial"/>
                <w:sz w:val="24"/>
                <w:szCs w:val="24"/>
              </w:rPr>
              <w:t xml:space="preserve">Provide diverse opportunities for children and young people to access inclusive and engaging activities that promote </w:t>
            </w:r>
            <w:r w:rsidR="000E4CB6" w:rsidRPr="000E4CB6">
              <w:rPr>
                <w:rFonts w:ascii="Arial" w:hAnsi="Arial" w:cs="Arial"/>
                <w:sz w:val="24"/>
                <w:szCs w:val="24"/>
              </w:rPr>
              <w:lastRenderedPageBreak/>
              <w:t>skills development, physical health and well-being, encourages creativity and supports active community participation</w:t>
            </w:r>
            <w:r w:rsidR="000E4CB6">
              <w:rPr>
                <w:rFonts w:ascii="Arial" w:hAnsi="Arial" w:cs="Arial"/>
                <w:sz w:val="24"/>
                <w:szCs w:val="24"/>
              </w:rPr>
              <w:t>.</w:t>
            </w:r>
          </w:p>
        </w:tc>
        <w:tc>
          <w:tcPr>
            <w:tcW w:w="1123" w:type="dxa"/>
          </w:tcPr>
          <w:p w14:paraId="09F41E92" w14:textId="09E98A69" w:rsidR="002E61AC" w:rsidRPr="007D25B1" w:rsidRDefault="004E0600" w:rsidP="002E61AC">
            <w:pPr>
              <w:jc w:val="center"/>
              <w:rPr>
                <w:rFonts w:ascii="Arial" w:hAnsi="Arial" w:cs="Arial"/>
                <w:sz w:val="24"/>
                <w:szCs w:val="24"/>
              </w:rPr>
            </w:pPr>
            <w:r>
              <w:rPr>
                <w:rFonts w:ascii="Arial" w:hAnsi="Arial" w:cs="Arial"/>
                <w:sz w:val="24"/>
                <w:szCs w:val="24"/>
              </w:rPr>
              <w:lastRenderedPageBreak/>
              <w:t>2</w:t>
            </w:r>
            <w:r w:rsidR="00E51664">
              <w:rPr>
                <w:rFonts w:ascii="Arial" w:hAnsi="Arial" w:cs="Arial"/>
                <w:sz w:val="24"/>
                <w:szCs w:val="24"/>
              </w:rPr>
              <w:t>4</w:t>
            </w:r>
          </w:p>
        </w:tc>
      </w:tr>
      <w:tr w:rsidR="002E61AC" w:rsidRPr="007D25B1" w14:paraId="31E56429" w14:textId="77777777" w:rsidTr="007F30C1">
        <w:trPr>
          <w:trHeight w:val="689"/>
        </w:trPr>
        <w:tc>
          <w:tcPr>
            <w:tcW w:w="1123" w:type="dxa"/>
          </w:tcPr>
          <w:p w14:paraId="03C4FF49" w14:textId="77777777" w:rsidR="002E61AC" w:rsidRPr="007D25B1" w:rsidRDefault="002E61AC" w:rsidP="002E61AC">
            <w:pPr>
              <w:jc w:val="center"/>
              <w:rPr>
                <w:rFonts w:ascii="Arial" w:hAnsi="Arial" w:cs="Arial"/>
                <w:sz w:val="24"/>
                <w:szCs w:val="24"/>
              </w:rPr>
            </w:pPr>
          </w:p>
        </w:tc>
        <w:tc>
          <w:tcPr>
            <w:tcW w:w="6973" w:type="dxa"/>
          </w:tcPr>
          <w:p w14:paraId="37825349" w14:textId="58BDC57A" w:rsidR="002E61AC" w:rsidRPr="006D64FC" w:rsidRDefault="001D275A" w:rsidP="003E608F">
            <w:pPr>
              <w:spacing w:line="360" w:lineRule="auto"/>
              <w:rPr>
                <w:rFonts w:ascii="Arial" w:hAnsi="Arial" w:cs="Arial"/>
                <w:sz w:val="24"/>
                <w:szCs w:val="24"/>
              </w:rPr>
            </w:pPr>
            <w:r>
              <w:rPr>
                <w:rFonts w:ascii="Arial" w:hAnsi="Arial" w:cs="Arial"/>
                <w:sz w:val="24"/>
                <w:szCs w:val="24"/>
              </w:rPr>
              <w:t xml:space="preserve">Three - </w:t>
            </w:r>
            <w:r w:rsidR="006D64FC" w:rsidRPr="006D64FC">
              <w:rPr>
                <w:rFonts w:ascii="Arial" w:hAnsi="Arial" w:cs="Arial"/>
                <w:sz w:val="24"/>
                <w:szCs w:val="24"/>
              </w:rPr>
              <w:t>Achieve a reduction in Council’s carbon emissions through implementation of our Sustainability Strategy and Climate Action Plan.</w:t>
            </w:r>
          </w:p>
        </w:tc>
        <w:tc>
          <w:tcPr>
            <w:tcW w:w="1123" w:type="dxa"/>
          </w:tcPr>
          <w:p w14:paraId="1DC1E11A" w14:textId="47852EF0" w:rsidR="002E61AC" w:rsidRPr="007D25B1" w:rsidRDefault="00906043" w:rsidP="002E61AC">
            <w:pPr>
              <w:jc w:val="center"/>
              <w:rPr>
                <w:rFonts w:ascii="Arial" w:hAnsi="Arial" w:cs="Arial"/>
                <w:sz w:val="24"/>
                <w:szCs w:val="24"/>
              </w:rPr>
            </w:pPr>
            <w:r>
              <w:rPr>
                <w:rFonts w:ascii="Arial" w:hAnsi="Arial" w:cs="Arial"/>
                <w:sz w:val="24"/>
                <w:szCs w:val="24"/>
              </w:rPr>
              <w:t>3</w:t>
            </w:r>
            <w:r w:rsidR="00DA2510">
              <w:rPr>
                <w:rFonts w:ascii="Arial" w:hAnsi="Arial" w:cs="Arial"/>
                <w:sz w:val="24"/>
                <w:szCs w:val="24"/>
              </w:rPr>
              <w:t>4</w:t>
            </w:r>
          </w:p>
        </w:tc>
      </w:tr>
      <w:tr w:rsidR="00B7198B" w:rsidRPr="007D25B1" w14:paraId="52CFC659" w14:textId="77777777" w:rsidTr="007F30C1">
        <w:trPr>
          <w:trHeight w:val="982"/>
        </w:trPr>
        <w:tc>
          <w:tcPr>
            <w:tcW w:w="1123" w:type="dxa"/>
          </w:tcPr>
          <w:p w14:paraId="1C474441" w14:textId="77777777" w:rsidR="00B7198B" w:rsidRPr="007D25B1" w:rsidRDefault="00B7198B" w:rsidP="002E61AC">
            <w:pPr>
              <w:jc w:val="center"/>
              <w:rPr>
                <w:rFonts w:ascii="Arial" w:hAnsi="Arial" w:cs="Arial"/>
                <w:sz w:val="24"/>
                <w:szCs w:val="24"/>
              </w:rPr>
            </w:pPr>
          </w:p>
        </w:tc>
        <w:tc>
          <w:tcPr>
            <w:tcW w:w="6973" w:type="dxa"/>
          </w:tcPr>
          <w:p w14:paraId="75123CD7" w14:textId="2342E0C8" w:rsidR="00B7198B" w:rsidRPr="007D25B1" w:rsidRDefault="009371C3" w:rsidP="003E608F">
            <w:pPr>
              <w:spacing w:line="360" w:lineRule="auto"/>
              <w:rPr>
                <w:rFonts w:ascii="Arial" w:hAnsi="Arial" w:cs="Arial"/>
                <w:sz w:val="24"/>
                <w:szCs w:val="24"/>
              </w:rPr>
            </w:pPr>
            <w:r>
              <w:rPr>
                <w:rFonts w:ascii="Arial" w:hAnsi="Arial" w:cs="Arial"/>
                <w:sz w:val="24"/>
                <w:szCs w:val="24"/>
              </w:rPr>
              <w:t>Contacting Us</w:t>
            </w:r>
          </w:p>
        </w:tc>
        <w:tc>
          <w:tcPr>
            <w:tcW w:w="1123" w:type="dxa"/>
          </w:tcPr>
          <w:p w14:paraId="57B4EC08" w14:textId="490AD6A5" w:rsidR="00B7198B" w:rsidRDefault="009371C3" w:rsidP="002E61AC">
            <w:pPr>
              <w:jc w:val="center"/>
              <w:rPr>
                <w:rFonts w:ascii="Arial" w:hAnsi="Arial" w:cs="Arial"/>
                <w:sz w:val="24"/>
                <w:szCs w:val="24"/>
              </w:rPr>
            </w:pPr>
            <w:r>
              <w:rPr>
                <w:rFonts w:ascii="Arial" w:hAnsi="Arial" w:cs="Arial"/>
                <w:sz w:val="24"/>
                <w:szCs w:val="24"/>
              </w:rPr>
              <w:t>4</w:t>
            </w:r>
            <w:r w:rsidR="002D04BA">
              <w:rPr>
                <w:rFonts w:ascii="Arial" w:hAnsi="Arial" w:cs="Arial"/>
                <w:sz w:val="24"/>
                <w:szCs w:val="24"/>
              </w:rPr>
              <w:t>4</w:t>
            </w:r>
          </w:p>
        </w:tc>
      </w:tr>
      <w:tr w:rsidR="00916ED0" w:rsidRPr="007D25B1" w14:paraId="42A18925" w14:textId="77777777" w:rsidTr="007F30C1">
        <w:trPr>
          <w:trHeight w:val="982"/>
        </w:trPr>
        <w:tc>
          <w:tcPr>
            <w:tcW w:w="1123" w:type="dxa"/>
          </w:tcPr>
          <w:p w14:paraId="1BC06585" w14:textId="77777777" w:rsidR="00916ED0" w:rsidRPr="007D25B1" w:rsidRDefault="00916ED0" w:rsidP="002E61AC">
            <w:pPr>
              <w:jc w:val="center"/>
              <w:rPr>
                <w:rFonts w:ascii="Arial" w:hAnsi="Arial" w:cs="Arial"/>
                <w:sz w:val="24"/>
                <w:szCs w:val="24"/>
              </w:rPr>
            </w:pPr>
          </w:p>
        </w:tc>
        <w:tc>
          <w:tcPr>
            <w:tcW w:w="6973" w:type="dxa"/>
          </w:tcPr>
          <w:p w14:paraId="3F036094" w14:textId="084BC76C" w:rsidR="00916ED0" w:rsidRPr="007D25B1" w:rsidRDefault="00916ED0" w:rsidP="003E608F">
            <w:pPr>
              <w:spacing w:line="360" w:lineRule="auto"/>
              <w:rPr>
                <w:rFonts w:ascii="Arial" w:hAnsi="Arial" w:cs="Arial"/>
                <w:sz w:val="24"/>
                <w:szCs w:val="24"/>
              </w:rPr>
            </w:pPr>
            <w:r w:rsidRPr="007D25B1">
              <w:rPr>
                <w:rFonts w:ascii="Arial" w:hAnsi="Arial" w:cs="Arial"/>
                <w:sz w:val="24"/>
                <w:szCs w:val="24"/>
              </w:rPr>
              <w:t>Appendix One – Statutory Performance Indicators and Standards</w:t>
            </w:r>
          </w:p>
        </w:tc>
        <w:tc>
          <w:tcPr>
            <w:tcW w:w="1123" w:type="dxa"/>
          </w:tcPr>
          <w:p w14:paraId="7F9CEF9E" w14:textId="25F5CC11" w:rsidR="00916ED0" w:rsidRPr="007D25B1" w:rsidRDefault="004E0600" w:rsidP="002E61AC">
            <w:pPr>
              <w:jc w:val="center"/>
              <w:rPr>
                <w:rFonts w:ascii="Arial" w:hAnsi="Arial" w:cs="Arial"/>
                <w:sz w:val="24"/>
                <w:szCs w:val="24"/>
              </w:rPr>
            </w:pPr>
            <w:r>
              <w:rPr>
                <w:rFonts w:ascii="Arial" w:hAnsi="Arial" w:cs="Arial"/>
                <w:sz w:val="24"/>
                <w:szCs w:val="24"/>
              </w:rPr>
              <w:t>4</w:t>
            </w:r>
            <w:r w:rsidR="00FC0747">
              <w:rPr>
                <w:rFonts w:ascii="Arial" w:hAnsi="Arial" w:cs="Arial"/>
                <w:sz w:val="24"/>
                <w:szCs w:val="24"/>
              </w:rPr>
              <w:t>5</w:t>
            </w:r>
          </w:p>
        </w:tc>
      </w:tr>
      <w:tr w:rsidR="00916ED0" w:rsidRPr="007D25B1" w14:paraId="30B7DDD3" w14:textId="77777777" w:rsidTr="007F30C1">
        <w:trPr>
          <w:trHeight w:val="982"/>
        </w:trPr>
        <w:tc>
          <w:tcPr>
            <w:tcW w:w="1123" w:type="dxa"/>
          </w:tcPr>
          <w:p w14:paraId="472205A7" w14:textId="53214F13" w:rsidR="00916ED0" w:rsidRDefault="00916ED0" w:rsidP="00916ED0">
            <w:pPr>
              <w:jc w:val="center"/>
              <w:rPr>
                <w:rFonts w:ascii="Arial" w:hAnsi="Arial" w:cs="Arial"/>
                <w:sz w:val="24"/>
                <w:szCs w:val="24"/>
              </w:rPr>
            </w:pPr>
          </w:p>
        </w:tc>
        <w:tc>
          <w:tcPr>
            <w:tcW w:w="6973" w:type="dxa"/>
          </w:tcPr>
          <w:p w14:paraId="7F3FC0B7" w14:textId="6ACEAE1D" w:rsidR="00916ED0" w:rsidRPr="007D25B1" w:rsidRDefault="00916ED0" w:rsidP="00916ED0">
            <w:pPr>
              <w:spacing w:line="360" w:lineRule="auto"/>
              <w:rPr>
                <w:rFonts w:ascii="Arial" w:hAnsi="Arial" w:cs="Arial"/>
                <w:sz w:val="24"/>
                <w:szCs w:val="24"/>
              </w:rPr>
            </w:pPr>
            <w:r w:rsidRPr="007D25B1">
              <w:rPr>
                <w:rFonts w:ascii="Arial" w:hAnsi="Arial" w:cs="Arial"/>
                <w:sz w:val="24"/>
                <w:szCs w:val="24"/>
              </w:rPr>
              <w:t xml:space="preserve">Appendix Two – </w:t>
            </w:r>
            <w:r>
              <w:rPr>
                <w:rFonts w:ascii="Arial" w:hAnsi="Arial" w:cs="Arial"/>
                <w:sz w:val="24"/>
                <w:szCs w:val="24"/>
              </w:rPr>
              <w:t xml:space="preserve">Mid Ulster District Council’s </w:t>
            </w:r>
            <w:r w:rsidR="00910646">
              <w:rPr>
                <w:rFonts w:ascii="Arial" w:hAnsi="Arial" w:cs="Arial"/>
                <w:sz w:val="24"/>
                <w:szCs w:val="24"/>
              </w:rPr>
              <w:t xml:space="preserve">Draft </w:t>
            </w:r>
            <w:r w:rsidRPr="007D25B1">
              <w:rPr>
                <w:rFonts w:ascii="Arial" w:hAnsi="Arial" w:cs="Arial"/>
                <w:sz w:val="24"/>
                <w:szCs w:val="24"/>
              </w:rPr>
              <w:t xml:space="preserve">Corporate </w:t>
            </w:r>
            <w:r w:rsidR="00910646">
              <w:rPr>
                <w:rFonts w:ascii="Arial" w:hAnsi="Arial" w:cs="Arial"/>
                <w:sz w:val="24"/>
                <w:szCs w:val="24"/>
              </w:rPr>
              <w:t xml:space="preserve">Plan </w:t>
            </w:r>
            <w:r w:rsidRPr="007D25B1">
              <w:rPr>
                <w:rFonts w:ascii="Arial" w:hAnsi="Arial" w:cs="Arial"/>
                <w:sz w:val="24"/>
                <w:szCs w:val="24"/>
              </w:rPr>
              <w:t xml:space="preserve">Indicators </w:t>
            </w:r>
          </w:p>
        </w:tc>
        <w:tc>
          <w:tcPr>
            <w:tcW w:w="1123" w:type="dxa"/>
          </w:tcPr>
          <w:p w14:paraId="4BD11FA5" w14:textId="6D97CADC" w:rsidR="00916ED0" w:rsidRDefault="004E0600" w:rsidP="00916ED0">
            <w:pPr>
              <w:jc w:val="center"/>
              <w:rPr>
                <w:rFonts w:ascii="Arial" w:hAnsi="Arial" w:cs="Arial"/>
                <w:sz w:val="24"/>
                <w:szCs w:val="24"/>
              </w:rPr>
            </w:pPr>
            <w:r>
              <w:rPr>
                <w:rFonts w:ascii="Arial" w:hAnsi="Arial" w:cs="Arial"/>
                <w:sz w:val="24"/>
                <w:szCs w:val="24"/>
              </w:rPr>
              <w:t>4</w:t>
            </w:r>
            <w:r w:rsidR="00D9529F">
              <w:rPr>
                <w:rFonts w:ascii="Arial" w:hAnsi="Arial" w:cs="Arial"/>
                <w:sz w:val="24"/>
                <w:szCs w:val="24"/>
              </w:rPr>
              <w:t>8</w:t>
            </w:r>
          </w:p>
        </w:tc>
      </w:tr>
    </w:tbl>
    <w:p w14:paraId="340C283B" w14:textId="77777777" w:rsidR="003E608F" w:rsidRDefault="003E608F">
      <w:pPr>
        <w:rPr>
          <w:rFonts w:ascii="Arial" w:hAnsi="Arial" w:cs="Arial"/>
          <w:sz w:val="24"/>
          <w:szCs w:val="24"/>
        </w:rPr>
      </w:pPr>
    </w:p>
    <w:p w14:paraId="56B153B0" w14:textId="77777777" w:rsidR="003E608F" w:rsidRDefault="003E608F">
      <w:pPr>
        <w:rPr>
          <w:rFonts w:ascii="Arial" w:hAnsi="Arial" w:cs="Arial"/>
          <w:sz w:val="24"/>
          <w:szCs w:val="24"/>
        </w:rPr>
      </w:pPr>
    </w:p>
    <w:p w14:paraId="5CFB1051" w14:textId="3F83082E" w:rsidR="00832856" w:rsidRDefault="00832856">
      <w:pPr>
        <w:rPr>
          <w:rFonts w:ascii="Arial" w:hAnsi="Arial" w:cs="Arial"/>
          <w:sz w:val="24"/>
          <w:szCs w:val="24"/>
        </w:rPr>
      </w:pPr>
      <w:r>
        <w:rPr>
          <w:rFonts w:ascii="Arial" w:hAnsi="Arial" w:cs="Arial"/>
          <w:sz w:val="24"/>
          <w:szCs w:val="24"/>
        </w:rPr>
        <w:br w:type="page"/>
      </w:r>
    </w:p>
    <w:p w14:paraId="15914E74" w14:textId="5AA23EA4" w:rsidR="00134002" w:rsidRDefault="00134002" w:rsidP="00B63F9A">
      <w:pPr>
        <w:pStyle w:val="Heading2"/>
      </w:pPr>
      <w:r w:rsidRPr="003B776A">
        <w:lastRenderedPageBreak/>
        <w:t>Foreword</w:t>
      </w:r>
    </w:p>
    <w:p w14:paraId="5DCF740A" w14:textId="77777777" w:rsidR="009459E9" w:rsidRDefault="009459E9" w:rsidP="009459E9">
      <w:pPr>
        <w:spacing w:after="13" w:line="140" w:lineRule="exact"/>
        <w:rPr>
          <w:spacing w:val="-1"/>
          <w:w w:val="98"/>
          <w:sz w:val="14"/>
          <w:szCs w:val="14"/>
        </w:rPr>
      </w:pPr>
    </w:p>
    <w:p w14:paraId="7AA387F5" w14:textId="77777777" w:rsidR="009459E9" w:rsidRPr="00877A49" w:rsidRDefault="009459E9" w:rsidP="009459E9">
      <w:pPr>
        <w:widowControl w:val="0"/>
        <w:spacing w:line="359" w:lineRule="auto"/>
        <w:ind w:right="695"/>
        <w:rPr>
          <w:rFonts w:ascii="Arial" w:eastAsia="Arial" w:hAnsi="Arial" w:cs="Arial"/>
          <w:color w:val="000000"/>
          <w:sz w:val="24"/>
          <w:szCs w:val="24"/>
        </w:rPr>
      </w:pPr>
      <w:r w:rsidRPr="00877A49">
        <w:rPr>
          <w:rFonts w:ascii="Arial" w:eastAsia="Arial" w:hAnsi="Arial" w:cs="Arial"/>
          <w:color w:val="000000"/>
          <w:sz w:val="24"/>
          <w:szCs w:val="24"/>
        </w:rPr>
        <w:t>As C</w:t>
      </w:r>
      <w:r w:rsidRPr="00877A49">
        <w:rPr>
          <w:rFonts w:ascii="Arial" w:eastAsia="Arial" w:hAnsi="Arial" w:cs="Arial"/>
          <w:color w:val="000000"/>
          <w:spacing w:val="1"/>
          <w:w w:val="99"/>
          <w:sz w:val="24"/>
          <w:szCs w:val="24"/>
        </w:rPr>
        <w:t>h</w:t>
      </w:r>
      <w:r w:rsidRPr="00877A49">
        <w:rPr>
          <w:rFonts w:ascii="Arial" w:eastAsia="Arial" w:hAnsi="Arial" w:cs="Arial"/>
          <w:color w:val="000000"/>
          <w:spacing w:val="1"/>
          <w:sz w:val="24"/>
          <w:szCs w:val="24"/>
        </w:rPr>
        <w:t>a</w:t>
      </w:r>
      <w:r w:rsidRPr="00877A49">
        <w:rPr>
          <w:rFonts w:ascii="Arial" w:eastAsia="Arial" w:hAnsi="Arial" w:cs="Arial"/>
          <w:color w:val="000000"/>
          <w:sz w:val="24"/>
          <w:szCs w:val="24"/>
        </w:rPr>
        <w:t>ir of M</w:t>
      </w:r>
      <w:r w:rsidRPr="00877A49">
        <w:rPr>
          <w:rFonts w:ascii="Arial" w:eastAsia="Arial" w:hAnsi="Arial" w:cs="Arial"/>
          <w:color w:val="000000"/>
          <w:spacing w:val="-1"/>
          <w:sz w:val="24"/>
          <w:szCs w:val="24"/>
        </w:rPr>
        <w:t>i</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 xml:space="preserve"> Ulst</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r</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D</w:t>
      </w:r>
      <w:r w:rsidRPr="00877A49">
        <w:rPr>
          <w:rFonts w:ascii="Arial" w:eastAsia="Arial" w:hAnsi="Arial" w:cs="Arial"/>
          <w:color w:val="000000"/>
          <w:spacing w:val="-1"/>
          <w:sz w:val="24"/>
          <w:szCs w:val="24"/>
        </w:rPr>
        <w:t>i</w:t>
      </w:r>
      <w:r w:rsidRPr="00877A49">
        <w:rPr>
          <w:rFonts w:ascii="Arial" w:eastAsia="Arial" w:hAnsi="Arial" w:cs="Arial"/>
          <w:color w:val="000000"/>
          <w:sz w:val="24"/>
          <w:szCs w:val="24"/>
        </w:rPr>
        <w:t>str</w:t>
      </w:r>
      <w:r w:rsidRPr="00877A49">
        <w:rPr>
          <w:rFonts w:ascii="Arial" w:eastAsia="Arial" w:hAnsi="Arial" w:cs="Arial"/>
          <w:color w:val="000000"/>
          <w:spacing w:val="-1"/>
          <w:sz w:val="24"/>
          <w:szCs w:val="24"/>
        </w:rPr>
        <w:t>i</w:t>
      </w:r>
      <w:r w:rsidRPr="00877A49">
        <w:rPr>
          <w:rFonts w:ascii="Arial" w:eastAsia="Arial" w:hAnsi="Arial" w:cs="Arial"/>
          <w:color w:val="000000"/>
          <w:sz w:val="24"/>
          <w:szCs w:val="24"/>
        </w:rPr>
        <w:t>ct C</w:t>
      </w:r>
      <w:r w:rsidRPr="00877A49">
        <w:rPr>
          <w:rFonts w:ascii="Arial" w:eastAsia="Arial" w:hAnsi="Arial" w:cs="Arial"/>
          <w:color w:val="000000"/>
          <w:w w:val="99"/>
          <w:sz w:val="24"/>
          <w:szCs w:val="24"/>
        </w:rPr>
        <w:t>o</w:t>
      </w:r>
      <w:r w:rsidRPr="00877A49">
        <w:rPr>
          <w:rFonts w:ascii="Arial" w:eastAsia="Arial" w:hAnsi="Arial" w:cs="Arial"/>
          <w:color w:val="000000"/>
          <w:spacing w:val="1"/>
          <w:w w:val="99"/>
          <w:sz w:val="24"/>
          <w:szCs w:val="24"/>
        </w:rPr>
        <w:t>u</w:t>
      </w:r>
      <w:r w:rsidRPr="00877A49">
        <w:rPr>
          <w:rFonts w:ascii="Arial" w:eastAsia="Arial" w:hAnsi="Arial" w:cs="Arial"/>
          <w:color w:val="000000"/>
          <w:spacing w:val="1"/>
          <w:sz w:val="24"/>
          <w:szCs w:val="24"/>
        </w:rPr>
        <w:t>n</w:t>
      </w:r>
      <w:r w:rsidRPr="00877A49">
        <w:rPr>
          <w:rFonts w:ascii="Arial" w:eastAsia="Arial" w:hAnsi="Arial" w:cs="Arial"/>
          <w:color w:val="000000"/>
          <w:sz w:val="24"/>
          <w:szCs w:val="24"/>
        </w:rPr>
        <w:t xml:space="preserve">cil, </w:t>
      </w:r>
      <w:r w:rsidRPr="00877A49">
        <w:rPr>
          <w:rFonts w:ascii="Arial" w:eastAsia="Arial" w:hAnsi="Arial" w:cs="Arial"/>
          <w:color w:val="000000"/>
          <w:spacing w:val="1"/>
          <w:sz w:val="24"/>
          <w:szCs w:val="24"/>
        </w:rPr>
        <w:t xml:space="preserve">I </w:t>
      </w:r>
      <w:r w:rsidRPr="00877A49">
        <w:rPr>
          <w:rFonts w:ascii="Arial" w:eastAsia="Arial" w:hAnsi="Arial" w:cs="Arial"/>
          <w:color w:val="000000"/>
          <w:spacing w:val="-1"/>
          <w:w w:val="99"/>
          <w:sz w:val="24"/>
          <w:szCs w:val="24"/>
        </w:rPr>
        <w:t>a</w:t>
      </w:r>
      <w:r w:rsidRPr="00877A49">
        <w:rPr>
          <w:rFonts w:ascii="Arial" w:eastAsia="Arial" w:hAnsi="Arial" w:cs="Arial"/>
          <w:color w:val="000000"/>
          <w:sz w:val="24"/>
          <w:szCs w:val="24"/>
        </w:rPr>
        <w:t xml:space="preserve">m </w:t>
      </w:r>
      <w:r w:rsidRPr="00877A49">
        <w:rPr>
          <w:rFonts w:ascii="Arial" w:eastAsia="Arial" w:hAnsi="Arial" w:cs="Arial"/>
          <w:color w:val="000000"/>
          <w:w w:val="99"/>
          <w:sz w:val="24"/>
          <w:szCs w:val="24"/>
        </w:rPr>
        <w:t>p</w:t>
      </w:r>
      <w:r w:rsidRPr="00877A49">
        <w:rPr>
          <w:rFonts w:ascii="Arial" w:eastAsia="Arial" w:hAnsi="Arial" w:cs="Arial"/>
          <w:color w:val="000000"/>
          <w:sz w:val="24"/>
          <w:szCs w:val="24"/>
        </w:rPr>
        <w:t>l</w:t>
      </w:r>
      <w:r w:rsidRPr="00877A49">
        <w:rPr>
          <w:rFonts w:ascii="Arial" w:eastAsia="Arial" w:hAnsi="Arial" w:cs="Arial"/>
          <w:color w:val="000000"/>
          <w:w w:val="99"/>
          <w:sz w:val="24"/>
          <w:szCs w:val="24"/>
        </w:rPr>
        <w:t>e</w:t>
      </w:r>
      <w:r w:rsidRPr="00877A49">
        <w:rPr>
          <w:rFonts w:ascii="Arial" w:eastAsia="Arial" w:hAnsi="Arial" w:cs="Arial"/>
          <w:color w:val="000000"/>
          <w:spacing w:val="1"/>
          <w:w w:val="99"/>
          <w:sz w:val="24"/>
          <w:szCs w:val="24"/>
        </w:rPr>
        <w:t>a</w:t>
      </w:r>
      <w:r w:rsidRPr="00877A49">
        <w:rPr>
          <w:rFonts w:ascii="Arial" w:eastAsia="Arial" w:hAnsi="Arial" w:cs="Arial"/>
          <w:color w:val="000000"/>
          <w:sz w:val="24"/>
          <w:szCs w:val="24"/>
        </w:rPr>
        <w:t>s</w:t>
      </w:r>
      <w:r w:rsidRPr="00877A49">
        <w:rPr>
          <w:rFonts w:ascii="Arial" w:eastAsia="Arial" w:hAnsi="Arial" w:cs="Arial"/>
          <w:color w:val="000000"/>
          <w:spacing w:val="-1"/>
          <w:w w:val="99"/>
          <w:sz w:val="24"/>
          <w:szCs w:val="24"/>
        </w:rPr>
        <w:t>e</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 xml:space="preserve"> </w:t>
      </w:r>
      <w:r w:rsidRPr="00877A49">
        <w:rPr>
          <w:rFonts w:ascii="Arial" w:eastAsia="Arial" w:hAnsi="Arial" w:cs="Arial"/>
          <w:color w:val="000000"/>
          <w:spacing w:val="1"/>
          <w:sz w:val="24"/>
          <w:szCs w:val="24"/>
        </w:rPr>
        <w:t>t</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p</w:t>
      </w:r>
      <w:r w:rsidRPr="00877A49">
        <w:rPr>
          <w:rFonts w:ascii="Arial" w:eastAsia="Arial" w:hAnsi="Arial" w:cs="Arial"/>
          <w:color w:val="000000"/>
          <w:sz w:val="24"/>
          <w:szCs w:val="24"/>
        </w:rPr>
        <w:t>r</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s</w:t>
      </w:r>
      <w:r w:rsidRPr="00877A49">
        <w:rPr>
          <w:rFonts w:ascii="Arial" w:eastAsia="Arial" w:hAnsi="Arial" w:cs="Arial"/>
          <w:color w:val="000000"/>
          <w:w w:val="99"/>
          <w:sz w:val="24"/>
          <w:szCs w:val="24"/>
        </w:rPr>
        <w:t>en</w:t>
      </w:r>
      <w:r w:rsidRPr="00877A49">
        <w:rPr>
          <w:rFonts w:ascii="Arial" w:eastAsia="Arial" w:hAnsi="Arial" w:cs="Arial"/>
          <w:color w:val="000000"/>
          <w:sz w:val="24"/>
          <w:szCs w:val="24"/>
        </w:rPr>
        <w:t xml:space="preserve">t </w:t>
      </w:r>
      <w:r w:rsidRPr="00877A49">
        <w:rPr>
          <w:rFonts w:ascii="Arial" w:eastAsia="Arial" w:hAnsi="Arial" w:cs="Arial"/>
          <w:color w:val="000000"/>
          <w:w w:val="99"/>
          <w:sz w:val="24"/>
          <w:szCs w:val="24"/>
        </w:rPr>
        <w:t>ou</w:t>
      </w:r>
      <w:r w:rsidRPr="00877A49">
        <w:rPr>
          <w:rFonts w:ascii="Arial" w:eastAsia="Arial" w:hAnsi="Arial" w:cs="Arial"/>
          <w:color w:val="000000"/>
          <w:sz w:val="24"/>
          <w:szCs w:val="24"/>
        </w:rPr>
        <w:t>r</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1"/>
          <w:sz w:val="24"/>
          <w:szCs w:val="24"/>
        </w:rPr>
        <w:t>P</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rf</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r</w:t>
      </w:r>
      <w:r w:rsidRPr="00877A49">
        <w:rPr>
          <w:rFonts w:ascii="Arial" w:eastAsia="Arial" w:hAnsi="Arial" w:cs="Arial"/>
          <w:color w:val="000000"/>
          <w:spacing w:val="1"/>
          <w:sz w:val="24"/>
          <w:szCs w:val="24"/>
        </w:rPr>
        <w:t>m</w:t>
      </w:r>
      <w:r w:rsidRPr="00877A49">
        <w:rPr>
          <w:rFonts w:ascii="Arial" w:eastAsia="Arial" w:hAnsi="Arial" w:cs="Arial"/>
          <w:color w:val="000000"/>
          <w:w w:val="99"/>
          <w:sz w:val="24"/>
          <w:szCs w:val="24"/>
        </w:rPr>
        <w:t>an</w:t>
      </w:r>
      <w:r w:rsidRPr="00877A49">
        <w:rPr>
          <w:rFonts w:ascii="Arial" w:eastAsia="Arial" w:hAnsi="Arial" w:cs="Arial"/>
          <w:color w:val="000000"/>
          <w:sz w:val="24"/>
          <w:szCs w:val="24"/>
        </w:rPr>
        <w:t>c</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 I</w:t>
      </w:r>
      <w:r w:rsidRPr="00877A49">
        <w:rPr>
          <w:rFonts w:ascii="Arial" w:eastAsia="Arial" w:hAnsi="Arial" w:cs="Arial"/>
          <w:color w:val="000000"/>
          <w:spacing w:val="2"/>
          <w:sz w:val="24"/>
          <w:szCs w:val="24"/>
        </w:rPr>
        <w:t>m</w:t>
      </w:r>
      <w:r w:rsidRPr="00877A49">
        <w:rPr>
          <w:rFonts w:ascii="Arial" w:eastAsia="Arial" w:hAnsi="Arial" w:cs="Arial"/>
          <w:color w:val="000000"/>
          <w:sz w:val="24"/>
          <w:szCs w:val="24"/>
        </w:rPr>
        <w:t>pro</w:t>
      </w:r>
      <w:r w:rsidRPr="00877A49">
        <w:rPr>
          <w:rFonts w:ascii="Arial" w:eastAsia="Arial" w:hAnsi="Arial" w:cs="Arial"/>
          <w:color w:val="000000"/>
          <w:spacing w:val="-1"/>
          <w:sz w:val="24"/>
          <w:szCs w:val="24"/>
        </w:rPr>
        <w:t>v</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m</w:t>
      </w:r>
      <w:r w:rsidRPr="00877A49">
        <w:rPr>
          <w:rFonts w:ascii="Arial" w:eastAsia="Arial" w:hAnsi="Arial" w:cs="Arial"/>
          <w:color w:val="000000"/>
          <w:w w:val="99"/>
          <w:sz w:val="24"/>
          <w:szCs w:val="24"/>
        </w:rPr>
        <w:t>e</w:t>
      </w:r>
      <w:r w:rsidRPr="00877A49">
        <w:rPr>
          <w:rFonts w:ascii="Arial" w:eastAsia="Arial" w:hAnsi="Arial" w:cs="Arial"/>
          <w:color w:val="000000"/>
          <w:spacing w:val="1"/>
          <w:w w:val="99"/>
          <w:sz w:val="24"/>
          <w:szCs w:val="24"/>
        </w:rPr>
        <w:t>n</w:t>
      </w:r>
      <w:r w:rsidRPr="00877A49">
        <w:rPr>
          <w:rFonts w:ascii="Arial" w:eastAsia="Arial" w:hAnsi="Arial" w:cs="Arial"/>
          <w:color w:val="000000"/>
          <w:sz w:val="24"/>
          <w:szCs w:val="24"/>
        </w:rPr>
        <w:t>t</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Pl</w:t>
      </w:r>
      <w:r w:rsidRPr="00877A49">
        <w:rPr>
          <w:rFonts w:ascii="Arial" w:eastAsia="Arial" w:hAnsi="Arial" w:cs="Arial"/>
          <w:color w:val="000000"/>
          <w:w w:val="99"/>
          <w:sz w:val="24"/>
          <w:szCs w:val="24"/>
        </w:rPr>
        <w:t>an</w:t>
      </w:r>
      <w:r w:rsidRPr="00877A49">
        <w:rPr>
          <w:rFonts w:ascii="Arial" w:eastAsia="Arial" w:hAnsi="Arial" w:cs="Arial"/>
          <w:color w:val="000000"/>
          <w:sz w:val="24"/>
          <w:szCs w:val="24"/>
        </w:rPr>
        <w:t xml:space="preserve"> f</w:t>
      </w:r>
      <w:r w:rsidRPr="00877A49">
        <w:rPr>
          <w:rFonts w:ascii="Arial" w:eastAsia="Arial" w:hAnsi="Arial" w:cs="Arial"/>
          <w:color w:val="000000"/>
          <w:w w:val="99"/>
          <w:sz w:val="24"/>
          <w:szCs w:val="24"/>
        </w:rPr>
        <w:t>o</w:t>
      </w:r>
      <w:r w:rsidRPr="00877A49">
        <w:rPr>
          <w:rFonts w:ascii="Arial" w:eastAsia="Arial" w:hAnsi="Arial" w:cs="Arial"/>
          <w:color w:val="000000"/>
          <w:spacing w:val="1"/>
          <w:sz w:val="24"/>
          <w:szCs w:val="24"/>
        </w:rPr>
        <w:t>r</w:t>
      </w:r>
      <w:r w:rsidRPr="00877A49">
        <w:rPr>
          <w:rFonts w:ascii="Arial" w:eastAsia="Arial" w:hAnsi="Arial" w:cs="Arial"/>
          <w:color w:val="000000"/>
          <w:spacing w:val="-1"/>
          <w:sz w:val="24"/>
          <w:szCs w:val="24"/>
        </w:rPr>
        <w:t xml:space="preserve"> </w:t>
      </w:r>
      <w:r w:rsidRPr="00877A49">
        <w:rPr>
          <w:rFonts w:ascii="Arial" w:eastAsia="Arial" w:hAnsi="Arial" w:cs="Arial"/>
          <w:color w:val="000000"/>
          <w:w w:val="99"/>
          <w:sz w:val="24"/>
          <w:szCs w:val="24"/>
        </w:rPr>
        <w:t>202</w:t>
      </w:r>
      <w:r w:rsidRPr="00877A49">
        <w:rPr>
          <w:rFonts w:ascii="Arial" w:eastAsia="Arial" w:hAnsi="Arial" w:cs="Arial"/>
          <w:color w:val="000000"/>
          <w:spacing w:val="3"/>
          <w:w w:val="99"/>
          <w:sz w:val="24"/>
          <w:szCs w:val="24"/>
        </w:rPr>
        <w:t>6</w:t>
      </w:r>
      <w:r w:rsidRPr="00877A49">
        <w:rPr>
          <w:rFonts w:ascii="Arial" w:eastAsia="Arial" w:hAnsi="Arial" w:cs="Arial"/>
          <w:color w:val="000000"/>
          <w:spacing w:val="1"/>
          <w:w w:val="99"/>
          <w:sz w:val="24"/>
          <w:szCs w:val="24"/>
        </w:rPr>
        <w:t>–</w:t>
      </w:r>
      <w:r w:rsidRPr="00877A49">
        <w:rPr>
          <w:rFonts w:ascii="Arial" w:eastAsia="Arial" w:hAnsi="Arial" w:cs="Arial"/>
          <w:color w:val="000000"/>
          <w:spacing w:val="-1"/>
          <w:w w:val="99"/>
          <w:sz w:val="24"/>
          <w:szCs w:val="24"/>
        </w:rPr>
        <w:t>2</w:t>
      </w:r>
      <w:r w:rsidRPr="00877A49">
        <w:rPr>
          <w:rFonts w:ascii="Arial" w:eastAsia="Arial" w:hAnsi="Arial" w:cs="Arial"/>
          <w:color w:val="000000"/>
          <w:w w:val="99"/>
          <w:sz w:val="24"/>
          <w:szCs w:val="24"/>
        </w:rPr>
        <w:t>0</w:t>
      </w:r>
      <w:r w:rsidRPr="00877A49">
        <w:rPr>
          <w:rFonts w:ascii="Arial" w:eastAsia="Arial" w:hAnsi="Arial" w:cs="Arial"/>
          <w:color w:val="000000"/>
          <w:spacing w:val="1"/>
          <w:w w:val="99"/>
          <w:sz w:val="24"/>
          <w:szCs w:val="24"/>
        </w:rPr>
        <w:t>2</w:t>
      </w:r>
      <w:r w:rsidRPr="00877A49">
        <w:rPr>
          <w:rFonts w:ascii="Arial" w:eastAsia="Arial" w:hAnsi="Arial" w:cs="Arial"/>
          <w:color w:val="000000"/>
          <w:spacing w:val="-1"/>
          <w:w w:val="99"/>
          <w:sz w:val="24"/>
          <w:szCs w:val="24"/>
        </w:rPr>
        <w:t>7</w:t>
      </w:r>
      <w:r w:rsidRPr="00877A49">
        <w:rPr>
          <w:rFonts w:ascii="Arial" w:eastAsia="Arial" w:hAnsi="Arial" w:cs="Arial"/>
          <w:color w:val="000000"/>
          <w:sz w:val="24"/>
          <w:szCs w:val="24"/>
        </w:rPr>
        <w:t>,</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t</w:t>
      </w:r>
      <w:r w:rsidRPr="00877A49">
        <w:rPr>
          <w:rFonts w:ascii="Arial" w:eastAsia="Arial" w:hAnsi="Arial" w:cs="Arial"/>
          <w:color w:val="000000"/>
          <w:w w:val="99"/>
          <w:sz w:val="24"/>
          <w:szCs w:val="24"/>
        </w:rPr>
        <w:t>he</w:t>
      </w:r>
      <w:r w:rsidRPr="00877A49">
        <w:rPr>
          <w:rFonts w:ascii="Arial" w:eastAsia="Arial" w:hAnsi="Arial" w:cs="Arial"/>
          <w:color w:val="000000"/>
          <w:sz w:val="24"/>
          <w:szCs w:val="24"/>
        </w:rPr>
        <w:t xml:space="preserve"> s</w:t>
      </w:r>
      <w:r w:rsidRPr="00877A49">
        <w:rPr>
          <w:rFonts w:ascii="Arial" w:eastAsia="Arial" w:hAnsi="Arial" w:cs="Arial"/>
          <w:color w:val="000000"/>
          <w:spacing w:val="1"/>
          <w:w w:val="99"/>
          <w:sz w:val="24"/>
          <w:szCs w:val="24"/>
        </w:rPr>
        <w:t>e</w:t>
      </w:r>
      <w:r w:rsidRPr="00877A49">
        <w:rPr>
          <w:rFonts w:ascii="Arial" w:eastAsia="Arial" w:hAnsi="Arial" w:cs="Arial"/>
          <w:color w:val="000000"/>
          <w:spacing w:val="-1"/>
          <w:sz w:val="24"/>
          <w:szCs w:val="24"/>
        </w:rPr>
        <w:t>c</w:t>
      </w:r>
      <w:r w:rsidRPr="00877A49">
        <w:rPr>
          <w:rFonts w:ascii="Arial" w:eastAsia="Arial" w:hAnsi="Arial" w:cs="Arial"/>
          <w:color w:val="000000"/>
          <w:w w:val="99"/>
          <w:sz w:val="24"/>
          <w:szCs w:val="24"/>
        </w:rPr>
        <w:t>o</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 xml:space="preserve"> y</w:t>
      </w:r>
      <w:r w:rsidRPr="00877A49">
        <w:rPr>
          <w:rFonts w:ascii="Arial" w:eastAsia="Arial" w:hAnsi="Arial" w:cs="Arial"/>
          <w:color w:val="000000"/>
          <w:spacing w:val="1"/>
          <w:w w:val="99"/>
          <w:sz w:val="24"/>
          <w:szCs w:val="24"/>
        </w:rPr>
        <w:t>ea</w:t>
      </w:r>
      <w:r w:rsidRPr="00877A49">
        <w:rPr>
          <w:rFonts w:ascii="Arial" w:eastAsia="Arial" w:hAnsi="Arial" w:cs="Arial"/>
          <w:color w:val="000000"/>
          <w:sz w:val="24"/>
          <w:szCs w:val="24"/>
        </w:rPr>
        <w:t>r</w:t>
      </w:r>
      <w:r w:rsidRPr="00877A49">
        <w:rPr>
          <w:rFonts w:ascii="Arial" w:eastAsia="Arial" w:hAnsi="Arial" w:cs="Arial"/>
          <w:color w:val="000000"/>
          <w:spacing w:val="-2"/>
          <w:sz w:val="24"/>
          <w:szCs w:val="24"/>
        </w:rPr>
        <w:t xml:space="preserve"> </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f</w:t>
      </w:r>
      <w:r w:rsidRPr="00877A49">
        <w:rPr>
          <w:rFonts w:ascii="Arial" w:eastAsia="Arial" w:hAnsi="Arial" w:cs="Arial"/>
          <w:color w:val="000000"/>
          <w:spacing w:val="1"/>
          <w:sz w:val="24"/>
          <w:szCs w:val="24"/>
        </w:rPr>
        <w:t xml:space="preserve"> </w:t>
      </w:r>
      <w:r w:rsidRPr="00877A49">
        <w:rPr>
          <w:rFonts w:ascii="Arial" w:eastAsia="Arial" w:hAnsi="Arial" w:cs="Arial"/>
          <w:color w:val="000000"/>
          <w:w w:val="99"/>
          <w:sz w:val="24"/>
          <w:szCs w:val="24"/>
        </w:rPr>
        <w:t>ou</w:t>
      </w:r>
      <w:r w:rsidRPr="00877A49">
        <w:rPr>
          <w:rFonts w:ascii="Arial" w:eastAsia="Arial" w:hAnsi="Arial" w:cs="Arial"/>
          <w:color w:val="000000"/>
          <w:sz w:val="24"/>
          <w:szCs w:val="24"/>
        </w:rPr>
        <w:t>r c</w:t>
      </w:r>
      <w:r w:rsidRPr="00877A49">
        <w:rPr>
          <w:rFonts w:ascii="Arial" w:eastAsia="Arial" w:hAnsi="Arial" w:cs="Arial"/>
          <w:color w:val="000000"/>
          <w:w w:val="99"/>
          <w:sz w:val="24"/>
          <w:szCs w:val="24"/>
        </w:rPr>
        <w:t>u</w:t>
      </w:r>
      <w:r w:rsidRPr="00877A49">
        <w:rPr>
          <w:rFonts w:ascii="Arial" w:eastAsia="Arial" w:hAnsi="Arial" w:cs="Arial"/>
          <w:color w:val="000000"/>
          <w:sz w:val="24"/>
          <w:szCs w:val="24"/>
        </w:rPr>
        <w:t>rr</w:t>
      </w:r>
      <w:r w:rsidRPr="00877A49">
        <w:rPr>
          <w:rFonts w:ascii="Arial" w:eastAsia="Arial" w:hAnsi="Arial" w:cs="Arial"/>
          <w:color w:val="000000"/>
          <w:w w:val="99"/>
          <w:sz w:val="24"/>
          <w:szCs w:val="24"/>
        </w:rPr>
        <w:t>en</w:t>
      </w:r>
      <w:r w:rsidRPr="00877A49">
        <w:rPr>
          <w:rFonts w:ascii="Arial" w:eastAsia="Arial" w:hAnsi="Arial" w:cs="Arial"/>
          <w:color w:val="000000"/>
          <w:sz w:val="24"/>
          <w:szCs w:val="24"/>
        </w:rPr>
        <w:t>t</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im</w:t>
      </w:r>
      <w:r w:rsidRPr="00877A49">
        <w:rPr>
          <w:rFonts w:ascii="Arial" w:eastAsia="Arial" w:hAnsi="Arial" w:cs="Arial"/>
          <w:color w:val="000000"/>
          <w:spacing w:val="1"/>
          <w:w w:val="99"/>
          <w:sz w:val="24"/>
          <w:szCs w:val="24"/>
        </w:rPr>
        <w:t>p</w:t>
      </w:r>
      <w:r w:rsidRPr="00877A49">
        <w:rPr>
          <w:rFonts w:ascii="Arial" w:eastAsia="Arial" w:hAnsi="Arial" w:cs="Arial"/>
          <w:color w:val="000000"/>
          <w:sz w:val="24"/>
          <w:szCs w:val="24"/>
        </w:rPr>
        <w:t>r</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v</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m</w:t>
      </w:r>
      <w:r w:rsidRPr="00877A49">
        <w:rPr>
          <w:rFonts w:ascii="Arial" w:eastAsia="Arial" w:hAnsi="Arial" w:cs="Arial"/>
          <w:color w:val="000000"/>
          <w:w w:val="99"/>
          <w:sz w:val="24"/>
          <w:szCs w:val="24"/>
        </w:rPr>
        <w:t>en</w:t>
      </w:r>
      <w:r w:rsidRPr="00877A49">
        <w:rPr>
          <w:rFonts w:ascii="Arial" w:eastAsia="Arial" w:hAnsi="Arial" w:cs="Arial"/>
          <w:color w:val="000000"/>
          <w:sz w:val="24"/>
          <w:szCs w:val="24"/>
        </w:rPr>
        <w:t xml:space="preserve">t </w:t>
      </w:r>
      <w:r w:rsidRPr="00877A49">
        <w:rPr>
          <w:rFonts w:ascii="Arial" w:eastAsia="Arial" w:hAnsi="Arial" w:cs="Arial"/>
          <w:color w:val="000000"/>
          <w:w w:val="99"/>
          <w:sz w:val="24"/>
          <w:szCs w:val="24"/>
        </w:rPr>
        <w:t>p</w:t>
      </w:r>
      <w:r w:rsidRPr="00877A49">
        <w:rPr>
          <w:rFonts w:ascii="Arial" w:eastAsia="Arial" w:hAnsi="Arial" w:cs="Arial"/>
          <w:color w:val="000000"/>
          <w:sz w:val="24"/>
          <w:szCs w:val="24"/>
        </w:rPr>
        <w:t>l</w:t>
      </w:r>
      <w:r w:rsidRPr="00877A49">
        <w:rPr>
          <w:rFonts w:ascii="Arial" w:eastAsia="Arial" w:hAnsi="Arial" w:cs="Arial"/>
          <w:color w:val="000000"/>
          <w:w w:val="99"/>
          <w:sz w:val="24"/>
          <w:szCs w:val="24"/>
        </w:rPr>
        <w:t>a</w:t>
      </w:r>
      <w:r w:rsidRPr="00877A49">
        <w:rPr>
          <w:rFonts w:ascii="Arial" w:eastAsia="Arial" w:hAnsi="Arial" w:cs="Arial"/>
          <w:color w:val="000000"/>
          <w:spacing w:val="1"/>
          <w:w w:val="99"/>
          <w:sz w:val="24"/>
          <w:szCs w:val="24"/>
        </w:rPr>
        <w:t>nn</w:t>
      </w:r>
      <w:r w:rsidRPr="00877A49">
        <w:rPr>
          <w:rFonts w:ascii="Arial" w:eastAsia="Arial" w:hAnsi="Arial" w:cs="Arial"/>
          <w:color w:val="000000"/>
          <w:sz w:val="24"/>
          <w:szCs w:val="24"/>
        </w:rPr>
        <w:t>i</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g</w:t>
      </w:r>
      <w:r w:rsidRPr="00877A49">
        <w:rPr>
          <w:rFonts w:ascii="Arial" w:eastAsia="Arial" w:hAnsi="Arial" w:cs="Arial"/>
          <w:color w:val="000000"/>
          <w:sz w:val="24"/>
          <w:szCs w:val="24"/>
        </w:rPr>
        <w:t xml:space="preserve"> cycl</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T</w:t>
      </w:r>
      <w:r w:rsidRPr="00877A49">
        <w:rPr>
          <w:rFonts w:ascii="Arial" w:eastAsia="Arial" w:hAnsi="Arial" w:cs="Arial"/>
          <w:color w:val="000000"/>
          <w:spacing w:val="1"/>
          <w:w w:val="99"/>
          <w:sz w:val="24"/>
          <w:szCs w:val="24"/>
        </w:rPr>
        <w:t>h</w:t>
      </w:r>
      <w:r w:rsidRPr="00877A49">
        <w:rPr>
          <w:rFonts w:ascii="Arial" w:eastAsia="Arial" w:hAnsi="Arial" w:cs="Arial"/>
          <w:color w:val="000000"/>
          <w:sz w:val="24"/>
          <w:szCs w:val="24"/>
        </w:rPr>
        <w:t xml:space="preserve">is </w:t>
      </w:r>
      <w:r w:rsidRPr="00877A49">
        <w:rPr>
          <w:rFonts w:ascii="Arial" w:eastAsia="Arial" w:hAnsi="Arial" w:cs="Arial"/>
          <w:color w:val="000000"/>
          <w:spacing w:val="1"/>
          <w:w w:val="99"/>
          <w:sz w:val="24"/>
          <w:szCs w:val="24"/>
        </w:rPr>
        <w:t>p</w:t>
      </w:r>
      <w:r w:rsidRPr="00877A49">
        <w:rPr>
          <w:rFonts w:ascii="Arial" w:eastAsia="Arial" w:hAnsi="Arial" w:cs="Arial"/>
          <w:color w:val="000000"/>
          <w:spacing w:val="-2"/>
          <w:sz w:val="24"/>
          <w:szCs w:val="24"/>
        </w:rPr>
        <w:t>l</w:t>
      </w:r>
      <w:r w:rsidRPr="00877A49">
        <w:rPr>
          <w:rFonts w:ascii="Arial" w:eastAsia="Arial" w:hAnsi="Arial" w:cs="Arial"/>
          <w:color w:val="000000"/>
          <w:w w:val="99"/>
          <w:sz w:val="24"/>
          <w:szCs w:val="24"/>
        </w:rPr>
        <w:t>an</w:t>
      </w:r>
      <w:r w:rsidRPr="00877A49">
        <w:rPr>
          <w:rFonts w:ascii="Arial" w:eastAsia="Arial" w:hAnsi="Arial" w:cs="Arial"/>
          <w:color w:val="000000"/>
          <w:sz w:val="24"/>
          <w:szCs w:val="24"/>
        </w:rPr>
        <w:t xml:space="preserve"> r</w:t>
      </w:r>
      <w:r w:rsidRPr="00877A49">
        <w:rPr>
          <w:rFonts w:ascii="Arial" w:eastAsia="Arial" w:hAnsi="Arial" w:cs="Arial"/>
          <w:color w:val="000000"/>
          <w:spacing w:val="1"/>
          <w:w w:val="99"/>
          <w:sz w:val="24"/>
          <w:szCs w:val="24"/>
        </w:rPr>
        <w:t>e</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ffi</w:t>
      </w:r>
      <w:r w:rsidRPr="00877A49">
        <w:rPr>
          <w:rFonts w:ascii="Arial" w:eastAsia="Arial" w:hAnsi="Arial" w:cs="Arial"/>
          <w:color w:val="000000"/>
          <w:spacing w:val="-1"/>
          <w:sz w:val="24"/>
          <w:szCs w:val="24"/>
        </w:rPr>
        <w:t>r</w:t>
      </w:r>
      <w:r w:rsidRPr="00877A49">
        <w:rPr>
          <w:rFonts w:ascii="Arial" w:eastAsia="Arial" w:hAnsi="Arial" w:cs="Arial"/>
          <w:color w:val="000000"/>
          <w:sz w:val="24"/>
          <w:szCs w:val="24"/>
        </w:rPr>
        <w:t>ms t</w:t>
      </w:r>
      <w:r w:rsidRPr="00877A49">
        <w:rPr>
          <w:rFonts w:ascii="Arial" w:eastAsia="Arial" w:hAnsi="Arial" w:cs="Arial"/>
          <w:color w:val="000000"/>
          <w:w w:val="99"/>
          <w:sz w:val="24"/>
          <w:szCs w:val="24"/>
        </w:rPr>
        <w:t>he</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2"/>
          <w:sz w:val="24"/>
          <w:szCs w:val="24"/>
        </w:rPr>
        <w:t>C</w:t>
      </w:r>
      <w:r w:rsidRPr="00877A49">
        <w:rPr>
          <w:rFonts w:ascii="Arial" w:eastAsia="Arial" w:hAnsi="Arial" w:cs="Arial"/>
          <w:color w:val="000000"/>
          <w:w w:val="99"/>
          <w:sz w:val="24"/>
          <w:szCs w:val="24"/>
        </w:rPr>
        <w:t>o</w:t>
      </w:r>
      <w:r w:rsidRPr="00877A49">
        <w:rPr>
          <w:rFonts w:ascii="Arial" w:eastAsia="Arial" w:hAnsi="Arial" w:cs="Arial"/>
          <w:color w:val="000000"/>
          <w:spacing w:val="1"/>
          <w:w w:val="99"/>
          <w:sz w:val="24"/>
          <w:szCs w:val="24"/>
        </w:rPr>
        <w:t>u</w:t>
      </w:r>
      <w:r w:rsidRPr="00877A49">
        <w:rPr>
          <w:rFonts w:ascii="Arial" w:eastAsia="Arial" w:hAnsi="Arial" w:cs="Arial"/>
          <w:color w:val="000000"/>
          <w:w w:val="99"/>
          <w:sz w:val="24"/>
          <w:szCs w:val="24"/>
        </w:rPr>
        <w:t>n</w:t>
      </w:r>
      <w:r w:rsidRPr="00877A49">
        <w:rPr>
          <w:rFonts w:ascii="Arial" w:eastAsia="Arial" w:hAnsi="Arial" w:cs="Arial"/>
          <w:color w:val="000000"/>
          <w:spacing w:val="-1"/>
          <w:sz w:val="24"/>
          <w:szCs w:val="24"/>
        </w:rPr>
        <w:t>c</w:t>
      </w:r>
      <w:r w:rsidRPr="00877A49">
        <w:rPr>
          <w:rFonts w:ascii="Arial" w:eastAsia="Arial" w:hAnsi="Arial" w:cs="Arial"/>
          <w:color w:val="000000"/>
          <w:sz w:val="24"/>
          <w:szCs w:val="24"/>
        </w:rPr>
        <w:t>i</w:t>
      </w:r>
      <w:r w:rsidRPr="00877A49">
        <w:rPr>
          <w:rFonts w:ascii="Arial" w:eastAsia="Arial" w:hAnsi="Arial" w:cs="Arial"/>
          <w:color w:val="000000"/>
          <w:spacing w:val="-1"/>
          <w:sz w:val="24"/>
          <w:szCs w:val="24"/>
        </w:rPr>
        <w:t>l</w:t>
      </w:r>
      <w:r w:rsidRPr="00877A49">
        <w:rPr>
          <w:rFonts w:ascii="Arial" w:eastAsia="Arial" w:hAnsi="Arial" w:cs="Arial"/>
          <w:color w:val="000000"/>
          <w:sz w:val="24"/>
          <w:szCs w:val="24"/>
        </w:rPr>
        <w:t xml:space="preserve">’s </w:t>
      </w:r>
      <w:r w:rsidRPr="00877A49">
        <w:rPr>
          <w:rFonts w:ascii="Arial" w:eastAsia="Arial" w:hAnsi="Arial" w:cs="Arial"/>
          <w:color w:val="000000"/>
          <w:w w:val="99"/>
          <w:sz w:val="24"/>
          <w:szCs w:val="24"/>
        </w:rPr>
        <w:t>o</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g</w:t>
      </w:r>
      <w:r w:rsidRPr="00877A49">
        <w:rPr>
          <w:rFonts w:ascii="Arial" w:eastAsia="Arial" w:hAnsi="Arial" w:cs="Arial"/>
          <w:color w:val="000000"/>
          <w:spacing w:val="1"/>
          <w:w w:val="99"/>
          <w:sz w:val="24"/>
          <w:szCs w:val="24"/>
        </w:rPr>
        <w:t>o</w:t>
      </w:r>
      <w:r w:rsidRPr="00877A49">
        <w:rPr>
          <w:rFonts w:ascii="Arial" w:eastAsia="Arial" w:hAnsi="Arial" w:cs="Arial"/>
          <w:color w:val="000000"/>
          <w:sz w:val="24"/>
          <w:szCs w:val="24"/>
        </w:rPr>
        <w:t>i</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g</w:t>
      </w:r>
      <w:r w:rsidRPr="00877A49">
        <w:rPr>
          <w:rFonts w:ascii="Arial" w:eastAsia="Arial" w:hAnsi="Arial" w:cs="Arial"/>
          <w:color w:val="000000"/>
          <w:sz w:val="24"/>
          <w:szCs w:val="24"/>
        </w:rPr>
        <w:t xml:space="preserve"> c</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mmitm</w:t>
      </w:r>
      <w:r w:rsidRPr="00877A49">
        <w:rPr>
          <w:rFonts w:ascii="Arial" w:eastAsia="Arial" w:hAnsi="Arial" w:cs="Arial"/>
          <w:color w:val="000000"/>
          <w:spacing w:val="-1"/>
          <w:w w:val="99"/>
          <w:sz w:val="24"/>
          <w:szCs w:val="24"/>
        </w:rPr>
        <w:t>e</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t</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t</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 xml:space="preserve"> c</w:t>
      </w:r>
      <w:r w:rsidRPr="00877A49">
        <w:rPr>
          <w:rFonts w:ascii="Arial" w:eastAsia="Arial" w:hAnsi="Arial" w:cs="Arial"/>
          <w:color w:val="000000"/>
          <w:spacing w:val="1"/>
          <w:w w:val="99"/>
          <w:sz w:val="24"/>
          <w:szCs w:val="24"/>
        </w:rPr>
        <w:t>o</w:t>
      </w:r>
      <w:r w:rsidRPr="00877A49">
        <w:rPr>
          <w:rFonts w:ascii="Arial" w:eastAsia="Arial" w:hAnsi="Arial" w:cs="Arial"/>
          <w:color w:val="000000"/>
          <w:spacing w:val="-1"/>
          <w:w w:val="99"/>
          <w:sz w:val="24"/>
          <w:szCs w:val="24"/>
        </w:rPr>
        <w:t>n</w:t>
      </w:r>
      <w:r w:rsidRPr="00877A49">
        <w:rPr>
          <w:rFonts w:ascii="Arial" w:eastAsia="Arial" w:hAnsi="Arial" w:cs="Arial"/>
          <w:color w:val="000000"/>
          <w:sz w:val="24"/>
          <w:szCs w:val="24"/>
        </w:rPr>
        <w:t>ti</w:t>
      </w:r>
      <w:r w:rsidRPr="00877A49">
        <w:rPr>
          <w:rFonts w:ascii="Arial" w:eastAsia="Arial" w:hAnsi="Arial" w:cs="Arial"/>
          <w:color w:val="000000"/>
          <w:w w:val="99"/>
          <w:sz w:val="24"/>
          <w:szCs w:val="24"/>
        </w:rPr>
        <w:t>nuou</w:t>
      </w:r>
      <w:r w:rsidRPr="00877A49">
        <w:rPr>
          <w:rFonts w:ascii="Arial" w:eastAsia="Arial" w:hAnsi="Arial" w:cs="Arial"/>
          <w:color w:val="000000"/>
          <w:sz w:val="24"/>
          <w:szCs w:val="24"/>
        </w:rPr>
        <w:t>s im</w:t>
      </w:r>
      <w:r w:rsidRPr="00877A49">
        <w:rPr>
          <w:rFonts w:ascii="Arial" w:eastAsia="Arial" w:hAnsi="Arial" w:cs="Arial"/>
          <w:color w:val="000000"/>
          <w:spacing w:val="1"/>
          <w:sz w:val="24"/>
          <w:szCs w:val="24"/>
        </w:rPr>
        <w:t>p</w:t>
      </w:r>
      <w:r w:rsidRPr="00877A49">
        <w:rPr>
          <w:rFonts w:ascii="Arial" w:eastAsia="Arial" w:hAnsi="Arial" w:cs="Arial"/>
          <w:color w:val="000000"/>
          <w:sz w:val="24"/>
          <w:szCs w:val="24"/>
        </w:rPr>
        <w:t>rov</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me</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 xml:space="preserve">t </w:t>
      </w:r>
      <w:r w:rsidRPr="00877A49">
        <w:rPr>
          <w:rFonts w:ascii="Arial" w:eastAsia="Arial" w:hAnsi="Arial" w:cs="Arial"/>
          <w:color w:val="000000"/>
          <w:w w:val="99"/>
          <w:sz w:val="24"/>
          <w:szCs w:val="24"/>
        </w:rPr>
        <w:t>and</w:t>
      </w:r>
      <w:r w:rsidRPr="00877A49">
        <w:rPr>
          <w:rFonts w:ascii="Arial" w:eastAsia="Arial" w:hAnsi="Arial" w:cs="Arial"/>
          <w:color w:val="000000"/>
          <w:sz w:val="24"/>
          <w:szCs w:val="24"/>
        </w:rPr>
        <w:t xml:space="preserve"> </w:t>
      </w:r>
      <w:r w:rsidRPr="00877A49">
        <w:rPr>
          <w:rFonts w:ascii="Arial" w:eastAsia="Arial" w:hAnsi="Arial" w:cs="Arial"/>
          <w:color w:val="000000"/>
          <w:spacing w:val="1"/>
          <w:sz w:val="24"/>
          <w:szCs w:val="24"/>
        </w:rPr>
        <w:t>t</w:t>
      </w:r>
      <w:r w:rsidRPr="00877A49">
        <w:rPr>
          <w:rFonts w:ascii="Arial" w:eastAsia="Arial" w:hAnsi="Arial" w:cs="Arial"/>
          <w:color w:val="000000"/>
          <w:spacing w:val="1"/>
          <w:w w:val="99"/>
          <w:sz w:val="24"/>
          <w:szCs w:val="24"/>
        </w:rPr>
        <w:t>o</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d</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l</w:t>
      </w:r>
      <w:r w:rsidRPr="00877A49">
        <w:rPr>
          <w:rFonts w:ascii="Arial" w:eastAsia="Arial" w:hAnsi="Arial" w:cs="Arial"/>
          <w:color w:val="000000"/>
          <w:spacing w:val="-1"/>
          <w:sz w:val="24"/>
          <w:szCs w:val="24"/>
        </w:rPr>
        <w:t>i</w:t>
      </w:r>
      <w:r w:rsidRPr="00877A49">
        <w:rPr>
          <w:rFonts w:ascii="Arial" w:eastAsia="Arial" w:hAnsi="Arial" w:cs="Arial"/>
          <w:color w:val="000000"/>
          <w:sz w:val="24"/>
          <w:szCs w:val="24"/>
        </w:rPr>
        <w:t>v</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r</w:t>
      </w:r>
      <w:r w:rsidRPr="00877A49">
        <w:rPr>
          <w:rFonts w:ascii="Arial" w:eastAsia="Arial" w:hAnsi="Arial" w:cs="Arial"/>
          <w:color w:val="000000"/>
          <w:spacing w:val="-1"/>
          <w:sz w:val="24"/>
          <w:szCs w:val="24"/>
        </w:rPr>
        <w:t>i</w:t>
      </w:r>
      <w:r w:rsidRPr="00877A49">
        <w:rPr>
          <w:rFonts w:ascii="Arial" w:eastAsia="Arial" w:hAnsi="Arial" w:cs="Arial"/>
          <w:color w:val="000000"/>
          <w:w w:val="99"/>
          <w:sz w:val="24"/>
          <w:szCs w:val="24"/>
        </w:rPr>
        <w:t>ng</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1"/>
          <w:w w:val="99"/>
          <w:sz w:val="24"/>
          <w:szCs w:val="24"/>
        </w:rPr>
        <w:t>h</w:t>
      </w:r>
      <w:r w:rsidRPr="00877A49">
        <w:rPr>
          <w:rFonts w:ascii="Arial" w:eastAsia="Arial" w:hAnsi="Arial" w:cs="Arial"/>
          <w:color w:val="000000"/>
          <w:sz w:val="24"/>
          <w:szCs w:val="24"/>
        </w:rPr>
        <w:t>i</w:t>
      </w:r>
      <w:r w:rsidRPr="00877A49">
        <w:rPr>
          <w:rFonts w:ascii="Arial" w:eastAsia="Arial" w:hAnsi="Arial" w:cs="Arial"/>
          <w:color w:val="000000"/>
          <w:w w:val="99"/>
          <w:sz w:val="24"/>
          <w:szCs w:val="24"/>
        </w:rPr>
        <w:t>g</w:t>
      </w:r>
      <w:r w:rsidRPr="00877A49">
        <w:rPr>
          <w:rFonts w:ascii="Arial" w:eastAsia="Arial" w:hAnsi="Arial" w:cs="Arial"/>
          <w:color w:val="000000"/>
          <w:spacing w:val="4"/>
          <w:sz w:val="24"/>
          <w:szCs w:val="24"/>
        </w:rPr>
        <w:t>h</w:t>
      </w:r>
      <w:r w:rsidRPr="00877A49">
        <w:rPr>
          <w:rFonts w:ascii="Arial" w:eastAsia="Arial" w:hAnsi="Arial" w:cs="Arial"/>
          <w:color w:val="000000"/>
          <w:sz w:val="24"/>
          <w:szCs w:val="24"/>
        </w:rPr>
        <w:t>-</w:t>
      </w:r>
      <w:r w:rsidRPr="00877A49">
        <w:rPr>
          <w:rFonts w:ascii="Arial" w:eastAsia="Arial" w:hAnsi="Arial" w:cs="Arial"/>
          <w:color w:val="000000"/>
          <w:spacing w:val="-1"/>
          <w:w w:val="99"/>
          <w:sz w:val="24"/>
          <w:szCs w:val="24"/>
        </w:rPr>
        <w:t>q</w:t>
      </w:r>
      <w:r w:rsidRPr="00877A49">
        <w:rPr>
          <w:rFonts w:ascii="Arial" w:eastAsia="Arial" w:hAnsi="Arial" w:cs="Arial"/>
          <w:color w:val="000000"/>
          <w:w w:val="99"/>
          <w:sz w:val="24"/>
          <w:szCs w:val="24"/>
        </w:rPr>
        <w:t>ua</w:t>
      </w:r>
      <w:r w:rsidRPr="00877A49">
        <w:rPr>
          <w:rFonts w:ascii="Arial" w:eastAsia="Arial" w:hAnsi="Arial" w:cs="Arial"/>
          <w:color w:val="000000"/>
          <w:sz w:val="24"/>
          <w:szCs w:val="24"/>
        </w:rPr>
        <w:t>lity,</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r</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s</w:t>
      </w:r>
      <w:r w:rsidRPr="00877A49">
        <w:rPr>
          <w:rFonts w:ascii="Arial" w:eastAsia="Arial" w:hAnsi="Arial" w:cs="Arial"/>
          <w:color w:val="000000"/>
          <w:w w:val="99"/>
          <w:sz w:val="24"/>
          <w:szCs w:val="24"/>
        </w:rPr>
        <w:t>po</w:t>
      </w:r>
      <w:r w:rsidRPr="00877A49">
        <w:rPr>
          <w:rFonts w:ascii="Arial" w:eastAsia="Arial" w:hAnsi="Arial" w:cs="Arial"/>
          <w:color w:val="000000"/>
          <w:spacing w:val="1"/>
          <w:w w:val="99"/>
          <w:sz w:val="24"/>
          <w:szCs w:val="24"/>
        </w:rPr>
        <w:t>n</w:t>
      </w:r>
      <w:r w:rsidRPr="00877A49">
        <w:rPr>
          <w:rFonts w:ascii="Arial" w:eastAsia="Arial" w:hAnsi="Arial" w:cs="Arial"/>
          <w:color w:val="000000"/>
          <w:sz w:val="24"/>
          <w:szCs w:val="24"/>
        </w:rPr>
        <w:t>siv</w:t>
      </w:r>
      <w:r w:rsidRPr="00877A49">
        <w:rPr>
          <w:rFonts w:ascii="Arial" w:eastAsia="Arial" w:hAnsi="Arial" w:cs="Arial"/>
          <w:color w:val="000000"/>
          <w:w w:val="99"/>
          <w:sz w:val="24"/>
          <w:szCs w:val="24"/>
        </w:rPr>
        <w:t>e</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1"/>
          <w:w w:val="99"/>
          <w:sz w:val="24"/>
          <w:szCs w:val="24"/>
        </w:rPr>
        <w:t>a</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 xml:space="preserve"> s</w:t>
      </w:r>
      <w:r w:rsidRPr="00877A49">
        <w:rPr>
          <w:rFonts w:ascii="Arial" w:eastAsia="Arial" w:hAnsi="Arial" w:cs="Arial"/>
          <w:color w:val="000000"/>
          <w:spacing w:val="1"/>
          <w:w w:val="99"/>
          <w:sz w:val="24"/>
          <w:szCs w:val="24"/>
        </w:rPr>
        <w:t>u</w:t>
      </w:r>
      <w:r w:rsidRPr="00877A49">
        <w:rPr>
          <w:rFonts w:ascii="Arial" w:eastAsia="Arial" w:hAnsi="Arial" w:cs="Arial"/>
          <w:color w:val="000000"/>
          <w:sz w:val="24"/>
          <w:szCs w:val="24"/>
        </w:rPr>
        <w:t>s</w:t>
      </w:r>
      <w:r w:rsidRPr="00877A49">
        <w:rPr>
          <w:rFonts w:ascii="Arial" w:eastAsia="Arial" w:hAnsi="Arial" w:cs="Arial"/>
          <w:color w:val="000000"/>
          <w:spacing w:val="-1"/>
          <w:sz w:val="24"/>
          <w:szCs w:val="24"/>
        </w:rPr>
        <w:t>t</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i</w:t>
      </w:r>
      <w:r w:rsidRPr="00877A49">
        <w:rPr>
          <w:rFonts w:ascii="Arial" w:eastAsia="Arial" w:hAnsi="Arial" w:cs="Arial"/>
          <w:color w:val="000000"/>
          <w:w w:val="99"/>
          <w:sz w:val="24"/>
          <w:szCs w:val="24"/>
        </w:rPr>
        <w:t>nab</w:t>
      </w:r>
      <w:r w:rsidRPr="00877A49">
        <w:rPr>
          <w:rFonts w:ascii="Arial" w:eastAsia="Arial" w:hAnsi="Arial" w:cs="Arial"/>
          <w:color w:val="000000"/>
          <w:sz w:val="24"/>
          <w:szCs w:val="24"/>
        </w:rPr>
        <w:t>l</w:t>
      </w:r>
      <w:r w:rsidRPr="00877A49">
        <w:rPr>
          <w:rFonts w:ascii="Arial" w:eastAsia="Arial" w:hAnsi="Arial" w:cs="Arial"/>
          <w:color w:val="000000"/>
          <w:w w:val="99"/>
          <w:sz w:val="24"/>
          <w:szCs w:val="24"/>
        </w:rPr>
        <w:t>e</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s</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rvic</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s </w:t>
      </w:r>
      <w:r w:rsidRPr="00877A49">
        <w:rPr>
          <w:rFonts w:ascii="Arial" w:eastAsia="Arial" w:hAnsi="Arial" w:cs="Arial"/>
          <w:color w:val="000000"/>
          <w:spacing w:val="-1"/>
          <w:sz w:val="24"/>
          <w:szCs w:val="24"/>
        </w:rPr>
        <w:t>f</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 xml:space="preserve">r </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ll t</w:t>
      </w:r>
      <w:r w:rsidRPr="00877A49">
        <w:rPr>
          <w:rFonts w:ascii="Arial" w:eastAsia="Arial" w:hAnsi="Arial" w:cs="Arial"/>
          <w:color w:val="000000"/>
          <w:spacing w:val="1"/>
          <w:sz w:val="24"/>
          <w:szCs w:val="24"/>
        </w:rPr>
        <w:t>ho</w:t>
      </w:r>
      <w:r w:rsidRPr="00877A49">
        <w:rPr>
          <w:rFonts w:ascii="Arial" w:eastAsia="Arial" w:hAnsi="Arial" w:cs="Arial"/>
          <w:color w:val="000000"/>
          <w:spacing w:val="-1"/>
          <w:sz w:val="24"/>
          <w:szCs w:val="24"/>
        </w:rPr>
        <w:t>s</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who</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liv</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 w</w:t>
      </w:r>
      <w:r w:rsidRPr="00877A49">
        <w:rPr>
          <w:rFonts w:ascii="Arial" w:eastAsia="Arial" w:hAnsi="Arial" w:cs="Arial"/>
          <w:color w:val="000000"/>
          <w:w w:val="99"/>
          <w:sz w:val="24"/>
          <w:szCs w:val="24"/>
        </w:rPr>
        <w:t>o</w:t>
      </w:r>
      <w:r w:rsidRPr="00877A49">
        <w:rPr>
          <w:rFonts w:ascii="Arial" w:eastAsia="Arial" w:hAnsi="Arial" w:cs="Arial"/>
          <w:color w:val="000000"/>
          <w:spacing w:val="-1"/>
          <w:sz w:val="24"/>
          <w:szCs w:val="24"/>
        </w:rPr>
        <w:t>r</w:t>
      </w:r>
      <w:r w:rsidRPr="00877A49">
        <w:rPr>
          <w:rFonts w:ascii="Arial" w:eastAsia="Arial" w:hAnsi="Arial" w:cs="Arial"/>
          <w:color w:val="000000"/>
          <w:sz w:val="24"/>
          <w:szCs w:val="24"/>
        </w:rPr>
        <w:t xml:space="preserve">k </w:t>
      </w:r>
      <w:r w:rsidRPr="00877A49">
        <w:rPr>
          <w:rFonts w:ascii="Arial" w:eastAsia="Arial" w:hAnsi="Arial" w:cs="Arial"/>
          <w:color w:val="000000"/>
          <w:w w:val="99"/>
          <w:sz w:val="24"/>
          <w:szCs w:val="24"/>
        </w:rPr>
        <w:t>a</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 xml:space="preserve"> i</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v</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st i</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 xml:space="preserve"> Mi</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 xml:space="preserve"> Ul</w:t>
      </w:r>
      <w:r w:rsidRPr="00877A49">
        <w:rPr>
          <w:rFonts w:ascii="Arial" w:eastAsia="Arial" w:hAnsi="Arial" w:cs="Arial"/>
          <w:color w:val="000000"/>
          <w:spacing w:val="-1"/>
          <w:sz w:val="24"/>
          <w:szCs w:val="24"/>
        </w:rPr>
        <w:t>s</w:t>
      </w:r>
      <w:r w:rsidRPr="00877A49">
        <w:rPr>
          <w:rFonts w:ascii="Arial" w:eastAsia="Arial" w:hAnsi="Arial" w:cs="Arial"/>
          <w:color w:val="000000"/>
          <w:sz w:val="24"/>
          <w:szCs w:val="24"/>
        </w:rPr>
        <w:t>t</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r.</w:t>
      </w:r>
    </w:p>
    <w:p w14:paraId="6EA3CA85" w14:textId="77777777" w:rsidR="009459E9" w:rsidRPr="00877A49" w:rsidRDefault="009459E9" w:rsidP="009459E9">
      <w:pPr>
        <w:spacing w:after="3" w:line="160" w:lineRule="exact"/>
        <w:rPr>
          <w:rFonts w:ascii="Arial" w:eastAsia="Arial" w:hAnsi="Arial" w:cs="Arial"/>
          <w:sz w:val="24"/>
          <w:szCs w:val="24"/>
        </w:rPr>
      </w:pPr>
    </w:p>
    <w:p w14:paraId="59E1D32A" w14:textId="2EF2F871" w:rsidR="009459E9" w:rsidRPr="00FE172A" w:rsidRDefault="009459E9" w:rsidP="00FE172A">
      <w:pPr>
        <w:widowControl w:val="0"/>
        <w:spacing w:line="358" w:lineRule="auto"/>
        <w:ind w:right="814"/>
        <w:rPr>
          <w:rFonts w:ascii="Arial" w:eastAsia="Arial" w:hAnsi="Arial" w:cs="Arial"/>
          <w:color w:val="000000"/>
          <w:sz w:val="24"/>
          <w:szCs w:val="24"/>
        </w:rPr>
      </w:pPr>
      <w:r w:rsidRPr="00877A49">
        <w:rPr>
          <w:rFonts w:ascii="Arial" w:eastAsia="Arial" w:hAnsi="Arial" w:cs="Arial"/>
          <w:color w:val="000000"/>
          <w:spacing w:val="1"/>
          <w:sz w:val="24"/>
          <w:szCs w:val="24"/>
        </w:rPr>
        <w:t>W</w:t>
      </w:r>
      <w:r w:rsidRPr="00877A49">
        <w:rPr>
          <w:rFonts w:ascii="Arial" w:eastAsia="Arial" w:hAnsi="Arial" w:cs="Arial"/>
          <w:color w:val="000000"/>
          <w:w w:val="99"/>
          <w:sz w:val="24"/>
          <w:szCs w:val="24"/>
        </w:rPr>
        <w:t>e</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c</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nti</w:t>
      </w:r>
      <w:r w:rsidRPr="00877A49">
        <w:rPr>
          <w:rFonts w:ascii="Arial" w:eastAsia="Arial" w:hAnsi="Arial" w:cs="Arial"/>
          <w:color w:val="000000"/>
          <w:spacing w:val="-1"/>
          <w:sz w:val="24"/>
          <w:szCs w:val="24"/>
        </w:rPr>
        <w:t>n</w:t>
      </w:r>
      <w:r w:rsidRPr="00877A49">
        <w:rPr>
          <w:rFonts w:ascii="Arial" w:eastAsia="Arial" w:hAnsi="Arial" w:cs="Arial"/>
          <w:color w:val="000000"/>
          <w:sz w:val="24"/>
          <w:szCs w:val="24"/>
        </w:rPr>
        <w:t>u</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 t</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op</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r</w:t>
      </w:r>
      <w:r w:rsidRPr="00877A49">
        <w:rPr>
          <w:rFonts w:ascii="Arial" w:eastAsia="Arial" w:hAnsi="Arial" w:cs="Arial"/>
          <w:color w:val="000000"/>
          <w:spacing w:val="-1"/>
          <w:w w:val="99"/>
          <w:sz w:val="24"/>
          <w:szCs w:val="24"/>
        </w:rPr>
        <w:t>a</w:t>
      </w:r>
      <w:r w:rsidRPr="00877A49">
        <w:rPr>
          <w:rFonts w:ascii="Arial" w:eastAsia="Arial" w:hAnsi="Arial" w:cs="Arial"/>
          <w:color w:val="000000"/>
          <w:spacing w:val="-2"/>
          <w:sz w:val="24"/>
          <w:szCs w:val="24"/>
        </w:rPr>
        <w:t>t</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 wit</w:t>
      </w:r>
      <w:r w:rsidRPr="00877A49">
        <w:rPr>
          <w:rFonts w:ascii="Arial" w:eastAsia="Arial" w:hAnsi="Arial" w:cs="Arial"/>
          <w:color w:val="000000"/>
          <w:spacing w:val="1"/>
          <w:w w:val="99"/>
          <w:sz w:val="24"/>
          <w:szCs w:val="24"/>
        </w:rPr>
        <w:t>h</w:t>
      </w:r>
      <w:r w:rsidRPr="00877A49">
        <w:rPr>
          <w:rFonts w:ascii="Arial" w:eastAsia="Arial" w:hAnsi="Arial" w:cs="Arial"/>
          <w:color w:val="000000"/>
          <w:sz w:val="24"/>
          <w:szCs w:val="24"/>
        </w:rPr>
        <w:t>i</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an</w:t>
      </w:r>
      <w:r w:rsidRPr="00877A49">
        <w:rPr>
          <w:rFonts w:ascii="Arial" w:eastAsia="Arial" w:hAnsi="Arial" w:cs="Arial"/>
          <w:color w:val="000000"/>
          <w:sz w:val="24"/>
          <w:szCs w:val="24"/>
        </w:rPr>
        <w:t xml:space="preserve"> i</w:t>
      </w:r>
      <w:r w:rsidRPr="00877A49">
        <w:rPr>
          <w:rFonts w:ascii="Arial" w:eastAsia="Arial" w:hAnsi="Arial" w:cs="Arial"/>
          <w:color w:val="000000"/>
          <w:spacing w:val="1"/>
          <w:w w:val="99"/>
          <w:sz w:val="24"/>
          <w:szCs w:val="24"/>
        </w:rPr>
        <w:t>n</w:t>
      </w:r>
      <w:r w:rsidRPr="00877A49">
        <w:rPr>
          <w:rFonts w:ascii="Arial" w:eastAsia="Arial" w:hAnsi="Arial" w:cs="Arial"/>
          <w:color w:val="000000"/>
          <w:sz w:val="24"/>
          <w:szCs w:val="24"/>
        </w:rPr>
        <w:t>cr</w:t>
      </w:r>
      <w:r w:rsidRPr="00877A49">
        <w:rPr>
          <w:rFonts w:ascii="Arial" w:eastAsia="Arial" w:hAnsi="Arial" w:cs="Arial"/>
          <w:color w:val="000000"/>
          <w:spacing w:val="-1"/>
          <w:w w:val="99"/>
          <w:sz w:val="24"/>
          <w:szCs w:val="24"/>
        </w:rPr>
        <w:t>e</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si</w:t>
      </w:r>
      <w:r w:rsidRPr="00877A49">
        <w:rPr>
          <w:rFonts w:ascii="Arial" w:eastAsia="Arial" w:hAnsi="Arial" w:cs="Arial"/>
          <w:color w:val="000000"/>
          <w:w w:val="99"/>
          <w:sz w:val="24"/>
          <w:szCs w:val="24"/>
        </w:rPr>
        <w:t>n</w:t>
      </w:r>
      <w:r w:rsidRPr="00877A49">
        <w:rPr>
          <w:rFonts w:ascii="Arial" w:eastAsia="Arial" w:hAnsi="Arial" w:cs="Arial"/>
          <w:color w:val="000000"/>
          <w:spacing w:val="1"/>
          <w:w w:val="99"/>
          <w:sz w:val="24"/>
          <w:szCs w:val="24"/>
        </w:rPr>
        <w:t>g</w:t>
      </w:r>
      <w:r w:rsidRPr="00877A49">
        <w:rPr>
          <w:rFonts w:ascii="Arial" w:eastAsia="Arial" w:hAnsi="Arial" w:cs="Arial"/>
          <w:color w:val="000000"/>
          <w:spacing w:val="-2"/>
          <w:sz w:val="24"/>
          <w:szCs w:val="24"/>
        </w:rPr>
        <w:t>l</w:t>
      </w:r>
      <w:r w:rsidRPr="00877A49">
        <w:rPr>
          <w:rFonts w:ascii="Arial" w:eastAsia="Arial" w:hAnsi="Arial" w:cs="Arial"/>
          <w:color w:val="000000"/>
          <w:sz w:val="24"/>
          <w:szCs w:val="24"/>
        </w:rPr>
        <w:t xml:space="preserve">y </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y</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 xml:space="preserve">mic </w:t>
      </w:r>
      <w:r w:rsidRPr="00877A49">
        <w:rPr>
          <w:rFonts w:ascii="Arial" w:eastAsia="Arial" w:hAnsi="Arial" w:cs="Arial"/>
          <w:color w:val="000000"/>
          <w:w w:val="99"/>
          <w:sz w:val="24"/>
          <w:szCs w:val="24"/>
        </w:rPr>
        <w:t>and</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v</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lvi</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g</w:t>
      </w:r>
      <w:r w:rsidRPr="00877A49">
        <w:rPr>
          <w:rFonts w:ascii="Arial" w:eastAsia="Arial" w:hAnsi="Arial" w:cs="Arial"/>
          <w:color w:val="000000"/>
          <w:sz w:val="24"/>
          <w:szCs w:val="24"/>
        </w:rPr>
        <w:t xml:space="preserve"> </w:t>
      </w:r>
      <w:r w:rsidRPr="00877A49">
        <w:rPr>
          <w:rFonts w:ascii="Arial" w:eastAsia="Arial" w:hAnsi="Arial" w:cs="Arial"/>
          <w:color w:val="000000"/>
          <w:spacing w:val="1"/>
          <w:w w:val="99"/>
          <w:sz w:val="24"/>
          <w:szCs w:val="24"/>
        </w:rPr>
        <w:t>en</w:t>
      </w:r>
      <w:r w:rsidRPr="00877A49">
        <w:rPr>
          <w:rFonts w:ascii="Arial" w:eastAsia="Arial" w:hAnsi="Arial" w:cs="Arial"/>
          <w:color w:val="000000"/>
          <w:sz w:val="24"/>
          <w:szCs w:val="24"/>
        </w:rPr>
        <w:t>vi</w:t>
      </w:r>
      <w:r w:rsidRPr="00877A49">
        <w:rPr>
          <w:rFonts w:ascii="Arial" w:eastAsia="Arial" w:hAnsi="Arial" w:cs="Arial"/>
          <w:color w:val="000000"/>
          <w:spacing w:val="-1"/>
          <w:sz w:val="24"/>
          <w:szCs w:val="24"/>
        </w:rPr>
        <w:t>r</w:t>
      </w:r>
      <w:r w:rsidRPr="00877A49">
        <w:rPr>
          <w:rFonts w:ascii="Arial" w:eastAsia="Arial" w:hAnsi="Arial" w:cs="Arial"/>
          <w:color w:val="000000"/>
          <w:spacing w:val="-1"/>
          <w:w w:val="99"/>
          <w:sz w:val="24"/>
          <w:szCs w:val="24"/>
        </w:rPr>
        <w:t>o</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m</w:t>
      </w:r>
      <w:r w:rsidRPr="00877A49">
        <w:rPr>
          <w:rFonts w:ascii="Arial" w:eastAsia="Arial" w:hAnsi="Arial" w:cs="Arial"/>
          <w:color w:val="000000"/>
          <w:w w:val="99"/>
          <w:sz w:val="24"/>
          <w:szCs w:val="24"/>
        </w:rPr>
        <w:t>e</w:t>
      </w:r>
      <w:r w:rsidRPr="00877A49">
        <w:rPr>
          <w:rFonts w:ascii="Arial" w:eastAsia="Arial" w:hAnsi="Arial" w:cs="Arial"/>
          <w:color w:val="000000"/>
          <w:spacing w:val="1"/>
          <w:w w:val="99"/>
          <w:sz w:val="24"/>
          <w:szCs w:val="24"/>
        </w:rPr>
        <w:t>n</w:t>
      </w:r>
      <w:r w:rsidRPr="00877A49">
        <w:rPr>
          <w:rFonts w:ascii="Arial" w:eastAsia="Arial" w:hAnsi="Arial" w:cs="Arial"/>
          <w:color w:val="000000"/>
          <w:sz w:val="24"/>
          <w:szCs w:val="24"/>
        </w:rPr>
        <w:t xml:space="preserve">t. </w:t>
      </w:r>
      <w:r w:rsidRPr="00877A49">
        <w:rPr>
          <w:rFonts w:ascii="Arial" w:eastAsia="Arial" w:hAnsi="Arial" w:cs="Arial"/>
          <w:color w:val="000000"/>
          <w:w w:val="99"/>
          <w:sz w:val="24"/>
          <w:szCs w:val="24"/>
        </w:rPr>
        <w:t>L</w:t>
      </w:r>
      <w:r w:rsidRPr="00877A49">
        <w:rPr>
          <w:rFonts w:ascii="Arial" w:eastAsia="Arial" w:hAnsi="Arial" w:cs="Arial"/>
          <w:color w:val="000000"/>
          <w:spacing w:val="1"/>
          <w:sz w:val="24"/>
          <w:szCs w:val="24"/>
        </w:rPr>
        <w:t>o</w:t>
      </w:r>
      <w:r w:rsidRPr="00877A49">
        <w:rPr>
          <w:rFonts w:ascii="Arial" w:eastAsia="Arial" w:hAnsi="Arial" w:cs="Arial"/>
          <w:color w:val="000000"/>
          <w:sz w:val="24"/>
          <w:szCs w:val="24"/>
        </w:rPr>
        <w:t>c</w:t>
      </w:r>
      <w:r w:rsidRPr="00877A49">
        <w:rPr>
          <w:rFonts w:ascii="Arial" w:eastAsia="Arial" w:hAnsi="Arial" w:cs="Arial"/>
          <w:color w:val="000000"/>
          <w:spacing w:val="1"/>
          <w:sz w:val="24"/>
          <w:szCs w:val="24"/>
        </w:rPr>
        <w:t>a</w:t>
      </w:r>
      <w:r w:rsidRPr="00877A49">
        <w:rPr>
          <w:rFonts w:ascii="Arial" w:eastAsia="Arial" w:hAnsi="Arial" w:cs="Arial"/>
          <w:color w:val="000000"/>
          <w:sz w:val="24"/>
          <w:szCs w:val="24"/>
        </w:rPr>
        <w:t>lly, we</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2"/>
          <w:sz w:val="24"/>
          <w:szCs w:val="24"/>
        </w:rPr>
        <w:t>r</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m</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i</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 xml:space="preserve"> f</w:t>
      </w:r>
      <w:r w:rsidRPr="00877A49">
        <w:rPr>
          <w:rFonts w:ascii="Arial" w:eastAsia="Arial" w:hAnsi="Arial" w:cs="Arial"/>
          <w:color w:val="000000"/>
          <w:w w:val="99"/>
          <w:sz w:val="24"/>
          <w:szCs w:val="24"/>
        </w:rPr>
        <w:t>o</w:t>
      </w:r>
      <w:r w:rsidRPr="00877A49">
        <w:rPr>
          <w:rFonts w:ascii="Arial" w:eastAsia="Arial" w:hAnsi="Arial" w:cs="Arial"/>
          <w:color w:val="000000"/>
          <w:spacing w:val="-2"/>
          <w:sz w:val="24"/>
          <w:szCs w:val="24"/>
        </w:rPr>
        <w:t>c</w:t>
      </w:r>
      <w:r w:rsidRPr="00877A49">
        <w:rPr>
          <w:rFonts w:ascii="Arial" w:eastAsia="Arial" w:hAnsi="Arial" w:cs="Arial"/>
          <w:color w:val="000000"/>
          <w:w w:val="99"/>
          <w:sz w:val="24"/>
          <w:szCs w:val="24"/>
        </w:rPr>
        <w:t>u</w:t>
      </w:r>
      <w:r w:rsidRPr="00877A49">
        <w:rPr>
          <w:rFonts w:ascii="Arial" w:eastAsia="Arial" w:hAnsi="Arial" w:cs="Arial"/>
          <w:color w:val="000000"/>
          <w:sz w:val="24"/>
          <w:szCs w:val="24"/>
        </w:rPr>
        <w:t>s</w:t>
      </w:r>
      <w:r w:rsidRPr="00877A49">
        <w:rPr>
          <w:rFonts w:ascii="Arial" w:eastAsia="Arial" w:hAnsi="Arial" w:cs="Arial"/>
          <w:color w:val="000000"/>
          <w:w w:val="99"/>
          <w:sz w:val="24"/>
          <w:szCs w:val="24"/>
        </w:rPr>
        <w:t>ed</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on</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1"/>
          <w:sz w:val="24"/>
          <w:szCs w:val="24"/>
        </w:rPr>
        <w:t>s</w:t>
      </w:r>
      <w:r w:rsidRPr="00877A49">
        <w:rPr>
          <w:rFonts w:ascii="Arial" w:eastAsia="Arial" w:hAnsi="Arial" w:cs="Arial"/>
          <w:color w:val="000000"/>
          <w:w w:val="99"/>
          <w:sz w:val="24"/>
          <w:szCs w:val="24"/>
        </w:rPr>
        <w:t>u</w:t>
      </w:r>
      <w:r w:rsidRPr="00877A49">
        <w:rPr>
          <w:rFonts w:ascii="Arial" w:eastAsia="Arial" w:hAnsi="Arial" w:cs="Arial"/>
          <w:color w:val="000000"/>
          <w:spacing w:val="1"/>
          <w:w w:val="99"/>
          <w:sz w:val="24"/>
          <w:szCs w:val="24"/>
        </w:rPr>
        <w:t>p</w:t>
      </w:r>
      <w:r w:rsidRPr="00877A49">
        <w:rPr>
          <w:rFonts w:ascii="Arial" w:eastAsia="Arial" w:hAnsi="Arial" w:cs="Arial"/>
          <w:color w:val="000000"/>
          <w:spacing w:val="-1"/>
          <w:w w:val="99"/>
          <w:sz w:val="24"/>
          <w:szCs w:val="24"/>
        </w:rPr>
        <w:t>p</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rti</w:t>
      </w:r>
      <w:r w:rsidRPr="00877A49">
        <w:rPr>
          <w:rFonts w:ascii="Arial" w:eastAsia="Arial" w:hAnsi="Arial" w:cs="Arial"/>
          <w:color w:val="000000"/>
          <w:w w:val="99"/>
          <w:sz w:val="24"/>
          <w:szCs w:val="24"/>
        </w:rPr>
        <w:t>ng</w:t>
      </w:r>
      <w:r w:rsidRPr="00877A49">
        <w:rPr>
          <w:rFonts w:ascii="Arial" w:eastAsia="Arial" w:hAnsi="Arial" w:cs="Arial"/>
          <w:color w:val="000000"/>
          <w:sz w:val="24"/>
          <w:szCs w:val="24"/>
        </w:rPr>
        <w:t xml:space="preserve"> str</w:t>
      </w:r>
      <w:r w:rsidRPr="00877A49">
        <w:rPr>
          <w:rFonts w:ascii="Arial" w:eastAsia="Arial" w:hAnsi="Arial" w:cs="Arial"/>
          <w:color w:val="000000"/>
          <w:w w:val="99"/>
          <w:sz w:val="24"/>
          <w:szCs w:val="24"/>
        </w:rPr>
        <w:t>o</w:t>
      </w:r>
      <w:r w:rsidRPr="00877A49">
        <w:rPr>
          <w:rFonts w:ascii="Arial" w:eastAsia="Arial" w:hAnsi="Arial" w:cs="Arial"/>
          <w:color w:val="000000"/>
          <w:spacing w:val="1"/>
          <w:w w:val="99"/>
          <w:sz w:val="24"/>
          <w:szCs w:val="24"/>
        </w:rPr>
        <w:t>ng</w:t>
      </w:r>
      <w:r w:rsidRPr="00877A49">
        <w:rPr>
          <w:rFonts w:ascii="Arial" w:eastAsia="Arial" w:hAnsi="Arial" w:cs="Arial"/>
          <w:color w:val="000000"/>
          <w:sz w:val="24"/>
          <w:szCs w:val="24"/>
        </w:rPr>
        <w:t>,</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c</w:t>
      </w:r>
      <w:r w:rsidRPr="00877A49">
        <w:rPr>
          <w:rFonts w:ascii="Arial" w:eastAsia="Arial" w:hAnsi="Arial" w:cs="Arial"/>
          <w:color w:val="000000"/>
          <w:w w:val="99"/>
          <w:sz w:val="24"/>
          <w:szCs w:val="24"/>
        </w:rPr>
        <w:t>onne</w:t>
      </w:r>
      <w:r w:rsidRPr="00877A49">
        <w:rPr>
          <w:rFonts w:ascii="Arial" w:eastAsia="Arial" w:hAnsi="Arial" w:cs="Arial"/>
          <w:color w:val="000000"/>
          <w:sz w:val="24"/>
          <w:szCs w:val="24"/>
        </w:rPr>
        <w:t>ct</w:t>
      </w:r>
      <w:r w:rsidRPr="00877A49">
        <w:rPr>
          <w:rFonts w:ascii="Arial" w:eastAsia="Arial" w:hAnsi="Arial" w:cs="Arial"/>
          <w:color w:val="000000"/>
          <w:w w:val="99"/>
          <w:sz w:val="24"/>
          <w:szCs w:val="24"/>
        </w:rPr>
        <w:t>ed</w:t>
      </w:r>
      <w:r w:rsidRPr="00877A49">
        <w:rPr>
          <w:rFonts w:ascii="Arial" w:eastAsia="Arial" w:hAnsi="Arial" w:cs="Arial"/>
          <w:color w:val="000000"/>
          <w:sz w:val="24"/>
          <w:szCs w:val="24"/>
        </w:rPr>
        <w:t xml:space="preserve"> c</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mm</w:t>
      </w:r>
      <w:r w:rsidRPr="00877A49">
        <w:rPr>
          <w:rFonts w:ascii="Arial" w:eastAsia="Arial" w:hAnsi="Arial" w:cs="Arial"/>
          <w:color w:val="000000"/>
          <w:w w:val="99"/>
          <w:sz w:val="24"/>
          <w:szCs w:val="24"/>
        </w:rPr>
        <w:t>un</w:t>
      </w:r>
      <w:r w:rsidRPr="00877A49">
        <w:rPr>
          <w:rFonts w:ascii="Arial" w:eastAsia="Arial" w:hAnsi="Arial" w:cs="Arial"/>
          <w:color w:val="000000"/>
          <w:sz w:val="24"/>
          <w:szCs w:val="24"/>
        </w:rPr>
        <w:t>iti</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s</w:t>
      </w:r>
      <w:r w:rsidRPr="00877A49">
        <w:rPr>
          <w:rFonts w:ascii="Arial" w:eastAsia="Arial" w:hAnsi="Arial" w:cs="Arial"/>
          <w:color w:val="000000"/>
          <w:spacing w:val="-1"/>
          <w:sz w:val="24"/>
          <w:szCs w:val="24"/>
        </w:rPr>
        <w:t xml:space="preserve"> </w:t>
      </w:r>
      <w:r w:rsidRPr="00877A49">
        <w:rPr>
          <w:rFonts w:ascii="Arial" w:eastAsia="Arial" w:hAnsi="Arial" w:cs="Arial"/>
          <w:color w:val="000000"/>
          <w:w w:val="99"/>
          <w:sz w:val="24"/>
          <w:szCs w:val="24"/>
        </w:rPr>
        <w:t>a</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 xml:space="preserve"> r</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s</w:t>
      </w:r>
      <w:r w:rsidRPr="00877A49">
        <w:rPr>
          <w:rFonts w:ascii="Arial" w:eastAsia="Arial" w:hAnsi="Arial" w:cs="Arial"/>
          <w:color w:val="000000"/>
          <w:w w:val="99"/>
          <w:sz w:val="24"/>
          <w:szCs w:val="24"/>
        </w:rPr>
        <w:t>p</w:t>
      </w:r>
      <w:r w:rsidRPr="00877A49">
        <w:rPr>
          <w:rFonts w:ascii="Arial" w:eastAsia="Arial" w:hAnsi="Arial" w:cs="Arial"/>
          <w:color w:val="000000"/>
          <w:spacing w:val="1"/>
          <w:sz w:val="24"/>
          <w:szCs w:val="24"/>
        </w:rPr>
        <w:t>o</w:t>
      </w:r>
      <w:r w:rsidRPr="00877A49">
        <w:rPr>
          <w:rFonts w:ascii="Arial" w:eastAsia="Arial" w:hAnsi="Arial" w:cs="Arial"/>
          <w:color w:val="000000"/>
          <w:sz w:val="24"/>
          <w:szCs w:val="24"/>
        </w:rPr>
        <w:t>ndin</w:t>
      </w:r>
      <w:r w:rsidRPr="00877A49">
        <w:rPr>
          <w:rFonts w:ascii="Arial" w:eastAsia="Arial" w:hAnsi="Arial" w:cs="Arial"/>
          <w:color w:val="000000"/>
          <w:w w:val="99"/>
          <w:sz w:val="24"/>
          <w:szCs w:val="24"/>
        </w:rPr>
        <w:t>g</w:t>
      </w:r>
      <w:r w:rsidRPr="00877A49">
        <w:rPr>
          <w:rFonts w:ascii="Arial" w:eastAsia="Arial" w:hAnsi="Arial" w:cs="Arial"/>
          <w:color w:val="000000"/>
          <w:sz w:val="24"/>
          <w:szCs w:val="24"/>
        </w:rPr>
        <w:t xml:space="preserve"> t</w:t>
      </w:r>
      <w:r w:rsidRPr="00877A49">
        <w:rPr>
          <w:rFonts w:ascii="Arial" w:eastAsia="Arial" w:hAnsi="Arial" w:cs="Arial"/>
          <w:color w:val="000000"/>
          <w:w w:val="99"/>
          <w:sz w:val="24"/>
          <w:szCs w:val="24"/>
        </w:rPr>
        <w:t>o</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1"/>
          <w:sz w:val="24"/>
          <w:szCs w:val="24"/>
        </w:rPr>
        <w:t>t</w:t>
      </w:r>
      <w:r w:rsidRPr="00877A49">
        <w:rPr>
          <w:rFonts w:ascii="Arial" w:eastAsia="Arial" w:hAnsi="Arial" w:cs="Arial"/>
          <w:color w:val="000000"/>
          <w:w w:val="99"/>
          <w:sz w:val="24"/>
          <w:szCs w:val="24"/>
        </w:rPr>
        <w:t>he</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iv</w:t>
      </w:r>
      <w:r w:rsidRPr="00877A49">
        <w:rPr>
          <w:rFonts w:ascii="Arial" w:eastAsia="Arial" w:hAnsi="Arial" w:cs="Arial"/>
          <w:color w:val="000000"/>
          <w:w w:val="99"/>
          <w:sz w:val="24"/>
          <w:szCs w:val="24"/>
        </w:rPr>
        <w:t>e</w:t>
      </w:r>
      <w:r w:rsidRPr="00877A49">
        <w:rPr>
          <w:rFonts w:ascii="Arial" w:eastAsia="Arial" w:hAnsi="Arial" w:cs="Arial"/>
          <w:color w:val="000000"/>
          <w:spacing w:val="-2"/>
          <w:sz w:val="24"/>
          <w:szCs w:val="24"/>
        </w:rPr>
        <w:t>r</w:t>
      </w:r>
      <w:r w:rsidRPr="00877A49">
        <w:rPr>
          <w:rFonts w:ascii="Arial" w:eastAsia="Arial" w:hAnsi="Arial" w:cs="Arial"/>
          <w:color w:val="000000"/>
          <w:sz w:val="24"/>
          <w:szCs w:val="24"/>
        </w:rPr>
        <w:t>s</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 </w:t>
      </w:r>
      <w:r w:rsidRPr="00877A49">
        <w:rPr>
          <w:rFonts w:ascii="Arial" w:eastAsia="Arial" w:hAnsi="Arial" w:cs="Arial"/>
          <w:color w:val="000000"/>
          <w:spacing w:val="1"/>
          <w:w w:val="99"/>
          <w:sz w:val="24"/>
          <w:szCs w:val="24"/>
        </w:rPr>
        <w:t>a</w:t>
      </w:r>
      <w:r w:rsidRPr="00877A49">
        <w:rPr>
          <w:rFonts w:ascii="Arial" w:eastAsia="Arial" w:hAnsi="Arial" w:cs="Arial"/>
          <w:color w:val="000000"/>
          <w:w w:val="99"/>
          <w:sz w:val="24"/>
          <w:szCs w:val="24"/>
        </w:rPr>
        <w:t>nd</w:t>
      </w:r>
      <w:r w:rsidRPr="00877A49">
        <w:rPr>
          <w:rFonts w:ascii="Arial" w:eastAsia="Arial" w:hAnsi="Arial" w:cs="Arial"/>
          <w:color w:val="000000"/>
          <w:sz w:val="24"/>
          <w:szCs w:val="24"/>
        </w:rPr>
        <w:t xml:space="preserve"> c</w:t>
      </w:r>
      <w:r w:rsidRPr="00877A49">
        <w:rPr>
          <w:rFonts w:ascii="Arial" w:eastAsia="Arial" w:hAnsi="Arial" w:cs="Arial"/>
          <w:color w:val="000000"/>
          <w:w w:val="99"/>
          <w:sz w:val="24"/>
          <w:szCs w:val="24"/>
        </w:rPr>
        <w:t>han</w:t>
      </w:r>
      <w:r w:rsidRPr="00877A49">
        <w:rPr>
          <w:rFonts w:ascii="Arial" w:eastAsia="Arial" w:hAnsi="Arial" w:cs="Arial"/>
          <w:color w:val="000000"/>
          <w:spacing w:val="1"/>
          <w:w w:val="99"/>
          <w:sz w:val="24"/>
          <w:szCs w:val="24"/>
        </w:rPr>
        <w:t>g</w:t>
      </w:r>
      <w:r w:rsidRPr="00877A49">
        <w:rPr>
          <w:rFonts w:ascii="Arial" w:eastAsia="Arial" w:hAnsi="Arial" w:cs="Arial"/>
          <w:color w:val="000000"/>
          <w:spacing w:val="-2"/>
          <w:sz w:val="24"/>
          <w:szCs w:val="24"/>
        </w:rPr>
        <w:t>i</w:t>
      </w:r>
      <w:r w:rsidRPr="00877A49">
        <w:rPr>
          <w:rFonts w:ascii="Arial" w:eastAsia="Arial" w:hAnsi="Arial" w:cs="Arial"/>
          <w:color w:val="000000"/>
          <w:w w:val="99"/>
          <w:sz w:val="24"/>
          <w:szCs w:val="24"/>
        </w:rPr>
        <w:t>ng</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nee</w:t>
      </w:r>
      <w:r w:rsidRPr="00877A49">
        <w:rPr>
          <w:rFonts w:ascii="Arial" w:eastAsia="Arial" w:hAnsi="Arial" w:cs="Arial"/>
          <w:color w:val="000000"/>
          <w:spacing w:val="-1"/>
          <w:w w:val="99"/>
          <w:sz w:val="24"/>
          <w:szCs w:val="24"/>
        </w:rPr>
        <w:t>d</w:t>
      </w:r>
      <w:r w:rsidRPr="00877A49">
        <w:rPr>
          <w:rFonts w:ascii="Arial" w:eastAsia="Arial" w:hAnsi="Arial" w:cs="Arial"/>
          <w:color w:val="000000"/>
          <w:sz w:val="24"/>
          <w:szCs w:val="24"/>
        </w:rPr>
        <w:t xml:space="preserve">s </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f</w:t>
      </w:r>
      <w:r w:rsidRPr="00877A49">
        <w:rPr>
          <w:rFonts w:ascii="Arial" w:eastAsia="Arial" w:hAnsi="Arial" w:cs="Arial"/>
          <w:color w:val="000000"/>
          <w:spacing w:val="1"/>
          <w:sz w:val="24"/>
          <w:szCs w:val="24"/>
        </w:rPr>
        <w:t xml:space="preserve"> </w:t>
      </w:r>
      <w:r w:rsidRPr="00877A49">
        <w:rPr>
          <w:rFonts w:ascii="Arial" w:eastAsia="Arial" w:hAnsi="Arial" w:cs="Arial"/>
          <w:color w:val="000000"/>
          <w:w w:val="99"/>
          <w:sz w:val="24"/>
          <w:szCs w:val="24"/>
        </w:rPr>
        <w:t>ou</w:t>
      </w:r>
      <w:r w:rsidRPr="00877A49">
        <w:rPr>
          <w:rFonts w:ascii="Arial" w:eastAsia="Arial" w:hAnsi="Arial" w:cs="Arial"/>
          <w:color w:val="000000"/>
          <w:sz w:val="24"/>
          <w:szCs w:val="24"/>
        </w:rPr>
        <w:t>r citiz</w:t>
      </w:r>
      <w:r w:rsidRPr="00877A49">
        <w:rPr>
          <w:rFonts w:ascii="Arial" w:eastAsia="Arial" w:hAnsi="Arial" w:cs="Arial"/>
          <w:color w:val="000000"/>
          <w:w w:val="99"/>
          <w:sz w:val="24"/>
          <w:szCs w:val="24"/>
        </w:rPr>
        <w:t>e</w:t>
      </w:r>
      <w:r w:rsidRPr="00877A49">
        <w:rPr>
          <w:rFonts w:ascii="Arial" w:eastAsia="Arial" w:hAnsi="Arial" w:cs="Arial"/>
          <w:color w:val="000000"/>
          <w:spacing w:val="1"/>
          <w:w w:val="99"/>
          <w:sz w:val="24"/>
          <w:szCs w:val="24"/>
        </w:rPr>
        <w:t>n</w:t>
      </w:r>
      <w:r w:rsidRPr="00877A49">
        <w:rPr>
          <w:rFonts w:ascii="Arial" w:eastAsia="Arial" w:hAnsi="Arial" w:cs="Arial"/>
          <w:color w:val="000000"/>
          <w:sz w:val="24"/>
          <w:szCs w:val="24"/>
        </w:rPr>
        <w:t>s.</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R</w:t>
      </w:r>
      <w:r w:rsidRPr="00877A49">
        <w:rPr>
          <w:rFonts w:ascii="Arial" w:eastAsia="Arial" w:hAnsi="Arial" w:cs="Arial"/>
          <w:color w:val="000000"/>
          <w:w w:val="99"/>
          <w:sz w:val="24"/>
          <w:szCs w:val="24"/>
        </w:rPr>
        <w:t>e</w:t>
      </w:r>
      <w:r w:rsidRPr="00877A49">
        <w:rPr>
          <w:rFonts w:ascii="Arial" w:eastAsia="Arial" w:hAnsi="Arial" w:cs="Arial"/>
          <w:color w:val="000000"/>
          <w:spacing w:val="1"/>
          <w:w w:val="99"/>
          <w:sz w:val="24"/>
          <w:szCs w:val="24"/>
        </w:rPr>
        <w:t>g</w:t>
      </w:r>
      <w:r w:rsidRPr="00877A49">
        <w:rPr>
          <w:rFonts w:ascii="Arial" w:eastAsia="Arial" w:hAnsi="Arial" w:cs="Arial"/>
          <w:color w:val="000000"/>
          <w:sz w:val="24"/>
          <w:szCs w:val="24"/>
        </w:rPr>
        <w:t>i</w:t>
      </w:r>
      <w:r w:rsidRPr="00877A49">
        <w:rPr>
          <w:rFonts w:ascii="Arial" w:eastAsia="Arial" w:hAnsi="Arial" w:cs="Arial"/>
          <w:color w:val="000000"/>
          <w:spacing w:val="-1"/>
          <w:w w:val="99"/>
          <w:sz w:val="24"/>
          <w:szCs w:val="24"/>
        </w:rPr>
        <w:t>o</w:t>
      </w:r>
      <w:r w:rsidRPr="00877A49">
        <w:rPr>
          <w:rFonts w:ascii="Arial" w:eastAsia="Arial" w:hAnsi="Arial" w:cs="Arial"/>
          <w:color w:val="000000"/>
          <w:w w:val="99"/>
          <w:sz w:val="24"/>
          <w:szCs w:val="24"/>
        </w:rPr>
        <w:t>na</w:t>
      </w:r>
      <w:r w:rsidRPr="00877A49">
        <w:rPr>
          <w:rFonts w:ascii="Arial" w:eastAsia="Arial" w:hAnsi="Arial" w:cs="Arial"/>
          <w:color w:val="000000"/>
          <w:sz w:val="24"/>
          <w:szCs w:val="24"/>
        </w:rPr>
        <w:t>lly,</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w</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 w</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rk c</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ll</w:t>
      </w:r>
      <w:r w:rsidRPr="00877A49">
        <w:rPr>
          <w:rFonts w:ascii="Arial" w:eastAsia="Arial" w:hAnsi="Arial" w:cs="Arial"/>
          <w:color w:val="000000"/>
          <w:w w:val="99"/>
          <w:sz w:val="24"/>
          <w:szCs w:val="24"/>
        </w:rPr>
        <w:t>a</w:t>
      </w:r>
      <w:r w:rsidRPr="00877A49">
        <w:rPr>
          <w:rFonts w:ascii="Arial" w:eastAsia="Arial" w:hAnsi="Arial" w:cs="Arial"/>
          <w:color w:val="000000"/>
          <w:spacing w:val="1"/>
          <w:sz w:val="24"/>
          <w:szCs w:val="24"/>
        </w:rPr>
        <w:t>b</w:t>
      </w:r>
      <w:r w:rsidRPr="00877A49">
        <w:rPr>
          <w:rFonts w:ascii="Arial" w:eastAsia="Arial" w:hAnsi="Arial" w:cs="Arial"/>
          <w:color w:val="000000"/>
          <w:sz w:val="24"/>
          <w:szCs w:val="24"/>
        </w:rPr>
        <w:t>orativ</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ly wit</w:t>
      </w:r>
      <w:r w:rsidRPr="00877A49">
        <w:rPr>
          <w:rFonts w:ascii="Arial" w:eastAsia="Arial" w:hAnsi="Arial" w:cs="Arial"/>
          <w:color w:val="000000"/>
          <w:w w:val="99"/>
          <w:sz w:val="24"/>
          <w:szCs w:val="24"/>
        </w:rPr>
        <w:t>h</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c</w:t>
      </w:r>
      <w:r w:rsidRPr="00877A49">
        <w:rPr>
          <w:rFonts w:ascii="Arial" w:eastAsia="Arial" w:hAnsi="Arial" w:cs="Arial"/>
          <w:color w:val="000000"/>
          <w:w w:val="99"/>
          <w:sz w:val="24"/>
          <w:szCs w:val="24"/>
        </w:rPr>
        <w:t>ou</w:t>
      </w:r>
      <w:r w:rsidRPr="00877A49">
        <w:rPr>
          <w:rFonts w:ascii="Arial" w:eastAsia="Arial" w:hAnsi="Arial" w:cs="Arial"/>
          <w:color w:val="000000"/>
          <w:spacing w:val="1"/>
          <w:w w:val="99"/>
          <w:sz w:val="24"/>
          <w:szCs w:val="24"/>
        </w:rPr>
        <w:t>n</w:t>
      </w:r>
      <w:r w:rsidRPr="00877A49">
        <w:rPr>
          <w:rFonts w:ascii="Arial" w:eastAsia="Arial" w:hAnsi="Arial" w:cs="Arial"/>
          <w:color w:val="000000"/>
          <w:sz w:val="24"/>
          <w:szCs w:val="24"/>
        </w:rPr>
        <w:t>cils, st</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t</w:t>
      </w:r>
      <w:r w:rsidRPr="00877A49">
        <w:rPr>
          <w:rFonts w:ascii="Arial" w:eastAsia="Arial" w:hAnsi="Arial" w:cs="Arial"/>
          <w:color w:val="000000"/>
          <w:spacing w:val="1"/>
          <w:w w:val="99"/>
          <w:sz w:val="24"/>
          <w:szCs w:val="24"/>
        </w:rPr>
        <w:t>u</w:t>
      </w:r>
      <w:r w:rsidRPr="00877A49">
        <w:rPr>
          <w:rFonts w:ascii="Arial" w:eastAsia="Arial" w:hAnsi="Arial" w:cs="Arial"/>
          <w:color w:val="000000"/>
          <w:spacing w:val="-1"/>
          <w:sz w:val="24"/>
          <w:szCs w:val="24"/>
        </w:rPr>
        <w:t>t</w:t>
      </w:r>
      <w:r w:rsidRPr="00877A49">
        <w:rPr>
          <w:rFonts w:ascii="Arial" w:eastAsia="Arial" w:hAnsi="Arial" w:cs="Arial"/>
          <w:color w:val="000000"/>
          <w:sz w:val="24"/>
          <w:szCs w:val="24"/>
        </w:rPr>
        <w:t xml:space="preserve">ory </w:t>
      </w:r>
      <w:r w:rsidRPr="00877A49">
        <w:rPr>
          <w:rFonts w:ascii="Arial" w:eastAsia="Arial" w:hAnsi="Arial" w:cs="Arial"/>
          <w:color w:val="000000"/>
          <w:w w:val="99"/>
          <w:sz w:val="24"/>
          <w:szCs w:val="24"/>
        </w:rPr>
        <w:t>agen</w:t>
      </w:r>
      <w:r w:rsidRPr="00877A49">
        <w:rPr>
          <w:rFonts w:ascii="Arial" w:eastAsia="Arial" w:hAnsi="Arial" w:cs="Arial"/>
          <w:color w:val="000000"/>
          <w:sz w:val="24"/>
          <w:szCs w:val="24"/>
        </w:rPr>
        <w:t>c</w:t>
      </w:r>
      <w:r w:rsidRPr="00877A49">
        <w:rPr>
          <w:rFonts w:ascii="Arial" w:eastAsia="Arial" w:hAnsi="Arial" w:cs="Arial"/>
          <w:color w:val="000000"/>
          <w:spacing w:val="-1"/>
          <w:sz w:val="24"/>
          <w:szCs w:val="24"/>
        </w:rPr>
        <w:t>i</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s </w:t>
      </w:r>
      <w:r w:rsidRPr="00877A49">
        <w:rPr>
          <w:rFonts w:ascii="Arial" w:eastAsia="Arial" w:hAnsi="Arial" w:cs="Arial"/>
          <w:color w:val="000000"/>
          <w:spacing w:val="1"/>
          <w:w w:val="99"/>
          <w:sz w:val="24"/>
          <w:szCs w:val="24"/>
        </w:rPr>
        <w:t>a</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pa</w:t>
      </w:r>
      <w:r w:rsidRPr="00877A49">
        <w:rPr>
          <w:rFonts w:ascii="Arial" w:eastAsia="Arial" w:hAnsi="Arial" w:cs="Arial"/>
          <w:color w:val="000000"/>
          <w:sz w:val="24"/>
          <w:szCs w:val="24"/>
        </w:rPr>
        <w:t>rt</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rs</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t</w:t>
      </w:r>
      <w:r w:rsidRPr="00877A49">
        <w:rPr>
          <w:rFonts w:ascii="Arial" w:eastAsia="Arial" w:hAnsi="Arial" w:cs="Arial"/>
          <w:color w:val="000000"/>
          <w:w w:val="99"/>
          <w:sz w:val="24"/>
          <w:szCs w:val="24"/>
        </w:rPr>
        <w:t>o</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str</w:t>
      </w:r>
      <w:r w:rsidRPr="00877A49">
        <w:rPr>
          <w:rFonts w:ascii="Arial" w:eastAsia="Arial" w:hAnsi="Arial" w:cs="Arial"/>
          <w:color w:val="000000"/>
          <w:w w:val="99"/>
          <w:sz w:val="24"/>
          <w:szCs w:val="24"/>
        </w:rPr>
        <w:t>eng</w:t>
      </w:r>
      <w:r w:rsidRPr="00877A49">
        <w:rPr>
          <w:rFonts w:ascii="Arial" w:eastAsia="Arial" w:hAnsi="Arial" w:cs="Arial"/>
          <w:color w:val="000000"/>
          <w:sz w:val="24"/>
          <w:szCs w:val="24"/>
        </w:rPr>
        <w:t>t</w:t>
      </w:r>
      <w:r w:rsidRPr="00877A49">
        <w:rPr>
          <w:rFonts w:ascii="Arial" w:eastAsia="Arial" w:hAnsi="Arial" w:cs="Arial"/>
          <w:color w:val="000000"/>
          <w:w w:val="99"/>
          <w:sz w:val="24"/>
          <w:szCs w:val="24"/>
        </w:rPr>
        <w:t>hen</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1"/>
          <w:sz w:val="24"/>
          <w:szCs w:val="24"/>
        </w:rPr>
        <w:t>s</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rvic</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d</w:t>
      </w:r>
      <w:r w:rsidRPr="00877A49">
        <w:rPr>
          <w:rFonts w:ascii="Arial" w:eastAsia="Arial" w:hAnsi="Arial" w:cs="Arial"/>
          <w:color w:val="000000"/>
          <w:spacing w:val="1"/>
          <w:sz w:val="24"/>
          <w:szCs w:val="24"/>
        </w:rPr>
        <w:t>e</w:t>
      </w:r>
      <w:r w:rsidRPr="00877A49">
        <w:rPr>
          <w:rFonts w:ascii="Arial" w:eastAsia="Arial" w:hAnsi="Arial" w:cs="Arial"/>
          <w:color w:val="000000"/>
          <w:sz w:val="24"/>
          <w:szCs w:val="24"/>
        </w:rPr>
        <w:t>liv</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ry a</w:t>
      </w:r>
      <w:r w:rsidRPr="00877A49">
        <w:rPr>
          <w:rFonts w:ascii="Arial" w:eastAsia="Arial" w:hAnsi="Arial" w:cs="Arial"/>
          <w:color w:val="000000"/>
          <w:w w:val="99"/>
          <w:sz w:val="24"/>
          <w:szCs w:val="24"/>
        </w:rPr>
        <w:t>nd</w:t>
      </w:r>
      <w:r w:rsidRPr="00877A49">
        <w:rPr>
          <w:rFonts w:ascii="Arial" w:eastAsia="Arial" w:hAnsi="Arial" w:cs="Arial"/>
          <w:color w:val="000000"/>
          <w:sz w:val="24"/>
          <w:szCs w:val="24"/>
        </w:rPr>
        <w:t xml:space="preserve"> c</w:t>
      </w:r>
      <w:r w:rsidRPr="00877A49">
        <w:rPr>
          <w:rFonts w:ascii="Arial" w:eastAsia="Arial" w:hAnsi="Arial" w:cs="Arial"/>
          <w:color w:val="000000"/>
          <w:w w:val="99"/>
          <w:sz w:val="24"/>
          <w:szCs w:val="24"/>
        </w:rPr>
        <w:t>on</w:t>
      </w:r>
      <w:r w:rsidRPr="00877A49">
        <w:rPr>
          <w:rFonts w:ascii="Arial" w:eastAsia="Arial" w:hAnsi="Arial" w:cs="Arial"/>
          <w:color w:val="000000"/>
          <w:sz w:val="24"/>
          <w:szCs w:val="24"/>
        </w:rPr>
        <w:t>tri</w:t>
      </w:r>
      <w:r w:rsidRPr="00877A49">
        <w:rPr>
          <w:rFonts w:ascii="Arial" w:eastAsia="Arial" w:hAnsi="Arial" w:cs="Arial"/>
          <w:color w:val="000000"/>
          <w:w w:val="99"/>
          <w:sz w:val="24"/>
          <w:szCs w:val="24"/>
        </w:rPr>
        <w:t>b</w:t>
      </w:r>
      <w:r w:rsidRPr="00877A49">
        <w:rPr>
          <w:rFonts w:ascii="Arial" w:eastAsia="Arial" w:hAnsi="Arial" w:cs="Arial"/>
          <w:color w:val="000000"/>
          <w:spacing w:val="1"/>
          <w:w w:val="99"/>
          <w:sz w:val="24"/>
          <w:szCs w:val="24"/>
        </w:rPr>
        <w:t>u</w:t>
      </w:r>
      <w:r w:rsidRPr="00877A49">
        <w:rPr>
          <w:rFonts w:ascii="Arial" w:eastAsia="Arial" w:hAnsi="Arial" w:cs="Arial"/>
          <w:color w:val="000000"/>
          <w:spacing w:val="-1"/>
          <w:sz w:val="24"/>
          <w:szCs w:val="24"/>
        </w:rPr>
        <w:t>t</w:t>
      </w:r>
      <w:r w:rsidRPr="00877A49">
        <w:rPr>
          <w:rFonts w:ascii="Arial" w:eastAsia="Arial" w:hAnsi="Arial" w:cs="Arial"/>
          <w:color w:val="000000"/>
          <w:w w:val="99"/>
          <w:sz w:val="24"/>
          <w:szCs w:val="24"/>
        </w:rPr>
        <w:t>e</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t</w:t>
      </w:r>
      <w:r w:rsidRPr="00877A49">
        <w:rPr>
          <w:rFonts w:ascii="Arial" w:eastAsia="Arial" w:hAnsi="Arial" w:cs="Arial"/>
          <w:color w:val="000000"/>
          <w:w w:val="99"/>
          <w:sz w:val="24"/>
          <w:szCs w:val="24"/>
        </w:rPr>
        <w:t>o</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wi</w:t>
      </w:r>
      <w:r w:rsidRPr="00877A49">
        <w:rPr>
          <w:rFonts w:ascii="Arial" w:eastAsia="Arial" w:hAnsi="Arial" w:cs="Arial"/>
          <w:color w:val="000000"/>
          <w:w w:val="99"/>
          <w:sz w:val="24"/>
          <w:szCs w:val="24"/>
        </w:rPr>
        <w:t>d</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r</w:t>
      </w:r>
      <w:r w:rsidRPr="00877A49">
        <w:rPr>
          <w:rFonts w:ascii="Arial" w:eastAsia="Arial" w:hAnsi="Arial" w:cs="Arial"/>
          <w:color w:val="000000"/>
          <w:spacing w:val="-2"/>
          <w:sz w:val="24"/>
          <w:szCs w:val="24"/>
        </w:rPr>
        <w:t xml:space="preserve"> </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c</w:t>
      </w:r>
      <w:r w:rsidRPr="00877A49">
        <w:rPr>
          <w:rFonts w:ascii="Arial" w:eastAsia="Arial" w:hAnsi="Arial" w:cs="Arial"/>
          <w:color w:val="000000"/>
          <w:spacing w:val="1"/>
          <w:w w:val="99"/>
          <w:sz w:val="24"/>
          <w:szCs w:val="24"/>
        </w:rPr>
        <w:t>o</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o</w:t>
      </w:r>
      <w:r w:rsidRPr="00877A49">
        <w:rPr>
          <w:rFonts w:ascii="Arial" w:eastAsia="Arial" w:hAnsi="Arial" w:cs="Arial"/>
          <w:color w:val="000000"/>
          <w:spacing w:val="2"/>
          <w:sz w:val="24"/>
          <w:szCs w:val="24"/>
        </w:rPr>
        <w:t>m</w:t>
      </w:r>
      <w:r w:rsidRPr="00877A49">
        <w:rPr>
          <w:rFonts w:ascii="Arial" w:eastAsia="Arial" w:hAnsi="Arial" w:cs="Arial"/>
          <w:color w:val="000000"/>
          <w:sz w:val="24"/>
          <w:szCs w:val="24"/>
        </w:rPr>
        <w:t>ic,</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s</w:t>
      </w:r>
      <w:r w:rsidRPr="00877A49">
        <w:rPr>
          <w:rFonts w:ascii="Arial" w:eastAsia="Arial" w:hAnsi="Arial" w:cs="Arial"/>
          <w:color w:val="000000"/>
          <w:spacing w:val="-1"/>
          <w:w w:val="99"/>
          <w:sz w:val="24"/>
          <w:szCs w:val="24"/>
        </w:rPr>
        <w:t>o</w:t>
      </w:r>
      <w:r w:rsidRPr="00877A49">
        <w:rPr>
          <w:rFonts w:ascii="Arial" w:eastAsia="Arial" w:hAnsi="Arial" w:cs="Arial"/>
          <w:color w:val="000000"/>
          <w:sz w:val="24"/>
          <w:szCs w:val="24"/>
        </w:rPr>
        <w:t>ci</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 xml:space="preserve">l </w:t>
      </w:r>
      <w:r w:rsidRPr="00877A49">
        <w:rPr>
          <w:rFonts w:ascii="Arial" w:eastAsia="Arial" w:hAnsi="Arial" w:cs="Arial"/>
          <w:color w:val="000000"/>
          <w:w w:val="99"/>
          <w:sz w:val="24"/>
          <w:szCs w:val="24"/>
        </w:rPr>
        <w:t>a</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e</w:t>
      </w:r>
      <w:r w:rsidRPr="00877A49">
        <w:rPr>
          <w:rFonts w:ascii="Arial" w:eastAsia="Arial" w:hAnsi="Arial" w:cs="Arial"/>
          <w:color w:val="000000"/>
          <w:spacing w:val="1"/>
          <w:w w:val="99"/>
          <w:sz w:val="24"/>
          <w:szCs w:val="24"/>
        </w:rPr>
        <w:t>n</w:t>
      </w:r>
      <w:r w:rsidRPr="00877A49">
        <w:rPr>
          <w:rFonts w:ascii="Arial" w:eastAsia="Arial" w:hAnsi="Arial" w:cs="Arial"/>
          <w:color w:val="000000"/>
          <w:sz w:val="24"/>
          <w:szCs w:val="24"/>
        </w:rPr>
        <w:t>vi</w:t>
      </w:r>
      <w:r w:rsidRPr="00877A49">
        <w:rPr>
          <w:rFonts w:ascii="Arial" w:eastAsia="Arial" w:hAnsi="Arial" w:cs="Arial"/>
          <w:color w:val="000000"/>
          <w:spacing w:val="-1"/>
          <w:sz w:val="24"/>
          <w:szCs w:val="24"/>
        </w:rPr>
        <w:t>r</w:t>
      </w:r>
      <w:r w:rsidRPr="00877A49">
        <w:rPr>
          <w:rFonts w:ascii="Arial" w:eastAsia="Arial" w:hAnsi="Arial" w:cs="Arial"/>
          <w:color w:val="000000"/>
          <w:spacing w:val="-1"/>
          <w:w w:val="99"/>
          <w:sz w:val="24"/>
          <w:szCs w:val="24"/>
        </w:rPr>
        <w:t>o</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m</w:t>
      </w:r>
      <w:r w:rsidRPr="00877A49">
        <w:rPr>
          <w:rFonts w:ascii="Arial" w:eastAsia="Arial" w:hAnsi="Arial" w:cs="Arial"/>
          <w:color w:val="000000"/>
          <w:w w:val="99"/>
          <w:sz w:val="24"/>
          <w:szCs w:val="24"/>
        </w:rPr>
        <w:t>en</w:t>
      </w:r>
      <w:r w:rsidRPr="00877A49">
        <w:rPr>
          <w:rFonts w:ascii="Arial" w:eastAsia="Arial" w:hAnsi="Arial" w:cs="Arial"/>
          <w:color w:val="000000"/>
          <w:sz w:val="24"/>
          <w:szCs w:val="24"/>
        </w:rPr>
        <w:t>t</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l w</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ll</w:t>
      </w:r>
      <w:r w:rsidRPr="00877A49">
        <w:rPr>
          <w:rFonts w:ascii="Arial" w:eastAsia="Arial" w:hAnsi="Arial" w:cs="Arial"/>
          <w:color w:val="000000"/>
          <w:w w:val="99"/>
          <w:sz w:val="24"/>
          <w:szCs w:val="24"/>
        </w:rPr>
        <w:t>b</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i</w:t>
      </w:r>
      <w:r w:rsidRPr="00877A49">
        <w:rPr>
          <w:rFonts w:ascii="Arial" w:eastAsia="Arial" w:hAnsi="Arial" w:cs="Arial"/>
          <w:color w:val="000000"/>
          <w:w w:val="99"/>
          <w:sz w:val="24"/>
          <w:szCs w:val="24"/>
        </w:rPr>
        <w:t>ng</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cross</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N</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rt</w:t>
      </w:r>
      <w:r w:rsidRPr="00877A49">
        <w:rPr>
          <w:rFonts w:ascii="Arial" w:eastAsia="Arial" w:hAnsi="Arial" w:cs="Arial"/>
          <w:color w:val="000000"/>
          <w:spacing w:val="1"/>
          <w:w w:val="99"/>
          <w:sz w:val="24"/>
          <w:szCs w:val="24"/>
        </w:rPr>
        <w:t>he</w:t>
      </w:r>
      <w:r w:rsidRPr="00877A49">
        <w:rPr>
          <w:rFonts w:ascii="Arial" w:eastAsia="Arial" w:hAnsi="Arial" w:cs="Arial"/>
          <w:color w:val="000000"/>
          <w:spacing w:val="-2"/>
          <w:sz w:val="24"/>
          <w:szCs w:val="24"/>
        </w:rPr>
        <w:t>r</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 xml:space="preserve"> Ir</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l</w:t>
      </w:r>
      <w:r w:rsidRPr="00877A49">
        <w:rPr>
          <w:rFonts w:ascii="Arial" w:eastAsia="Arial" w:hAnsi="Arial" w:cs="Arial"/>
          <w:color w:val="000000"/>
          <w:w w:val="99"/>
          <w:sz w:val="24"/>
          <w:szCs w:val="24"/>
        </w:rPr>
        <w:t>and</w:t>
      </w:r>
      <w:r w:rsidRPr="00877A49">
        <w:rPr>
          <w:rFonts w:ascii="Arial" w:eastAsia="Arial" w:hAnsi="Arial" w:cs="Arial"/>
          <w:color w:val="000000"/>
          <w:sz w:val="24"/>
          <w:szCs w:val="24"/>
        </w:rPr>
        <w:t>. Gl</w:t>
      </w:r>
      <w:r w:rsidRPr="00877A49">
        <w:rPr>
          <w:rFonts w:ascii="Arial" w:eastAsia="Arial" w:hAnsi="Arial" w:cs="Arial"/>
          <w:color w:val="000000"/>
          <w:w w:val="99"/>
          <w:sz w:val="24"/>
          <w:szCs w:val="24"/>
        </w:rPr>
        <w:t>oba</w:t>
      </w:r>
      <w:r w:rsidRPr="00877A49">
        <w:rPr>
          <w:rFonts w:ascii="Arial" w:eastAsia="Arial" w:hAnsi="Arial" w:cs="Arial"/>
          <w:color w:val="000000"/>
          <w:sz w:val="24"/>
          <w:szCs w:val="24"/>
        </w:rPr>
        <w:t xml:space="preserve">lly, </w:t>
      </w:r>
      <w:r w:rsidRPr="00877A49">
        <w:rPr>
          <w:rFonts w:ascii="Arial" w:eastAsia="Arial" w:hAnsi="Arial" w:cs="Arial"/>
          <w:color w:val="000000"/>
          <w:w w:val="99"/>
          <w:sz w:val="24"/>
          <w:szCs w:val="24"/>
        </w:rPr>
        <w:t>we</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2"/>
          <w:sz w:val="24"/>
          <w:szCs w:val="24"/>
        </w:rPr>
        <w:t>c</w:t>
      </w:r>
      <w:r w:rsidRPr="00877A49">
        <w:rPr>
          <w:rFonts w:ascii="Arial" w:eastAsia="Arial" w:hAnsi="Arial" w:cs="Arial"/>
          <w:color w:val="000000"/>
          <w:w w:val="99"/>
          <w:sz w:val="24"/>
          <w:szCs w:val="24"/>
        </w:rPr>
        <w:t>o</w:t>
      </w:r>
      <w:r w:rsidRPr="00877A49">
        <w:rPr>
          <w:rFonts w:ascii="Arial" w:eastAsia="Arial" w:hAnsi="Arial" w:cs="Arial"/>
          <w:color w:val="000000"/>
          <w:spacing w:val="1"/>
          <w:w w:val="99"/>
          <w:sz w:val="24"/>
          <w:szCs w:val="24"/>
        </w:rPr>
        <w:t>n</w:t>
      </w:r>
      <w:r w:rsidRPr="00877A49">
        <w:rPr>
          <w:rFonts w:ascii="Arial" w:eastAsia="Arial" w:hAnsi="Arial" w:cs="Arial"/>
          <w:color w:val="000000"/>
          <w:sz w:val="24"/>
          <w:szCs w:val="24"/>
        </w:rPr>
        <w:t>ti</w:t>
      </w:r>
      <w:r w:rsidRPr="00877A49">
        <w:rPr>
          <w:rFonts w:ascii="Arial" w:eastAsia="Arial" w:hAnsi="Arial" w:cs="Arial"/>
          <w:color w:val="000000"/>
          <w:w w:val="99"/>
          <w:sz w:val="24"/>
          <w:szCs w:val="24"/>
        </w:rPr>
        <w:t>n</w:t>
      </w:r>
      <w:r w:rsidRPr="00877A49">
        <w:rPr>
          <w:rFonts w:ascii="Arial" w:eastAsia="Arial" w:hAnsi="Arial" w:cs="Arial"/>
          <w:color w:val="000000"/>
          <w:spacing w:val="-2"/>
          <w:w w:val="99"/>
          <w:sz w:val="24"/>
          <w:szCs w:val="24"/>
        </w:rPr>
        <w:t>u</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 </w:t>
      </w:r>
      <w:r w:rsidRPr="00877A49">
        <w:rPr>
          <w:rFonts w:ascii="Arial" w:eastAsia="Arial" w:hAnsi="Arial" w:cs="Arial"/>
          <w:color w:val="000000"/>
          <w:spacing w:val="1"/>
          <w:sz w:val="24"/>
          <w:szCs w:val="24"/>
        </w:rPr>
        <w:t>t</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 xml:space="preserve"> f</w:t>
      </w:r>
      <w:r w:rsidRPr="00877A49">
        <w:rPr>
          <w:rFonts w:ascii="Arial" w:eastAsia="Arial" w:hAnsi="Arial" w:cs="Arial"/>
          <w:color w:val="000000"/>
          <w:spacing w:val="1"/>
          <w:w w:val="99"/>
          <w:sz w:val="24"/>
          <w:szCs w:val="24"/>
        </w:rPr>
        <w:t>a</w:t>
      </w:r>
      <w:r w:rsidRPr="00877A49">
        <w:rPr>
          <w:rFonts w:ascii="Arial" w:eastAsia="Arial" w:hAnsi="Arial" w:cs="Arial"/>
          <w:color w:val="000000"/>
          <w:sz w:val="24"/>
          <w:szCs w:val="24"/>
        </w:rPr>
        <w:t>c</w:t>
      </w:r>
      <w:r w:rsidRPr="00877A49">
        <w:rPr>
          <w:rFonts w:ascii="Arial" w:eastAsia="Arial" w:hAnsi="Arial" w:cs="Arial"/>
          <w:color w:val="000000"/>
          <w:w w:val="99"/>
          <w:sz w:val="24"/>
          <w:szCs w:val="24"/>
        </w:rPr>
        <w:t>e</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1"/>
          <w:w w:val="99"/>
          <w:sz w:val="24"/>
          <w:szCs w:val="24"/>
        </w:rPr>
        <w:t>b</w:t>
      </w:r>
      <w:r w:rsidRPr="00877A49">
        <w:rPr>
          <w:rFonts w:ascii="Arial" w:eastAsia="Arial" w:hAnsi="Arial" w:cs="Arial"/>
          <w:color w:val="000000"/>
          <w:spacing w:val="-1"/>
          <w:w w:val="99"/>
          <w:sz w:val="24"/>
          <w:szCs w:val="24"/>
        </w:rPr>
        <w:t>o</w:t>
      </w:r>
      <w:r w:rsidRPr="00877A49">
        <w:rPr>
          <w:rFonts w:ascii="Arial" w:eastAsia="Arial" w:hAnsi="Arial" w:cs="Arial"/>
          <w:color w:val="000000"/>
          <w:sz w:val="24"/>
          <w:szCs w:val="24"/>
        </w:rPr>
        <w:t>t</w:t>
      </w:r>
      <w:r w:rsidRPr="00877A49">
        <w:rPr>
          <w:rFonts w:ascii="Arial" w:eastAsia="Arial" w:hAnsi="Arial" w:cs="Arial"/>
          <w:color w:val="000000"/>
          <w:w w:val="99"/>
          <w:sz w:val="24"/>
          <w:szCs w:val="24"/>
        </w:rPr>
        <w:t>h</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oppo</w:t>
      </w:r>
      <w:r w:rsidRPr="00877A49">
        <w:rPr>
          <w:rFonts w:ascii="Arial" w:eastAsia="Arial" w:hAnsi="Arial" w:cs="Arial"/>
          <w:color w:val="000000"/>
          <w:sz w:val="24"/>
          <w:szCs w:val="24"/>
        </w:rPr>
        <w:t>rt</w:t>
      </w:r>
      <w:r w:rsidRPr="00877A49">
        <w:rPr>
          <w:rFonts w:ascii="Arial" w:eastAsia="Arial" w:hAnsi="Arial" w:cs="Arial"/>
          <w:color w:val="000000"/>
          <w:spacing w:val="-1"/>
          <w:w w:val="99"/>
          <w:sz w:val="24"/>
          <w:szCs w:val="24"/>
        </w:rPr>
        <w:t>u</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iti</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s</w:t>
      </w:r>
      <w:r w:rsidRPr="00877A49">
        <w:rPr>
          <w:rFonts w:ascii="Arial" w:eastAsia="Arial" w:hAnsi="Arial" w:cs="Arial"/>
          <w:color w:val="000000"/>
          <w:spacing w:val="1"/>
          <w:sz w:val="24"/>
          <w:szCs w:val="24"/>
        </w:rPr>
        <w:t xml:space="preserve"> </w:t>
      </w:r>
      <w:r w:rsidRPr="00877A49">
        <w:rPr>
          <w:rFonts w:ascii="Arial" w:eastAsia="Arial" w:hAnsi="Arial" w:cs="Arial"/>
          <w:color w:val="000000"/>
          <w:w w:val="99"/>
          <w:sz w:val="24"/>
          <w:szCs w:val="24"/>
        </w:rPr>
        <w:t>and</w:t>
      </w:r>
      <w:r w:rsidRPr="00877A49">
        <w:rPr>
          <w:rFonts w:ascii="Arial" w:eastAsia="Arial" w:hAnsi="Arial" w:cs="Arial"/>
          <w:color w:val="000000"/>
          <w:sz w:val="24"/>
          <w:szCs w:val="24"/>
        </w:rPr>
        <w:t xml:space="preserve"> c</w:t>
      </w:r>
      <w:r w:rsidRPr="00877A49">
        <w:rPr>
          <w:rFonts w:ascii="Arial" w:eastAsia="Arial" w:hAnsi="Arial" w:cs="Arial"/>
          <w:color w:val="000000"/>
          <w:w w:val="99"/>
          <w:sz w:val="24"/>
          <w:szCs w:val="24"/>
        </w:rPr>
        <w:t>h</w:t>
      </w:r>
      <w:r w:rsidRPr="00877A49">
        <w:rPr>
          <w:rFonts w:ascii="Arial" w:eastAsia="Arial" w:hAnsi="Arial" w:cs="Arial"/>
          <w:color w:val="000000"/>
          <w:spacing w:val="1"/>
          <w:sz w:val="24"/>
          <w:szCs w:val="24"/>
        </w:rPr>
        <w:t>a</w:t>
      </w:r>
      <w:r w:rsidRPr="00877A49">
        <w:rPr>
          <w:rFonts w:ascii="Arial" w:eastAsia="Arial" w:hAnsi="Arial" w:cs="Arial"/>
          <w:color w:val="000000"/>
          <w:sz w:val="24"/>
          <w:szCs w:val="24"/>
        </w:rPr>
        <w:t>ll</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nge</w:t>
      </w:r>
      <w:r w:rsidRPr="00877A49">
        <w:rPr>
          <w:rFonts w:ascii="Arial" w:eastAsia="Arial" w:hAnsi="Arial" w:cs="Arial"/>
          <w:color w:val="000000"/>
          <w:w w:val="99"/>
          <w:sz w:val="24"/>
          <w:szCs w:val="24"/>
        </w:rPr>
        <w:t>s</w:t>
      </w:r>
      <w:r w:rsidRPr="00877A49">
        <w:rPr>
          <w:rFonts w:ascii="Arial" w:eastAsia="Arial" w:hAnsi="Arial" w:cs="Arial"/>
          <w:color w:val="000000"/>
          <w:sz w:val="24"/>
          <w:szCs w:val="24"/>
        </w:rPr>
        <w:t xml:space="preserve"> </w:t>
      </w:r>
      <w:r w:rsidRPr="00877A49">
        <w:rPr>
          <w:rFonts w:ascii="Arial" w:eastAsia="Arial" w:hAnsi="Arial" w:cs="Arial"/>
          <w:color w:val="000000"/>
          <w:spacing w:val="1"/>
          <w:w w:val="99"/>
          <w:sz w:val="24"/>
          <w:szCs w:val="24"/>
        </w:rPr>
        <w:t>a</w:t>
      </w:r>
      <w:r w:rsidRPr="00877A49">
        <w:rPr>
          <w:rFonts w:ascii="Arial" w:eastAsia="Arial" w:hAnsi="Arial" w:cs="Arial"/>
          <w:color w:val="000000"/>
          <w:sz w:val="24"/>
          <w:szCs w:val="24"/>
        </w:rPr>
        <w:t>risi</w:t>
      </w:r>
      <w:r w:rsidRPr="00877A49">
        <w:rPr>
          <w:rFonts w:ascii="Arial" w:eastAsia="Arial" w:hAnsi="Arial" w:cs="Arial"/>
          <w:color w:val="000000"/>
          <w:w w:val="99"/>
          <w:sz w:val="24"/>
          <w:szCs w:val="24"/>
        </w:rPr>
        <w:t>ng</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fr</w:t>
      </w:r>
      <w:r w:rsidRPr="00877A49">
        <w:rPr>
          <w:rFonts w:ascii="Arial" w:eastAsia="Arial" w:hAnsi="Arial" w:cs="Arial"/>
          <w:color w:val="000000"/>
          <w:spacing w:val="-1"/>
          <w:w w:val="99"/>
          <w:sz w:val="24"/>
          <w:szCs w:val="24"/>
        </w:rPr>
        <w:t>o</w:t>
      </w:r>
      <w:r w:rsidRPr="00877A49">
        <w:rPr>
          <w:rFonts w:ascii="Arial" w:eastAsia="Arial" w:hAnsi="Arial" w:cs="Arial"/>
          <w:color w:val="000000"/>
          <w:sz w:val="24"/>
          <w:szCs w:val="24"/>
        </w:rPr>
        <w:t>m</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iss</w:t>
      </w:r>
      <w:r w:rsidRPr="00877A49">
        <w:rPr>
          <w:rFonts w:ascii="Arial" w:eastAsia="Arial" w:hAnsi="Arial" w:cs="Arial"/>
          <w:color w:val="000000"/>
          <w:w w:val="99"/>
          <w:sz w:val="24"/>
          <w:szCs w:val="24"/>
        </w:rPr>
        <w:t>u</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s</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s</w:t>
      </w:r>
      <w:r w:rsidRPr="00877A49">
        <w:rPr>
          <w:rFonts w:ascii="Arial" w:eastAsia="Arial" w:hAnsi="Arial" w:cs="Arial"/>
          <w:color w:val="000000"/>
          <w:w w:val="99"/>
          <w:sz w:val="24"/>
          <w:szCs w:val="24"/>
        </w:rPr>
        <w:t>u</w:t>
      </w:r>
      <w:r w:rsidRPr="00877A49">
        <w:rPr>
          <w:rFonts w:ascii="Arial" w:eastAsia="Arial" w:hAnsi="Arial" w:cs="Arial"/>
          <w:color w:val="000000"/>
          <w:spacing w:val="3"/>
          <w:sz w:val="24"/>
          <w:szCs w:val="24"/>
        </w:rPr>
        <w:t>c</w:t>
      </w:r>
      <w:r w:rsidRPr="00877A49">
        <w:rPr>
          <w:rFonts w:ascii="Arial" w:eastAsia="Arial" w:hAnsi="Arial" w:cs="Arial"/>
          <w:color w:val="000000"/>
          <w:w w:val="99"/>
          <w:sz w:val="24"/>
          <w:szCs w:val="24"/>
        </w:rPr>
        <w:t>h</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s</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cli</w:t>
      </w:r>
      <w:r w:rsidRPr="00877A49">
        <w:rPr>
          <w:rFonts w:ascii="Arial" w:eastAsia="Arial" w:hAnsi="Arial" w:cs="Arial"/>
          <w:color w:val="000000"/>
          <w:spacing w:val="-1"/>
          <w:sz w:val="24"/>
          <w:szCs w:val="24"/>
        </w:rPr>
        <w:t>m</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t</w:t>
      </w:r>
      <w:r w:rsidRPr="00877A49">
        <w:rPr>
          <w:rFonts w:ascii="Arial" w:eastAsia="Arial" w:hAnsi="Arial" w:cs="Arial"/>
          <w:color w:val="000000"/>
          <w:w w:val="99"/>
          <w:sz w:val="24"/>
          <w:szCs w:val="24"/>
        </w:rPr>
        <w:t>e</w:t>
      </w:r>
      <w:r w:rsidRPr="00877A49">
        <w:rPr>
          <w:rFonts w:ascii="Arial" w:eastAsia="Arial" w:hAnsi="Arial" w:cs="Arial"/>
          <w:color w:val="000000"/>
          <w:spacing w:val="2"/>
          <w:sz w:val="24"/>
          <w:szCs w:val="24"/>
        </w:rPr>
        <w:t xml:space="preserve"> </w:t>
      </w:r>
      <w:r w:rsidRPr="00877A49">
        <w:rPr>
          <w:rFonts w:ascii="Arial" w:eastAsia="Arial" w:hAnsi="Arial" w:cs="Arial"/>
          <w:color w:val="000000"/>
          <w:sz w:val="24"/>
          <w:szCs w:val="24"/>
        </w:rPr>
        <w:t>c</w:t>
      </w:r>
      <w:r w:rsidRPr="00877A49">
        <w:rPr>
          <w:rFonts w:ascii="Arial" w:eastAsia="Arial" w:hAnsi="Arial" w:cs="Arial"/>
          <w:color w:val="000000"/>
          <w:w w:val="99"/>
          <w:sz w:val="24"/>
          <w:szCs w:val="24"/>
        </w:rPr>
        <w:t>hange</w:t>
      </w:r>
      <w:r w:rsidRPr="00877A49">
        <w:rPr>
          <w:rFonts w:ascii="Arial" w:eastAsia="Arial" w:hAnsi="Arial" w:cs="Arial"/>
          <w:color w:val="000000"/>
          <w:sz w:val="24"/>
          <w:szCs w:val="24"/>
        </w:rPr>
        <w:t>,</w:t>
      </w:r>
      <w:r w:rsidRPr="00877A49">
        <w:rPr>
          <w:rFonts w:ascii="Arial" w:eastAsia="Arial" w:hAnsi="Arial" w:cs="Arial"/>
          <w:color w:val="000000"/>
          <w:spacing w:val="-1"/>
          <w:sz w:val="24"/>
          <w:szCs w:val="24"/>
        </w:rPr>
        <w:t xml:space="preserve"> </w:t>
      </w:r>
      <w:r w:rsidRPr="00877A49">
        <w:rPr>
          <w:rFonts w:ascii="Arial" w:eastAsia="Arial" w:hAnsi="Arial" w:cs="Arial"/>
          <w:color w:val="000000"/>
          <w:w w:val="99"/>
          <w:sz w:val="24"/>
          <w:szCs w:val="24"/>
        </w:rPr>
        <w:t>geop</w:t>
      </w:r>
      <w:r w:rsidRPr="00877A49">
        <w:rPr>
          <w:rFonts w:ascii="Arial" w:eastAsia="Arial" w:hAnsi="Arial" w:cs="Arial"/>
          <w:color w:val="000000"/>
          <w:spacing w:val="1"/>
          <w:w w:val="99"/>
          <w:sz w:val="24"/>
          <w:szCs w:val="24"/>
        </w:rPr>
        <w:t>o</w:t>
      </w:r>
      <w:r w:rsidRPr="00877A49">
        <w:rPr>
          <w:rFonts w:ascii="Arial" w:eastAsia="Arial" w:hAnsi="Arial" w:cs="Arial"/>
          <w:color w:val="000000"/>
          <w:sz w:val="24"/>
          <w:szCs w:val="24"/>
        </w:rPr>
        <w:t>liti</w:t>
      </w:r>
      <w:r w:rsidRPr="00877A49">
        <w:rPr>
          <w:rFonts w:ascii="Arial" w:eastAsia="Arial" w:hAnsi="Arial" w:cs="Arial"/>
          <w:color w:val="000000"/>
          <w:spacing w:val="-2"/>
          <w:sz w:val="24"/>
          <w:szCs w:val="24"/>
        </w:rPr>
        <w:t>c</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l i</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st</w:t>
      </w:r>
      <w:r w:rsidRPr="00877A49">
        <w:rPr>
          <w:rFonts w:ascii="Arial" w:eastAsia="Arial" w:hAnsi="Arial" w:cs="Arial"/>
          <w:color w:val="000000"/>
          <w:w w:val="99"/>
          <w:sz w:val="24"/>
          <w:szCs w:val="24"/>
        </w:rPr>
        <w:t>ab</w:t>
      </w:r>
      <w:r w:rsidRPr="00877A49">
        <w:rPr>
          <w:rFonts w:ascii="Arial" w:eastAsia="Arial" w:hAnsi="Arial" w:cs="Arial"/>
          <w:color w:val="000000"/>
          <w:sz w:val="24"/>
          <w:szCs w:val="24"/>
        </w:rPr>
        <w:t xml:space="preserve">ility, </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c</w:t>
      </w:r>
      <w:r w:rsidRPr="00877A49">
        <w:rPr>
          <w:rFonts w:ascii="Arial" w:eastAsia="Arial" w:hAnsi="Arial" w:cs="Arial"/>
          <w:color w:val="000000"/>
          <w:spacing w:val="1"/>
          <w:sz w:val="24"/>
          <w:szCs w:val="24"/>
        </w:rPr>
        <w:t>o</w:t>
      </w:r>
      <w:r w:rsidRPr="00877A49">
        <w:rPr>
          <w:rFonts w:ascii="Arial" w:eastAsia="Arial" w:hAnsi="Arial" w:cs="Arial"/>
          <w:color w:val="000000"/>
          <w:sz w:val="24"/>
          <w:szCs w:val="24"/>
        </w:rPr>
        <w:t>no</w:t>
      </w:r>
      <w:r w:rsidRPr="00877A49">
        <w:rPr>
          <w:rFonts w:ascii="Arial" w:eastAsia="Arial" w:hAnsi="Arial" w:cs="Arial"/>
          <w:color w:val="000000"/>
          <w:spacing w:val="1"/>
          <w:sz w:val="24"/>
          <w:szCs w:val="24"/>
        </w:rPr>
        <w:t>m</w:t>
      </w:r>
      <w:r w:rsidRPr="00877A49">
        <w:rPr>
          <w:rFonts w:ascii="Arial" w:eastAsia="Arial" w:hAnsi="Arial" w:cs="Arial"/>
          <w:color w:val="000000"/>
          <w:sz w:val="24"/>
          <w:szCs w:val="24"/>
        </w:rPr>
        <w:t>ic</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u</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c</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r</w:t>
      </w:r>
      <w:r w:rsidRPr="00877A49">
        <w:rPr>
          <w:rFonts w:ascii="Arial" w:eastAsia="Arial" w:hAnsi="Arial" w:cs="Arial"/>
          <w:color w:val="000000"/>
          <w:spacing w:val="-2"/>
          <w:sz w:val="24"/>
          <w:szCs w:val="24"/>
        </w:rPr>
        <w:t>t</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i</w:t>
      </w:r>
      <w:r w:rsidRPr="00877A49">
        <w:rPr>
          <w:rFonts w:ascii="Arial" w:eastAsia="Arial" w:hAnsi="Arial" w:cs="Arial"/>
          <w:color w:val="000000"/>
          <w:w w:val="99"/>
          <w:sz w:val="24"/>
          <w:szCs w:val="24"/>
        </w:rPr>
        <w:t>n</w:t>
      </w:r>
      <w:r w:rsidRPr="00877A49">
        <w:rPr>
          <w:rFonts w:ascii="Arial" w:eastAsia="Arial" w:hAnsi="Arial" w:cs="Arial"/>
          <w:color w:val="000000"/>
          <w:spacing w:val="1"/>
          <w:sz w:val="24"/>
          <w:szCs w:val="24"/>
        </w:rPr>
        <w:t>t</w:t>
      </w:r>
      <w:r w:rsidRPr="00877A49">
        <w:rPr>
          <w:rFonts w:ascii="Arial" w:eastAsia="Arial" w:hAnsi="Arial" w:cs="Arial"/>
          <w:color w:val="000000"/>
          <w:sz w:val="24"/>
          <w:szCs w:val="24"/>
        </w:rPr>
        <w:t>y</w:t>
      </w:r>
      <w:r w:rsidRPr="00877A49">
        <w:rPr>
          <w:rFonts w:ascii="Arial" w:eastAsia="Arial" w:hAnsi="Arial" w:cs="Arial"/>
          <w:color w:val="000000"/>
          <w:spacing w:val="-1"/>
          <w:sz w:val="24"/>
          <w:szCs w:val="24"/>
        </w:rPr>
        <w:t xml:space="preserve"> </w:t>
      </w:r>
      <w:r w:rsidRPr="00877A49">
        <w:rPr>
          <w:rFonts w:ascii="Arial" w:eastAsia="Arial" w:hAnsi="Arial" w:cs="Arial"/>
          <w:color w:val="000000"/>
          <w:w w:val="99"/>
          <w:sz w:val="24"/>
          <w:szCs w:val="24"/>
        </w:rPr>
        <w:t>a</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d</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r</w:t>
      </w:r>
      <w:r w:rsidRPr="00877A49">
        <w:rPr>
          <w:rFonts w:ascii="Arial" w:eastAsia="Arial" w:hAnsi="Arial" w:cs="Arial"/>
          <w:color w:val="000000"/>
          <w:spacing w:val="-1"/>
          <w:w w:val="99"/>
          <w:sz w:val="24"/>
          <w:szCs w:val="24"/>
        </w:rPr>
        <w:t>a</w:t>
      </w:r>
      <w:r w:rsidRPr="00877A49">
        <w:rPr>
          <w:rFonts w:ascii="Arial" w:eastAsia="Arial" w:hAnsi="Arial" w:cs="Arial"/>
          <w:color w:val="000000"/>
          <w:w w:val="99"/>
          <w:sz w:val="24"/>
          <w:szCs w:val="24"/>
        </w:rPr>
        <w:t>p</w:t>
      </w:r>
      <w:r w:rsidRPr="00877A49">
        <w:rPr>
          <w:rFonts w:ascii="Arial" w:eastAsia="Arial" w:hAnsi="Arial" w:cs="Arial"/>
          <w:color w:val="000000"/>
          <w:sz w:val="24"/>
          <w:szCs w:val="24"/>
        </w:rPr>
        <w:t>i</w:t>
      </w:r>
      <w:r w:rsidRPr="00877A49">
        <w:rPr>
          <w:rFonts w:ascii="Arial" w:eastAsia="Arial" w:hAnsi="Arial" w:cs="Arial"/>
          <w:color w:val="000000"/>
          <w:w w:val="99"/>
          <w:sz w:val="24"/>
          <w:szCs w:val="24"/>
        </w:rPr>
        <w:t>d</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1"/>
          <w:sz w:val="24"/>
          <w:szCs w:val="24"/>
        </w:rPr>
        <w:t>t</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c</w:t>
      </w:r>
      <w:r w:rsidRPr="00877A49">
        <w:rPr>
          <w:rFonts w:ascii="Arial" w:eastAsia="Arial" w:hAnsi="Arial" w:cs="Arial"/>
          <w:color w:val="000000"/>
          <w:spacing w:val="-1"/>
          <w:w w:val="99"/>
          <w:sz w:val="24"/>
          <w:szCs w:val="24"/>
        </w:rPr>
        <w:t>h</w:t>
      </w:r>
      <w:r w:rsidRPr="00877A49">
        <w:rPr>
          <w:rFonts w:ascii="Arial" w:eastAsia="Arial" w:hAnsi="Arial" w:cs="Arial"/>
          <w:color w:val="000000"/>
          <w:w w:val="99"/>
          <w:sz w:val="24"/>
          <w:szCs w:val="24"/>
        </w:rPr>
        <w:t>n</w:t>
      </w:r>
      <w:r w:rsidRPr="00877A49">
        <w:rPr>
          <w:rFonts w:ascii="Arial" w:eastAsia="Arial" w:hAnsi="Arial" w:cs="Arial"/>
          <w:color w:val="000000"/>
          <w:spacing w:val="1"/>
          <w:w w:val="99"/>
          <w:sz w:val="24"/>
          <w:szCs w:val="24"/>
        </w:rPr>
        <w:t>o</w:t>
      </w:r>
      <w:r w:rsidRPr="00877A49">
        <w:rPr>
          <w:rFonts w:ascii="Arial" w:eastAsia="Arial" w:hAnsi="Arial" w:cs="Arial"/>
          <w:color w:val="000000"/>
          <w:sz w:val="24"/>
          <w:szCs w:val="24"/>
        </w:rPr>
        <w:t>l</w:t>
      </w:r>
      <w:r w:rsidRPr="00877A49">
        <w:rPr>
          <w:rFonts w:ascii="Arial" w:eastAsia="Arial" w:hAnsi="Arial" w:cs="Arial"/>
          <w:color w:val="000000"/>
          <w:w w:val="99"/>
          <w:sz w:val="24"/>
          <w:szCs w:val="24"/>
        </w:rPr>
        <w:t>o</w:t>
      </w:r>
      <w:r w:rsidRPr="00877A49">
        <w:rPr>
          <w:rFonts w:ascii="Arial" w:eastAsia="Arial" w:hAnsi="Arial" w:cs="Arial"/>
          <w:color w:val="000000"/>
          <w:spacing w:val="1"/>
          <w:w w:val="99"/>
          <w:sz w:val="24"/>
          <w:szCs w:val="24"/>
        </w:rPr>
        <w:t>g</w:t>
      </w:r>
      <w:r w:rsidRPr="00877A49">
        <w:rPr>
          <w:rFonts w:ascii="Arial" w:eastAsia="Arial" w:hAnsi="Arial" w:cs="Arial"/>
          <w:color w:val="000000"/>
          <w:sz w:val="24"/>
          <w:szCs w:val="24"/>
        </w:rPr>
        <w:t>i</w:t>
      </w:r>
      <w:r w:rsidRPr="00877A49">
        <w:rPr>
          <w:rFonts w:ascii="Arial" w:eastAsia="Arial" w:hAnsi="Arial" w:cs="Arial"/>
          <w:color w:val="000000"/>
          <w:spacing w:val="-2"/>
          <w:sz w:val="24"/>
          <w:szCs w:val="24"/>
        </w:rPr>
        <w:t>c</w:t>
      </w:r>
      <w:r w:rsidRPr="00877A49">
        <w:rPr>
          <w:rFonts w:ascii="Arial" w:eastAsia="Arial" w:hAnsi="Arial" w:cs="Arial"/>
          <w:color w:val="000000"/>
          <w:spacing w:val="-1"/>
          <w:w w:val="99"/>
          <w:sz w:val="24"/>
          <w:szCs w:val="24"/>
        </w:rPr>
        <w:t>a</w:t>
      </w:r>
      <w:r w:rsidRPr="00877A49">
        <w:rPr>
          <w:rFonts w:ascii="Arial" w:eastAsia="Arial" w:hAnsi="Arial" w:cs="Arial"/>
          <w:color w:val="000000"/>
          <w:sz w:val="24"/>
          <w:szCs w:val="24"/>
        </w:rPr>
        <w:t xml:space="preserve">l </w:t>
      </w:r>
      <w:r w:rsidRPr="00877A49">
        <w:rPr>
          <w:rFonts w:ascii="Arial" w:eastAsia="Arial" w:hAnsi="Arial" w:cs="Arial"/>
          <w:color w:val="000000"/>
          <w:w w:val="99"/>
          <w:sz w:val="24"/>
          <w:szCs w:val="24"/>
        </w:rPr>
        <w:t>ad</w:t>
      </w:r>
      <w:r w:rsidRPr="00877A49">
        <w:rPr>
          <w:rFonts w:ascii="Arial" w:eastAsia="Arial" w:hAnsi="Arial" w:cs="Arial"/>
          <w:color w:val="000000"/>
          <w:sz w:val="24"/>
          <w:szCs w:val="24"/>
        </w:rPr>
        <w:t>v</w:t>
      </w:r>
      <w:r w:rsidRPr="00877A49">
        <w:rPr>
          <w:rFonts w:ascii="Arial" w:eastAsia="Arial" w:hAnsi="Arial" w:cs="Arial"/>
          <w:color w:val="000000"/>
          <w:w w:val="99"/>
          <w:sz w:val="24"/>
          <w:szCs w:val="24"/>
        </w:rPr>
        <w:t>an</w:t>
      </w:r>
      <w:r w:rsidRPr="00877A49">
        <w:rPr>
          <w:rFonts w:ascii="Arial" w:eastAsia="Arial" w:hAnsi="Arial" w:cs="Arial"/>
          <w:color w:val="000000"/>
          <w:sz w:val="24"/>
          <w:szCs w:val="24"/>
        </w:rPr>
        <w:t>c</w:t>
      </w:r>
      <w:r w:rsidRPr="00877A49">
        <w:rPr>
          <w:rFonts w:ascii="Arial" w:eastAsia="Arial" w:hAnsi="Arial" w:cs="Arial"/>
          <w:color w:val="000000"/>
          <w:spacing w:val="-1"/>
          <w:w w:val="99"/>
          <w:sz w:val="24"/>
          <w:szCs w:val="24"/>
        </w:rPr>
        <w:t>e</w:t>
      </w:r>
      <w:r w:rsidRPr="00877A49">
        <w:rPr>
          <w:rFonts w:ascii="Arial" w:eastAsia="Arial" w:hAnsi="Arial" w:cs="Arial"/>
          <w:color w:val="000000"/>
          <w:spacing w:val="1"/>
          <w:sz w:val="24"/>
          <w:szCs w:val="24"/>
        </w:rPr>
        <w:t>m</w:t>
      </w:r>
      <w:r w:rsidRPr="00877A49">
        <w:rPr>
          <w:rFonts w:ascii="Arial" w:eastAsia="Arial" w:hAnsi="Arial" w:cs="Arial"/>
          <w:color w:val="000000"/>
          <w:w w:val="99"/>
          <w:sz w:val="24"/>
          <w:szCs w:val="24"/>
        </w:rPr>
        <w:t>en</w:t>
      </w:r>
      <w:r w:rsidRPr="00877A49">
        <w:rPr>
          <w:rFonts w:ascii="Arial" w:eastAsia="Arial" w:hAnsi="Arial" w:cs="Arial"/>
          <w:color w:val="000000"/>
          <w:sz w:val="24"/>
          <w:szCs w:val="24"/>
        </w:rPr>
        <w:t xml:space="preserve">t, </w:t>
      </w:r>
      <w:r w:rsidRPr="00877A49">
        <w:rPr>
          <w:rFonts w:ascii="Arial" w:eastAsia="Arial" w:hAnsi="Arial" w:cs="Arial"/>
          <w:color w:val="000000"/>
          <w:spacing w:val="1"/>
          <w:w w:val="99"/>
          <w:sz w:val="24"/>
          <w:szCs w:val="24"/>
        </w:rPr>
        <w:t>a</w:t>
      </w:r>
      <w:r w:rsidRPr="00877A49">
        <w:rPr>
          <w:rFonts w:ascii="Arial" w:eastAsia="Arial" w:hAnsi="Arial" w:cs="Arial"/>
          <w:color w:val="000000"/>
          <w:sz w:val="24"/>
          <w:szCs w:val="24"/>
        </w:rPr>
        <w:t>ll</w:t>
      </w:r>
      <w:r w:rsidRPr="00877A49">
        <w:rPr>
          <w:rFonts w:ascii="Arial" w:eastAsia="Arial" w:hAnsi="Arial" w:cs="Arial"/>
          <w:color w:val="000000"/>
          <w:spacing w:val="-1"/>
          <w:sz w:val="24"/>
          <w:szCs w:val="24"/>
        </w:rPr>
        <w:t xml:space="preserve"> </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f</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2"/>
          <w:sz w:val="24"/>
          <w:szCs w:val="24"/>
        </w:rPr>
        <w:t>w</w:t>
      </w:r>
      <w:r w:rsidRPr="00877A49">
        <w:rPr>
          <w:rFonts w:ascii="Arial" w:eastAsia="Arial" w:hAnsi="Arial" w:cs="Arial"/>
          <w:color w:val="000000"/>
          <w:w w:val="99"/>
          <w:sz w:val="24"/>
          <w:szCs w:val="24"/>
        </w:rPr>
        <w:t>h</w:t>
      </w:r>
      <w:r w:rsidRPr="00877A49">
        <w:rPr>
          <w:rFonts w:ascii="Arial" w:eastAsia="Arial" w:hAnsi="Arial" w:cs="Arial"/>
          <w:color w:val="000000"/>
          <w:sz w:val="24"/>
          <w:szCs w:val="24"/>
        </w:rPr>
        <w:t>ic</w:t>
      </w:r>
      <w:r w:rsidRPr="00877A49">
        <w:rPr>
          <w:rFonts w:ascii="Arial" w:eastAsia="Arial" w:hAnsi="Arial" w:cs="Arial"/>
          <w:color w:val="000000"/>
          <w:w w:val="99"/>
          <w:sz w:val="24"/>
          <w:szCs w:val="24"/>
        </w:rPr>
        <w:t>h</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r</w:t>
      </w:r>
      <w:r w:rsidRPr="00877A49">
        <w:rPr>
          <w:rFonts w:ascii="Arial" w:eastAsia="Arial" w:hAnsi="Arial" w:cs="Arial"/>
          <w:color w:val="000000"/>
          <w:w w:val="99"/>
          <w:sz w:val="24"/>
          <w:szCs w:val="24"/>
        </w:rPr>
        <w:t>e</w:t>
      </w:r>
      <w:r w:rsidRPr="00877A49">
        <w:rPr>
          <w:rFonts w:ascii="Arial" w:eastAsia="Arial" w:hAnsi="Arial" w:cs="Arial"/>
          <w:color w:val="000000"/>
          <w:spacing w:val="-1"/>
          <w:w w:val="99"/>
          <w:sz w:val="24"/>
          <w:szCs w:val="24"/>
        </w:rPr>
        <w:t>q</w:t>
      </w:r>
      <w:r w:rsidRPr="00877A49">
        <w:rPr>
          <w:rFonts w:ascii="Arial" w:eastAsia="Arial" w:hAnsi="Arial" w:cs="Arial"/>
          <w:color w:val="000000"/>
          <w:w w:val="99"/>
          <w:sz w:val="24"/>
          <w:szCs w:val="24"/>
        </w:rPr>
        <w:t>u</w:t>
      </w:r>
      <w:r w:rsidRPr="00877A49">
        <w:rPr>
          <w:rFonts w:ascii="Arial" w:eastAsia="Arial" w:hAnsi="Arial" w:cs="Arial"/>
          <w:color w:val="000000"/>
          <w:sz w:val="24"/>
          <w:szCs w:val="24"/>
        </w:rPr>
        <w:t>ir</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 c</w:t>
      </w:r>
      <w:r w:rsidRPr="00877A49">
        <w:rPr>
          <w:rFonts w:ascii="Arial" w:eastAsia="Arial" w:hAnsi="Arial" w:cs="Arial"/>
          <w:color w:val="000000"/>
          <w:w w:val="99"/>
          <w:sz w:val="24"/>
          <w:szCs w:val="24"/>
        </w:rPr>
        <w:t>o</w:t>
      </w:r>
      <w:r w:rsidRPr="00877A49">
        <w:rPr>
          <w:rFonts w:ascii="Arial" w:eastAsia="Arial" w:hAnsi="Arial" w:cs="Arial"/>
          <w:color w:val="000000"/>
          <w:spacing w:val="1"/>
          <w:sz w:val="24"/>
          <w:szCs w:val="24"/>
        </w:rPr>
        <w:t>un</w:t>
      </w:r>
      <w:r w:rsidRPr="00877A49">
        <w:rPr>
          <w:rFonts w:ascii="Arial" w:eastAsia="Arial" w:hAnsi="Arial" w:cs="Arial"/>
          <w:color w:val="000000"/>
          <w:sz w:val="24"/>
          <w:szCs w:val="24"/>
        </w:rPr>
        <w:t xml:space="preserve">cils </w:t>
      </w:r>
      <w:r w:rsidRPr="00877A49">
        <w:rPr>
          <w:rFonts w:ascii="Arial" w:eastAsia="Arial" w:hAnsi="Arial" w:cs="Arial"/>
          <w:color w:val="000000"/>
          <w:spacing w:val="-1"/>
          <w:sz w:val="24"/>
          <w:szCs w:val="24"/>
        </w:rPr>
        <w:t>t</w:t>
      </w:r>
      <w:r w:rsidRPr="00877A49">
        <w:rPr>
          <w:rFonts w:ascii="Arial" w:eastAsia="Arial" w:hAnsi="Arial" w:cs="Arial"/>
          <w:color w:val="000000"/>
          <w:sz w:val="24"/>
          <w:szCs w:val="24"/>
        </w:rPr>
        <w:t>o r</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m</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i</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adap</w:t>
      </w:r>
      <w:r w:rsidRPr="00877A49">
        <w:rPr>
          <w:rFonts w:ascii="Arial" w:eastAsia="Arial" w:hAnsi="Arial" w:cs="Arial"/>
          <w:color w:val="000000"/>
          <w:sz w:val="24"/>
          <w:szCs w:val="24"/>
        </w:rPr>
        <w:t>t</w:t>
      </w:r>
      <w:r w:rsidRPr="00877A49">
        <w:rPr>
          <w:rFonts w:ascii="Arial" w:eastAsia="Arial" w:hAnsi="Arial" w:cs="Arial"/>
          <w:color w:val="000000"/>
          <w:spacing w:val="1"/>
          <w:w w:val="99"/>
          <w:sz w:val="24"/>
          <w:szCs w:val="24"/>
        </w:rPr>
        <w:t>ab</w:t>
      </w:r>
      <w:r w:rsidRPr="00877A49">
        <w:rPr>
          <w:rFonts w:ascii="Arial" w:eastAsia="Arial" w:hAnsi="Arial" w:cs="Arial"/>
          <w:color w:val="000000"/>
          <w:spacing w:val="-2"/>
          <w:sz w:val="24"/>
          <w:szCs w:val="24"/>
        </w:rPr>
        <w:t>l</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r</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sili</w:t>
      </w:r>
      <w:r w:rsidRPr="00877A49">
        <w:rPr>
          <w:rFonts w:ascii="Arial" w:eastAsia="Arial" w:hAnsi="Arial" w:cs="Arial"/>
          <w:color w:val="000000"/>
          <w:w w:val="99"/>
          <w:sz w:val="24"/>
          <w:szCs w:val="24"/>
        </w:rPr>
        <w:t>en</w:t>
      </w:r>
      <w:r w:rsidRPr="00877A49">
        <w:rPr>
          <w:rFonts w:ascii="Arial" w:eastAsia="Arial" w:hAnsi="Arial" w:cs="Arial"/>
          <w:color w:val="000000"/>
          <w:sz w:val="24"/>
          <w:szCs w:val="24"/>
        </w:rPr>
        <w:t xml:space="preserve">t </w:t>
      </w:r>
      <w:r w:rsidRPr="00877A49">
        <w:rPr>
          <w:rFonts w:ascii="Arial" w:eastAsia="Arial" w:hAnsi="Arial" w:cs="Arial"/>
          <w:color w:val="000000"/>
          <w:w w:val="99"/>
          <w:sz w:val="24"/>
          <w:szCs w:val="24"/>
        </w:rPr>
        <w:t>a</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 xml:space="preserve"> f</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rw</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r</w:t>
      </w:r>
      <w:r w:rsidRPr="00877A49">
        <w:rPr>
          <w:rFonts w:ascii="Arial" w:eastAsia="Arial" w:hAnsi="Arial" w:cs="Arial"/>
          <w:color w:val="000000"/>
          <w:spacing w:val="5"/>
          <w:w w:val="99"/>
          <w:sz w:val="24"/>
          <w:szCs w:val="24"/>
        </w:rPr>
        <w:t>d</w:t>
      </w:r>
      <w:r w:rsidRPr="00877A49">
        <w:rPr>
          <w:rFonts w:ascii="Arial" w:eastAsia="Arial" w:hAnsi="Arial" w:cs="Arial"/>
          <w:color w:val="000000"/>
          <w:sz w:val="24"/>
          <w:szCs w:val="24"/>
        </w:rPr>
        <w:t>-l</w:t>
      </w:r>
      <w:r w:rsidRPr="00877A49">
        <w:rPr>
          <w:rFonts w:ascii="Arial" w:eastAsia="Arial" w:hAnsi="Arial" w:cs="Arial"/>
          <w:color w:val="000000"/>
          <w:w w:val="99"/>
          <w:sz w:val="24"/>
          <w:szCs w:val="24"/>
        </w:rPr>
        <w:t>o</w:t>
      </w:r>
      <w:r w:rsidRPr="00877A49">
        <w:rPr>
          <w:rFonts w:ascii="Arial" w:eastAsia="Arial" w:hAnsi="Arial" w:cs="Arial"/>
          <w:color w:val="000000"/>
          <w:spacing w:val="1"/>
          <w:w w:val="99"/>
          <w:sz w:val="24"/>
          <w:szCs w:val="24"/>
        </w:rPr>
        <w:t>o</w:t>
      </w:r>
      <w:r w:rsidRPr="00877A49">
        <w:rPr>
          <w:rFonts w:ascii="Arial" w:eastAsia="Arial" w:hAnsi="Arial" w:cs="Arial"/>
          <w:color w:val="000000"/>
          <w:sz w:val="24"/>
          <w:szCs w:val="24"/>
        </w:rPr>
        <w:t>ki</w:t>
      </w:r>
      <w:r w:rsidRPr="00877A49">
        <w:rPr>
          <w:rFonts w:ascii="Arial" w:eastAsia="Arial" w:hAnsi="Arial" w:cs="Arial"/>
          <w:color w:val="000000"/>
          <w:w w:val="99"/>
          <w:sz w:val="24"/>
          <w:szCs w:val="24"/>
        </w:rPr>
        <w:t>ng</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i</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h</w:t>
      </w:r>
      <w:r w:rsidRPr="00877A49">
        <w:rPr>
          <w:rFonts w:ascii="Arial" w:eastAsia="Arial" w:hAnsi="Arial" w:cs="Arial"/>
          <w:color w:val="000000"/>
          <w:spacing w:val="1"/>
          <w:w w:val="99"/>
          <w:sz w:val="24"/>
          <w:szCs w:val="24"/>
        </w:rPr>
        <w:t>o</w:t>
      </w:r>
      <w:r w:rsidRPr="00877A49">
        <w:rPr>
          <w:rFonts w:ascii="Arial" w:eastAsia="Arial" w:hAnsi="Arial" w:cs="Arial"/>
          <w:color w:val="000000"/>
          <w:sz w:val="24"/>
          <w:szCs w:val="24"/>
        </w:rPr>
        <w:t xml:space="preserve">w </w:t>
      </w:r>
      <w:r w:rsidRPr="00877A49">
        <w:rPr>
          <w:rFonts w:ascii="Arial" w:eastAsia="Arial" w:hAnsi="Arial" w:cs="Arial"/>
          <w:color w:val="000000"/>
          <w:spacing w:val="-1"/>
          <w:sz w:val="24"/>
          <w:szCs w:val="24"/>
        </w:rPr>
        <w:t>s</w:t>
      </w:r>
      <w:r w:rsidRPr="00877A49">
        <w:rPr>
          <w:rFonts w:ascii="Arial" w:eastAsia="Arial" w:hAnsi="Arial" w:cs="Arial"/>
          <w:color w:val="000000"/>
          <w:spacing w:val="-2"/>
          <w:w w:val="99"/>
          <w:sz w:val="24"/>
          <w:szCs w:val="24"/>
        </w:rPr>
        <w:t>e</w:t>
      </w:r>
      <w:r w:rsidRPr="00877A49">
        <w:rPr>
          <w:rFonts w:ascii="Arial" w:eastAsia="Arial" w:hAnsi="Arial" w:cs="Arial"/>
          <w:color w:val="000000"/>
          <w:sz w:val="24"/>
          <w:szCs w:val="24"/>
        </w:rPr>
        <w:t>rv</w:t>
      </w:r>
      <w:r w:rsidRPr="00877A49">
        <w:rPr>
          <w:rFonts w:ascii="Arial" w:eastAsia="Arial" w:hAnsi="Arial" w:cs="Arial"/>
          <w:color w:val="000000"/>
          <w:spacing w:val="-1"/>
          <w:sz w:val="24"/>
          <w:szCs w:val="24"/>
        </w:rPr>
        <w:t>i</w:t>
      </w:r>
      <w:r w:rsidRPr="00877A49">
        <w:rPr>
          <w:rFonts w:ascii="Arial" w:eastAsia="Arial" w:hAnsi="Arial" w:cs="Arial"/>
          <w:color w:val="000000"/>
          <w:sz w:val="24"/>
          <w:szCs w:val="24"/>
        </w:rPr>
        <w:t>c</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s </w:t>
      </w:r>
      <w:r w:rsidRPr="00877A49">
        <w:rPr>
          <w:rFonts w:ascii="Arial" w:eastAsia="Arial" w:hAnsi="Arial" w:cs="Arial"/>
          <w:color w:val="000000"/>
          <w:spacing w:val="1"/>
          <w:w w:val="99"/>
          <w:sz w:val="24"/>
          <w:szCs w:val="24"/>
        </w:rPr>
        <w:t>a</w:t>
      </w:r>
      <w:r w:rsidRPr="00877A49">
        <w:rPr>
          <w:rFonts w:ascii="Arial" w:eastAsia="Arial" w:hAnsi="Arial" w:cs="Arial"/>
          <w:color w:val="000000"/>
          <w:sz w:val="24"/>
          <w:szCs w:val="24"/>
        </w:rPr>
        <w:t>r</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p</w:t>
      </w:r>
      <w:r w:rsidRPr="00877A49">
        <w:rPr>
          <w:rFonts w:ascii="Arial" w:eastAsia="Arial" w:hAnsi="Arial" w:cs="Arial"/>
          <w:color w:val="000000"/>
          <w:sz w:val="24"/>
          <w:szCs w:val="24"/>
        </w:rPr>
        <w:t>la</w:t>
      </w:r>
      <w:r w:rsidRPr="00877A49">
        <w:rPr>
          <w:rFonts w:ascii="Arial" w:eastAsia="Arial" w:hAnsi="Arial" w:cs="Arial"/>
          <w:color w:val="000000"/>
          <w:spacing w:val="1"/>
          <w:w w:val="99"/>
          <w:sz w:val="24"/>
          <w:szCs w:val="24"/>
        </w:rPr>
        <w:t>n</w:t>
      </w:r>
      <w:r w:rsidRPr="00877A49">
        <w:rPr>
          <w:rFonts w:ascii="Arial" w:eastAsia="Arial" w:hAnsi="Arial" w:cs="Arial"/>
          <w:color w:val="000000"/>
          <w:w w:val="99"/>
          <w:sz w:val="24"/>
          <w:szCs w:val="24"/>
        </w:rPr>
        <w:t>n</w:t>
      </w:r>
      <w:r w:rsidRPr="00877A49">
        <w:rPr>
          <w:rFonts w:ascii="Arial" w:eastAsia="Arial" w:hAnsi="Arial" w:cs="Arial"/>
          <w:color w:val="000000"/>
          <w:sz w:val="24"/>
          <w:szCs w:val="24"/>
        </w:rPr>
        <w:t xml:space="preserve">ed </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n</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d</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liv</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r</w:t>
      </w:r>
      <w:r w:rsidRPr="00877A49">
        <w:rPr>
          <w:rFonts w:ascii="Arial" w:eastAsia="Arial" w:hAnsi="Arial" w:cs="Arial"/>
          <w:color w:val="000000"/>
          <w:spacing w:val="-2"/>
          <w:w w:val="99"/>
          <w:sz w:val="24"/>
          <w:szCs w:val="24"/>
        </w:rPr>
        <w:t>e</w:t>
      </w:r>
      <w:r w:rsidRPr="00877A49">
        <w:rPr>
          <w:rFonts w:ascii="Arial" w:eastAsia="Arial" w:hAnsi="Arial" w:cs="Arial"/>
          <w:color w:val="000000"/>
          <w:w w:val="99"/>
          <w:sz w:val="24"/>
          <w:szCs w:val="24"/>
        </w:rPr>
        <w:t>d</w:t>
      </w:r>
      <w:r w:rsidRPr="00877A49">
        <w:rPr>
          <w:rFonts w:ascii="Arial" w:eastAsia="Arial" w:hAnsi="Arial" w:cs="Arial"/>
          <w:color w:val="000000"/>
          <w:sz w:val="24"/>
          <w:szCs w:val="24"/>
        </w:rPr>
        <w:t>.</w:t>
      </w:r>
    </w:p>
    <w:p w14:paraId="5BEDDF78" w14:textId="472DEFA2" w:rsidR="00030344" w:rsidRPr="00030344" w:rsidRDefault="009459E9" w:rsidP="00030344">
      <w:pPr>
        <w:widowControl w:val="0"/>
        <w:spacing w:line="360" w:lineRule="auto"/>
        <w:ind w:right="-20"/>
        <w:rPr>
          <w:rFonts w:ascii="Arial" w:eastAsia="Arial" w:hAnsi="Arial" w:cs="Arial"/>
          <w:color w:val="000000"/>
          <w:sz w:val="24"/>
          <w:szCs w:val="24"/>
        </w:rPr>
      </w:pPr>
      <w:r w:rsidRPr="00877A49">
        <w:rPr>
          <w:rFonts w:ascii="Arial" w:eastAsia="Arial" w:hAnsi="Arial" w:cs="Arial"/>
          <w:color w:val="000000"/>
          <w:sz w:val="24"/>
          <w:szCs w:val="24"/>
        </w:rPr>
        <w:t>T</w:t>
      </w:r>
      <w:r w:rsidRPr="00877A49">
        <w:rPr>
          <w:rFonts w:ascii="Arial" w:eastAsia="Arial" w:hAnsi="Arial" w:cs="Arial"/>
          <w:color w:val="000000"/>
          <w:w w:val="99"/>
          <w:sz w:val="24"/>
          <w:szCs w:val="24"/>
        </w:rPr>
        <w:t>h</w:t>
      </w:r>
      <w:r w:rsidRPr="00877A49">
        <w:rPr>
          <w:rFonts w:ascii="Arial" w:eastAsia="Arial" w:hAnsi="Arial" w:cs="Arial"/>
          <w:color w:val="000000"/>
          <w:sz w:val="24"/>
          <w:szCs w:val="24"/>
        </w:rPr>
        <w:t>is y</w:t>
      </w:r>
      <w:r w:rsidRPr="00877A49">
        <w:rPr>
          <w:rFonts w:ascii="Arial" w:eastAsia="Arial" w:hAnsi="Arial" w:cs="Arial"/>
          <w:color w:val="000000"/>
          <w:spacing w:val="1"/>
          <w:w w:val="99"/>
          <w:sz w:val="24"/>
          <w:szCs w:val="24"/>
        </w:rPr>
        <w:t>ea</w:t>
      </w:r>
      <w:r w:rsidRPr="00877A49">
        <w:rPr>
          <w:rFonts w:ascii="Arial" w:eastAsia="Arial" w:hAnsi="Arial" w:cs="Arial"/>
          <w:color w:val="000000"/>
          <w:sz w:val="24"/>
          <w:szCs w:val="24"/>
        </w:rPr>
        <w:t>r’s P</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r</w:t>
      </w:r>
      <w:r w:rsidRPr="00877A49">
        <w:rPr>
          <w:rFonts w:ascii="Arial" w:eastAsia="Arial" w:hAnsi="Arial" w:cs="Arial"/>
          <w:color w:val="000000"/>
          <w:spacing w:val="-2"/>
          <w:sz w:val="24"/>
          <w:szCs w:val="24"/>
        </w:rPr>
        <w:t>f</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r</w:t>
      </w:r>
      <w:r w:rsidRPr="00877A49">
        <w:rPr>
          <w:rFonts w:ascii="Arial" w:eastAsia="Arial" w:hAnsi="Arial" w:cs="Arial"/>
          <w:color w:val="000000"/>
          <w:spacing w:val="1"/>
          <w:sz w:val="24"/>
          <w:szCs w:val="24"/>
        </w:rPr>
        <w:t>m</w:t>
      </w:r>
      <w:r w:rsidRPr="00877A49">
        <w:rPr>
          <w:rFonts w:ascii="Arial" w:eastAsia="Arial" w:hAnsi="Arial" w:cs="Arial"/>
          <w:color w:val="000000"/>
          <w:spacing w:val="-1"/>
          <w:w w:val="99"/>
          <w:sz w:val="24"/>
          <w:szCs w:val="24"/>
        </w:rPr>
        <w:t>an</w:t>
      </w:r>
      <w:r w:rsidRPr="00877A49">
        <w:rPr>
          <w:rFonts w:ascii="Arial" w:eastAsia="Arial" w:hAnsi="Arial" w:cs="Arial"/>
          <w:color w:val="000000"/>
          <w:sz w:val="24"/>
          <w:szCs w:val="24"/>
        </w:rPr>
        <w:t>c</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 xml:space="preserve"> </w:t>
      </w:r>
      <w:r w:rsidRPr="00877A49">
        <w:rPr>
          <w:rFonts w:ascii="Arial" w:eastAsia="Arial" w:hAnsi="Arial" w:cs="Arial"/>
          <w:color w:val="000000"/>
          <w:spacing w:val="1"/>
          <w:sz w:val="24"/>
          <w:szCs w:val="24"/>
        </w:rPr>
        <w:t>I</w:t>
      </w:r>
      <w:r w:rsidRPr="00877A49">
        <w:rPr>
          <w:rFonts w:ascii="Arial" w:eastAsia="Arial" w:hAnsi="Arial" w:cs="Arial"/>
          <w:color w:val="000000"/>
          <w:sz w:val="24"/>
          <w:szCs w:val="24"/>
        </w:rPr>
        <w:t>m</w:t>
      </w:r>
      <w:r w:rsidRPr="00877A49">
        <w:rPr>
          <w:rFonts w:ascii="Arial" w:eastAsia="Arial" w:hAnsi="Arial" w:cs="Arial"/>
          <w:color w:val="000000"/>
          <w:w w:val="99"/>
          <w:sz w:val="24"/>
          <w:szCs w:val="24"/>
        </w:rPr>
        <w:t>p</w:t>
      </w:r>
      <w:r w:rsidRPr="00877A49">
        <w:rPr>
          <w:rFonts w:ascii="Arial" w:eastAsia="Arial" w:hAnsi="Arial" w:cs="Arial"/>
          <w:color w:val="000000"/>
          <w:sz w:val="24"/>
          <w:szCs w:val="24"/>
        </w:rPr>
        <w:t>r</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v</w:t>
      </w:r>
      <w:r w:rsidRPr="00877A49">
        <w:rPr>
          <w:rFonts w:ascii="Arial" w:eastAsia="Arial" w:hAnsi="Arial" w:cs="Arial"/>
          <w:color w:val="000000"/>
          <w:w w:val="99"/>
          <w:sz w:val="24"/>
          <w:szCs w:val="24"/>
        </w:rPr>
        <w:t>emen</w:t>
      </w:r>
      <w:r w:rsidRPr="00877A49">
        <w:rPr>
          <w:rFonts w:ascii="Arial" w:eastAsia="Arial" w:hAnsi="Arial" w:cs="Arial"/>
          <w:color w:val="000000"/>
          <w:sz w:val="24"/>
          <w:szCs w:val="24"/>
        </w:rPr>
        <w:t>t</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Pl</w:t>
      </w:r>
      <w:r w:rsidRPr="00877A49">
        <w:rPr>
          <w:rFonts w:ascii="Arial" w:eastAsia="Arial" w:hAnsi="Arial" w:cs="Arial"/>
          <w:color w:val="000000"/>
          <w:w w:val="99"/>
          <w:sz w:val="24"/>
          <w:szCs w:val="24"/>
        </w:rPr>
        <w:t>an</w:t>
      </w:r>
      <w:r w:rsidRPr="00877A49">
        <w:rPr>
          <w:rFonts w:ascii="Arial" w:eastAsia="Arial" w:hAnsi="Arial" w:cs="Arial"/>
          <w:color w:val="000000"/>
          <w:spacing w:val="2"/>
          <w:sz w:val="24"/>
          <w:szCs w:val="24"/>
        </w:rPr>
        <w:t xml:space="preserve"> </w:t>
      </w:r>
      <w:r w:rsidRPr="00877A49">
        <w:rPr>
          <w:rFonts w:ascii="Arial" w:eastAsia="Arial" w:hAnsi="Arial" w:cs="Arial"/>
          <w:color w:val="000000"/>
          <w:spacing w:val="-1"/>
          <w:sz w:val="24"/>
          <w:szCs w:val="24"/>
        </w:rPr>
        <w:t>c</w:t>
      </w:r>
      <w:r w:rsidRPr="00877A49">
        <w:rPr>
          <w:rFonts w:ascii="Arial" w:eastAsia="Arial" w:hAnsi="Arial" w:cs="Arial"/>
          <w:color w:val="000000"/>
          <w:w w:val="99"/>
          <w:sz w:val="24"/>
          <w:szCs w:val="24"/>
        </w:rPr>
        <w:t>on</w:t>
      </w:r>
      <w:r w:rsidRPr="00877A49">
        <w:rPr>
          <w:rFonts w:ascii="Arial" w:eastAsia="Arial" w:hAnsi="Arial" w:cs="Arial"/>
          <w:color w:val="000000"/>
          <w:sz w:val="24"/>
          <w:szCs w:val="24"/>
        </w:rPr>
        <w:t>ti</w:t>
      </w:r>
      <w:r w:rsidRPr="00877A49">
        <w:rPr>
          <w:rFonts w:ascii="Arial" w:eastAsia="Arial" w:hAnsi="Arial" w:cs="Arial"/>
          <w:color w:val="000000"/>
          <w:w w:val="99"/>
          <w:sz w:val="24"/>
          <w:szCs w:val="24"/>
        </w:rPr>
        <w:t>nue</w:t>
      </w:r>
      <w:r w:rsidRPr="00877A49">
        <w:rPr>
          <w:rFonts w:ascii="Arial" w:eastAsia="Arial" w:hAnsi="Arial" w:cs="Arial"/>
          <w:color w:val="000000"/>
          <w:sz w:val="24"/>
          <w:szCs w:val="24"/>
        </w:rPr>
        <w:t>s</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1"/>
          <w:sz w:val="24"/>
          <w:szCs w:val="24"/>
        </w:rPr>
        <w:t>t</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 xml:space="preserve"> </w:t>
      </w:r>
      <w:r w:rsidRPr="00877A49">
        <w:rPr>
          <w:rFonts w:ascii="Arial" w:eastAsia="Arial" w:hAnsi="Arial" w:cs="Arial"/>
          <w:color w:val="000000"/>
          <w:w w:val="99"/>
          <w:sz w:val="24"/>
          <w:szCs w:val="24"/>
        </w:rPr>
        <w:t>be</w:t>
      </w:r>
      <w:r w:rsidRPr="00877A49">
        <w:rPr>
          <w:rFonts w:ascii="Arial" w:eastAsia="Arial" w:hAnsi="Arial" w:cs="Arial"/>
          <w:color w:val="000000"/>
          <w:sz w:val="24"/>
          <w:szCs w:val="24"/>
        </w:rPr>
        <w:t xml:space="preserve"> s</w:t>
      </w:r>
      <w:r w:rsidRPr="00877A49">
        <w:rPr>
          <w:rFonts w:ascii="Arial" w:eastAsia="Arial" w:hAnsi="Arial" w:cs="Arial"/>
          <w:color w:val="000000"/>
          <w:w w:val="99"/>
          <w:sz w:val="24"/>
          <w:szCs w:val="24"/>
        </w:rPr>
        <w:t>ha</w:t>
      </w:r>
      <w:r w:rsidRPr="00877A49">
        <w:rPr>
          <w:rFonts w:ascii="Arial" w:eastAsia="Arial" w:hAnsi="Arial" w:cs="Arial"/>
          <w:color w:val="000000"/>
          <w:spacing w:val="1"/>
          <w:w w:val="99"/>
          <w:sz w:val="24"/>
          <w:szCs w:val="24"/>
        </w:rPr>
        <w:t>p</w:t>
      </w:r>
      <w:r w:rsidRPr="00877A49">
        <w:rPr>
          <w:rFonts w:ascii="Arial" w:eastAsia="Arial" w:hAnsi="Arial" w:cs="Arial"/>
          <w:color w:val="000000"/>
          <w:spacing w:val="-1"/>
          <w:w w:val="99"/>
          <w:sz w:val="24"/>
          <w:szCs w:val="24"/>
        </w:rPr>
        <w:t>e</w:t>
      </w:r>
      <w:r w:rsidRPr="00877A49">
        <w:rPr>
          <w:rFonts w:ascii="Arial" w:eastAsia="Arial" w:hAnsi="Arial" w:cs="Arial"/>
          <w:color w:val="000000"/>
          <w:w w:val="99"/>
          <w:sz w:val="24"/>
          <w:szCs w:val="24"/>
        </w:rPr>
        <w:t>d</w:t>
      </w:r>
      <w:r w:rsidRPr="00877A49">
        <w:rPr>
          <w:rFonts w:ascii="Arial" w:eastAsia="Arial" w:hAnsi="Arial" w:cs="Arial"/>
          <w:color w:val="000000"/>
          <w:spacing w:val="-1"/>
          <w:sz w:val="24"/>
          <w:szCs w:val="24"/>
        </w:rPr>
        <w:t xml:space="preserve"> </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r</w:t>
      </w:r>
      <w:r w:rsidRPr="00877A49">
        <w:rPr>
          <w:rFonts w:ascii="Arial" w:eastAsia="Arial" w:hAnsi="Arial" w:cs="Arial"/>
          <w:color w:val="000000"/>
          <w:w w:val="99"/>
          <w:sz w:val="24"/>
          <w:szCs w:val="24"/>
        </w:rPr>
        <w:t>o</w:t>
      </w:r>
      <w:r w:rsidRPr="00877A49">
        <w:rPr>
          <w:rFonts w:ascii="Arial" w:eastAsia="Arial" w:hAnsi="Arial" w:cs="Arial"/>
          <w:color w:val="000000"/>
          <w:spacing w:val="1"/>
          <w:w w:val="99"/>
          <w:sz w:val="24"/>
          <w:szCs w:val="24"/>
        </w:rPr>
        <w:t>u</w:t>
      </w:r>
      <w:r w:rsidRPr="00877A49">
        <w:rPr>
          <w:rFonts w:ascii="Arial" w:eastAsia="Arial" w:hAnsi="Arial" w:cs="Arial"/>
          <w:color w:val="000000"/>
          <w:w w:val="99"/>
          <w:sz w:val="24"/>
          <w:szCs w:val="24"/>
        </w:rPr>
        <w:t>nd</w:t>
      </w:r>
      <w:r w:rsidRPr="00877A49">
        <w:rPr>
          <w:rFonts w:ascii="Arial" w:eastAsia="Arial" w:hAnsi="Arial" w:cs="Arial"/>
          <w:color w:val="000000"/>
          <w:sz w:val="24"/>
          <w:szCs w:val="24"/>
        </w:rPr>
        <w:t xml:space="preserve"> t</w:t>
      </w:r>
      <w:r w:rsidRPr="00877A49">
        <w:rPr>
          <w:rFonts w:ascii="Arial" w:eastAsia="Arial" w:hAnsi="Arial" w:cs="Arial"/>
          <w:color w:val="000000"/>
          <w:w w:val="99"/>
          <w:sz w:val="24"/>
          <w:szCs w:val="24"/>
        </w:rPr>
        <w:t>h</w:t>
      </w:r>
      <w:r w:rsidRPr="00877A49">
        <w:rPr>
          <w:rFonts w:ascii="Arial" w:eastAsia="Arial" w:hAnsi="Arial" w:cs="Arial"/>
          <w:color w:val="000000"/>
          <w:sz w:val="24"/>
          <w:szCs w:val="24"/>
        </w:rPr>
        <w:t>r</w:t>
      </w:r>
      <w:r w:rsidRPr="00877A49">
        <w:rPr>
          <w:rFonts w:ascii="Arial" w:eastAsia="Arial" w:hAnsi="Arial" w:cs="Arial"/>
          <w:color w:val="000000"/>
          <w:w w:val="99"/>
          <w:sz w:val="24"/>
          <w:szCs w:val="24"/>
        </w:rPr>
        <w:t>ee</w:t>
      </w:r>
      <w:r w:rsidR="00137C77" w:rsidRPr="00877A49">
        <w:rPr>
          <w:rFonts w:ascii="Arial" w:eastAsia="Arial" w:hAnsi="Arial" w:cs="Arial"/>
          <w:color w:val="000000"/>
          <w:w w:val="99"/>
          <w:sz w:val="24"/>
          <w:szCs w:val="24"/>
        </w:rPr>
        <w:t xml:space="preserve"> </w:t>
      </w:r>
      <w:r w:rsidRPr="00877A49">
        <w:rPr>
          <w:rFonts w:ascii="Arial" w:eastAsia="Arial" w:hAnsi="Arial" w:cs="Arial"/>
          <w:color w:val="000000"/>
          <w:sz w:val="24"/>
          <w:szCs w:val="24"/>
        </w:rPr>
        <w:t>k</w:t>
      </w:r>
      <w:r w:rsidRPr="00877A49">
        <w:rPr>
          <w:rFonts w:ascii="Arial" w:eastAsia="Arial" w:hAnsi="Arial" w:cs="Arial"/>
          <w:color w:val="000000"/>
          <w:w w:val="99"/>
          <w:sz w:val="24"/>
          <w:szCs w:val="24"/>
        </w:rPr>
        <w:t>e</w:t>
      </w:r>
      <w:r w:rsidRPr="00877A49">
        <w:rPr>
          <w:rFonts w:ascii="Arial" w:eastAsia="Arial" w:hAnsi="Arial" w:cs="Arial"/>
          <w:color w:val="000000"/>
          <w:sz w:val="24"/>
          <w:szCs w:val="24"/>
        </w:rPr>
        <w:t>y i</w:t>
      </w:r>
      <w:r w:rsidRPr="00877A49">
        <w:rPr>
          <w:rFonts w:ascii="Arial" w:eastAsia="Arial" w:hAnsi="Arial" w:cs="Arial"/>
          <w:color w:val="000000"/>
          <w:spacing w:val="2"/>
          <w:sz w:val="24"/>
          <w:szCs w:val="24"/>
        </w:rPr>
        <w:t>m</w:t>
      </w:r>
      <w:r w:rsidRPr="00877A49">
        <w:rPr>
          <w:rFonts w:ascii="Arial" w:eastAsia="Arial" w:hAnsi="Arial" w:cs="Arial"/>
          <w:color w:val="000000"/>
          <w:spacing w:val="1"/>
          <w:w w:val="99"/>
          <w:sz w:val="24"/>
          <w:szCs w:val="24"/>
        </w:rPr>
        <w:t>p</w:t>
      </w:r>
      <w:r w:rsidRPr="00877A49">
        <w:rPr>
          <w:rFonts w:ascii="Arial" w:eastAsia="Arial" w:hAnsi="Arial" w:cs="Arial"/>
          <w:color w:val="000000"/>
          <w:spacing w:val="-2"/>
          <w:sz w:val="24"/>
          <w:szCs w:val="24"/>
        </w:rPr>
        <w:t>r</w:t>
      </w:r>
      <w:r w:rsidRPr="00877A49">
        <w:rPr>
          <w:rFonts w:ascii="Arial" w:eastAsia="Arial" w:hAnsi="Arial" w:cs="Arial"/>
          <w:color w:val="000000"/>
          <w:w w:val="99"/>
          <w:sz w:val="24"/>
          <w:szCs w:val="24"/>
        </w:rPr>
        <w:t>ov</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m</w:t>
      </w:r>
      <w:r w:rsidRPr="00877A49">
        <w:rPr>
          <w:rFonts w:ascii="Arial" w:eastAsia="Arial" w:hAnsi="Arial" w:cs="Arial"/>
          <w:color w:val="000000"/>
          <w:spacing w:val="1"/>
          <w:w w:val="99"/>
          <w:sz w:val="24"/>
          <w:szCs w:val="24"/>
        </w:rPr>
        <w:t>e</w:t>
      </w:r>
      <w:r w:rsidRPr="00877A49">
        <w:rPr>
          <w:rFonts w:ascii="Arial" w:eastAsia="Arial" w:hAnsi="Arial" w:cs="Arial"/>
          <w:color w:val="000000"/>
          <w:spacing w:val="-1"/>
          <w:w w:val="99"/>
          <w:sz w:val="24"/>
          <w:szCs w:val="24"/>
        </w:rPr>
        <w:t>n</w:t>
      </w:r>
      <w:r w:rsidRPr="00877A49">
        <w:rPr>
          <w:rFonts w:ascii="Arial" w:eastAsia="Arial" w:hAnsi="Arial" w:cs="Arial"/>
          <w:color w:val="000000"/>
          <w:sz w:val="24"/>
          <w:szCs w:val="24"/>
        </w:rPr>
        <w:t>t</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1"/>
          <w:w w:val="99"/>
          <w:sz w:val="24"/>
          <w:szCs w:val="24"/>
        </w:rPr>
        <w:t>a</w:t>
      </w:r>
      <w:r w:rsidRPr="00877A49">
        <w:rPr>
          <w:rFonts w:ascii="Arial" w:eastAsia="Arial" w:hAnsi="Arial" w:cs="Arial"/>
          <w:color w:val="000000"/>
          <w:spacing w:val="1"/>
          <w:sz w:val="24"/>
          <w:szCs w:val="24"/>
        </w:rPr>
        <w:t>m</w:t>
      </w:r>
      <w:r w:rsidRPr="00877A49">
        <w:rPr>
          <w:rFonts w:ascii="Arial" w:eastAsia="Arial" w:hAnsi="Arial" w:cs="Arial"/>
          <w:color w:val="000000"/>
          <w:w w:val="99"/>
          <w:sz w:val="24"/>
          <w:szCs w:val="24"/>
        </w:rPr>
        <w:t>b</w:t>
      </w:r>
      <w:r w:rsidRPr="00877A49">
        <w:rPr>
          <w:rFonts w:ascii="Arial" w:eastAsia="Arial" w:hAnsi="Arial" w:cs="Arial"/>
          <w:color w:val="000000"/>
          <w:spacing w:val="-1"/>
          <w:sz w:val="24"/>
          <w:szCs w:val="24"/>
        </w:rPr>
        <w:t>i</w:t>
      </w:r>
      <w:r w:rsidRPr="00877A49">
        <w:rPr>
          <w:rFonts w:ascii="Arial" w:eastAsia="Arial" w:hAnsi="Arial" w:cs="Arial"/>
          <w:color w:val="000000"/>
          <w:sz w:val="24"/>
          <w:szCs w:val="24"/>
        </w:rPr>
        <w:t>ti</w:t>
      </w:r>
      <w:r w:rsidRPr="00877A49">
        <w:rPr>
          <w:rFonts w:ascii="Arial" w:eastAsia="Arial" w:hAnsi="Arial" w:cs="Arial"/>
          <w:color w:val="000000"/>
          <w:w w:val="99"/>
          <w:sz w:val="24"/>
          <w:szCs w:val="24"/>
        </w:rPr>
        <w:t>on</w:t>
      </w:r>
      <w:r w:rsidRPr="00877A49">
        <w:rPr>
          <w:rFonts w:ascii="Arial" w:eastAsia="Arial" w:hAnsi="Arial" w:cs="Arial"/>
          <w:color w:val="000000"/>
          <w:sz w:val="24"/>
          <w:szCs w:val="24"/>
        </w:rPr>
        <w:t>s f</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r Mid Ulst</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r.</w:t>
      </w:r>
    </w:p>
    <w:p w14:paraId="16E7E17D" w14:textId="10E91311" w:rsidR="00030344" w:rsidRPr="00030344" w:rsidRDefault="009459E9" w:rsidP="00030344">
      <w:pPr>
        <w:widowControl w:val="0"/>
        <w:spacing w:line="360" w:lineRule="auto"/>
        <w:ind w:right="764"/>
        <w:rPr>
          <w:rFonts w:ascii="Arial" w:eastAsia="Arial" w:hAnsi="Arial" w:cs="Arial"/>
          <w:color w:val="000000"/>
          <w:sz w:val="24"/>
          <w:szCs w:val="24"/>
        </w:rPr>
      </w:pPr>
      <w:r w:rsidRPr="00877A49">
        <w:rPr>
          <w:rFonts w:ascii="Arial" w:eastAsia="Arial" w:hAnsi="Arial" w:cs="Arial"/>
          <w:color w:val="000000"/>
          <w:sz w:val="24"/>
          <w:szCs w:val="24"/>
        </w:rPr>
        <w:t>Firstly, we</w:t>
      </w:r>
      <w:r w:rsidRPr="00877A49">
        <w:rPr>
          <w:rFonts w:ascii="Arial" w:eastAsia="Arial" w:hAnsi="Arial" w:cs="Arial"/>
          <w:color w:val="000000"/>
          <w:spacing w:val="1"/>
          <w:sz w:val="24"/>
          <w:szCs w:val="24"/>
        </w:rPr>
        <w:t xml:space="preserve"> </w:t>
      </w:r>
      <w:r w:rsidRPr="00877A49">
        <w:rPr>
          <w:rFonts w:ascii="Arial" w:eastAsia="Arial" w:hAnsi="Arial" w:cs="Arial"/>
          <w:color w:val="000000"/>
          <w:w w:val="99"/>
          <w:sz w:val="24"/>
          <w:szCs w:val="24"/>
        </w:rPr>
        <w:t>a</w:t>
      </w:r>
      <w:r w:rsidRPr="00877A49">
        <w:rPr>
          <w:rFonts w:ascii="Arial" w:eastAsia="Arial" w:hAnsi="Arial" w:cs="Arial"/>
          <w:color w:val="000000"/>
          <w:sz w:val="24"/>
          <w:szCs w:val="24"/>
        </w:rPr>
        <w:t>r</w:t>
      </w:r>
      <w:r w:rsidRPr="00877A49">
        <w:rPr>
          <w:rFonts w:ascii="Arial" w:eastAsia="Arial" w:hAnsi="Arial" w:cs="Arial"/>
          <w:color w:val="000000"/>
          <w:w w:val="99"/>
          <w:sz w:val="24"/>
          <w:szCs w:val="24"/>
        </w:rPr>
        <w:t>e</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c</w:t>
      </w:r>
      <w:r w:rsidRPr="00877A49">
        <w:rPr>
          <w:rFonts w:ascii="Arial" w:eastAsia="Arial" w:hAnsi="Arial" w:cs="Arial"/>
          <w:color w:val="000000"/>
          <w:w w:val="99"/>
          <w:sz w:val="24"/>
          <w:szCs w:val="24"/>
        </w:rPr>
        <w:t>o</w:t>
      </w:r>
      <w:r w:rsidRPr="00877A49">
        <w:rPr>
          <w:rFonts w:ascii="Arial" w:eastAsia="Arial" w:hAnsi="Arial" w:cs="Arial"/>
          <w:color w:val="000000"/>
          <w:spacing w:val="-1"/>
          <w:sz w:val="24"/>
          <w:szCs w:val="24"/>
        </w:rPr>
        <w:t>m</w:t>
      </w:r>
      <w:r w:rsidRPr="00877A49">
        <w:rPr>
          <w:rFonts w:ascii="Arial" w:eastAsia="Arial" w:hAnsi="Arial" w:cs="Arial"/>
          <w:color w:val="000000"/>
          <w:spacing w:val="1"/>
          <w:sz w:val="24"/>
          <w:szCs w:val="24"/>
        </w:rPr>
        <w:t>m</w:t>
      </w:r>
      <w:r w:rsidRPr="00877A49">
        <w:rPr>
          <w:rFonts w:ascii="Arial" w:eastAsia="Arial" w:hAnsi="Arial" w:cs="Arial"/>
          <w:color w:val="000000"/>
          <w:sz w:val="24"/>
          <w:szCs w:val="24"/>
        </w:rPr>
        <w:t>it</w:t>
      </w:r>
      <w:r w:rsidRPr="00877A49">
        <w:rPr>
          <w:rFonts w:ascii="Arial" w:eastAsia="Arial" w:hAnsi="Arial" w:cs="Arial"/>
          <w:color w:val="000000"/>
          <w:spacing w:val="-1"/>
          <w:sz w:val="24"/>
          <w:szCs w:val="24"/>
        </w:rPr>
        <w:t>t</w:t>
      </w:r>
      <w:r w:rsidRPr="00877A49">
        <w:rPr>
          <w:rFonts w:ascii="Arial" w:eastAsia="Arial" w:hAnsi="Arial" w:cs="Arial"/>
          <w:color w:val="000000"/>
          <w:w w:val="99"/>
          <w:sz w:val="24"/>
          <w:szCs w:val="24"/>
        </w:rPr>
        <w:t>ed</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1"/>
          <w:sz w:val="24"/>
          <w:szCs w:val="24"/>
        </w:rPr>
        <w:t>t</w:t>
      </w:r>
      <w:r w:rsidRPr="00877A49">
        <w:rPr>
          <w:rFonts w:ascii="Arial" w:eastAsia="Arial" w:hAnsi="Arial" w:cs="Arial"/>
          <w:color w:val="000000"/>
          <w:w w:val="99"/>
          <w:sz w:val="24"/>
          <w:szCs w:val="24"/>
        </w:rPr>
        <w:t>o</w:t>
      </w:r>
      <w:r w:rsidRPr="00877A49">
        <w:rPr>
          <w:rFonts w:ascii="Arial" w:eastAsia="Arial" w:hAnsi="Arial" w:cs="Arial"/>
          <w:color w:val="000000"/>
          <w:spacing w:val="1"/>
          <w:sz w:val="24"/>
          <w:szCs w:val="24"/>
        </w:rPr>
        <w:t xml:space="preserve"> </w:t>
      </w:r>
      <w:r w:rsidRPr="00877A49">
        <w:rPr>
          <w:rFonts w:ascii="Arial" w:eastAsia="Arial" w:hAnsi="Arial" w:cs="Arial"/>
          <w:color w:val="000000"/>
          <w:sz w:val="24"/>
          <w:szCs w:val="24"/>
        </w:rPr>
        <w:t>im</w:t>
      </w:r>
      <w:r w:rsidRPr="00877A49">
        <w:rPr>
          <w:rFonts w:ascii="Arial" w:eastAsia="Arial" w:hAnsi="Arial" w:cs="Arial"/>
          <w:color w:val="000000"/>
          <w:w w:val="99"/>
          <w:sz w:val="24"/>
          <w:szCs w:val="24"/>
        </w:rPr>
        <w:t>p</w:t>
      </w:r>
      <w:r w:rsidRPr="00877A49">
        <w:rPr>
          <w:rFonts w:ascii="Arial" w:eastAsia="Arial" w:hAnsi="Arial" w:cs="Arial"/>
          <w:color w:val="000000"/>
          <w:sz w:val="24"/>
          <w:szCs w:val="24"/>
        </w:rPr>
        <w:t>r</w:t>
      </w:r>
      <w:r w:rsidRPr="00877A49">
        <w:rPr>
          <w:rFonts w:ascii="Arial" w:eastAsia="Arial" w:hAnsi="Arial" w:cs="Arial"/>
          <w:color w:val="000000"/>
          <w:w w:val="99"/>
          <w:sz w:val="24"/>
          <w:szCs w:val="24"/>
        </w:rPr>
        <w:t>o</w:t>
      </w:r>
      <w:r w:rsidRPr="00877A49">
        <w:rPr>
          <w:rFonts w:ascii="Arial" w:eastAsia="Arial" w:hAnsi="Arial" w:cs="Arial"/>
          <w:color w:val="000000"/>
          <w:sz w:val="24"/>
          <w:szCs w:val="24"/>
        </w:rPr>
        <w:t>vi</w:t>
      </w:r>
      <w:r w:rsidRPr="00877A49">
        <w:rPr>
          <w:rFonts w:ascii="Arial" w:eastAsia="Arial" w:hAnsi="Arial" w:cs="Arial"/>
          <w:color w:val="000000"/>
          <w:w w:val="99"/>
          <w:sz w:val="24"/>
          <w:szCs w:val="24"/>
        </w:rPr>
        <w:t>ng</w:t>
      </w:r>
      <w:r w:rsidRPr="00877A49">
        <w:rPr>
          <w:rFonts w:ascii="Arial" w:eastAsia="Arial" w:hAnsi="Arial" w:cs="Arial"/>
          <w:color w:val="000000"/>
          <w:sz w:val="24"/>
          <w:szCs w:val="24"/>
        </w:rPr>
        <w:t xml:space="preserve"> t</w:t>
      </w:r>
      <w:r w:rsidRPr="00877A49">
        <w:rPr>
          <w:rFonts w:ascii="Arial" w:eastAsia="Arial" w:hAnsi="Arial" w:cs="Arial"/>
          <w:color w:val="000000"/>
          <w:spacing w:val="1"/>
          <w:w w:val="99"/>
          <w:sz w:val="24"/>
          <w:szCs w:val="24"/>
        </w:rPr>
        <w:t>h</w:t>
      </w:r>
      <w:r w:rsidRPr="00877A49">
        <w:rPr>
          <w:rFonts w:ascii="Arial" w:eastAsia="Arial" w:hAnsi="Arial" w:cs="Arial"/>
          <w:color w:val="000000"/>
          <w:w w:val="99"/>
          <w:sz w:val="24"/>
          <w:szCs w:val="24"/>
        </w:rPr>
        <w:t>e</w:t>
      </w:r>
      <w:r w:rsidRPr="00877A49">
        <w:rPr>
          <w:rFonts w:ascii="Arial" w:eastAsia="Arial" w:hAnsi="Arial" w:cs="Arial"/>
          <w:color w:val="000000"/>
          <w:spacing w:val="-1"/>
          <w:sz w:val="24"/>
          <w:szCs w:val="24"/>
        </w:rPr>
        <w:t xml:space="preserve"> </w:t>
      </w:r>
      <w:r w:rsidRPr="00877A49">
        <w:rPr>
          <w:rFonts w:ascii="Arial" w:eastAsia="Arial" w:hAnsi="Arial" w:cs="Arial"/>
          <w:color w:val="000000"/>
          <w:spacing w:val="1"/>
          <w:w w:val="99"/>
          <w:sz w:val="24"/>
          <w:szCs w:val="24"/>
        </w:rPr>
        <w:t>e</w:t>
      </w:r>
      <w:r w:rsidRPr="00877A49">
        <w:rPr>
          <w:rFonts w:ascii="Arial" w:eastAsia="Arial" w:hAnsi="Arial" w:cs="Arial"/>
          <w:color w:val="000000"/>
          <w:spacing w:val="-2"/>
          <w:sz w:val="24"/>
          <w:szCs w:val="24"/>
        </w:rPr>
        <w:t>x</w:t>
      </w:r>
      <w:r w:rsidRPr="00877A49">
        <w:rPr>
          <w:rFonts w:ascii="Arial" w:eastAsia="Arial" w:hAnsi="Arial" w:cs="Arial"/>
          <w:color w:val="000000"/>
          <w:w w:val="99"/>
          <w:sz w:val="24"/>
          <w:szCs w:val="24"/>
        </w:rPr>
        <w:t>p</w:t>
      </w:r>
      <w:r w:rsidRPr="00877A49">
        <w:rPr>
          <w:rFonts w:ascii="Arial" w:eastAsia="Arial" w:hAnsi="Arial" w:cs="Arial"/>
          <w:color w:val="000000"/>
          <w:spacing w:val="1"/>
          <w:w w:val="99"/>
          <w:sz w:val="24"/>
          <w:szCs w:val="24"/>
        </w:rPr>
        <w:t>e</w:t>
      </w:r>
      <w:r w:rsidRPr="00877A49">
        <w:rPr>
          <w:rFonts w:ascii="Arial" w:eastAsia="Arial" w:hAnsi="Arial" w:cs="Arial"/>
          <w:color w:val="000000"/>
          <w:sz w:val="24"/>
          <w:szCs w:val="24"/>
        </w:rPr>
        <w:t>r</w:t>
      </w:r>
      <w:r w:rsidRPr="00877A49">
        <w:rPr>
          <w:rFonts w:ascii="Arial" w:eastAsia="Arial" w:hAnsi="Arial" w:cs="Arial"/>
          <w:color w:val="000000"/>
          <w:spacing w:val="-1"/>
          <w:sz w:val="24"/>
          <w:szCs w:val="24"/>
        </w:rPr>
        <w:t>i</w:t>
      </w:r>
      <w:r w:rsidRPr="00877A49">
        <w:rPr>
          <w:rFonts w:ascii="Arial" w:eastAsia="Arial" w:hAnsi="Arial" w:cs="Arial"/>
          <w:color w:val="000000"/>
          <w:w w:val="99"/>
          <w:sz w:val="24"/>
          <w:szCs w:val="24"/>
        </w:rPr>
        <w:t>e</w:t>
      </w:r>
      <w:r w:rsidRPr="00877A49">
        <w:rPr>
          <w:rFonts w:ascii="Arial" w:eastAsia="Arial" w:hAnsi="Arial" w:cs="Arial"/>
          <w:color w:val="000000"/>
          <w:spacing w:val="1"/>
          <w:w w:val="99"/>
          <w:sz w:val="24"/>
          <w:szCs w:val="24"/>
        </w:rPr>
        <w:t>n</w:t>
      </w:r>
      <w:r w:rsidRPr="00877A49">
        <w:rPr>
          <w:rFonts w:ascii="Arial" w:eastAsia="Arial" w:hAnsi="Arial" w:cs="Arial"/>
          <w:color w:val="000000"/>
          <w:sz w:val="24"/>
          <w:szCs w:val="24"/>
        </w:rPr>
        <w:t>c</w:t>
      </w:r>
      <w:r w:rsidRPr="00877A49">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citi</w:t>
      </w:r>
      <w:r>
        <w:rPr>
          <w:rFonts w:ascii="Arial" w:eastAsia="Arial" w:hAnsi="Arial" w:cs="Arial"/>
          <w:color w:val="000000"/>
          <w:spacing w:val="-2"/>
          <w:sz w:val="24"/>
          <w:szCs w:val="24"/>
        </w:rPr>
        <w:t>z</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and</w:t>
      </w:r>
      <w:r>
        <w:rPr>
          <w:rFonts w:ascii="Arial" w:eastAsia="Arial" w:hAnsi="Arial" w:cs="Arial"/>
          <w:color w:val="000000"/>
          <w:sz w:val="24"/>
          <w:szCs w:val="24"/>
        </w:rPr>
        <w:t xml:space="preserve"> s</w:t>
      </w:r>
      <w:r>
        <w:rPr>
          <w:rFonts w:ascii="Arial" w:eastAsia="Arial" w:hAnsi="Arial" w:cs="Arial"/>
          <w:color w:val="000000"/>
          <w:spacing w:val="1"/>
          <w:w w:val="99"/>
          <w:sz w:val="24"/>
          <w:szCs w:val="24"/>
        </w:rPr>
        <w:t>e</w:t>
      </w:r>
      <w:r>
        <w:rPr>
          <w:rFonts w:ascii="Arial" w:eastAsia="Arial" w:hAnsi="Arial" w:cs="Arial"/>
          <w:color w:val="000000"/>
          <w:sz w:val="24"/>
          <w:szCs w:val="24"/>
        </w:rPr>
        <w:t>rv</w:t>
      </w:r>
      <w:r>
        <w:rPr>
          <w:rFonts w:ascii="Arial" w:eastAsia="Arial" w:hAnsi="Arial" w:cs="Arial"/>
          <w:color w:val="000000"/>
          <w:spacing w:val="-1"/>
          <w:sz w:val="24"/>
          <w:szCs w:val="24"/>
        </w:rPr>
        <w:t>i</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spacing w:val="2"/>
          <w:w w:val="99"/>
          <w:sz w:val="24"/>
          <w:szCs w:val="24"/>
        </w:rPr>
        <w:t>u</w:t>
      </w:r>
      <w:r>
        <w:rPr>
          <w:rFonts w:ascii="Arial" w:eastAsia="Arial" w:hAnsi="Arial" w:cs="Arial"/>
          <w:color w:val="000000"/>
          <w:spacing w:val="-2"/>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 xml:space="preserve">rs </w:t>
      </w:r>
      <w:r>
        <w:rPr>
          <w:rFonts w:ascii="Arial" w:eastAsia="Arial" w:hAnsi="Arial" w:cs="Arial"/>
          <w:color w:val="000000"/>
          <w:w w:val="99"/>
          <w:sz w:val="24"/>
          <w:szCs w:val="24"/>
        </w:rPr>
        <w:t>b</w:t>
      </w:r>
      <w:r>
        <w:rPr>
          <w:rFonts w:ascii="Arial" w:eastAsia="Arial" w:hAnsi="Arial" w:cs="Arial"/>
          <w:color w:val="000000"/>
          <w:sz w:val="24"/>
          <w:szCs w:val="24"/>
        </w:rPr>
        <w:t>y c</w:t>
      </w:r>
      <w:r>
        <w:rPr>
          <w:rFonts w:ascii="Arial" w:eastAsia="Arial" w:hAnsi="Arial" w:cs="Arial"/>
          <w:color w:val="000000"/>
          <w:spacing w:val="2"/>
          <w:w w:val="99"/>
          <w:sz w:val="24"/>
          <w:szCs w:val="24"/>
        </w:rPr>
        <w:t>o</w:t>
      </w:r>
      <w:r>
        <w:rPr>
          <w:rFonts w:ascii="Arial" w:eastAsia="Arial" w:hAnsi="Arial" w:cs="Arial"/>
          <w:color w:val="000000"/>
          <w:spacing w:val="-1"/>
          <w:w w:val="99"/>
          <w:sz w:val="24"/>
          <w:szCs w:val="24"/>
        </w:rPr>
        <w:t>n</w:t>
      </w:r>
      <w:r>
        <w:rPr>
          <w:rFonts w:ascii="Arial" w:eastAsia="Arial" w:hAnsi="Arial" w:cs="Arial"/>
          <w:color w:val="000000"/>
          <w:sz w:val="24"/>
          <w:szCs w:val="24"/>
        </w:rPr>
        <w:t>ti</w:t>
      </w:r>
      <w:r>
        <w:rPr>
          <w:rFonts w:ascii="Arial" w:eastAsia="Arial" w:hAnsi="Arial" w:cs="Arial"/>
          <w:color w:val="000000"/>
          <w:w w:val="99"/>
          <w:sz w:val="24"/>
          <w:szCs w:val="24"/>
        </w:rPr>
        <w:t>n</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spacing w:val="-1"/>
          <w:w w:val="99"/>
          <w:sz w:val="24"/>
          <w:szCs w:val="24"/>
        </w:rPr>
        <w:t>n</w:t>
      </w:r>
      <w:r>
        <w:rPr>
          <w:rFonts w:ascii="Arial" w:eastAsia="Arial" w:hAnsi="Arial" w:cs="Arial"/>
          <w:color w:val="000000"/>
          <w:w w:val="99"/>
          <w:sz w:val="24"/>
          <w:szCs w:val="24"/>
        </w:rPr>
        <w:t>g</w:t>
      </w:r>
      <w:r>
        <w:rPr>
          <w:rFonts w:ascii="Arial" w:eastAsia="Arial" w:hAnsi="Arial" w:cs="Arial"/>
          <w:color w:val="000000"/>
          <w:sz w:val="24"/>
          <w:szCs w:val="24"/>
        </w:rPr>
        <w:t xml:space="preserve"> </w:t>
      </w:r>
      <w:r>
        <w:rPr>
          <w:rFonts w:ascii="Arial" w:eastAsia="Arial" w:hAnsi="Arial" w:cs="Arial"/>
          <w:color w:val="000000"/>
          <w:spacing w:val="1"/>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b</w:t>
      </w:r>
      <w:r>
        <w:rPr>
          <w:rFonts w:ascii="Arial" w:eastAsia="Arial" w:hAnsi="Arial" w:cs="Arial"/>
          <w:color w:val="000000"/>
          <w:spacing w:val="-2"/>
          <w:w w:val="99"/>
          <w:sz w:val="24"/>
          <w:szCs w:val="24"/>
        </w:rPr>
        <w:t>e</w:t>
      </w:r>
      <w:r>
        <w:rPr>
          <w:rFonts w:ascii="Arial" w:eastAsia="Arial" w:hAnsi="Arial" w:cs="Arial"/>
          <w:color w:val="000000"/>
          <w:w w:val="99"/>
          <w:sz w:val="24"/>
          <w:szCs w:val="24"/>
        </w:rPr>
        <w:t>d</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c</w:t>
      </w:r>
      <w:r>
        <w:rPr>
          <w:rFonts w:ascii="Arial" w:eastAsia="Arial" w:hAnsi="Arial" w:cs="Arial"/>
          <w:color w:val="000000"/>
          <w:w w:val="99"/>
          <w:sz w:val="24"/>
          <w:szCs w:val="24"/>
        </w:rPr>
        <w:t>u</w:t>
      </w:r>
      <w:r>
        <w:rPr>
          <w:rFonts w:ascii="Arial" w:eastAsia="Arial" w:hAnsi="Arial" w:cs="Arial"/>
          <w:color w:val="000000"/>
          <w:sz w:val="24"/>
          <w:szCs w:val="24"/>
        </w:rPr>
        <w:t>lt</w:t>
      </w:r>
      <w:r>
        <w:rPr>
          <w:rFonts w:ascii="Arial" w:eastAsia="Arial" w:hAnsi="Arial" w:cs="Arial"/>
          <w:color w:val="000000"/>
          <w:w w:val="99"/>
          <w:sz w:val="24"/>
          <w:szCs w:val="24"/>
        </w:rPr>
        <w:t>u</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spacing w:val="-1"/>
          <w:w w:val="99"/>
          <w:sz w:val="24"/>
          <w:szCs w:val="24"/>
        </w:rPr>
        <w:t>h</w:t>
      </w:r>
      <w:r>
        <w:rPr>
          <w:rFonts w:ascii="Arial" w:eastAsia="Arial" w:hAnsi="Arial" w:cs="Arial"/>
          <w:color w:val="000000"/>
          <w:w w:val="99"/>
          <w:sz w:val="24"/>
          <w:szCs w:val="24"/>
        </w:rPr>
        <w:t>e</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peo</w:t>
      </w:r>
      <w:r>
        <w:rPr>
          <w:rFonts w:ascii="Arial" w:eastAsia="Arial" w:hAnsi="Arial" w:cs="Arial"/>
          <w:color w:val="000000"/>
          <w:spacing w:val="-1"/>
          <w:w w:val="99"/>
          <w:sz w:val="24"/>
          <w:szCs w:val="24"/>
        </w:rPr>
        <w:t>p</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n</w:t>
      </w:r>
      <w:r>
        <w:rPr>
          <w:rFonts w:ascii="Arial" w:eastAsia="Arial" w:hAnsi="Arial" w:cs="Arial"/>
          <w:color w:val="000000"/>
          <w:spacing w:val="1"/>
          <w:w w:val="99"/>
          <w:sz w:val="24"/>
          <w:szCs w:val="24"/>
        </w:rPr>
        <w:t>e</w:t>
      </w:r>
      <w:r>
        <w:rPr>
          <w:rFonts w:ascii="Arial" w:eastAsia="Arial" w:hAnsi="Arial" w:cs="Arial"/>
          <w:color w:val="000000"/>
          <w:spacing w:val="-1"/>
          <w:w w:val="99"/>
          <w:sz w:val="24"/>
          <w:szCs w:val="24"/>
        </w:rPr>
        <w:t>e</w:t>
      </w:r>
      <w:r>
        <w:rPr>
          <w:rFonts w:ascii="Arial" w:eastAsia="Arial" w:hAnsi="Arial" w:cs="Arial"/>
          <w:color w:val="000000"/>
          <w:w w:val="99"/>
          <w:sz w:val="24"/>
          <w:szCs w:val="24"/>
        </w:rPr>
        <w:t>d</w:t>
      </w:r>
      <w:r>
        <w:rPr>
          <w:rFonts w:ascii="Arial" w:eastAsia="Arial" w:hAnsi="Arial" w:cs="Arial"/>
          <w:color w:val="000000"/>
          <w:sz w:val="24"/>
          <w:szCs w:val="24"/>
        </w:rPr>
        <w:t xml:space="preserve">s </w:t>
      </w:r>
      <w:r>
        <w:rPr>
          <w:rFonts w:ascii="Arial" w:eastAsia="Arial" w:hAnsi="Arial" w:cs="Arial"/>
          <w:color w:val="000000"/>
          <w:spacing w:val="1"/>
          <w:w w:val="99"/>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 xml:space="preserve"> c</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tr</w:t>
      </w:r>
      <w:r>
        <w:rPr>
          <w:rFonts w:ascii="Arial" w:eastAsia="Arial" w:hAnsi="Arial" w:cs="Arial"/>
          <w:color w:val="000000"/>
          <w:w w:val="99"/>
          <w:sz w:val="24"/>
          <w:szCs w:val="24"/>
        </w:rPr>
        <w:t>a</w:t>
      </w:r>
      <w:r>
        <w:rPr>
          <w:rFonts w:ascii="Arial" w:eastAsia="Arial" w:hAnsi="Arial" w:cs="Arial"/>
          <w:color w:val="000000"/>
          <w:sz w:val="24"/>
          <w:szCs w:val="24"/>
        </w:rPr>
        <w:t xml:space="preserve">l </w:t>
      </w:r>
      <w:r>
        <w:rPr>
          <w:rFonts w:ascii="Arial" w:eastAsia="Arial" w:hAnsi="Arial" w:cs="Arial"/>
          <w:color w:val="000000"/>
          <w:spacing w:val="-1"/>
          <w:sz w:val="24"/>
          <w:szCs w:val="24"/>
        </w:rPr>
        <w:t>t</w:t>
      </w:r>
      <w:r>
        <w:rPr>
          <w:rFonts w:ascii="Arial" w:eastAsia="Arial" w:hAnsi="Arial" w:cs="Arial"/>
          <w:color w:val="000000"/>
          <w:w w:val="99"/>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h</w:t>
      </w:r>
      <w:r>
        <w:rPr>
          <w:rFonts w:ascii="Arial" w:eastAsia="Arial" w:hAnsi="Arial" w:cs="Arial"/>
          <w:color w:val="000000"/>
          <w:w w:val="99"/>
          <w:sz w:val="24"/>
          <w:szCs w:val="24"/>
        </w:rPr>
        <w:t>o</w:t>
      </w:r>
      <w:r>
        <w:rPr>
          <w:rFonts w:ascii="Arial" w:eastAsia="Arial" w:hAnsi="Arial" w:cs="Arial"/>
          <w:color w:val="000000"/>
          <w:sz w:val="24"/>
          <w:szCs w:val="24"/>
        </w:rPr>
        <w:t>w</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rvic</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a</w:t>
      </w:r>
      <w:r>
        <w:rPr>
          <w:rFonts w:ascii="Arial" w:eastAsia="Arial" w:hAnsi="Arial" w:cs="Arial"/>
          <w:color w:val="000000"/>
          <w:sz w:val="24"/>
          <w:szCs w:val="24"/>
        </w:rPr>
        <w:t xml:space="preserve">re </w:t>
      </w:r>
      <w:r>
        <w:rPr>
          <w:rFonts w:ascii="Arial" w:eastAsia="Arial" w:hAnsi="Arial" w:cs="Arial"/>
          <w:color w:val="000000"/>
          <w:spacing w:val="2"/>
          <w:w w:val="99"/>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i</w:t>
      </w:r>
      <w:r>
        <w:rPr>
          <w:rFonts w:ascii="Arial" w:eastAsia="Arial" w:hAnsi="Arial" w:cs="Arial"/>
          <w:color w:val="000000"/>
          <w:sz w:val="24"/>
          <w:szCs w:val="24"/>
        </w:rPr>
        <w:t>gn</w:t>
      </w:r>
      <w:r>
        <w:rPr>
          <w:rFonts w:ascii="Arial" w:eastAsia="Arial" w:hAnsi="Arial" w:cs="Arial"/>
          <w:color w:val="000000"/>
          <w:w w:val="99"/>
          <w:sz w:val="24"/>
          <w:szCs w:val="24"/>
        </w:rPr>
        <w:t>ed</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liv</w:t>
      </w:r>
      <w:r>
        <w:rPr>
          <w:rFonts w:ascii="Arial" w:eastAsia="Arial" w:hAnsi="Arial" w:cs="Arial"/>
          <w:color w:val="000000"/>
          <w:w w:val="99"/>
          <w:sz w:val="24"/>
          <w:szCs w:val="24"/>
        </w:rPr>
        <w:t>e</w:t>
      </w:r>
      <w:r>
        <w:rPr>
          <w:rFonts w:ascii="Arial" w:eastAsia="Arial" w:hAnsi="Arial" w:cs="Arial"/>
          <w:color w:val="000000"/>
          <w:sz w:val="24"/>
          <w:szCs w:val="24"/>
        </w:rPr>
        <w:t>r</w:t>
      </w:r>
      <w:r>
        <w:rPr>
          <w:rFonts w:ascii="Arial" w:eastAsia="Arial" w:hAnsi="Arial" w:cs="Arial"/>
          <w:color w:val="000000"/>
          <w:spacing w:val="-1"/>
          <w:w w:val="99"/>
          <w:sz w:val="24"/>
          <w:szCs w:val="24"/>
        </w:rPr>
        <w:t>e</w:t>
      </w:r>
      <w:r>
        <w:rPr>
          <w:rFonts w:ascii="Arial" w:eastAsia="Arial" w:hAnsi="Arial" w:cs="Arial"/>
          <w:color w:val="000000"/>
          <w:w w:val="99"/>
          <w:sz w:val="24"/>
          <w:szCs w:val="24"/>
        </w:rPr>
        <w:t>d</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pacing w:val="-1"/>
          <w:w w:val="99"/>
          <w:sz w:val="24"/>
          <w:szCs w:val="24"/>
        </w:rPr>
        <w:t>n</w:t>
      </w:r>
      <w:r>
        <w:rPr>
          <w:rFonts w:ascii="Arial" w:eastAsia="Arial" w:hAnsi="Arial" w:cs="Arial"/>
          <w:color w:val="000000"/>
          <w:w w:val="99"/>
          <w:sz w:val="24"/>
          <w:szCs w:val="24"/>
        </w:rPr>
        <w:t>d</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ss</w:t>
      </w:r>
      <w:r>
        <w:rPr>
          <w:rFonts w:ascii="Arial" w:eastAsia="Arial" w:hAnsi="Arial" w:cs="Arial"/>
          <w:color w:val="000000"/>
          <w:w w:val="99"/>
          <w:sz w:val="24"/>
          <w:szCs w:val="24"/>
        </w:rPr>
        <w:t>ed</w:t>
      </w:r>
      <w:r>
        <w:rPr>
          <w:rFonts w:ascii="Arial" w:eastAsia="Arial" w:hAnsi="Arial" w:cs="Arial"/>
          <w:color w:val="000000"/>
          <w:sz w:val="24"/>
          <w:szCs w:val="24"/>
        </w:rPr>
        <w:t>. W</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c</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sz w:val="24"/>
          <w:szCs w:val="24"/>
        </w:rPr>
        <w:t>ti</w:t>
      </w:r>
      <w:r>
        <w:rPr>
          <w:rFonts w:ascii="Arial" w:eastAsia="Arial" w:hAnsi="Arial" w:cs="Arial"/>
          <w:color w:val="000000"/>
          <w:spacing w:val="1"/>
          <w:w w:val="99"/>
          <w:sz w:val="24"/>
          <w:szCs w:val="24"/>
        </w:rPr>
        <w:t>n</w:t>
      </w:r>
      <w:r>
        <w:rPr>
          <w:rFonts w:ascii="Arial" w:eastAsia="Arial" w:hAnsi="Arial" w:cs="Arial"/>
          <w:color w:val="000000"/>
          <w:w w:val="99"/>
          <w:sz w:val="24"/>
          <w:szCs w:val="24"/>
        </w:rPr>
        <w:t>ue</w:t>
      </w:r>
      <w:r>
        <w:rPr>
          <w:rFonts w:ascii="Arial" w:eastAsia="Arial" w:hAnsi="Arial" w:cs="Arial"/>
          <w:color w:val="000000"/>
          <w:sz w:val="24"/>
          <w:szCs w:val="24"/>
        </w:rPr>
        <w:t xml:space="preserve"> strivi</w:t>
      </w:r>
      <w:r>
        <w:rPr>
          <w:rFonts w:ascii="Arial" w:eastAsia="Arial" w:hAnsi="Arial" w:cs="Arial"/>
          <w:color w:val="000000"/>
          <w:w w:val="99"/>
          <w:sz w:val="24"/>
          <w:szCs w:val="24"/>
        </w:rPr>
        <w:t>ng</w:t>
      </w:r>
      <w:r>
        <w:rPr>
          <w:rFonts w:ascii="Arial" w:eastAsia="Arial" w:hAnsi="Arial" w:cs="Arial"/>
          <w:color w:val="000000"/>
          <w:sz w:val="24"/>
          <w:szCs w:val="24"/>
        </w:rPr>
        <w:t xml:space="preserve"> 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s</w:t>
      </w:r>
      <w:r>
        <w:rPr>
          <w:rFonts w:ascii="Arial" w:eastAsia="Arial" w:hAnsi="Arial" w:cs="Arial"/>
          <w:color w:val="000000"/>
          <w:spacing w:val="1"/>
          <w:w w:val="99"/>
          <w:sz w:val="24"/>
          <w:szCs w:val="24"/>
        </w:rPr>
        <w:t>u</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ou</w:t>
      </w:r>
      <w:r>
        <w:rPr>
          <w:rFonts w:ascii="Arial" w:eastAsia="Arial" w:hAnsi="Arial" w:cs="Arial"/>
          <w:color w:val="000000"/>
          <w:sz w:val="24"/>
          <w:szCs w:val="24"/>
        </w:rPr>
        <w:t>r s</w:t>
      </w:r>
      <w:r>
        <w:rPr>
          <w:rFonts w:ascii="Arial" w:eastAsia="Arial" w:hAnsi="Arial" w:cs="Arial"/>
          <w:color w:val="000000"/>
          <w:w w:val="99"/>
          <w:sz w:val="24"/>
          <w:szCs w:val="24"/>
        </w:rPr>
        <w:t>e</w:t>
      </w:r>
      <w:r>
        <w:rPr>
          <w:rFonts w:ascii="Arial" w:eastAsia="Arial" w:hAnsi="Arial" w:cs="Arial"/>
          <w:color w:val="000000"/>
          <w:sz w:val="24"/>
          <w:szCs w:val="24"/>
        </w:rPr>
        <w:t xml:space="preserve">rvices </w:t>
      </w:r>
      <w:r>
        <w:rPr>
          <w:rFonts w:ascii="Arial" w:eastAsia="Arial" w:hAnsi="Arial" w:cs="Arial"/>
          <w:color w:val="000000"/>
          <w:spacing w:val="1"/>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pacing w:val="2"/>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ssi</w:t>
      </w:r>
      <w:r>
        <w:rPr>
          <w:rFonts w:ascii="Arial" w:eastAsia="Arial" w:hAnsi="Arial" w:cs="Arial"/>
          <w:color w:val="000000"/>
          <w:w w:val="99"/>
          <w:sz w:val="24"/>
          <w:szCs w:val="24"/>
        </w:rPr>
        <w:t>b</w:t>
      </w:r>
      <w:r>
        <w:rPr>
          <w:rFonts w:ascii="Arial" w:eastAsia="Arial" w:hAnsi="Arial" w:cs="Arial"/>
          <w:color w:val="000000"/>
          <w:spacing w:val="-2"/>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e</w:t>
      </w:r>
      <w:r>
        <w:rPr>
          <w:rFonts w:ascii="Arial" w:eastAsia="Arial" w:hAnsi="Arial" w:cs="Arial"/>
          <w:color w:val="000000"/>
          <w:spacing w:val="-1"/>
          <w:sz w:val="24"/>
          <w:szCs w:val="24"/>
        </w:rPr>
        <w:t>f</w:t>
      </w:r>
      <w:r>
        <w:rPr>
          <w:rFonts w:ascii="Arial" w:eastAsia="Arial" w:hAnsi="Arial" w:cs="Arial"/>
          <w:color w:val="000000"/>
          <w:sz w:val="24"/>
          <w:szCs w:val="24"/>
        </w:rPr>
        <w:t>fici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 xml:space="preserve">t </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w w:val="99"/>
          <w:sz w:val="24"/>
          <w:szCs w:val="24"/>
        </w:rPr>
        <w:t>d</w:t>
      </w:r>
      <w:r>
        <w:rPr>
          <w:rFonts w:ascii="Arial" w:eastAsia="Arial" w:hAnsi="Arial" w:cs="Arial"/>
          <w:color w:val="000000"/>
          <w:sz w:val="24"/>
          <w:szCs w:val="24"/>
        </w:rPr>
        <w:t xml:space="preserve"> r</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sz w:val="24"/>
          <w:szCs w:val="24"/>
        </w:rPr>
        <w:t>siv</w:t>
      </w:r>
      <w:r>
        <w:rPr>
          <w:rFonts w:ascii="Arial" w:eastAsia="Arial" w:hAnsi="Arial" w:cs="Arial"/>
          <w:color w:val="000000"/>
          <w:w w:val="99"/>
          <w:sz w:val="24"/>
          <w:szCs w:val="24"/>
        </w:rPr>
        <w:t>e</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w w:val="99"/>
          <w:sz w:val="24"/>
          <w:szCs w:val="24"/>
        </w:rPr>
        <w:t>h</w:t>
      </w:r>
      <w:r>
        <w:rPr>
          <w:rFonts w:ascii="Arial" w:eastAsia="Arial" w:hAnsi="Arial" w:cs="Arial"/>
          <w:color w:val="000000"/>
          <w:sz w:val="24"/>
          <w:szCs w:val="24"/>
        </w:rPr>
        <w:t>il</w:t>
      </w:r>
      <w:r>
        <w:rPr>
          <w:rFonts w:ascii="Arial" w:eastAsia="Arial" w:hAnsi="Arial" w:cs="Arial"/>
          <w:color w:val="000000"/>
          <w:w w:val="99"/>
          <w:sz w:val="24"/>
          <w:szCs w:val="24"/>
        </w:rPr>
        <w:t>e</w:t>
      </w:r>
      <w:r>
        <w:rPr>
          <w:rFonts w:ascii="Arial" w:eastAsia="Arial" w:hAnsi="Arial" w:cs="Arial"/>
          <w:color w:val="000000"/>
          <w:sz w:val="24"/>
          <w:szCs w:val="24"/>
        </w:rPr>
        <w:t xml:space="preserve"> im</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vi</w:t>
      </w:r>
      <w:r>
        <w:rPr>
          <w:rFonts w:ascii="Arial" w:eastAsia="Arial" w:hAnsi="Arial" w:cs="Arial"/>
          <w:color w:val="000000"/>
          <w:spacing w:val="1"/>
          <w:w w:val="99"/>
          <w:sz w:val="24"/>
          <w:szCs w:val="24"/>
        </w:rPr>
        <w:t>n</w:t>
      </w:r>
      <w:r>
        <w:rPr>
          <w:rFonts w:ascii="Arial" w:eastAsia="Arial" w:hAnsi="Arial" w:cs="Arial"/>
          <w:color w:val="000000"/>
          <w:w w:val="99"/>
          <w:sz w:val="24"/>
          <w:szCs w:val="24"/>
        </w:rPr>
        <w:t>g</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h</w:t>
      </w:r>
      <w:r>
        <w:rPr>
          <w:rFonts w:ascii="Arial" w:eastAsia="Arial" w:hAnsi="Arial" w:cs="Arial"/>
          <w:color w:val="000000"/>
          <w:w w:val="99"/>
          <w:sz w:val="24"/>
          <w:szCs w:val="24"/>
        </w:rPr>
        <w:t>o</w:t>
      </w:r>
      <w:r>
        <w:rPr>
          <w:rFonts w:ascii="Arial" w:eastAsia="Arial" w:hAnsi="Arial" w:cs="Arial"/>
          <w:color w:val="000000"/>
          <w:sz w:val="24"/>
          <w:szCs w:val="24"/>
        </w:rPr>
        <w:t>w citiz</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 xml:space="preserve">gage </w:t>
      </w:r>
      <w:r>
        <w:rPr>
          <w:rFonts w:ascii="Arial" w:eastAsia="Arial" w:hAnsi="Arial" w:cs="Arial"/>
          <w:color w:val="000000"/>
          <w:w w:val="99"/>
          <w:sz w:val="24"/>
          <w:szCs w:val="24"/>
        </w:rPr>
        <w:t>a</w:t>
      </w:r>
      <w:r>
        <w:rPr>
          <w:rFonts w:ascii="Arial" w:eastAsia="Arial" w:hAnsi="Arial" w:cs="Arial"/>
          <w:color w:val="000000"/>
          <w:spacing w:val="-1"/>
          <w:sz w:val="24"/>
          <w:szCs w:val="24"/>
        </w:rPr>
        <w:t>n</w:t>
      </w:r>
      <w:r>
        <w:rPr>
          <w:rFonts w:ascii="Arial" w:eastAsia="Arial" w:hAnsi="Arial" w:cs="Arial"/>
          <w:color w:val="000000"/>
          <w:w w:val="99"/>
          <w:sz w:val="24"/>
          <w:szCs w:val="24"/>
        </w:rPr>
        <w:t>d</w:t>
      </w:r>
      <w:r>
        <w:rPr>
          <w:rFonts w:ascii="Arial" w:eastAsia="Arial" w:hAnsi="Arial" w:cs="Arial"/>
          <w:color w:val="000000"/>
          <w:sz w:val="24"/>
          <w:szCs w:val="24"/>
        </w:rPr>
        <w:t xml:space="preserve"> i</w:t>
      </w:r>
      <w:r>
        <w:rPr>
          <w:rFonts w:ascii="Arial" w:eastAsia="Arial" w:hAnsi="Arial" w:cs="Arial"/>
          <w:color w:val="000000"/>
          <w:spacing w:val="1"/>
          <w:w w:val="99"/>
          <w:sz w:val="24"/>
          <w:szCs w:val="24"/>
        </w:rPr>
        <w:t>n</w:t>
      </w:r>
      <w:r>
        <w:rPr>
          <w:rFonts w:ascii="Arial" w:eastAsia="Arial" w:hAnsi="Arial" w:cs="Arial"/>
          <w:color w:val="000000"/>
          <w:spacing w:val="-1"/>
          <w:sz w:val="24"/>
          <w:szCs w:val="24"/>
        </w:rPr>
        <w:t>t</w:t>
      </w:r>
      <w:r>
        <w:rPr>
          <w:rFonts w:ascii="Arial" w:eastAsia="Arial" w:hAnsi="Arial" w:cs="Arial"/>
          <w:color w:val="000000"/>
          <w:w w:val="99"/>
          <w:sz w:val="24"/>
          <w:szCs w:val="24"/>
        </w:rPr>
        <w:t>e</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ct</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spacing w:val="-2"/>
          <w:sz w:val="24"/>
          <w:szCs w:val="24"/>
        </w:rPr>
        <w:t>i</w:t>
      </w:r>
      <w:r>
        <w:rPr>
          <w:rFonts w:ascii="Arial" w:eastAsia="Arial" w:hAnsi="Arial" w:cs="Arial"/>
          <w:color w:val="000000"/>
          <w:sz w:val="24"/>
          <w:szCs w:val="24"/>
        </w:rPr>
        <w:t>t</w:t>
      </w:r>
      <w:r>
        <w:rPr>
          <w:rFonts w:ascii="Arial" w:eastAsia="Arial" w:hAnsi="Arial" w:cs="Arial"/>
          <w:color w:val="000000"/>
          <w:w w:val="99"/>
          <w:sz w:val="24"/>
          <w:szCs w:val="24"/>
        </w:rPr>
        <w:t>h</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w w:val="99"/>
          <w:sz w:val="24"/>
          <w:szCs w:val="24"/>
        </w:rPr>
        <w:t>oun</w:t>
      </w:r>
      <w:r>
        <w:rPr>
          <w:rFonts w:ascii="Arial" w:eastAsia="Arial" w:hAnsi="Arial" w:cs="Arial"/>
          <w:color w:val="000000"/>
          <w:sz w:val="24"/>
          <w:szCs w:val="24"/>
        </w:rPr>
        <w:t xml:space="preserve">cil </w:t>
      </w:r>
      <w:r>
        <w:rPr>
          <w:rFonts w:ascii="Arial" w:eastAsia="Arial" w:hAnsi="Arial" w:cs="Arial"/>
          <w:color w:val="000000"/>
          <w:w w:val="99"/>
          <w:sz w:val="24"/>
          <w:szCs w:val="24"/>
        </w:rPr>
        <w:t>a</w:t>
      </w:r>
      <w:r>
        <w:rPr>
          <w:rFonts w:ascii="Arial" w:eastAsia="Arial" w:hAnsi="Arial" w:cs="Arial"/>
          <w:color w:val="000000"/>
          <w:sz w:val="24"/>
          <w:szCs w:val="24"/>
        </w:rPr>
        <w:t>cr</w:t>
      </w:r>
      <w:r>
        <w:rPr>
          <w:rFonts w:ascii="Arial" w:eastAsia="Arial" w:hAnsi="Arial" w:cs="Arial"/>
          <w:color w:val="000000"/>
          <w:w w:val="99"/>
          <w:sz w:val="24"/>
          <w:szCs w:val="24"/>
        </w:rPr>
        <w:t>o</w:t>
      </w:r>
      <w:r>
        <w:rPr>
          <w:rFonts w:ascii="Arial" w:eastAsia="Arial" w:hAnsi="Arial" w:cs="Arial"/>
          <w:color w:val="000000"/>
          <w:sz w:val="24"/>
          <w:szCs w:val="24"/>
        </w:rPr>
        <w:t xml:space="preserve">ss </w:t>
      </w:r>
      <w:r>
        <w:rPr>
          <w:rFonts w:ascii="Arial" w:eastAsia="Arial" w:hAnsi="Arial" w:cs="Arial"/>
          <w:color w:val="000000"/>
          <w:w w:val="99"/>
          <w:sz w:val="24"/>
          <w:szCs w:val="24"/>
        </w:rPr>
        <w:t>a</w:t>
      </w:r>
      <w:r>
        <w:rPr>
          <w:rFonts w:ascii="Arial" w:eastAsia="Arial" w:hAnsi="Arial" w:cs="Arial"/>
          <w:color w:val="000000"/>
          <w:sz w:val="24"/>
          <w:szCs w:val="24"/>
        </w:rPr>
        <w:t>ll s</w:t>
      </w:r>
      <w:r>
        <w:rPr>
          <w:rFonts w:ascii="Arial" w:eastAsia="Arial" w:hAnsi="Arial" w:cs="Arial"/>
          <w:color w:val="000000"/>
          <w:w w:val="99"/>
          <w:sz w:val="24"/>
          <w:szCs w:val="24"/>
        </w:rPr>
        <w:t>e</w:t>
      </w:r>
      <w:r>
        <w:rPr>
          <w:rFonts w:ascii="Arial" w:eastAsia="Arial" w:hAnsi="Arial" w:cs="Arial"/>
          <w:color w:val="000000"/>
          <w:sz w:val="24"/>
          <w:szCs w:val="24"/>
        </w:rPr>
        <w:t>rvic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pacing w:val="1"/>
          <w:w w:val="99"/>
          <w:sz w:val="24"/>
          <w:szCs w:val="24"/>
        </w:rPr>
        <w:t>a</w:t>
      </w:r>
      <w:r>
        <w:rPr>
          <w:rFonts w:ascii="Arial" w:eastAsia="Arial" w:hAnsi="Arial" w:cs="Arial"/>
          <w:color w:val="000000"/>
          <w:sz w:val="24"/>
          <w:szCs w:val="24"/>
        </w:rPr>
        <w:t>s.</w:t>
      </w:r>
    </w:p>
    <w:p w14:paraId="32C82BBC" w14:textId="77777777" w:rsidR="009459E9" w:rsidRDefault="009459E9" w:rsidP="009459E9">
      <w:pPr>
        <w:widowControl w:val="0"/>
        <w:spacing w:line="358" w:lineRule="auto"/>
        <w:ind w:right="694"/>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spacing w:val="1"/>
          <w:w w:val="99"/>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dly, r</w:t>
      </w:r>
      <w:r>
        <w:rPr>
          <w:rFonts w:ascii="Arial" w:eastAsia="Arial" w:hAnsi="Arial" w:cs="Arial"/>
          <w:color w:val="000000"/>
          <w:spacing w:val="1"/>
          <w:w w:val="99"/>
          <w:sz w:val="24"/>
          <w:szCs w:val="24"/>
        </w:rPr>
        <w:t>e</w:t>
      </w:r>
      <w:r>
        <w:rPr>
          <w:rFonts w:ascii="Arial" w:eastAsia="Arial" w:hAnsi="Arial" w:cs="Arial"/>
          <w:color w:val="000000"/>
          <w:sz w:val="24"/>
          <w:szCs w:val="24"/>
        </w:rPr>
        <w:t>c</w:t>
      </w:r>
      <w:r>
        <w:rPr>
          <w:rFonts w:ascii="Arial" w:eastAsia="Arial" w:hAnsi="Arial" w:cs="Arial"/>
          <w:color w:val="000000"/>
          <w:spacing w:val="-1"/>
          <w:w w:val="99"/>
          <w:sz w:val="24"/>
          <w:szCs w:val="24"/>
        </w:rPr>
        <w:t>o</w:t>
      </w:r>
      <w:r>
        <w:rPr>
          <w:rFonts w:ascii="Arial" w:eastAsia="Arial" w:hAnsi="Arial" w:cs="Arial"/>
          <w:color w:val="000000"/>
          <w:w w:val="99"/>
          <w:sz w:val="24"/>
          <w:szCs w:val="24"/>
        </w:rPr>
        <w:t>g</w:t>
      </w:r>
      <w:r>
        <w:rPr>
          <w:rFonts w:ascii="Arial" w:eastAsia="Arial" w:hAnsi="Arial" w:cs="Arial"/>
          <w:color w:val="000000"/>
          <w:spacing w:val="1"/>
          <w:w w:val="99"/>
          <w:sz w:val="24"/>
          <w:szCs w:val="24"/>
        </w:rPr>
        <w:t>n</w:t>
      </w:r>
      <w:r>
        <w:rPr>
          <w:rFonts w:ascii="Arial" w:eastAsia="Arial" w:hAnsi="Arial" w:cs="Arial"/>
          <w:color w:val="000000"/>
          <w:sz w:val="24"/>
          <w:szCs w:val="24"/>
        </w:rPr>
        <w:t>isi</w:t>
      </w:r>
      <w:r>
        <w:rPr>
          <w:rFonts w:ascii="Arial" w:eastAsia="Arial" w:hAnsi="Arial" w:cs="Arial"/>
          <w:color w:val="000000"/>
          <w:spacing w:val="-2"/>
          <w:w w:val="99"/>
          <w:sz w:val="24"/>
          <w:szCs w:val="24"/>
        </w:rPr>
        <w:t>n</w:t>
      </w:r>
      <w:r>
        <w:rPr>
          <w:rFonts w:ascii="Arial" w:eastAsia="Arial" w:hAnsi="Arial" w:cs="Arial"/>
          <w:color w:val="000000"/>
          <w:w w:val="99"/>
          <w:sz w:val="24"/>
          <w:szCs w:val="24"/>
        </w:rPr>
        <w:t>g</w:t>
      </w:r>
      <w:r>
        <w:rPr>
          <w:rFonts w:ascii="Arial" w:eastAsia="Arial" w:hAnsi="Arial" w:cs="Arial"/>
          <w:color w:val="000000"/>
          <w:sz w:val="24"/>
          <w:szCs w:val="24"/>
        </w:rPr>
        <w:t xml:space="preserve"> t</w:t>
      </w:r>
      <w:r>
        <w:rPr>
          <w:rFonts w:ascii="Arial" w:eastAsia="Arial" w:hAnsi="Arial" w:cs="Arial"/>
          <w:color w:val="000000"/>
          <w:w w:val="99"/>
          <w:sz w:val="24"/>
          <w:szCs w:val="24"/>
        </w:rPr>
        <w:t>h</w:t>
      </w:r>
      <w:r>
        <w:rPr>
          <w:rFonts w:ascii="Arial" w:eastAsia="Arial" w:hAnsi="Arial" w:cs="Arial"/>
          <w:color w:val="000000"/>
          <w:spacing w:val="1"/>
          <w:w w:val="99"/>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Mi</w:t>
      </w:r>
      <w:r>
        <w:rPr>
          <w:rFonts w:ascii="Arial" w:eastAsia="Arial" w:hAnsi="Arial" w:cs="Arial"/>
          <w:color w:val="000000"/>
          <w:w w:val="99"/>
          <w:sz w:val="24"/>
          <w:szCs w:val="24"/>
        </w:rPr>
        <w:t>d</w:t>
      </w:r>
      <w:r>
        <w:rPr>
          <w:rFonts w:ascii="Arial" w:eastAsia="Arial" w:hAnsi="Arial" w:cs="Arial"/>
          <w:color w:val="000000"/>
          <w:sz w:val="24"/>
          <w:szCs w:val="24"/>
        </w:rPr>
        <w:t xml:space="preserve"> Ul</w:t>
      </w:r>
      <w:r>
        <w:rPr>
          <w:rFonts w:ascii="Arial" w:eastAsia="Arial" w:hAnsi="Arial" w:cs="Arial"/>
          <w:color w:val="000000"/>
          <w:w w:val="99"/>
          <w:sz w:val="24"/>
          <w:szCs w:val="24"/>
        </w:rPr>
        <w:t>s</w:t>
      </w:r>
      <w:r>
        <w:rPr>
          <w:rFonts w:ascii="Arial" w:eastAsia="Arial" w:hAnsi="Arial" w:cs="Arial"/>
          <w:color w:val="000000"/>
          <w:spacing w:val="-2"/>
          <w:sz w:val="24"/>
          <w:szCs w:val="24"/>
        </w:rPr>
        <w:t>t</w:t>
      </w:r>
      <w:r>
        <w:rPr>
          <w:rFonts w:ascii="Arial" w:eastAsia="Arial" w:hAnsi="Arial" w:cs="Arial"/>
          <w:color w:val="000000"/>
          <w:w w:val="99"/>
          <w:sz w:val="24"/>
          <w:szCs w:val="24"/>
        </w:rPr>
        <w:t>e</w:t>
      </w:r>
      <w:r>
        <w:rPr>
          <w:rFonts w:ascii="Arial" w:eastAsia="Arial" w:hAnsi="Arial" w:cs="Arial"/>
          <w:color w:val="000000"/>
          <w:sz w:val="24"/>
          <w:szCs w:val="24"/>
        </w:rPr>
        <w:t xml:space="preserve">r </w:t>
      </w:r>
      <w:r>
        <w:rPr>
          <w:rFonts w:ascii="Arial" w:eastAsia="Arial" w:hAnsi="Arial" w:cs="Arial"/>
          <w:color w:val="000000"/>
          <w:spacing w:val="1"/>
          <w:w w:val="99"/>
          <w:sz w:val="24"/>
          <w:szCs w:val="24"/>
        </w:rPr>
        <w:t>ha</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pacing w:val="1"/>
          <w:w w:val="99"/>
          <w:sz w:val="24"/>
          <w:szCs w:val="24"/>
        </w:rPr>
        <w:t>o</w:t>
      </w:r>
      <w:r>
        <w:rPr>
          <w:rFonts w:ascii="Arial" w:eastAsia="Arial" w:hAnsi="Arial" w:cs="Arial"/>
          <w:color w:val="000000"/>
          <w:spacing w:val="-1"/>
          <w:w w:val="99"/>
          <w:sz w:val="24"/>
          <w:szCs w:val="24"/>
        </w:rPr>
        <w:t>n</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o</w:t>
      </w:r>
      <w:r>
        <w:rPr>
          <w:rFonts w:ascii="Arial" w:eastAsia="Arial" w:hAnsi="Arial" w:cs="Arial"/>
          <w:color w:val="000000"/>
          <w:spacing w:val="1"/>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w w:val="99"/>
          <w:sz w:val="24"/>
          <w:szCs w:val="24"/>
        </w:rPr>
        <w:t>h</w:t>
      </w:r>
      <w:r>
        <w:rPr>
          <w:rFonts w:ascii="Arial" w:eastAsia="Arial" w:hAnsi="Arial" w:cs="Arial"/>
          <w:color w:val="000000"/>
          <w:w w:val="99"/>
          <w:sz w:val="24"/>
          <w:szCs w:val="24"/>
        </w:rPr>
        <w:t>e</w:t>
      </w:r>
      <w:r>
        <w:rPr>
          <w:rFonts w:ascii="Arial" w:eastAsia="Arial" w:hAnsi="Arial" w:cs="Arial"/>
          <w:color w:val="000000"/>
          <w:sz w:val="24"/>
          <w:szCs w:val="24"/>
        </w:rPr>
        <w:t xml:space="preserve"> y</w:t>
      </w:r>
      <w:r>
        <w:rPr>
          <w:rFonts w:ascii="Arial" w:eastAsia="Arial" w:hAnsi="Arial" w:cs="Arial"/>
          <w:color w:val="000000"/>
          <w:w w:val="99"/>
          <w:sz w:val="24"/>
          <w:szCs w:val="24"/>
        </w:rPr>
        <w:t>o</w:t>
      </w:r>
      <w:r>
        <w:rPr>
          <w:rFonts w:ascii="Arial" w:eastAsia="Arial" w:hAnsi="Arial" w:cs="Arial"/>
          <w:color w:val="000000"/>
          <w:spacing w:val="-1"/>
          <w:w w:val="99"/>
          <w:sz w:val="24"/>
          <w:szCs w:val="24"/>
        </w:rPr>
        <w:t>u</w:t>
      </w:r>
      <w:r>
        <w:rPr>
          <w:rFonts w:ascii="Arial" w:eastAsia="Arial" w:hAnsi="Arial" w:cs="Arial"/>
          <w:color w:val="000000"/>
          <w:w w:val="99"/>
          <w:sz w:val="24"/>
          <w:szCs w:val="24"/>
        </w:rPr>
        <w:t>n</w:t>
      </w:r>
      <w:r>
        <w:rPr>
          <w:rFonts w:ascii="Arial" w:eastAsia="Arial" w:hAnsi="Arial" w:cs="Arial"/>
          <w:color w:val="000000"/>
          <w:spacing w:val="1"/>
          <w:w w:val="99"/>
          <w:sz w:val="24"/>
          <w:szCs w:val="24"/>
        </w:rPr>
        <w:t>ge</w:t>
      </w:r>
      <w:r>
        <w:rPr>
          <w:rFonts w:ascii="Arial" w:eastAsia="Arial" w:hAnsi="Arial" w:cs="Arial"/>
          <w:color w:val="000000"/>
          <w:spacing w:val="-2"/>
          <w:sz w:val="24"/>
          <w:szCs w:val="24"/>
        </w:rPr>
        <w:t>s</w:t>
      </w:r>
      <w:r>
        <w:rPr>
          <w:rFonts w:ascii="Arial" w:eastAsia="Arial" w:hAnsi="Arial" w:cs="Arial"/>
          <w:color w:val="000000"/>
          <w:sz w:val="24"/>
          <w:szCs w:val="24"/>
        </w:rPr>
        <w:t xml:space="preserve">t </w:t>
      </w:r>
      <w:r>
        <w:rPr>
          <w:rFonts w:ascii="Arial" w:eastAsia="Arial" w:hAnsi="Arial" w:cs="Arial"/>
          <w:color w:val="000000"/>
          <w:w w:val="99"/>
          <w:sz w:val="24"/>
          <w:szCs w:val="24"/>
        </w:rPr>
        <w:t>popu</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ti</w:t>
      </w:r>
      <w:r>
        <w:rPr>
          <w:rFonts w:ascii="Arial" w:eastAsia="Arial" w:hAnsi="Arial" w:cs="Arial"/>
          <w:color w:val="000000"/>
          <w:w w:val="99"/>
          <w:sz w:val="24"/>
          <w:szCs w:val="24"/>
        </w:rPr>
        <w:t>on</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fil</w:t>
      </w:r>
      <w:r>
        <w:rPr>
          <w:rFonts w:ascii="Arial" w:eastAsia="Arial" w:hAnsi="Arial" w:cs="Arial"/>
          <w:color w:val="000000"/>
          <w:spacing w:val="1"/>
          <w:w w:val="99"/>
          <w:sz w:val="24"/>
          <w:szCs w:val="24"/>
        </w:rPr>
        <w:t>e</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z w:val="24"/>
          <w:szCs w:val="24"/>
        </w:rPr>
        <w:t xml:space="preserve"> N</w:t>
      </w:r>
      <w:r>
        <w:rPr>
          <w:rFonts w:ascii="Arial" w:eastAsia="Arial" w:hAnsi="Arial" w:cs="Arial"/>
          <w:color w:val="000000"/>
          <w:w w:val="99"/>
          <w:sz w:val="24"/>
          <w:szCs w:val="24"/>
        </w:rPr>
        <w:t>o</w:t>
      </w:r>
      <w:r>
        <w:rPr>
          <w:rFonts w:ascii="Arial" w:eastAsia="Arial" w:hAnsi="Arial" w:cs="Arial"/>
          <w:color w:val="000000"/>
          <w:sz w:val="24"/>
          <w:szCs w:val="24"/>
        </w:rPr>
        <w:t>rt</w:t>
      </w:r>
      <w:r>
        <w:rPr>
          <w:rFonts w:ascii="Arial" w:eastAsia="Arial" w:hAnsi="Arial" w:cs="Arial"/>
          <w:color w:val="000000"/>
          <w:spacing w:val="1"/>
          <w:w w:val="99"/>
          <w:sz w:val="24"/>
          <w:szCs w:val="24"/>
        </w:rPr>
        <w:t>h</w:t>
      </w:r>
      <w:r>
        <w:rPr>
          <w:rFonts w:ascii="Arial" w:eastAsia="Arial" w:hAnsi="Arial" w:cs="Arial"/>
          <w:color w:val="000000"/>
          <w:sz w:val="24"/>
          <w:szCs w:val="24"/>
        </w:rPr>
        <w:t>ern</w:t>
      </w:r>
      <w:r>
        <w:rPr>
          <w:rFonts w:ascii="Arial" w:eastAsia="Arial" w:hAnsi="Arial" w:cs="Arial"/>
          <w:color w:val="000000"/>
          <w:spacing w:val="1"/>
          <w:sz w:val="24"/>
          <w:szCs w:val="24"/>
        </w:rPr>
        <w:t xml:space="preserve"> I</w:t>
      </w:r>
      <w:r>
        <w:rPr>
          <w:rFonts w:ascii="Arial" w:eastAsia="Arial" w:hAnsi="Arial" w:cs="Arial"/>
          <w:color w:val="000000"/>
          <w:w w:val="99"/>
          <w:sz w:val="24"/>
          <w:szCs w:val="24"/>
        </w:rPr>
        <w:t>re</w:t>
      </w:r>
      <w:r>
        <w:rPr>
          <w:rFonts w:ascii="Arial" w:eastAsia="Arial" w:hAnsi="Arial" w:cs="Arial"/>
          <w:color w:val="000000"/>
          <w:spacing w:val="-2"/>
          <w:sz w:val="24"/>
          <w:szCs w:val="24"/>
        </w:rPr>
        <w:t>l</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spacing w:val="-1"/>
          <w:w w:val="99"/>
          <w:sz w:val="24"/>
          <w:szCs w:val="24"/>
        </w:rPr>
        <w:t>d</w:t>
      </w:r>
      <w:r>
        <w:rPr>
          <w:rFonts w:ascii="Arial" w:eastAsia="Arial" w:hAnsi="Arial" w:cs="Arial"/>
          <w:color w:val="000000"/>
          <w:sz w:val="24"/>
          <w:szCs w:val="24"/>
        </w:rPr>
        <w:t xml:space="preserve">, </w:t>
      </w:r>
      <w:r>
        <w:rPr>
          <w:rFonts w:ascii="Arial" w:eastAsia="Arial" w:hAnsi="Arial" w:cs="Arial"/>
          <w:color w:val="000000"/>
          <w:w w:val="99"/>
          <w:sz w:val="24"/>
          <w:szCs w:val="24"/>
        </w:rPr>
        <w:t>ou</w:t>
      </w:r>
      <w:r>
        <w:rPr>
          <w:rFonts w:ascii="Arial" w:eastAsia="Arial" w:hAnsi="Arial" w:cs="Arial"/>
          <w:color w:val="000000"/>
          <w:sz w:val="24"/>
          <w:szCs w:val="24"/>
        </w:rPr>
        <w:t xml:space="preserve">r </w:t>
      </w:r>
      <w:r>
        <w:rPr>
          <w:rFonts w:ascii="Arial" w:eastAsia="Arial" w:hAnsi="Arial" w:cs="Arial"/>
          <w:color w:val="000000"/>
          <w:spacing w:val="-1"/>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u</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w w:val="99"/>
          <w:sz w:val="24"/>
          <w:szCs w:val="24"/>
        </w:rPr>
        <w:t>e</w:t>
      </w:r>
      <w:r>
        <w:rPr>
          <w:rFonts w:ascii="Arial" w:eastAsia="Arial" w:hAnsi="Arial" w:cs="Arial"/>
          <w:color w:val="000000"/>
          <w:sz w:val="24"/>
          <w:szCs w:val="24"/>
        </w:rPr>
        <w:t>m</w:t>
      </w:r>
      <w:r>
        <w:rPr>
          <w:rFonts w:ascii="Arial" w:eastAsia="Arial" w:hAnsi="Arial" w:cs="Arial"/>
          <w:color w:val="000000"/>
          <w:spacing w:val="1"/>
          <w:w w:val="99"/>
          <w:sz w:val="24"/>
          <w:szCs w:val="24"/>
        </w:rPr>
        <w:t>a</w:t>
      </w:r>
      <w:r>
        <w:rPr>
          <w:rFonts w:ascii="Arial" w:eastAsia="Arial" w:hAnsi="Arial" w:cs="Arial"/>
          <w:color w:val="000000"/>
          <w:sz w:val="24"/>
          <w:szCs w:val="24"/>
        </w:rPr>
        <w:t>i</w:t>
      </w:r>
      <w:r>
        <w:rPr>
          <w:rFonts w:ascii="Arial" w:eastAsia="Arial" w:hAnsi="Arial" w:cs="Arial"/>
          <w:color w:val="000000"/>
          <w:w w:val="99"/>
          <w:sz w:val="24"/>
          <w:szCs w:val="24"/>
        </w:rPr>
        <w:t>n</w:t>
      </w:r>
      <w:r>
        <w:rPr>
          <w:rFonts w:ascii="Arial" w:eastAsia="Arial" w:hAnsi="Arial" w:cs="Arial"/>
          <w:color w:val="000000"/>
          <w:sz w:val="24"/>
          <w:szCs w:val="24"/>
        </w:rPr>
        <w:t xml:space="preserve">s firmly </w:t>
      </w:r>
      <w:r>
        <w:rPr>
          <w:rFonts w:ascii="Arial" w:eastAsia="Arial" w:hAnsi="Arial" w:cs="Arial"/>
          <w:color w:val="000000"/>
          <w:w w:val="99"/>
          <w:sz w:val="24"/>
          <w:szCs w:val="24"/>
        </w:rPr>
        <w:t>on</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w w:val="99"/>
          <w:sz w:val="24"/>
          <w:szCs w:val="24"/>
        </w:rPr>
        <w:t>uppo</w:t>
      </w:r>
      <w:r>
        <w:rPr>
          <w:rFonts w:ascii="Arial" w:eastAsia="Arial" w:hAnsi="Arial" w:cs="Arial"/>
          <w:color w:val="000000"/>
          <w:sz w:val="24"/>
          <w:szCs w:val="24"/>
        </w:rPr>
        <w:t>rti</w:t>
      </w:r>
      <w:r>
        <w:rPr>
          <w:rFonts w:ascii="Arial" w:eastAsia="Arial" w:hAnsi="Arial" w:cs="Arial"/>
          <w:color w:val="000000"/>
          <w:w w:val="99"/>
          <w:sz w:val="24"/>
          <w:szCs w:val="24"/>
        </w:rPr>
        <w:t>ng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w w:val="99"/>
          <w:sz w:val="24"/>
          <w:szCs w:val="24"/>
        </w:rPr>
        <w:t>h</w:t>
      </w:r>
      <w:r>
        <w:rPr>
          <w:rFonts w:ascii="Arial" w:eastAsia="Arial" w:hAnsi="Arial" w:cs="Arial"/>
          <w:color w:val="000000"/>
          <w:sz w:val="24"/>
          <w:szCs w:val="24"/>
        </w:rPr>
        <w:t>il</w:t>
      </w:r>
      <w:r>
        <w:rPr>
          <w:rFonts w:ascii="Arial" w:eastAsia="Arial" w:hAnsi="Arial" w:cs="Arial"/>
          <w:color w:val="000000"/>
          <w:w w:val="99"/>
          <w:sz w:val="24"/>
          <w:szCs w:val="24"/>
        </w:rPr>
        <w:t>d</w:t>
      </w:r>
      <w:r>
        <w:rPr>
          <w:rFonts w:ascii="Arial" w:eastAsia="Arial" w:hAnsi="Arial" w:cs="Arial"/>
          <w:color w:val="000000"/>
          <w:sz w:val="24"/>
          <w:szCs w:val="24"/>
        </w:rPr>
        <w:t>r</w:t>
      </w:r>
      <w:r>
        <w:rPr>
          <w:rFonts w:ascii="Arial" w:eastAsia="Arial" w:hAnsi="Arial" w:cs="Arial"/>
          <w:color w:val="000000"/>
          <w:w w:val="99"/>
          <w:sz w:val="24"/>
          <w:szCs w:val="24"/>
        </w:rPr>
        <w:t>en</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w w:val="99"/>
          <w:sz w:val="24"/>
          <w:szCs w:val="24"/>
        </w:rPr>
        <w:t>d</w:t>
      </w:r>
      <w:r>
        <w:rPr>
          <w:rFonts w:ascii="Arial" w:eastAsia="Arial" w:hAnsi="Arial" w:cs="Arial"/>
          <w:color w:val="000000"/>
          <w:sz w:val="24"/>
          <w:szCs w:val="24"/>
        </w:rPr>
        <w:t xml:space="preserve"> y</w:t>
      </w:r>
      <w:r>
        <w:rPr>
          <w:rFonts w:ascii="Arial" w:eastAsia="Arial" w:hAnsi="Arial" w:cs="Arial"/>
          <w:color w:val="000000"/>
          <w:spacing w:val="1"/>
          <w:w w:val="99"/>
          <w:sz w:val="24"/>
          <w:szCs w:val="24"/>
        </w:rPr>
        <w:t>o</w:t>
      </w:r>
      <w:r>
        <w:rPr>
          <w:rFonts w:ascii="Arial" w:eastAsia="Arial" w:hAnsi="Arial" w:cs="Arial"/>
          <w:color w:val="000000"/>
          <w:w w:val="99"/>
          <w:sz w:val="24"/>
          <w:szCs w:val="24"/>
        </w:rPr>
        <w:t>ung</w:t>
      </w:r>
      <w:r>
        <w:rPr>
          <w:rFonts w:ascii="Arial" w:eastAsia="Arial" w:hAnsi="Arial" w:cs="Arial"/>
          <w:color w:val="000000"/>
          <w:sz w:val="24"/>
          <w:szCs w:val="24"/>
        </w:rPr>
        <w:t xml:space="preserve"> </w:t>
      </w:r>
      <w:r>
        <w:rPr>
          <w:rFonts w:ascii="Arial" w:eastAsia="Arial" w:hAnsi="Arial" w:cs="Arial"/>
          <w:color w:val="000000"/>
          <w:w w:val="99"/>
          <w:sz w:val="24"/>
          <w:szCs w:val="24"/>
        </w:rPr>
        <w:t>peop</w:t>
      </w:r>
      <w:r>
        <w:rPr>
          <w:rFonts w:ascii="Arial" w:eastAsia="Arial" w:hAnsi="Arial" w:cs="Arial"/>
          <w:color w:val="000000"/>
          <w:sz w:val="24"/>
          <w:szCs w:val="24"/>
        </w:rPr>
        <w:t xml:space="preserve">le </w:t>
      </w:r>
      <w:r>
        <w:rPr>
          <w:rFonts w:ascii="Arial" w:eastAsia="Arial" w:hAnsi="Arial" w:cs="Arial"/>
          <w:color w:val="000000"/>
          <w:w w:val="99"/>
          <w:sz w:val="24"/>
          <w:szCs w:val="24"/>
        </w:rPr>
        <w:t>a</w:t>
      </w:r>
      <w:r>
        <w:rPr>
          <w:rFonts w:ascii="Arial" w:eastAsia="Arial" w:hAnsi="Arial" w:cs="Arial"/>
          <w:color w:val="000000"/>
          <w:sz w:val="24"/>
          <w:szCs w:val="24"/>
        </w:rPr>
        <w:t>cross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w w:val="99"/>
          <w:sz w:val="24"/>
          <w:szCs w:val="24"/>
        </w:rPr>
        <w:t>h</w:t>
      </w:r>
      <w:r>
        <w:rPr>
          <w:rFonts w:ascii="Arial" w:eastAsia="Arial" w:hAnsi="Arial" w:cs="Arial"/>
          <w:color w:val="000000"/>
          <w:sz w:val="24"/>
          <w:szCs w:val="24"/>
        </w:rPr>
        <w:t xml:space="preserve">e </w:t>
      </w:r>
      <w:r>
        <w:rPr>
          <w:rFonts w:ascii="Arial" w:eastAsia="Arial" w:hAnsi="Arial" w:cs="Arial"/>
          <w:color w:val="000000"/>
          <w:spacing w:val="1"/>
          <w:w w:val="99"/>
          <w:sz w:val="24"/>
          <w:szCs w:val="24"/>
        </w:rPr>
        <w:t>d</w:t>
      </w:r>
      <w:r>
        <w:rPr>
          <w:rFonts w:ascii="Arial" w:eastAsia="Arial" w:hAnsi="Arial" w:cs="Arial"/>
          <w:color w:val="000000"/>
          <w:sz w:val="24"/>
          <w:szCs w:val="24"/>
        </w:rPr>
        <w:t>istrict.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w w:val="99"/>
          <w:sz w:val="24"/>
          <w:szCs w:val="24"/>
        </w:rPr>
        <w:t>h</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pacing w:val="1"/>
          <w:w w:val="99"/>
          <w:sz w:val="24"/>
          <w:szCs w:val="24"/>
        </w:rPr>
        <w:t>u</w:t>
      </w:r>
      <w:r>
        <w:rPr>
          <w:rFonts w:ascii="Arial" w:eastAsia="Arial" w:hAnsi="Arial" w:cs="Arial"/>
          <w:color w:val="000000"/>
          <w:spacing w:val="-1"/>
          <w:w w:val="99"/>
          <w:sz w:val="24"/>
          <w:szCs w:val="24"/>
        </w:rPr>
        <w:t>g</w:t>
      </w:r>
      <w:r>
        <w:rPr>
          <w:rFonts w:ascii="Arial" w:eastAsia="Arial" w:hAnsi="Arial" w:cs="Arial"/>
          <w:color w:val="000000"/>
          <w:w w:val="99"/>
          <w:sz w:val="24"/>
          <w:szCs w:val="24"/>
        </w:rPr>
        <w:t>h</w:t>
      </w:r>
      <w:r>
        <w:rPr>
          <w:rFonts w:ascii="Arial" w:eastAsia="Arial" w:hAnsi="Arial" w:cs="Arial"/>
          <w:color w:val="000000"/>
          <w:sz w:val="24"/>
          <w:szCs w:val="24"/>
        </w:rPr>
        <w:t xml:space="preserve"> i</w:t>
      </w:r>
      <w:r>
        <w:rPr>
          <w:rFonts w:ascii="Arial" w:eastAsia="Arial" w:hAnsi="Arial" w:cs="Arial"/>
          <w:color w:val="000000"/>
          <w:spacing w:val="1"/>
          <w:w w:val="99"/>
          <w:sz w:val="24"/>
          <w:szCs w:val="24"/>
        </w:rPr>
        <w:t>n</w:t>
      </w:r>
      <w:r>
        <w:rPr>
          <w:rFonts w:ascii="Arial" w:eastAsia="Arial" w:hAnsi="Arial" w:cs="Arial"/>
          <w:color w:val="000000"/>
          <w:sz w:val="24"/>
          <w:szCs w:val="24"/>
        </w:rPr>
        <w:t>cl</w:t>
      </w:r>
      <w:r>
        <w:rPr>
          <w:rFonts w:ascii="Arial" w:eastAsia="Arial" w:hAnsi="Arial" w:cs="Arial"/>
          <w:color w:val="000000"/>
          <w:w w:val="99"/>
          <w:sz w:val="24"/>
          <w:szCs w:val="24"/>
        </w:rPr>
        <w:t>u</w:t>
      </w:r>
      <w:r>
        <w:rPr>
          <w:rFonts w:ascii="Arial" w:eastAsia="Arial" w:hAnsi="Arial" w:cs="Arial"/>
          <w:color w:val="000000"/>
          <w:sz w:val="24"/>
          <w:szCs w:val="24"/>
        </w:rPr>
        <w:t>siv</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pacing w:val="1"/>
          <w:w w:val="99"/>
          <w:sz w:val="24"/>
          <w:szCs w:val="24"/>
        </w:rPr>
        <w:t>g</w:t>
      </w:r>
      <w:r>
        <w:rPr>
          <w:rFonts w:ascii="Arial" w:eastAsia="Arial" w:hAnsi="Arial" w:cs="Arial"/>
          <w:color w:val="000000"/>
          <w:sz w:val="24"/>
          <w:szCs w:val="24"/>
        </w:rPr>
        <w:t>r</w:t>
      </w:r>
      <w:r>
        <w:rPr>
          <w:rFonts w:ascii="Arial" w:eastAsia="Arial" w:hAnsi="Arial" w:cs="Arial"/>
          <w:color w:val="000000"/>
          <w:spacing w:val="-2"/>
          <w:w w:val="99"/>
          <w:sz w:val="24"/>
          <w:szCs w:val="24"/>
        </w:rPr>
        <w:t>a</w:t>
      </w:r>
      <w:r>
        <w:rPr>
          <w:rFonts w:ascii="Arial" w:eastAsia="Arial" w:hAnsi="Arial" w:cs="Arial"/>
          <w:color w:val="000000"/>
          <w:spacing w:val="1"/>
          <w:sz w:val="24"/>
          <w:szCs w:val="24"/>
        </w:rPr>
        <w:t>m</w:t>
      </w:r>
      <w:r>
        <w:rPr>
          <w:rFonts w:ascii="Arial" w:eastAsia="Arial" w:hAnsi="Arial" w:cs="Arial"/>
          <w:color w:val="000000"/>
          <w:sz w:val="24"/>
          <w:szCs w:val="24"/>
        </w:rPr>
        <w:t>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a</w:t>
      </w:r>
      <w:r>
        <w:rPr>
          <w:rFonts w:ascii="Arial" w:eastAsia="Arial" w:hAnsi="Arial" w:cs="Arial"/>
          <w:color w:val="000000"/>
          <w:sz w:val="24"/>
          <w:szCs w:val="24"/>
        </w:rPr>
        <w:t>ctiviti</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and</w:t>
      </w:r>
      <w:r>
        <w:rPr>
          <w:rFonts w:ascii="Arial" w:eastAsia="Arial" w:hAnsi="Arial" w:cs="Arial"/>
          <w:color w:val="000000"/>
          <w:sz w:val="24"/>
          <w:szCs w:val="24"/>
        </w:rPr>
        <w:t xml:space="preserve"> i</w:t>
      </w:r>
      <w:r>
        <w:rPr>
          <w:rFonts w:ascii="Arial" w:eastAsia="Arial" w:hAnsi="Arial" w:cs="Arial"/>
          <w:color w:val="000000"/>
          <w:w w:val="99"/>
          <w:sz w:val="24"/>
          <w:szCs w:val="24"/>
        </w:rPr>
        <w:t>n</w:t>
      </w:r>
      <w:r>
        <w:rPr>
          <w:rFonts w:ascii="Arial" w:eastAsia="Arial" w:hAnsi="Arial" w:cs="Arial"/>
          <w:color w:val="000000"/>
          <w:sz w:val="24"/>
          <w:szCs w:val="24"/>
        </w:rPr>
        <w:t>iti</w:t>
      </w:r>
      <w:r>
        <w:rPr>
          <w:rFonts w:ascii="Arial" w:eastAsia="Arial" w:hAnsi="Arial" w:cs="Arial"/>
          <w:color w:val="000000"/>
          <w:w w:val="99"/>
          <w:sz w:val="24"/>
          <w:szCs w:val="24"/>
        </w:rPr>
        <w:t>a</w:t>
      </w:r>
      <w:r>
        <w:rPr>
          <w:rFonts w:ascii="Arial" w:eastAsia="Arial" w:hAnsi="Arial" w:cs="Arial"/>
          <w:color w:val="000000"/>
          <w:sz w:val="24"/>
          <w:szCs w:val="24"/>
        </w:rPr>
        <w:t>tiv</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im t</w:t>
      </w:r>
      <w:r>
        <w:rPr>
          <w:rFonts w:ascii="Arial" w:eastAsia="Arial" w:hAnsi="Arial" w:cs="Arial"/>
          <w:color w:val="000000"/>
          <w:w w:val="99"/>
          <w:sz w:val="24"/>
          <w:szCs w:val="24"/>
        </w:rPr>
        <w:t>o</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p</w:t>
      </w:r>
      <w:r>
        <w:rPr>
          <w:rFonts w:ascii="Arial" w:eastAsia="Arial" w:hAnsi="Arial" w:cs="Arial"/>
          <w:color w:val="000000"/>
          <w:sz w:val="24"/>
          <w:szCs w:val="24"/>
        </w:rPr>
        <w:t>rovi</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oppo</w:t>
      </w:r>
      <w:r>
        <w:rPr>
          <w:rFonts w:ascii="Arial" w:eastAsia="Arial" w:hAnsi="Arial" w:cs="Arial"/>
          <w:color w:val="000000"/>
          <w:sz w:val="24"/>
          <w:szCs w:val="24"/>
        </w:rPr>
        <w:t>rt</w:t>
      </w:r>
      <w:r>
        <w:rPr>
          <w:rFonts w:ascii="Arial" w:eastAsia="Arial" w:hAnsi="Arial" w:cs="Arial"/>
          <w:color w:val="000000"/>
          <w:w w:val="99"/>
          <w:sz w:val="24"/>
          <w:szCs w:val="24"/>
        </w:rPr>
        <w:t>un</w:t>
      </w:r>
      <w:r>
        <w:rPr>
          <w:rFonts w:ascii="Arial" w:eastAsia="Arial" w:hAnsi="Arial" w:cs="Arial"/>
          <w:color w:val="000000"/>
          <w:sz w:val="24"/>
          <w:szCs w:val="24"/>
        </w:rPr>
        <w:t>iti</w:t>
      </w:r>
      <w:r>
        <w:rPr>
          <w:rFonts w:ascii="Arial" w:eastAsia="Arial" w:hAnsi="Arial" w:cs="Arial"/>
          <w:color w:val="000000"/>
          <w:w w:val="99"/>
          <w:sz w:val="24"/>
          <w:szCs w:val="24"/>
        </w:rPr>
        <w:t>e</w:t>
      </w:r>
      <w:r>
        <w:rPr>
          <w:rFonts w:ascii="Arial" w:eastAsia="Arial" w:hAnsi="Arial" w:cs="Arial"/>
          <w:color w:val="000000"/>
          <w:sz w:val="24"/>
          <w:szCs w:val="24"/>
        </w:rPr>
        <w:t>s t</w:t>
      </w:r>
      <w:r>
        <w:rPr>
          <w:rFonts w:ascii="Arial" w:eastAsia="Arial" w:hAnsi="Arial" w:cs="Arial"/>
          <w:color w:val="000000"/>
          <w:spacing w:val="1"/>
          <w:w w:val="99"/>
          <w:sz w:val="24"/>
          <w:szCs w:val="24"/>
        </w:rPr>
        <w:t>h</w:t>
      </w:r>
      <w:r>
        <w:rPr>
          <w:rFonts w:ascii="Arial" w:eastAsia="Arial" w:hAnsi="Arial" w:cs="Arial"/>
          <w:color w:val="000000"/>
          <w:w w:val="99"/>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pacing w:val="-2"/>
          <w:sz w:val="24"/>
          <w:szCs w:val="24"/>
        </w:rPr>
        <w:t>c</w:t>
      </w:r>
      <w:r>
        <w:rPr>
          <w:rFonts w:ascii="Arial" w:eastAsia="Arial" w:hAnsi="Arial" w:cs="Arial"/>
          <w:color w:val="000000"/>
          <w:w w:val="99"/>
          <w:sz w:val="24"/>
          <w:szCs w:val="24"/>
        </w:rPr>
        <w:t>o</w:t>
      </w:r>
      <w:r>
        <w:rPr>
          <w:rFonts w:ascii="Arial" w:eastAsia="Arial" w:hAnsi="Arial" w:cs="Arial"/>
          <w:color w:val="000000"/>
          <w:spacing w:val="1"/>
          <w:w w:val="99"/>
          <w:sz w:val="24"/>
          <w:szCs w:val="24"/>
        </w:rPr>
        <w:t>u</w:t>
      </w:r>
      <w:r>
        <w:rPr>
          <w:rFonts w:ascii="Arial" w:eastAsia="Arial" w:hAnsi="Arial" w:cs="Arial"/>
          <w:color w:val="000000"/>
          <w:sz w:val="24"/>
          <w:szCs w:val="24"/>
        </w:rPr>
        <w:t>r</w:t>
      </w:r>
      <w:r>
        <w:rPr>
          <w:rFonts w:ascii="Arial" w:eastAsia="Arial" w:hAnsi="Arial" w:cs="Arial"/>
          <w:color w:val="000000"/>
          <w:spacing w:val="-1"/>
          <w:w w:val="99"/>
          <w:sz w:val="24"/>
          <w:szCs w:val="24"/>
        </w:rPr>
        <w:t>a</w:t>
      </w:r>
      <w:r>
        <w:rPr>
          <w:rFonts w:ascii="Arial" w:eastAsia="Arial" w:hAnsi="Arial" w:cs="Arial"/>
          <w:color w:val="000000"/>
          <w:w w:val="99"/>
          <w:sz w:val="24"/>
          <w:szCs w:val="24"/>
        </w:rPr>
        <w:t>ge</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p</w:t>
      </w:r>
      <w:r>
        <w:rPr>
          <w:rFonts w:ascii="Arial" w:eastAsia="Arial" w:hAnsi="Arial" w:cs="Arial"/>
          <w:color w:val="000000"/>
          <w:spacing w:val="1"/>
          <w:w w:val="99"/>
          <w:sz w:val="24"/>
          <w:szCs w:val="24"/>
        </w:rPr>
        <w:t>a</w:t>
      </w:r>
      <w:r>
        <w:rPr>
          <w:rFonts w:ascii="Arial" w:eastAsia="Arial" w:hAnsi="Arial" w:cs="Arial"/>
          <w:color w:val="000000"/>
          <w:sz w:val="24"/>
          <w:szCs w:val="24"/>
        </w:rPr>
        <w:t>rti</w:t>
      </w:r>
      <w:r>
        <w:rPr>
          <w:rFonts w:ascii="Arial" w:eastAsia="Arial" w:hAnsi="Arial" w:cs="Arial"/>
          <w:color w:val="000000"/>
          <w:spacing w:val="-2"/>
          <w:sz w:val="24"/>
          <w:szCs w:val="24"/>
        </w:rPr>
        <w:t>c</w:t>
      </w:r>
      <w:r>
        <w:rPr>
          <w:rFonts w:ascii="Arial" w:eastAsia="Arial" w:hAnsi="Arial" w:cs="Arial"/>
          <w:color w:val="000000"/>
          <w:sz w:val="24"/>
          <w:szCs w:val="24"/>
        </w:rPr>
        <w:t>i</w:t>
      </w:r>
      <w:r>
        <w:rPr>
          <w:rFonts w:ascii="Arial" w:eastAsia="Arial" w:hAnsi="Arial" w:cs="Arial"/>
          <w:color w:val="000000"/>
          <w:w w:val="99"/>
          <w:sz w:val="24"/>
          <w:szCs w:val="24"/>
        </w:rPr>
        <w:t>pa</w:t>
      </w:r>
      <w:r>
        <w:rPr>
          <w:rFonts w:ascii="Arial" w:eastAsia="Arial" w:hAnsi="Arial" w:cs="Arial"/>
          <w:color w:val="000000"/>
          <w:sz w:val="24"/>
          <w:szCs w:val="24"/>
        </w:rPr>
        <w:t>ti</w:t>
      </w:r>
      <w:r>
        <w:rPr>
          <w:rFonts w:ascii="Arial" w:eastAsia="Arial" w:hAnsi="Arial" w:cs="Arial"/>
          <w:color w:val="000000"/>
          <w:spacing w:val="1"/>
          <w:w w:val="99"/>
          <w:sz w:val="24"/>
          <w:szCs w:val="24"/>
        </w:rPr>
        <w:t>o</w:t>
      </w:r>
      <w:r>
        <w:rPr>
          <w:rFonts w:ascii="Arial" w:eastAsia="Arial" w:hAnsi="Arial" w:cs="Arial"/>
          <w:color w:val="000000"/>
          <w:w w:val="99"/>
          <w:sz w:val="24"/>
          <w:szCs w:val="24"/>
        </w:rPr>
        <w:t>n</w:t>
      </w:r>
      <w:r>
        <w:rPr>
          <w:rFonts w:ascii="Arial" w:eastAsia="Arial" w:hAnsi="Arial" w:cs="Arial"/>
          <w:color w:val="000000"/>
          <w:sz w:val="24"/>
          <w:szCs w:val="24"/>
        </w:rPr>
        <w:t>, cr</w:t>
      </w:r>
      <w:r>
        <w:rPr>
          <w:rFonts w:ascii="Arial" w:eastAsia="Arial" w:hAnsi="Arial" w:cs="Arial"/>
          <w:color w:val="000000"/>
          <w:w w:val="99"/>
          <w:sz w:val="24"/>
          <w:szCs w:val="24"/>
        </w:rPr>
        <w:t>e</w:t>
      </w:r>
      <w:r>
        <w:rPr>
          <w:rFonts w:ascii="Arial" w:eastAsia="Arial" w:hAnsi="Arial" w:cs="Arial"/>
          <w:color w:val="000000"/>
          <w:spacing w:val="1"/>
          <w:w w:val="99"/>
          <w:sz w:val="24"/>
          <w:szCs w:val="24"/>
        </w:rPr>
        <w:t>a</w:t>
      </w:r>
      <w:r>
        <w:rPr>
          <w:rFonts w:ascii="Arial" w:eastAsia="Arial" w:hAnsi="Arial" w:cs="Arial"/>
          <w:color w:val="000000"/>
          <w:sz w:val="24"/>
          <w:szCs w:val="24"/>
        </w:rPr>
        <w:t>tivity,</w:t>
      </w:r>
      <w:r>
        <w:rPr>
          <w:rFonts w:ascii="Arial" w:eastAsia="Arial" w:hAnsi="Arial" w:cs="Arial"/>
          <w:color w:val="000000"/>
          <w:spacing w:val="-1"/>
          <w:sz w:val="24"/>
          <w:szCs w:val="24"/>
        </w:rPr>
        <w:t xml:space="preserve"> </w:t>
      </w:r>
      <w:r>
        <w:rPr>
          <w:rFonts w:ascii="Arial" w:eastAsia="Arial" w:hAnsi="Arial" w:cs="Arial"/>
          <w:color w:val="000000"/>
          <w:sz w:val="24"/>
          <w:szCs w:val="24"/>
        </w:rPr>
        <w:t>skil</w:t>
      </w:r>
      <w:r>
        <w:rPr>
          <w:rFonts w:ascii="Arial" w:eastAsia="Arial" w:hAnsi="Arial" w:cs="Arial"/>
          <w:color w:val="000000"/>
          <w:spacing w:val="-1"/>
          <w:sz w:val="24"/>
          <w:szCs w:val="24"/>
        </w:rPr>
        <w:t>l</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v</w:t>
      </w:r>
      <w:r>
        <w:rPr>
          <w:rFonts w:ascii="Arial" w:eastAsia="Arial" w:hAnsi="Arial" w:cs="Arial"/>
          <w:color w:val="000000"/>
          <w:spacing w:val="1"/>
          <w:w w:val="99"/>
          <w:sz w:val="24"/>
          <w:szCs w:val="24"/>
        </w:rPr>
        <w:t>e</w:t>
      </w:r>
      <w:r>
        <w:rPr>
          <w:rFonts w:ascii="Arial" w:eastAsia="Arial" w:hAnsi="Arial" w:cs="Arial"/>
          <w:color w:val="000000"/>
          <w:spacing w:val="-2"/>
          <w:sz w:val="24"/>
          <w:szCs w:val="24"/>
        </w:rPr>
        <w:t>l</w:t>
      </w:r>
      <w:r>
        <w:rPr>
          <w:rFonts w:ascii="Arial" w:eastAsia="Arial" w:hAnsi="Arial" w:cs="Arial"/>
          <w:color w:val="000000"/>
          <w:w w:val="99"/>
          <w:sz w:val="24"/>
          <w:szCs w:val="24"/>
        </w:rPr>
        <w:t>o</w:t>
      </w:r>
      <w:r>
        <w:rPr>
          <w:rFonts w:ascii="Arial" w:eastAsia="Arial" w:hAnsi="Arial" w:cs="Arial"/>
          <w:color w:val="000000"/>
          <w:spacing w:val="-1"/>
          <w:w w:val="99"/>
          <w:sz w:val="24"/>
          <w:szCs w:val="24"/>
        </w:rPr>
        <w:t>p</w:t>
      </w:r>
      <w:r>
        <w:rPr>
          <w:rFonts w:ascii="Arial" w:eastAsia="Arial" w:hAnsi="Arial" w:cs="Arial"/>
          <w:color w:val="000000"/>
          <w:spacing w:val="1"/>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 xml:space="preserve">t, </w:t>
      </w:r>
      <w:r>
        <w:rPr>
          <w:rFonts w:ascii="Arial" w:eastAsia="Arial" w:hAnsi="Arial" w:cs="Arial"/>
          <w:color w:val="000000"/>
          <w:w w:val="99"/>
          <w:sz w:val="24"/>
          <w:szCs w:val="24"/>
        </w:rPr>
        <w:t>p</w:t>
      </w:r>
      <w:r>
        <w:rPr>
          <w:rFonts w:ascii="Arial" w:eastAsia="Arial" w:hAnsi="Arial" w:cs="Arial"/>
          <w:color w:val="000000"/>
          <w:spacing w:val="1"/>
          <w:sz w:val="24"/>
          <w:szCs w:val="24"/>
        </w:rPr>
        <w:t>h</w:t>
      </w:r>
      <w:r>
        <w:rPr>
          <w:rFonts w:ascii="Arial" w:eastAsia="Arial" w:hAnsi="Arial" w:cs="Arial"/>
          <w:color w:val="000000"/>
          <w:sz w:val="24"/>
          <w:szCs w:val="24"/>
        </w:rPr>
        <w:t xml:space="preserve">ysical </w:t>
      </w:r>
      <w:r>
        <w:rPr>
          <w:rFonts w:ascii="Arial" w:eastAsia="Arial" w:hAnsi="Arial" w:cs="Arial"/>
          <w:color w:val="000000"/>
          <w:w w:val="99"/>
          <w:sz w:val="24"/>
          <w:szCs w:val="24"/>
        </w:rPr>
        <w:t>h</w:t>
      </w:r>
      <w:r>
        <w:rPr>
          <w:rFonts w:ascii="Arial" w:eastAsia="Arial" w:hAnsi="Arial" w:cs="Arial"/>
          <w:color w:val="000000"/>
          <w:sz w:val="24"/>
          <w:szCs w:val="24"/>
        </w:rPr>
        <w:t>e</w:t>
      </w:r>
      <w:r>
        <w:rPr>
          <w:rFonts w:ascii="Arial" w:eastAsia="Arial" w:hAnsi="Arial" w:cs="Arial"/>
          <w:color w:val="000000"/>
          <w:spacing w:val="1"/>
          <w:w w:val="99"/>
          <w:sz w:val="24"/>
          <w:szCs w:val="24"/>
        </w:rPr>
        <w:t>a</w:t>
      </w:r>
      <w:r>
        <w:rPr>
          <w:rFonts w:ascii="Arial" w:eastAsia="Arial" w:hAnsi="Arial" w:cs="Arial"/>
          <w:color w:val="000000"/>
          <w:sz w:val="24"/>
          <w:szCs w:val="24"/>
        </w:rPr>
        <w:t>lt</w:t>
      </w:r>
      <w:r>
        <w:rPr>
          <w:rFonts w:ascii="Arial" w:eastAsia="Arial" w:hAnsi="Arial" w:cs="Arial"/>
          <w:color w:val="000000"/>
          <w:w w:val="99"/>
          <w:sz w:val="24"/>
          <w:szCs w:val="24"/>
        </w:rPr>
        <w:t>h</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w w:val="99"/>
          <w:sz w:val="24"/>
          <w:szCs w:val="24"/>
        </w:rPr>
        <w:t>d</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o</w:t>
      </w:r>
      <w:r>
        <w:rPr>
          <w:rFonts w:ascii="Arial" w:eastAsia="Arial" w:hAnsi="Arial" w:cs="Arial"/>
          <w:color w:val="000000"/>
          <w:sz w:val="24"/>
          <w:szCs w:val="24"/>
        </w:rPr>
        <w:t>ti</w:t>
      </w:r>
      <w:r>
        <w:rPr>
          <w:rFonts w:ascii="Arial" w:eastAsia="Arial" w:hAnsi="Arial" w:cs="Arial"/>
          <w:color w:val="000000"/>
          <w:w w:val="99"/>
          <w:sz w:val="24"/>
          <w:szCs w:val="24"/>
        </w:rPr>
        <w:t>ona</w:t>
      </w:r>
      <w:r>
        <w:rPr>
          <w:rFonts w:ascii="Arial" w:eastAsia="Arial" w:hAnsi="Arial" w:cs="Arial"/>
          <w:color w:val="000000"/>
          <w:sz w:val="24"/>
          <w:szCs w:val="24"/>
        </w:rPr>
        <w:t>l w</w:t>
      </w:r>
      <w:r>
        <w:rPr>
          <w:rFonts w:ascii="Arial" w:eastAsia="Arial" w:hAnsi="Arial" w:cs="Arial"/>
          <w:color w:val="000000"/>
          <w:w w:val="99"/>
          <w:sz w:val="24"/>
          <w:szCs w:val="24"/>
        </w:rPr>
        <w:t>e</w:t>
      </w:r>
      <w:r>
        <w:rPr>
          <w:rFonts w:ascii="Arial" w:eastAsia="Arial" w:hAnsi="Arial" w:cs="Arial"/>
          <w:color w:val="000000"/>
          <w:sz w:val="24"/>
          <w:szCs w:val="24"/>
        </w:rPr>
        <w:t>ll</w:t>
      </w:r>
      <w:r>
        <w:rPr>
          <w:rFonts w:ascii="Arial" w:eastAsia="Arial" w:hAnsi="Arial" w:cs="Arial"/>
          <w:color w:val="000000"/>
          <w:w w:val="99"/>
          <w:sz w:val="24"/>
          <w:szCs w:val="24"/>
        </w:rPr>
        <w:t>b</w:t>
      </w:r>
      <w:r>
        <w:rPr>
          <w:rFonts w:ascii="Arial" w:eastAsia="Arial" w:hAnsi="Arial" w:cs="Arial"/>
          <w:color w:val="000000"/>
          <w:spacing w:val="1"/>
          <w:w w:val="99"/>
          <w:sz w:val="24"/>
          <w:szCs w:val="24"/>
        </w:rPr>
        <w:t>e</w:t>
      </w:r>
      <w:r>
        <w:rPr>
          <w:rFonts w:ascii="Arial" w:eastAsia="Arial" w:hAnsi="Arial" w:cs="Arial"/>
          <w:color w:val="000000"/>
          <w:sz w:val="24"/>
          <w:szCs w:val="24"/>
        </w:rPr>
        <w:t>i</w:t>
      </w:r>
      <w:r>
        <w:rPr>
          <w:rFonts w:ascii="Arial" w:eastAsia="Arial" w:hAnsi="Arial" w:cs="Arial"/>
          <w:color w:val="000000"/>
          <w:spacing w:val="-1"/>
          <w:w w:val="99"/>
          <w:sz w:val="24"/>
          <w:szCs w:val="24"/>
        </w:rPr>
        <w:t>n</w:t>
      </w:r>
      <w:r>
        <w:rPr>
          <w:rFonts w:ascii="Arial" w:eastAsia="Arial" w:hAnsi="Arial" w:cs="Arial"/>
          <w:color w:val="000000"/>
          <w:w w:val="99"/>
          <w:sz w:val="24"/>
          <w:szCs w:val="24"/>
        </w:rPr>
        <w:t>g</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w w:val="99"/>
          <w:sz w:val="24"/>
          <w:szCs w:val="24"/>
        </w:rPr>
        <w:t>h</w:t>
      </w:r>
      <w:r>
        <w:rPr>
          <w:rFonts w:ascii="Arial" w:eastAsia="Arial" w:hAnsi="Arial" w:cs="Arial"/>
          <w:color w:val="000000"/>
          <w:sz w:val="24"/>
          <w:szCs w:val="24"/>
        </w:rPr>
        <w:t>il</w:t>
      </w:r>
      <w:r>
        <w:rPr>
          <w:rFonts w:ascii="Arial" w:eastAsia="Arial" w:hAnsi="Arial" w:cs="Arial"/>
          <w:color w:val="000000"/>
          <w:w w:val="99"/>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1"/>
          <w:w w:val="99"/>
          <w:sz w:val="24"/>
          <w:szCs w:val="24"/>
        </w:rPr>
        <w:t>u</w:t>
      </w:r>
      <w:r>
        <w:rPr>
          <w:rFonts w:ascii="Arial" w:eastAsia="Arial" w:hAnsi="Arial" w:cs="Arial"/>
          <w:color w:val="000000"/>
          <w:w w:val="99"/>
          <w:sz w:val="24"/>
          <w:szCs w:val="24"/>
        </w:rPr>
        <w:t>ppo</w:t>
      </w:r>
      <w:r>
        <w:rPr>
          <w:rFonts w:ascii="Arial" w:eastAsia="Arial" w:hAnsi="Arial" w:cs="Arial"/>
          <w:color w:val="000000"/>
          <w:sz w:val="24"/>
          <w:szCs w:val="24"/>
        </w:rPr>
        <w:t>rti</w:t>
      </w:r>
      <w:r>
        <w:rPr>
          <w:rFonts w:ascii="Arial" w:eastAsia="Arial" w:hAnsi="Arial" w:cs="Arial"/>
          <w:color w:val="000000"/>
          <w:w w:val="99"/>
          <w:sz w:val="24"/>
          <w:szCs w:val="24"/>
        </w:rPr>
        <w:t>ng</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y</w:t>
      </w:r>
      <w:r>
        <w:rPr>
          <w:rFonts w:ascii="Arial" w:eastAsia="Arial" w:hAnsi="Arial" w:cs="Arial"/>
          <w:color w:val="000000"/>
          <w:w w:val="99"/>
          <w:sz w:val="24"/>
          <w:szCs w:val="24"/>
        </w:rPr>
        <w:t>o</w:t>
      </w:r>
      <w:r>
        <w:rPr>
          <w:rFonts w:ascii="Arial" w:eastAsia="Arial" w:hAnsi="Arial" w:cs="Arial"/>
          <w:color w:val="000000"/>
          <w:spacing w:val="-1"/>
          <w:w w:val="99"/>
          <w:sz w:val="24"/>
          <w:szCs w:val="24"/>
        </w:rPr>
        <w:t>u</w:t>
      </w:r>
      <w:r>
        <w:rPr>
          <w:rFonts w:ascii="Arial" w:eastAsia="Arial" w:hAnsi="Arial" w:cs="Arial"/>
          <w:color w:val="000000"/>
          <w:w w:val="99"/>
          <w:sz w:val="24"/>
          <w:szCs w:val="24"/>
        </w:rPr>
        <w:t>ng</w:t>
      </w:r>
      <w:r>
        <w:rPr>
          <w:rFonts w:ascii="Arial" w:eastAsia="Arial" w:hAnsi="Arial" w:cs="Arial"/>
          <w:color w:val="000000"/>
          <w:sz w:val="24"/>
          <w:szCs w:val="24"/>
        </w:rPr>
        <w:t xml:space="preserve"> </w:t>
      </w:r>
      <w:r>
        <w:rPr>
          <w:rFonts w:ascii="Arial" w:eastAsia="Arial" w:hAnsi="Arial" w:cs="Arial"/>
          <w:color w:val="000000"/>
          <w:w w:val="99"/>
          <w:sz w:val="24"/>
          <w:szCs w:val="24"/>
        </w:rPr>
        <w:t>peop</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y </w:t>
      </w:r>
      <w:r>
        <w:rPr>
          <w:rFonts w:ascii="Arial" w:eastAsia="Arial" w:hAnsi="Arial" w:cs="Arial"/>
          <w:color w:val="000000"/>
          <w:w w:val="99"/>
          <w:sz w:val="24"/>
          <w:szCs w:val="24"/>
        </w:rPr>
        <w:t>an</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ctive</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wi</w:t>
      </w:r>
      <w:r>
        <w:rPr>
          <w:rFonts w:ascii="Arial" w:eastAsia="Arial" w:hAnsi="Arial" w:cs="Arial"/>
          <w:color w:val="000000"/>
          <w:spacing w:val="-2"/>
          <w:sz w:val="24"/>
          <w:szCs w:val="24"/>
        </w:rPr>
        <w:t>t</w:t>
      </w:r>
      <w:r>
        <w:rPr>
          <w:rFonts w:ascii="Arial" w:eastAsia="Arial" w:hAnsi="Arial" w:cs="Arial"/>
          <w:color w:val="000000"/>
          <w:w w:val="99"/>
          <w:sz w:val="24"/>
          <w:szCs w:val="24"/>
        </w:rPr>
        <w:t>h</w:t>
      </w:r>
      <w:r>
        <w:rPr>
          <w:rFonts w:ascii="Arial" w:eastAsia="Arial" w:hAnsi="Arial" w:cs="Arial"/>
          <w:color w:val="000000"/>
          <w:sz w:val="24"/>
          <w:szCs w:val="24"/>
        </w:rPr>
        <w:t>i</w:t>
      </w:r>
      <w:r>
        <w:rPr>
          <w:rFonts w:ascii="Arial" w:eastAsia="Arial" w:hAnsi="Arial" w:cs="Arial"/>
          <w:color w:val="000000"/>
          <w:w w:val="99"/>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w w:val="99"/>
          <w:sz w:val="24"/>
          <w:szCs w:val="24"/>
        </w:rPr>
        <w:t>h</w:t>
      </w:r>
      <w:r>
        <w:rPr>
          <w:rFonts w:ascii="Arial" w:eastAsia="Arial" w:hAnsi="Arial" w:cs="Arial"/>
          <w:color w:val="000000"/>
          <w:spacing w:val="1"/>
          <w:w w:val="99"/>
          <w:sz w:val="24"/>
          <w:szCs w:val="24"/>
        </w:rPr>
        <w:t>e</w:t>
      </w:r>
      <w:r>
        <w:rPr>
          <w:rFonts w:ascii="Arial" w:eastAsia="Arial" w:hAnsi="Arial" w:cs="Arial"/>
          <w:color w:val="000000"/>
          <w:sz w:val="24"/>
          <w:szCs w:val="24"/>
        </w:rPr>
        <w:t>ir</w:t>
      </w:r>
      <w:r>
        <w:rPr>
          <w:rFonts w:ascii="Arial" w:eastAsia="Arial" w:hAnsi="Arial" w:cs="Arial"/>
          <w:color w:val="000000"/>
          <w:spacing w:val="-2"/>
          <w:sz w:val="24"/>
          <w:szCs w:val="24"/>
        </w:rPr>
        <w:t xml:space="preserve"> </w:t>
      </w:r>
      <w:r>
        <w:rPr>
          <w:rFonts w:ascii="Arial" w:eastAsia="Arial" w:hAnsi="Arial" w:cs="Arial"/>
          <w:color w:val="000000"/>
          <w:sz w:val="24"/>
          <w:szCs w:val="24"/>
        </w:rPr>
        <w:t>c</w:t>
      </w:r>
      <w:r>
        <w:rPr>
          <w:rFonts w:ascii="Arial" w:eastAsia="Arial" w:hAnsi="Arial" w:cs="Arial"/>
          <w:color w:val="000000"/>
          <w:w w:val="99"/>
          <w:sz w:val="24"/>
          <w:szCs w:val="24"/>
        </w:rPr>
        <w:t>o</w:t>
      </w:r>
      <w:r>
        <w:rPr>
          <w:rFonts w:ascii="Arial" w:eastAsia="Arial" w:hAnsi="Arial" w:cs="Arial"/>
          <w:color w:val="000000"/>
          <w:sz w:val="24"/>
          <w:szCs w:val="24"/>
        </w:rPr>
        <w:t>mm</w:t>
      </w:r>
      <w:r>
        <w:rPr>
          <w:rFonts w:ascii="Arial" w:eastAsia="Arial" w:hAnsi="Arial" w:cs="Arial"/>
          <w:color w:val="000000"/>
          <w:w w:val="99"/>
          <w:sz w:val="24"/>
          <w:szCs w:val="24"/>
        </w:rPr>
        <w:t>un</w:t>
      </w:r>
      <w:r>
        <w:rPr>
          <w:rFonts w:ascii="Arial" w:eastAsia="Arial" w:hAnsi="Arial" w:cs="Arial"/>
          <w:color w:val="000000"/>
          <w:sz w:val="24"/>
          <w:szCs w:val="24"/>
        </w:rPr>
        <w:t>iti</w:t>
      </w:r>
      <w:r>
        <w:rPr>
          <w:rFonts w:ascii="Arial" w:eastAsia="Arial" w:hAnsi="Arial" w:cs="Arial"/>
          <w:color w:val="000000"/>
          <w:w w:val="99"/>
          <w:sz w:val="24"/>
          <w:szCs w:val="24"/>
        </w:rPr>
        <w:t>es</w:t>
      </w:r>
      <w:r>
        <w:rPr>
          <w:rFonts w:ascii="Arial" w:eastAsia="Arial" w:hAnsi="Arial" w:cs="Arial"/>
          <w:color w:val="000000"/>
          <w:sz w:val="24"/>
          <w:szCs w:val="24"/>
        </w:rPr>
        <w:t>.</w:t>
      </w:r>
    </w:p>
    <w:p w14:paraId="397F4192" w14:textId="4214CC6D" w:rsidR="009459E9" w:rsidRDefault="009459E9" w:rsidP="00AE27AB">
      <w:pPr>
        <w:widowControl w:val="0"/>
        <w:spacing w:line="360" w:lineRule="auto"/>
        <w:ind w:right="-20"/>
        <w:rPr>
          <w:rFonts w:ascii="Arial" w:eastAsia="Arial" w:hAnsi="Arial" w:cs="Arial"/>
          <w:color w:val="000000"/>
          <w:sz w:val="24"/>
          <w:szCs w:val="24"/>
        </w:rPr>
      </w:pPr>
      <w:r>
        <w:rPr>
          <w:rFonts w:ascii="Arial" w:eastAsia="Arial" w:hAnsi="Arial" w:cs="Arial"/>
          <w:color w:val="000000"/>
          <w:sz w:val="24"/>
          <w:szCs w:val="24"/>
        </w:rPr>
        <w:t>T</w:t>
      </w:r>
      <w:r>
        <w:rPr>
          <w:rFonts w:ascii="Arial" w:eastAsia="Arial" w:hAnsi="Arial" w:cs="Arial"/>
          <w:color w:val="000000"/>
          <w:w w:val="99"/>
          <w:sz w:val="24"/>
          <w:szCs w:val="24"/>
        </w:rPr>
        <w:t>h</w:t>
      </w:r>
      <w:r>
        <w:rPr>
          <w:rFonts w:ascii="Arial" w:eastAsia="Arial" w:hAnsi="Arial" w:cs="Arial"/>
          <w:color w:val="000000"/>
          <w:sz w:val="24"/>
          <w:szCs w:val="24"/>
        </w:rPr>
        <w:t>ir</w:t>
      </w:r>
      <w:r>
        <w:rPr>
          <w:rFonts w:ascii="Arial" w:eastAsia="Arial" w:hAnsi="Arial" w:cs="Arial"/>
          <w:color w:val="000000"/>
          <w:w w:val="99"/>
          <w:sz w:val="24"/>
          <w:szCs w:val="24"/>
        </w:rPr>
        <w:t>d</w:t>
      </w:r>
      <w:r>
        <w:rPr>
          <w:rFonts w:ascii="Arial" w:eastAsia="Arial" w:hAnsi="Arial" w:cs="Arial"/>
          <w:color w:val="000000"/>
          <w:sz w:val="24"/>
          <w:szCs w:val="24"/>
        </w:rPr>
        <w:t xml:space="preserve">ly, </w:t>
      </w:r>
      <w:r>
        <w:rPr>
          <w:rFonts w:ascii="Arial" w:eastAsia="Arial" w:hAnsi="Arial" w:cs="Arial"/>
          <w:color w:val="000000"/>
          <w:spacing w:val="1"/>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vir</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spacing w:val="1"/>
          <w:sz w:val="24"/>
          <w:szCs w:val="24"/>
        </w:rPr>
        <w:t>m</w:t>
      </w:r>
      <w:r>
        <w:rPr>
          <w:rFonts w:ascii="Arial" w:eastAsia="Arial" w:hAnsi="Arial" w:cs="Arial"/>
          <w:color w:val="000000"/>
          <w:spacing w:val="-1"/>
          <w:w w:val="99"/>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t</w:t>
      </w:r>
      <w:r>
        <w:rPr>
          <w:rFonts w:ascii="Arial" w:eastAsia="Arial" w:hAnsi="Arial" w:cs="Arial"/>
          <w:color w:val="000000"/>
          <w:spacing w:val="1"/>
          <w:w w:val="99"/>
          <w:sz w:val="24"/>
          <w:szCs w:val="24"/>
        </w:rPr>
        <w:t>a</w:t>
      </w:r>
      <w:r>
        <w:rPr>
          <w:rFonts w:ascii="Arial" w:eastAsia="Arial" w:hAnsi="Arial" w:cs="Arial"/>
          <w:color w:val="000000"/>
          <w:sz w:val="24"/>
          <w:szCs w:val="24"/>
        </w:rPr>
        <w:t>l</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z w:val="24"/>
          <w:szCs w:val="24"/>
        </w:rPr>
        <w:t>st</w:t>
      </w:r>
      <w:r>
        <w:rPr>
          <w:rFonts w:ascii="Arial" w:eastAsia="Arial" w:hAnsi="Arial" w:cs="Arial"/>
          <w:color w:val="000000"/>
          <w:spacing w:val="1"/>
          <w:w w:val="99"/>
          <w:sz w:val="24"/>
          <w:szCs w:val="24"/>
        </w:rPr>
        <w:t>a</w:t>
      </w:r>
      <w:r>
        <w:rPr>
          <w:rFonts w:ascii="Arial" w:eastAsia="Arial" w:hAnsi="Arial" w:cs="Arial"/>
          <w:color w:val="000000"/>
          <w:sz w:val="24"/>
          <w:szCs w:val="24"/>
        </w:rPr>
        <w:t>i</w:t>
      </w:r>
      <w:r>
        <w:rPr>
          <w:rFonts w:ascii="Arial" w:eastAsia="Arial" w:hAnsi="Arial" w:cs="Arial"/>
          <w:color w:val="000000"/>
          <w:spacing w:val="-1"/>
          <w:w w:val="99"/>
          <w:sz w:val="24"/>
          <w:szCs w:val="24"/>
        </w:rPr>
        <w:t>n</w:t>
      </w:r>
      <w:r>
        <w:rPr>
          <w:rFonts w:ascii="Arial" w:eastAsia="Arial" w:hAnsi="Arial" w:cs="Arial"/>
          <w:color w:val="000000"/>
          <w:w w:val="99"/>
          <w:sz w:val="24"/>
          <w:szCs w:val="24"/>
        </w:rPr>
        <w:t>a</w:t>
      </w:r>
      <w:r>
        <w:rPr>
          <w:rFonts w:ascii="Arial" w:eastAsia="Arial" w:hAnsi="Arial" w:cs="Arial"/>
          <w:color w:val="000000"/>
          <w:spacing w:val="1"/>
          <w:w w:val="99"/>
          <w:sz w:val="24"/>
          <w:szCs w:val="24"/>
        </w:rPr>
        <w:t>b</w:t>
      </w:r>
      <w:r>
        <w:rPr>
          <w:rFonts w:ascii="Arial" w:eastAsia="Arial" w:hAnsi="Arial" w:cs="Arial"/>
          <w:color w:val="000000"/>
          <w:sz w:val="24"/>
          <w:szCs w:val="24"/>
        </w:rPr>
        <w:t>ility c</w:t>
      </w:r>
      <w:r>
        <w:rPr>
          <w:rFonts w:ascii="Arial" w:eastAsia="Arial" w:hAnsi="Arial" w:cs="Arial"/>
          <w:color w:val="000000"/>
          <w:spacing w:val="1"/>
          <w:w w:val="99"/>
          <w:sz w:val="24"/>
          <w:szCs w:val="24"/>
        </w:rPr>
        <w:t>o</w:t>
      </w:r>
      <w:r>
        <w:rPr>
          <w:rFonts w:ascii="Arial" w:eastAsia="Arial" w:hAnsi="Arial" w:cs="Arial"/>
          <w:color w:val="000000"/>
          <w:spacing w:val="-1"/>
          <w:w w:val="99"/>
          <w:sz w:val="24"/>
          <w:szCs w:val="24"/>
        </w:rPr>
        <w:t>n</w:t>
      </w:r>
      <w:r>
        <w:rPr>
          <w:rFonts w:ascii="Arial" w:eastAsia="Arial" w:hAnsi="Arial" w:cs="Arial"/>
          <w:color w:val="000000"/>
          <w:sz w:val="24"/>
          <w:szCs w:val="24"/>
        </w:rPr>
        <w:t>ti</w:t>
      </w:r>
      <w:r>
        <w:rPr>
          <w:rFonts w:ascii="Arial" w:eastAsia="Arial" w:hAnsi="Arial" w:cs="Arial"/>
          <w:color w:val="000000"/>
          <w:w w:val="99"/>
          <w:sz w:val="24"/>
          <w:szCs w:val="24"/>
        </w:rPr>
        <w:t>nu</w:t>
      </w:r>
      <w:r>
        <w:rPr>
          <w:rFonts w:ascii="Arial" w:eastAsia="Arial" w:hAnsi="Arial" w:cs="Arial"/>
          <w:color w:val="000000"/>
          <w:spacing w:val="-2"/>
          <w:w w:val="99"/>
          <w:sz w:val="24"/>
          <w:szCs w:val="24"/>
        </w:rPr>
        <w:t>e</w:t>
      </w:r>
      <w:r>
        <w:rPr>
          <w:rFonts w:ascii="Arial" w:eastAsia="Arial" w:hAnsi="Arial" w:cs="Arial"/>
          <w:color w:val="000000"/>
          <w:sz w:val="24"/>
          <w:szCs w:val="24"/>
        </w:rPr>
        <w:t>s t</w:t>
      </w:r>
      <w:r>
        <w:rPr>
          <w:rFonts w:ascii="Arial" w:eastAsia="Arial" w:hAnsi="Arial" w:cs="Arial"/>
          <w:color w:val="000000"/>
          <w:w w:val="99"/>
          <w:sz w:val="24"/>
          <w:szCs w:val="24"/>
        </w:rPr>
        <w:t>o</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be</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si</w:t>
      </w:r>
      <w:r>
        <w:rPr>
          <w:rFonts w:ascii="Arial" w:eastAsia="Arial" w:hAnsi="Arial" w:cs="Arial"/>
          <w:color w:val="000000"/>
          <w:w w:val="99"/>
          <w:sz w:val="24"/>
          <w:szCs w:val="24"/>
        </w:rPr>
        <w:t>g</w:t>
      </w:r>
      <w:r>
        <w:rPr>
          <w:rFonts w:ascii="Arial" w:eastAsia="Arial" w:hAnsi="Arial" w:cs="Arial"/>
          <w:color w:val="000000"/>
          <w:spacing w:val="1"/>
          <w:w w:val="99"/>
          <w:sz w:val="24"/>
          <w:szCs w:val="24"/>
        </w:rPr>
        <w:t>n</w:t>
      </w:r>
      <w:r>
        <w:rPr>
          <w:rFonts w:ascii="Arial" w:eastAsia="Arial" w:hAnsi="Arial" w:cs="Arial"/>
          <w:color w:val="000000"/>
          <w:sz w:val="24"/>
          <w:szCs w:val="24"/>
        </w:rPr>
        <w:t>ific</w:t>
      </w:r>
      <w:r>
        <w:rPr>
          <w:rFonts w:ascii="Arial" w:eastAsia="Arial" w:hAnsi="Arial" w:cs="Arial"/>
          <w:color w:val="000000"/>
          <w:spacing w:val="-1"/>
          <w:w w:val="99"/>
          <w:sz w:val="24"/>
          <w:szCs w:val="24"/>
        </w:rPr>
        <w:t>a</w:t>
      </w:r>
      <w:r>
        <w:rPr>
          <w:rFonts w:ascii="Arial" w:eastAsia="Arial" w:hAnsi="Arial" w:cs="Arial"/>
          <w:color w:val="000000"/>
          <w:w w:val="99"/>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w w:val="99"/>
          <w:sz w:val="24"/>
          <w:szCs w:val="24"/>
        </w:rPr>
        <w:t>o</w:t>
      </w:r>
      <w:r>
        <w:rPr>
          <w:rFonts w:ascii="Arial" w:eastAsia="Arial" w:hAnsi="Arial" w:cs="Arial"/>
          <w:color w:val="000000"/>
          <w:spacing w:val="-1"/>
          <w:sz w:val="24"/>
          <w:szCs w:val="24"/>
        </w:rPr>
        <w:t>r</w:t>
      </w:r>
      <w:r>
        <w:rPr>
          <w:rFonts w:ascii="Arial" w:eastAsia="Arial" w:hAnsi="Arial" w:cs="Arial"/>
          <w:color w:val="000000"/>
          <w:w w:val="99"/>
          <w:sz w:val="24"/>
          <w:szCs w:val="24"/>
        </w:rPr>
        <w:t>po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t</w:t>
      </w:r>
      <w:r>
        <w:rPr>
          <w:rFonts w:ascii="Arial" w:eastAsia="Arial" w:hAnsi="Arial" w:cs="Arial"/>
          <w:color w:val="000000"/>
          <w:w w:val="99"/>
          <w:sz w:val="24"/>
          <w:szCs w:val="24"/>
        </w:rPr>
        <w:t>e</w:t>
      </w:r>
      <w:r w:rsidR="00AE27AB">
        <w:rPr>
          <w:rFonts w:ascii="Arial" w:eastAsia="Arial" w:hAnsi="Arial" w:cs="Arial"/>
          <w:color w:val="000000"/>
          <w:w w:val="99"/>
          <w:sz w:val="24"/>
          <w:szCs w:val="24"/>
        </w:rPr>
        <w:t xml:space="preserve"> </w:t>
      </w:r>
      <w:r>
        <w:rPr>
          <w:rFonts w:ascii="Arial" w:eastAsia="Arial" w:hAnsi="Arial" w:cs="Arial"/>
          <w:color w:val="000000"/>
          <w:sz w:val="24"/>
          <w:szCs w:val="24"/>
        </w:rPr>
        <w:t>im</w:t>
      </w:r>
      <w:r>
        <w:rPr>
          <w:rFonts w:ascii="Arial" w:eastAsia="Arial" w:hAnsi="Arial" w:cs="Arial"/>
          <w:color w:val="000000"/>
          <w:spacing w:val="1"/>
          <w:sz w:val="24"/>
          <w:szCs w:val="24"/>
        </w:rPr>
        <w:t>p</w:t>
      </w:r>
      <w:r>
        <w:rPr>
          <w:rFonts w:ascii="Arial" w:eastAsia="Arial" w:hAnsi="Arial" w:cs="Arial"/>
          <w:color w:val="000000"/>
          <w:sz w:val="24"/>
          <w:szCs w:val="24"/>
        </w:rPr>
        <w:t>rov</w:t>
      </w:r>
      <w:r>
        <w:rPr>
          <w:rFonts w:ascii="Arial" w:eastAsia="Arial" w:hAnsi="Arial" w:cs="Arial"/>
          <w:color w:val="000000"/>
          <w:w w:val="99"/>
          <w:sz w:val="24"/>
          <w:szCs w:val="24"/>
        </w:rPr>
        <w:t>e</w:t>
      </w:r>
      <w:r>
        <w:rPr>
          <w:rFonts w:ascii="Arial" w:eastAsia="Arial" w:hAnsi="Arial" w:cs="Arial"/>
          <w:color w:val="000000"/>
          <w:sz w:val="24"/>
          <w:szCs w:val="24"/>
        </w:rPr>
        <w:t>me</w:t>
      </w:r>
      <w:r>
        <w:rPr>
          <w:rFonts w:ascii="Arial" w:eastAsia="Arial" w:hAnsi="Arial" w:cs="Arial"/>
          <w:color w:val="000000"/>
          <w:w w:val="99"/>
          <w:sz w:val="24"/>
          <w:szCs w:val="24"/>
        </w:rPr>
        <w:t>n</w:t>
      </w:r>
      <w:r>
        <w:rPr>
          <w:rFonts w:ascii="Arial" w:eastAsia="Arial" w:hAnsi="Arial" w:cs="Arial"/>
          <w:color w:val="000000"/>
          <w:sz w:val="24"/>
          <w:szCs w:val="24"/>
        </w:rPr>
        <w:t xml:space="preserve">t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spacing w:val="-1"/>
          <w:sz w:val="24"/>
          <w:szCs w:val="24"/>
        </w:rPr>
        <w:t>i</w:t>
      </w:r>
      <w:r>
        <w:rPr>
          <w:rFonts w:ascii="Arial" w:eastAsia="Arial" w:hAnsi="Arial" w:cs="Arial"/>
          <w:color w:val="000000"/>
          <w:w w:val="99"/>
          <w:sz w:val="24"/>
          <w:szCs w:val="24"/>
        </w:rPr>
        <w:t>o</w:t>
      </w:r>
      <w:r>
        <w:rPr>
          <w:rFonts w:ascii="Arial" w:eastAsia="Arial" w:hAnsi="Arial" w:cs="Arial"/>
          <w:color w:val="000000"/>
          <w:sz w:val="24"/>
          <w:szCs w:val="24"/>
        </w:rPr>
        <w:t>rity f</w:t>
      </w:r>
      <w:r>
        <w:rPr>
          <w:rFonts w:ascii="Arial" w:eastAsia="Arial" w:hAnsi="Arial" w:cs="Arial"/>
          <w:color w:val="000000"/>
          <w:w w:val="99"/>
          <w:sz w:val="24"/>
          <w:szCs w:val="24"/>
        </w:rPr>
        <w:t>o</w:t>
      </w:r>
      <w:r>
        <w:rPr>
          <w:rFonts w:ascii="Arial" w:eastAsia="Arial" w:hAnsi="Arial" w:cs="Arial"/>
          <w:color w:val="000000"/>
          <w:sz w:val="24"/>
          <w:szCs w:val="24"/>
        </w:rPr>
        <w:t>r t</w:t>
      </w:r>
      <w:r>
        <w:rPr>
          <w:rFonts w:ascii="Arial" w:eastAsia="Arial" w:hAnsi="Arial" w:cs="Arial"/>
          <w:color w:val="000000"/>
          <w:spacing w:val="1"/>
          <w:w w:val="99"/>
          <w:sz w:val="24"/>
          <w:szCs w:val="24"/>
        </w:rPr>
        <w:t>h</w:t>
      </w:r>
      <w:r>
        <w:rPr>
          <w:rFonts w:ascii="Arial" w:eastAsia="Arial" w:hAnsi="Arial" w:cs="Arial"/>
          <w:color w:val="000000"/>
          <w:w w:val="99"/>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w w:val="99"/>
          <w:sz w:val="24"/>
          <w:szCs w:val="24"/>
        </w:rPr>
        <w:t>o</w:t>
      </w:r>
      <w:r>
        <w:rPr>
          <w:rFonts w:ascii="Arial" w:eastAsia="Arial" w:hAnsi="Arial" w:cs="Arial"/>
          <w:color w:val="000000"/>
          <w:w w:val="99"/>
          <w:sz w:val="24"/>
          <w:szCs w:val="24"/>
        </w:rPr>
        <w:t>u</w:t>
      </w:r>
      <w:r>
        <w:rPr>
          <w:rFonts w:ascii="Arial" w:eastAsia="Arial" w:hAnsi="Arial" w:cs="Arial"/>
          <w:color w:val="000000"/>
          <w:spacing w:val="1"/>
          <w:w w:val="99"/>
          <w:sz w:val="24"/>
          <w:szCs w:val="24"/>
        </w:rPr>
        <w:t>n</w:t>
      </w:r>
      <w:r>
        <w:rPr>
          <w:rFonts w:ascii="Arial" w:eastAsia="Arial" w:hAnsi="Arial" w:cs="Arial"/>
          <w:color w:val="000000"/>
          <w:sz w:val="24"/>
          <w:szCs w:val="24"/>
        </w:rPr>
        <w:t>cil. D</w:t>
      </w:r>
      <w:r>
        <w:rPr>
          <w:rFonts w:ascii="Arial" w:eastAsia="Arial" w:hAnsi="Arial" w:cs="Arial"/>
          <w:color w:val="000000"/>
          <w:w w:val="99"/>
          <w:sz w:val="24"/>
          <w:szCs w:val="24"/>
        </w:rPr>
        <w:t>u</w:t>
      </w:r>
      <w:r>
        <w:rPr>
          <w:rFonts w:ascii="Arial" w:eastAsia="Arial" w:hAnsi="Arial" w:cs="Arial"/>
          <w:color w:val="000000"/>
          <w:sz w:val="24"/>
          <w:szCs w:val="24"/>
        </w:rPr>
        <w:t>ri</w:t>
      </w:r>
      <w:r>
        <w:rPr>
          <w:rFonts w:ascii="Arial" w:eastAsia="Arial" w:hAnsi="Arial" w:cs="Arial"/>
          <w:color w:val="000000"/>
          <w:w w:val="99"/>
          <w:sz w:val="24"/>
          <w:szCs w:val="24"/>
        </w:rPr>
        <w:t>ng</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2</w:t>
      </w:r>
      <w:r>
        <w:rPr>
          <w:rFonts w:ascii="Arial" w:eastAsia="Arial" w:hAnsi="Arial" w:cs="Arial"/>
          <w:color w:val="000000"/>
          <w:w w:val="99"/>
          <w:sz w:val="24"/>
          <w:szCs w:val="24"/>
        </w:rPr>
        <w:t>02</w:t>
      </w:r>
      <w:r>
        <w:rPr>
          <w:rFonts w:ascii="Arial" w:eastAsia="Arial" w:hAnsi="Arial" w:cs="Arial"/>
          <w:color w:val="000000"/>
          <w:spacing w:val="3"/>
          <w:w w:val="99"/>
          <w:sz w:val="24"/>
          <w:szCs w:val="24"/>
        </w:rPr>
        <w:t>6</w:t>
      </w:r>
      <w:r>
        <w:rPr>
          <w:rFonts w:ascii="Arial" w:eastAsia="Arial" w:hAnsi="Arial" w:cs="Arial"/>
          <w:color w:val="000000"/>
          <w:spacing w:val="1"/>
          <w:w w:val="99"/>
          <w:sz w:val="24"/>
          <w:szCs w:val="24"/>
        </w:rPr>
        <w:t>–2</w:t>
      </w:r>
      <w:r>
        <w:rPr>
          <w:rFonts w:ascii="Arial" w:eastAsia="Arial" w:hAnsi="Arial" w:cs="Arial"/>
          <w:color w:val="000000"/>
          <w:w w:val="99"/>
          <w:sz w:val="24"/>
          <w:szCs w:val="24"/>
        </w:rPr>
        <w:t>027</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w</w:t>
      </w:r>
      <w:r>
        <w:rPr>
          <w:rFonts w:ascii="Arial" w:eastAsia="Arial" w:hAnsi="Arial" w:cs="Arial"/>
          <w:color w:val="000000"/>
          <w:w w:val="99"/>
          <w:sz w:val="24"/>
          <w:szCs w:val="24"/>
        </w:rPr>
        <w:t>e</w:t>
      </w:r>
      <w:r>
        <w:rPr>
          <w:rFonts w:ascii="Arial" w:eastAsia="Arial" w:hAnsi="Arial" w:cs="Arial"/>
          <w:color w:val="000000"/>
          <w:sz w:val="24"/>
          <w:szCs w:val="24"/>
        </w:rPr>
        <w:t xml:space="preserve"> will c</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i</w:t>
      </w:r>
      <w:r>
        <w:rPr>
          <w:rFonts w:ascii="Arial" w:eastAsia="Arial" w:hAnsi="Arial" w:cs="Arial"/>
          <w:color w:val="000000"/>
          <w:w w:val="99"/>
          <w:sz w:val="24"/>
          <w:szCs w:val="24"/>
        </w:rPr>
        <w:t>nue</w:t>
      </w:r>
      <w:r w:rsidR="00AE27AB">
        <w:rPr>
          <w:rFonts w:ascii="Arial" w:eastAsia="Arial" w:hAnsi="Arial" w:cs="Arial"/>
          <w:color w:val="000000"/>
          <w:w w:val="99"/>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ro</w:t>
      </w:r>
      <w:r>
        <w:rPr>
          <w:rFonts w:ascii="Arial" w:eastAsia="Arial" w:hAnsi="Arial" w:cs="Arial"/>
          <w:color w:val="000000"/>
          <w:spacing w:val="1"/>
          <w:w w:val="99"/>
          <w:sz w:val="24"/>
          <w:szCs w:val="24"/>
        </w:rPr>
        <w:t>g</w:t>
      </w:r>
      <w:r>
        <w:rPr>
          <w:rFonts w:ascii="Arial" w:eastAsia="Arial" w:hAnsi="Arial" w:cs="Arial"/>
          <w:color w:val="000000"/>
          <w:sz w:val="24"/>
          <w:szCs w:val="24"/>
        </w:rPr>
        <w:t>ressi</w:t>
      </w:r>
      <w:r>
        <w:rPr>
          <w:rFonts w:ascii="Arial" w:eastAsia="Arial" w:hAnsi="Arial" w:cs="Arial"/>
          <w:color w:val="000000"/>
          <w:w w:val="99"/>
          <w:sz w:val="24"/>
          <w:szCs w:val="24"/>
        </w:rPr>
        <w:t>ng</w:t>
      </w:r>
      <w:r>
        <w:rPr>
          <w:rFonts w:ascii="Arial" w:eastAsia="Arial" w:hAnsi="Arial" w:cs="Arial"/>
          <w:color w:val="000000"/>
          <w:sz w:val="24"/>
          <w:szCs w:val="24"/>
        </w:rPr>
        <w:t xml:space="preserve"> t</w:t>
      </w:r>
      <w:r>
        <w:rPr>
          <w:rFonts w:ascii="Arial" w:eastAsia="Arial" w:hAnsi="Arial" w:cs="Arial"/>
          <w:color w:val="000000"/>
          <w:w w:val="99"/>
          <w:sz w:val="24"/>
          <w:szCs w:val="24"/>
        </w:rPr>
        <w:t>he</w:t>
      </w:r>
      <w:r>
        <w:rPr>
          <w:rFonts w:ascii="Arial" w:eastAsia="Arial" w:hAnsi="Arial" w:cs="Arial"/>
          <w:color w:val="000000"/>
          <w:sz w:val="24"/>
          <w:szCs w:val="24"/>
        </w:rPr>
        <w:t xml:space="preserve"> </w:t>
      </w:r>
      <w:r>
        <w:rPr>
          <w:rFonts w:ascii="Arial" w:eastAsia="Arial" w:hAnsi="Arial" w:cs="Arial"/>
          <w:color w:val="000000"/>
          <w:sz w:val="24"/>
          <w:szCs w:val="24"/>
        </w:rPr>
        <w:lastRenderedPageBreak/>
        <w:t>im</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ti</w:t>
      </w:r>
      <w:r>
        <w:rPr>
          <w:rFonts w:ascii="Arial" w:eastAsia="Arial" w:hAnsi="Arial" w:cs="Arial"/>
          <w:color w:val="000000"/>
          <w:w w:val="99"/>
          <w:sz w:val="24"/>
          <w:szCs w:val="24"/>
        </w:rPr>
        <w:t>on</w:t>
      </w:r>
      <w:r>
        <w:rPr>
          <w:rFonts w:ascii="Arial" w:eastAsia="Arial" w:hAnsi="Arial" w:cs="Arial"/>
          <w:color w:val="000000"/>
          <w:sz w:val="24"/>
          <w:szCs w:val="24"/>
        </w:rPr>
        <w:t xml:space="preserve"> </w:t>
      </w:r>
      <w:r>
        <w:rPr>
          <w:rFonts w:ascii="Arial" w:eastAsia="Arial" w:hAnsi="Arial" w:cs="Arial"/>
          <w:color w:val="000000"/>
          <w:w w:val="99"/>
          <w:sz w:val="24"/>
          <w:szCs w:val="24"/>
        </w:rPr>
        <w:t>o</w:t>
      </w:r>
      <w:r>
        <w:rPr>
          <w:rFonts w:ascii="Arial" w:eastAsia="Arial" w:hAnsi="Arial" w:cs="Arial"/>
          <w:color w:val="000000"/>
          <w:sz w:val="24"/>
          <w:szCs w:val="24"/>
        </w:rPr>
        <w:t xml:space="preserve">f </w:t>
      </w:r>
      <w:r>
        <w:rPr>
          <w:rFonts w:ascii="Arial" w:eastAsia="Arial" w:hAnsi="Arial" w:cs="Arial"/>
          <w:color w:val="000000"/>
          <w:w w:val="99"/>
          <w:sz w:val="24"/>
          <w:szCs w:val="24"/>
        </w:rPr>
        <w:t>ou</w:t>
      </w:r>
      <w:r>
        <w:rPr>
          <w:rFonts w:ascii="Arial" w:eastAsia="Arial" w:hAnsi="Arial" w:cs="Arial"/>
          <w:color w:val="000000"/>
          <w:sz w:val="24"/>
          <w:szCs w:val="24"/>
        </w:rPr>
        <w:t>r S</w:t>
      </w:r>
      <w:r>
        <w:rPr>
          <w:rFonts w:ascii="Arial" w:eastAsia="Arial" w:hAnsi="Arial" w:cs="Arial"/>
          <w:color w:val="000000"/>
          <w:spacing w:val="1"/>
          <w:w w:val="99"/>
          <w:sz w:val="24"/>
          <w:szCs w:val="24"/>
        </w:rPr>
        <w:t>u</w:t>
      </w:r>
      <w:r>
        <w:rPr>
          <w:rFonts w:ascii="Arial" w:eastAsia="Arial" w:hAnsi="Arial" w:cs="Arial"/>
          <w:color w:val="000000"/>
          <w:sz w:val="24"/>
          <w:szCs w:val="24"/>
        </w:rPr>
        <w:t>s</w:t>
      </w:r>
      <w:r>
        <w:rPr>
          <w:rFonts w:ascii="Arial" w:eastAsia="Arial" w:hAnsi="Arial" w:cs="Arial"/>
          <w:color w:val="000000"/>
          <w:spacing w:val="-1"/>
          <w:sz w:val="24"/>
          <w:szCs w:val="24"/>
        </w:rPr>
        <w:t>t</w:t>
      </w:r>
      <w:r>
        <w:rPr>
          <w:rFonts w:ascii="Arial" w:eastAsia="Arial" w:hAnsi="Arial" w:cs="Arial"/>
          <w:color w:val="000000"/>
          <w:spacing w:val="-1"/>
          <w:w w:val="99"/>
          <w:sz w:val="24"/>
          <w:szCs w:val="24"/>
        </w:rPr>
        <w:t>a</w:t>
      </w:r>
      <w:r>
        <w:rPr>
          <w:rFonts w:ascii="Arial" w:eastAsia="Arial" w:hAnsi="Arial" w:cs="Arial"/>
          <w:color w:val="000000"/>
          <w:sz w:val="24"/>
          <w:szCs w:val="24"/>
        </w:rPr>
        <w:t>i</w:t>
      </w:r>
      <w:r>
        <w:rPr>
          <w:rFonts w:ascii="Arial" w:eastAsia="Arial" w:hAnsi="Arial" w:cs="Arial"/>
          <w:color w:val="000000"/>
          <w:w w:val="99"/>
          <w:sz w:val="24"/>
          <w:szCs w:val="24"/>
        </w:rPr>
        <w:t>na</w:t>
      </w:r>
      <w:r>
        <w:rPr>
          <w:rFonts w:ascii="Arial" w:eastAsia="Arial" w:hAnsi="Arial" w:cs="Arial"/>
          <w:color w:val="000000"/>
          <w:spacing w:val="1"/>
          <w:w w:val="99"/>
          <w:sz w:val="24"/>
          <w:szCs w:val="24"/>
        </w:rPr>
        <w:t>b</w:t>
      </w:r>
      <w:r>
        <w:rPr>
          <w:rFonts w:ascii="Arial" w:eastAsia="Arial" w:hAnsi="Arial" w:cs="Arial"/>
          <w:color w:val="000000"/>
          <w:sz w:val="24"/>
          <w:szCs w:val="24"/>
        </w:rPr>
        <w:t xml:space="preserve">ility </w:t>
      </w:r>
      <w:r>
        <w:rPr>
          <w:rFonts w:ascii="Arial" w:eastAsia="Arial" w:hAnsi="Arial" w:cs="Arial"/>
          <w:color w:val="000000"/>
          <w:spacing w:val="1"/>
          <w:sz w:val="24"/>
          <w:szCs w:val="24"/>
        </w:rPr>
        <w:t>S</w:t>
      </w:r>
      <w:r>
        <w:rPr>
          <w:rFonts w:ascii="Arial" w:eastAsia="Arial" w:hAnsi="Arial" w:cs="Arial"/>
          <w:color w:val="000000"/>
          <w:sz w:val="24"/>
          <w:szCs w:val="24"/>
        </w:rPr>
        <w:t>tr</w:t>
      </w:r>
      <w:r>
        <w:rPr>
          <w:rFonts w:ascii="Arial" w:eastAsia="Arial" w:hAnsi="Arial" w:cs="Arial"/>
          <w:color w:val="000000"/>
          <w:spacing w:val="1"/>
          <w:w w:val="99"/>
          <w:sz w:val="24"/>
          <w:szCs w:val="24"/>
        </w:rPr>
        <w:t>a</w:t>
      </w:r>
      <w:r>
        <w:rPr>
          <w:rFonts w:ascii="Arial" w:eastAsia="Arial" w:hAnsi="Arial" w:cs="Arial"/>
          <w:color w:val="000000"/>
          <w:spacing w:val="-1"/>
          <w:sz w:val="24"/>
          <w:szCs w:val="24"/>
        </w:rPr>
        <w:t>t</w:t>
      </w:r>
      <w:r>
        <w:rPr>
          <w:rFonts w:ascii="Arial" w:eastAsia="Arial" w:hAnsi="Arial" w:cs="Arial"/>
          <w:color w:val="000000"/>
          <w:w w:val="99"/>
          <w:sz w:val="24"/>
          <w:szCs w:val="24"/>
        </w:rPr>
        <w:t>eg</w:t>
      </w:r>
      <w:r>
        <w:rPr>
          <w:rFonts w:ascii="Arial" w:eastAsia="Arial" w:hAnsi="Arial" w:cs="Arial"/>
          <w:color w:val="000000"/>
          <w:sz w:val="24"/>
          <w:szCs w:val="24"/>
        </w:rPr>
        <w:t xml:space="preserve">y </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w w:val="99"/>
          <w:sz w:val="24"/>
          <w:szCs w:val="24"/>
        </w:rPr>
        <w:t>d</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l</w:t>
      </w:r>
      <w:r>
        <w:rPr>
          <w:rFonts w:ascii="Arial" w:eastAsia="Arial" w:hAnsi="Arial" w:cs="Arial"/>
          <w:color w:val="000000"/>
          <w:sz w:val="24"/>
          <w:szCs w:val="24"/>
        </w:rPr>
        <w:t>im</w:t>
      </w:r>
      <w:r>
        <w:rPr>
          <w:rFonts w:ascii="Arial" w:eastAsia="Arial" w:hAnsi="Arial" w:cs="Arial"/>
          <w:color w:val="000000"/>
          <w:spacing w:val="1"/>
          <w:w w:val="99"/>
          <w:sz w:val="24"/>
          <w:szCs w:val="24"/>
        </w:rPr>
        <w:t>a</w:t>
      </w:r>
      <w:r>
        <w:rPr>
          <w:rFonts w:ascii="Arial" w:eastAsia="Arial" w:hAnsi="Arial" w:cs="Arial"/>
          <w:color w:val="000000"/>
          <w:sz w:val="24"/>
          <w:szCs w:val="24"/>
        </w:rPr>
        <w:t>t</w:t>
      </w:r>
      <w:r>
        <w:rPr>
          <w:rFonts w:ascii="Arial" w:eastAsia="Arial" w:hAnsi="Arial" w:cs="Arial"/>
          <w:color w:val="000000"/>
          <w:w w:val="99"/>
          <w:sz w:val="24"/>
          <w:szCs w:val="24"/>
        </w:rPr>
        <w:t>e</w:t>
      </w:r>
      <w:r>
        <w:rPr>
          <w:rFonts w:ascii="Arial" w:eastAsia="Arial" w:hAnsi="Arial" w:cs="Arial"/>
          <w:color w:val="000000"/>
          <w:sz w:val="24"/>
          <w:szCs w:val="24"/>
        </w:rPr>
        <w:t xml:space="preserve"> Acti</w:t>
      </w:r>
      <w:r>
        <w:rPr>
          <w:rFonts w:ascii="Arial" w:eastAsia="Arial" w:hAnsi="Arial" w:cs="Arial"/>
          <w:color w:val="000000"/>
          <w:spacing w:val="1"/>
          <w:w w:val="99"/>
          <w:sz w:val="24"/>
          <w:szCs w:val="24"/>
        </w:rPr>
        <w:t>o</w:t>
      </w:r>
      <w:r>
        <w:rPr>
          <w:rFonts w:ascii="Arial" w:eastAsia="Arial" w:hAnsi="Arial" w:cs="Arial"/>
          <w:color w:val="000000"/>
          <w:w w:val="99"/>
          <w:sz w:val="24"/>
          <w:szCs w:val="24"/>
        </w:rPr>
        <w:t>n</w:t>
      </w:r>
      <w:r>
        <w:rPr>
          <w:rFonts w:ascii="Arial" w:eastAsia="Arial" w:hAnsi="Arial" w:cs="Arial"/>
          <w:color w:val="000000"/>
          <w:sz w:val="24"/>
          <w:szCs w:val="24"/>
        </w:rPr>
        <w:t xml:space="preserve"> Pl</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s</w:t>
      </w:r>
      <w:r>
        <w:rPr>
          <w:rFonts w:ascii="Arial" w:eastAsia="Arial" w:hAnsi="Arial" w:cs="Arial"/>
          <w:color w:val="000000"/>
          <w:w w:val="99"/>
          <w:sz w:val="24"/>
          <w:szCs w:val="24"/>
        </w:rPr>
        <w:t>u</w:t>
      </w:r>
      <w:r>
        <w:rPr>
          <w:rFonts w:ascii="Arial" w:eastAsia="Arial" w:hAnsi="Arial" w:cs="Arial"/>
          <w:color w:val="000000"/>
          <w:spacing w:val="1"/>
          <w:sz w:val="24"/>
          <w:szCs w:val="24"/>
        </w:rPr>
        <w:t>p</w:t>
      </w:r>
      <w:r>
        <w:rPr>
          <w:rFonts w:ascii="Arial" w:eastAsia="Arial" w:hAnsi="Arial" w:cs="Arial"/>
          <w:color w:val="000000"/>
          <w:spacing w:val="-1"/>
          <w:sz w:val="24"/>
          <w:szCs w:val="24"/>
        </w:rPr>
        <w:t>p</w:t>
      </w:r>
      <w:r>
        <w:rPr>
          <w:rFonts w:ascii="Arial" w:eastAsia="Arial" w:hAnsi="Arial" w:cs="Arial"/>
          <w:color w:val="000000"/>
          <w:w w:val="99"/>
          <w:sz w:val="24"/>
          <w:szCs w:val="24"/>
        </w:rPr>
        <w:t>o</w:t>
      </w:r>
      <w:r>
        <w:rPr>
          <w:rFonts w:ascii="Arial" w:eastAsia="Arial" w:hAnsi="Arial" w:cs="Arial"/>
          <w:color w:val="000000"/>
          <w:sz w:val="24"/>
          <w:szCs w:val="24"/>
        </w:rPr>
        <w:t>rti</w:t>
      </w:r>
      <w:r>
        <w:rPr>
          <w:rFonts w:ascii="Arial" w:eastAsia="Arial" w:hAnsi="Arial" w:cs="Arial"/>
          <w:color w:val="000000"/>
          <w:w w:val="99"/>
          <w:sz w:val="24"/>
          <w:szCs w:val="24"/>
        </w:rPr>
        <w:t>ng</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r</w:t>
      </w:r>
      <w:r>
        <w:rPr>
          <w:rFonts w:ascii="Arial" w:eastAsia="Arial" w:hAnsi="Arial" w:cs="Arial"/>
          <w:color w:val="000000"/>
          <w:w w:val="99"/>
          <w:sz w:val="24"/>
          <w:szCs w:val="24"/>
        </w:rPr>
        <w:t>e</w:t>
      </w:r>
      <w:r>
        <w:rPr>
          <w:rFonts w:ascii="Arial" w:eastAsia="Arial" w:hAnsi="Arial" w:cs="Arial"/>
          <w:color w:val="000000"/>
          <w:spacing w:val="1"/>
          <w:w w:val="99"/>
          <w:sz w:val="24"/>
          <w:szCs w:val="24"/>
        </w:rPr>
        <w:t>du</w:t>
      </w:r>
      <w:r>
        <w:rPr>
          <w:rFonts w:ascii="Arial" w:eastAsia="Arial" w:hAnsi="Arial" w:cs="Arial"/>
          <w:color w:val="000000"/>
          <w:spacing w:val="-2"/>
          <w:sz w:val="24"/>
          <w:szCs w:val="24"/>
        </w:rPr>
        <w:t>c</w:t>
      </w:r>
      <w:r>
        <w:rPr>
          <w:rFonts w:ascii="Arial" w:eastAsia="Arial" w:hAnsi="Arial" w:cs="Arial"/>
          <w:color w:val="000000"/>
          <w:sz w:val="24"/>
          <w:szCs w:val="24"/>
        </w:rPr>
        <w:t>ti</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c</w:t>
      </w:r>
      <w:r>
        <w:rPr>
          <w:rFonts w:ascii="Arial" w:eastAsia="Arial" w:hAnsi="Arial" w:cs="Arial"/>
          <w:color w:val="000000"/>
          <w:w w:val="99"/>
          <w:sz w:val="24"/>
          <w:szCs w:val="24"/>
        </w:rPr>
        <w:t>a</w:t>
      </w:r>
      <w:r>
        <w:rPr>
          <w:rFonts w:ascii="Arial" w:eastAsia="Arial" w:hAnsi="Arial" w:cs="Arial"/>
          <w:color w:val="000000"/>
          <w:sz w:val="24"/>
          <w:szCs w:val="24"/>
        </w:rPr>
        <w:t>rb</w:t>
      </w:r>
      <w:r>
        <w:rPr>
          <w:rFonts w:ascii="Arial" w:eastAsia="Arial" w:hAnsi="Arial" w:cs="Arial"/>
          <w:color w:val="000000"/>
          <w:w w:val="99"/>
          <w:sz w:val="24"/>
          <w:szCs w:val="24"/>
        </w:rPr>
        <w:t>on</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missi</w:t>
      </w:r>
      <w:r>
        <w:rPr>
          <w:rFonts w:ascii="Arial" w:eastAsia="Arial" w:hAnsi="Arial" w:cs="Arial"/>
          <w:color w:val="000000"/>
          <w:spacing w:val="-1"/>
          <w:w w:val="99"/>
          <w:sz w:val="24"/>
          <w:szCs w:val="24"/>
        </w:rPr>
        <w:t>o</w:t>
      </w:r>
      <w:r>
        <w:rPr>
          <w:rFonts w:ascii="Arial" w:eastAsia="Arial" w:hAnsi="Arial" w:cs="Arial"/>
          <w:color w:val="000000"/>
          <w:w w:val="99"/>
          <w:sz w:val="24"/>
          <w:szCs w:val="24"/>
        </w:rPr>
        <w:t>n</w:t>
      </w:r>
      <w:r>
        <w:rPr>
          <w:rFonts w:ascii="Arial" w:eastAsia="Arial" w:hAnsi="Arial" w:cs="Arial"/>
          <w:color w:val="000000"/>
          <w:sz w:val="24"/>
          <w:szCs w:val="24"/>
        </w:rPr>
        <w:t xml:space="preserve">s </w:t>
      </w:r>
      <w:r>
        <w:rPr>
          <w:rFonts w:ascii="Arial" w:eastAsia="Arial" w:hAnsi="Arial" w:cs="Arial"/>
          <w:color w:val="000000"/>
          <w:spacing w:val="1"/>
          <w:w w:val="99"/>
          <w:sz w:val="24"/>
          <w:szCs w:val="24"/>
        </w:rPr>
        <w:t>a</w:t>
      </w:r>
      <w:r>
        <w:rPr>
          <w:rFonts w:ascii="Arial" w:eastAsia="Arial" w:hAnsi="Arial" w:cs="Arial"/>
          <w:color w:val="000000"/>
          <w:spacing w:val="-1"/>
          <w:w w:val="99"/>
          <w:sz w:val="24"/>
          <w:szCs w:val="24"/>
        </w:rPr>
        <w:t>n</w:t>
      </w:r>
      <w:r>
        <w:rPr>
          <w:rFonts w:ascii="Arial" w:eastAsia="Arial" w:hAnsi="Arial" w:cs="Arial"/>
          <w:color w:val="000000"/>
          <w:w w:val="99"/>
          <w:sz w:val="24"/>
          <w:szCs w:val="24"/>
        </w:rPr>
        <w:t>d</w:t>
      </w:r>
      <w:r>
        <w:rPr>
          <w:rFonts w:ascii="Arial" w:eastAsia="Arial" w:hAnsi="Arial" w:cs="Arial"/>
          <w:color w:val="000000"/>
          <w:sz w:val="24"/>
          <w:szCs w:val="24"/>
        </w:rPr>
        <w:t xml:space="preserve"> f</w:t>
      </w:r>
      <w:r>
        <w:rPr>
          <w:rFonts w:ascii="Arial" w:eastAsia="Arial" w:hAnsi="Arial" w:cs="Arial"/>
          <w:color w:val="000000"/>
          <w:w w:val="99"/>
          <w:sz w:val="24"/>
          <w:szCs w:val="24"/>
        </w:rPr>
        <w:t>u</w:t>
      </w:r>
      <w:r>
        <w:rPr>
          <w:rFonts w:ascii="Arial" w:eastAsia="Arial" w:hAnsi="Arial" w:cs="Arial"/>
          <w:color w:val="000000"/>
          <w:sz w:val="24"/>
          <w:szCs w:val="24"/>
        </w:rPr>
        <w:t>rt</w:t>
      </w:r>
      <w:r>
        <w:rPr>
          <w:rFonts w:ascii="Arial" w:eastAsia="Arial" w:hAnsi="Arial" w:cs="Arial"/>
          <w:color w:val="000000"/>
          <w:spacing w:val="1"/>
          <w:w w:val="99"/>
          <w:sz w:val="24"/>
          <w:szCs w:val="24"/>
        </w:rPr>
        <w:t>h</w:t>
      </w:r>
      <w:r>
        <w:rPr>
          <w:rFonts w:ascii="Arial" w:eastAsia="Arial" w:hAnsi="Arial" w:cs="Arial"/>
          <w:color w:val="000000"/>
          <w:w w:val="99"/>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bed</w:t>
      </w:r>
      <w:r>
        <w:rPr>
          <w:rFonts w:ascii="Arial" w:eastAsia="Arial" w:hAnsi="Arial" w:cs="Arial"/>
          <w:color w:val="000000"/>
          <w:spacing w:val="-1"/>
          <w:w w:val="99"/>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ng</w:t>
      </w:r>
      <w:r>
        <w:rPr>
          <w:rFonts w:ascii="Arial" w:eastAsia="Arial" w:hAnsi="Arial" w:cs="Arial"/>
          <w:color w:val="000000"/>
          <w:sz w:val="24"/>
          <w:szCs w:val="24"/>
        </w:rPr>
        <w:t xml:space="preserve"> s</w:t>
      </w:r>
      <w:r>
        <w:rPr>
          <w:rFonts w:ascii="Arial" w:eastAsia="Arial" w:hAnsi="Arial" w:cs="Arial"/>
          <w:color w:val="000000"/>
          <w:spacing w:val="1"/>
          <w:w w:val="99"/>
          <w:sz w:val="24"/>
          <w:szCs w:val="24"/>
        </w:rPr>
        <w:t>u</w:t>
      </w:r>
      <w:r>
        <w:rPr>
          <w:rFonts w:ascii="Arial" w:eastAsia="Arial" w:hAnsi="Arial" w:cs="Arial"/>
          <w:color w:val="000000"/>
          <w:sz w:val="24"/>
          <w:szCs w:val="24"/>
        </w:rPr>
        <w:t>s</w:t>
      </w:r>
      <w:r>
        <w:rPr>
          <w:rFonts w:ascii="Arial" w:eastAsia="Arial" w:hAnsi="Arial" w:cs="Arial"/>
          <w:color w:val="000000"/>
          <w:spacing w:val="-1"/>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i</w:t>
      </w:r>
      <w:r>
        <w:rPr>
          <w:rFonts w:ascii="Arial" w:eastAsia="Arial" w:hAnsi="Arial" w:cs="Arial"/>
          <w:color w:val="000000"/>
          <w:w w:val="99"/>
          <w:sz w:val="24"/>
          <w:szCs w:val="24"/>
        </w:rPr>
        <w:t>nab</w:t>
      </w:r>
      <w:r>
        <w:rPr>
          <w:rFonts w:ascii="Arial" w:eastAsia="Arial" w:hAnsi="Arial" w:cs="Arial"/>
          <w:color w:val="000000"/>
          <w:sz w:val="24"/>
          <w:szCs w:val="24"/>
        </w:rPr>
        <w:t>il</w:t>
      </w:r>
      <w:r>
        <w:rPr>
          <w:rFonts w:ascii="Arial" w:eastAsia="Arial" w:hAnsi="Arial" w:cs="Arial"/>
          <w:color w:val="000000"/>
          <w:w w:val="99"/>
          <w:sz w:val="24"/>
          <w:szCs w:val="24"/>
        </w:rPr>
        <w:t>i</w:t>
      </w:r>
      <w:r>
        <w:rPr>
          <w:rFonts w:ascii="Arial" w:eastAsia="Arial" w:hAnsi="Arial" w:cs="Arial"/>
          <w:color w:val="000000"/>
          <w:sz w:val="24"/>
          <w:szCs w:val="24"/>
        </w:rPr>
        <w:t>ty c</w:t>
      </w:r>
      <w:r>
        <w:rPr>
          <w:rFonts w:ascii="Arial" w:eastAsia="Arial" w:hAnsi="Arial" w:cs="Arial"/>
          <w:color w:val="000000"/>
          <w:w w:val="99"/>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sid</w:t>
      </w:r>
      <w:r>
        <w:rPr>
          <w:rFonts w:ascii="Arial" w:eastAsia="Arial" w:hAnsi="Arial" w:cs="Arial"/>
          <w:color w:val="000000"/>
          <w:spacing w:val="1"/>
          <w:w w:val="99"/>
          <w:sz w:val="24"/>
          <w:szCs w:val="24"/>
        </w:rPr>
        <w:t>e</w:t>
      </w:r>
      <w:r>
        <w:rPr>
          <w:rFonts w:ascii="Arial" w:eastAsia="Arial" w:hAnsi="Arial" w:cs="Arial"/>
          <w:color w:val="000000"/>
          <w:sz w:val="24"/>
          <w:szCs w:val="24"/>
        </w:rPr>
        <w:t>r</w:t>
      </w:r>
      <w:r>
        <w:rPr>
          <w:rFonts w:ascii="Arial" w:eastAsia="Arial" w:hAnsi="Arial" w:cs="Arial"/>
          <w:color w:val="000000"/>
          <w:spacing w:val="-1"/>
          <w:w w:val="99"/>
          <w:sz w:val="24"/>
          <w:szCs w:val="24"/>
        </w:rPr>
        <w:t>a</w:t>
      </w:r>
      <w:r>
        <w:rPr>
          <w:rFonts w:ascii="Arial" w:eastAsia="Arial" w:hAnsi="Arial" w:cs="Arial"/>
          <w:color w:val="000000"/>
          <w:sz w:val="24"/>
          <w:szCs w:val="24"/>
        </w:rPr>
        <w:t>ti</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cr</w:t>
      </w:r>
      <w:r>
        <w:rPr>
          <w:rFonts w:ascii="Arial" w:eastAsia="Arial" w:hAnsi="Arial" w:cs="Arial"/>
          <w:color w:val="000000"/>
          <w:w w:val="99"/>
          <w:sz w:val="24"/>
          <w:szCs w:val="24"/>
        </w:rPr>
        <w:t>o</w:t>
      </w:r>
      <w:r>
        <w:rPr>
          <w:rFonts w:ascii="Arial" w:eastAsia="Arial" w:hAnsi="Arial" w:cs="Arial"/>
          <w:color w:val="000000"/>
          <w:sz w:val="24"/>
          <w:szCs w:val="24"/>
        </w:rPr>
        <w:t>ss</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w w:val="99"/>
          <w:sz w:val="24"/>
          <w:szCs w:val="24"/>
        </w:rPr>
        <w:t>ou</w:t>
      </w:r>
      <w:r>
        <w:rPr>
          <w:rFonts w:ascii="Arial" w:eastAsia="Arial" w:hAnsi="Arial" w:cs="Arial"/>
          <w:color w:val="000000"/>
          <w:spacing w:val="1"/>
          <w:w w:val="99"/>
          <w:sz w:val="24"/>
          <w:szCs w:val="24"/>
        </w:rPr>
        <w:t>n</w:t>
      </w:r>
      <w:r>
        <w:rPr>
          <w:rFonts w:ascii="Arial" w:eastAsia="Arial" w:hAnsi="Arial" w:cs="Arial"/>
          <w:color w:val="000000"/>
          <w:sz w:val="24"/>
          <w:szCs w:val="24"/>
        </w:rPr>
        <w:t xml:space="preserve">cil </w:t>
      </w:r>
      <w:r>
        <w:rPr>
          <w:rFonts w:ascii="Arial" w:eastAsia="Arial" w:hAnsi="Arial" w:cs="Arial"/>
          <w:color w:val="000000"/>
          <w:spacing w:val="1"/>
          <w:w w:val="99"/>
          <w:sz w:val="24"/>
          <w:szCs w:val="24"/>
        </w:rPr>
        <w:t>o</w:t>
      </w:r>
      <w:r>
        <w:rPr>
          <w:rFonts w:ascii="Arial" w:eastAsia="Arial" w:hAnsi="Arial" w:cs="Arial"/>
          <w:color w:val="000000"/>
          <w:spacing w:val="-1"/>
          <w:w w:val="99"/>
          <w:sz w:val="24"/>
          <w:szCs w:val="24"/>
        </w:rPr>
        <w:t>p</w:t>
      </w:r>
      <w:r>
        <w:rPr>
          <w:rFonts w:ascii="Arial" w:eastAsia="Arial" w:hAnsi="Arial" w:cs="Arial"/>
          <w:color w:val="000000"/>
          <w:w w:val="99"/>
          <w:sz w:val="24"/>
          <w:szCs w:val="24"/>
        </w:rPr>
        <w:t>era</w:t>
      </w:r>
      <w:r>
        <w:rPr>
          <w:rFonts w:ascii="Arial" w:eastAsia="Arial" w:hAnsi="Arial" w:cs="Arial"/>
          <w:color w:val="000000"/>
          <w:sz w:val="24"/>
          <w:szCs w:val="24"/>
        </w:rPr>
        <w:t>ti</w:t>
      </w:r>
      <w:r>
        <w:rPr>
          <w:rFonts w:ascii="Arial" w:eastAsia="Arial" w:hAnsi="Arial" w:cs="Arial"/>
          <w:color w:val="000000"/>
          <w:w w:val="99"/>
          <w:sz w:val="24"/>
          <w:szCs w:val="24"/>
        </w:rPr>
        <w:t>on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de</w:t>
      </w:r>
      <w:r>
        <w:rPr>
          <w:rFonts w:ascii="Arial" w:eastAsia="Arial" w:hAnsi="Arial" w:cs="Arial"/>
          <w:color w:val="000000"/>
          <w:sz w:val="24"/>
          <w:szCs w:val="24"/>
        </w:rPr>
        <w:t>cis</w:t>
      </w:r>
      <w:r>
        <w:rPr>
          <w:rFonts w:ascii="Arial" w:eastAsia="Arial" w:hAnsi="Arial" w:cs="Arial"/>
          <w:color w:val="000000"/>
          <w:spacing w:val="-1"/>
          <w:sz w:val="24"/>
          <w:szCs w:val="24"/>
        </w:rPr>
        <w:t>i</w:t>
      </w:r>
      <w:r>
        <w:rPr>
          <w:rFonts w:ascii="Arial" w:eastAsia="Arial" w:hAnsi="Arial" w:cs="Arial"/>
          <w:color w:val="000000"/>
          <w:w w:val="99"/>
          <w:sz w:val="24"/>
          <w:szCs w:val="24"/>
        </w:rPr>
        <w:t>o</w:t>
      </w:r>
      <w:r>
        <w:rPr>
          <w:rFonts w:ascii="Arial" w:eastAsia="Arial" w:hAnsi="Arial" w:cs="Arial"/>
          <w:color w:val="000000"/>
          <w:spacing w:val="5"/>
          <w:w w:val="99"/>
          <w:sz w:val="24"/>
          <w:szCs w:val="24"/>
        </w:rPr>
        <w:t>n</w:t>
      </w:r>
      <w:r>
        <w:rPr>
          <w:rFonts w:ascii="Arial" w:eastAsia="Arial" w:hAnsi="Arial" w:cs="Arial"/>
          <w:color w:val="000000"/>
          <w:sz w:val="24"/>
          <w:szCs w:val="24"/>
        </w:rPr>
        <w:t>-m</w:t>
      </w:r>
      <w:r>
        <w:rPr>
          <w:rFonts w:ascii="Arial" w:eastAsia="Arial" w:hAnsi="Arial" w:cs="Arial"/>
          <w:color w:val="000000"/>
          <w:spacing w:val="1"/>
          <w:w w:val="99"/>
          <w:sz w:val="24"/>
          <w:szCs w:val="24"/>
        </w:rPr>
        <w:t>a</w:t>
      </w:r>
      <w:r>
        <w:rPr>
          <w:rFonts w:ascii="Arial" w:eastAsia="Arial" w:hAnsi="Arial" w:cs="Arial"/>
          <w:color w:val="000000"/>
          <w:sz w:val="24"/>
          <w:szCs w:val="24"/>
        </w:rPr>
        <w:t>ki</w:t>
      </w:r>
      <w:r>
        <w:rPr>
          <w:rFonts w:ascii="Arial" w:eastAsia="Arial" w:hAnsi="Arial" w:cs="Arial"/>
          <w:color w:val="000000"/>
          <w:spacing w:val="-1"/>
          <w:w w:val="99"/>
          <w:sz w:val="24"/>
          <w:szCs w:val="24"/>
        </w:rPr>
        <w:t>n</w:t>
      </w:r>
      <w:r>
        <w:rPr>
          <w:rFonts w:ascii="Arial" w:eastAsia="Arial" w:hAnsi="Arial" w:cs="Arial"/>
          <w:color w:val="000000"/>
          <w:w w:val="99"/>
          <w:sz w:val="24"/>
          <w:szCs w:val="24"/>
        </w:rPr>
        <w:t>g</w:t>
      </w:r>
      <w:r>
        <w:rPr>
          <w:rFonts w:ascii="Arial" w:eastAsia="Arial" w:hAnsi="Arial" w:cs="Arial"/>
          <w:color w:val="000000"/>
          <w:sz w:val="24"/>
          <w:szCs w:val="24"/>
        </w:rPr>
        <w:t xml:space="preserve"> </w:t>
      </w:r>
      <w:r>
        <w:rPr>
          <w:rFonts w:ascii="Arial" w:eastAsia="Arial" w:hAnsi="Arial" w:cs="Arial"/>
          <w:color w:val="000000"/>
          <w:w w:val="99"/>
          <w:sz w:val="24"/>
          <w:szCs w:val="24"/>
        </w:rPr>
        <w:t>and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rvic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liv</w:t>
      </w:r>
      <w:r>
        <w:rPr>
          <w:rFonts w:ascii="Arial" w:eastAsia="Arial" w:hAnsi="Arial" w:cs="Arial"/>
          <w:color w:val="000000"/>
          <w:w w:val="99"/>
          <w:sz w:val="24"/>
          <w:szCs w:val="24"/>
        </w:rPr>
        <w:t>e</w:t>
      </w:r>
      <w:r>
        <w:rPr>
          <w:rFonts w:ascii="Arial" w:eastAsia="Arial" w:hAnsi="Arial" w:cs="Arial"/>
          <w:color w:val="000000"/>
          <w:sz w:val="24"/>
          <w:szCs w:val="24"/>
        </w:rPr>
        <w:t>ry.</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 w</w:t>
      </w:r>
      <w:r>
        <w:rPr>
          <w:rFonts w:ascii="Arial" w:eastAsia="Arial" w:hAnsi="Arial" w:cs="Arial"/>
          <w:color w:val="000000"/>
          <w:w w:val="99"/>
          <w:sz w:val="24"/>
          <w:szCs w:val="24"/>
        </w:rPr>
        <w:t>o</w:t>
      </w:r>
      <w:r>
        <w:rPr>
          <w:rFonts w:ascii="Arial" w:eastAsia="Arial" w:hAnsi="Arial" w:cs="Arial"/>
          <w:color w:val="000000"/>
          <w:sz w:val="24"/>
          <w:szCs w:val="24"/>
        </w:rPr>
        <w:t>rk r</w:t>
      </w:r>
      <w:r>
        <w:rPr>
          <w:rFonts w:ascii="Arial" w:eastAsia="Arial" w:hAnsi="Arial" w:cs="Arial"/>
          <w:color w:val="000000"/>
          <w:w w:val="99"/>
          <w:sz w:val="24"/>
          <w:szCs w:val="24"/>
        </w:rPr>
        <w:t>e</w:t>
      </w:r>
      <w:r>
        <w:rPr>
          <w:rFonts w:ascii="Arial" w:eastAsia="Arial" w:hAnsi="Arial" w:cs="Arial"/>
          <w:color w:val="000000"/>
          <w:sz w:val="24"/>
          <w:szCs w:val="24"/>
        </w:rPr>
        <w:t>fl</w:t>
      </w:r>
      <w:r>
        <w:rPr>
          <w:rFonts w:ascii="Arial" w:eastAsia="Arial" w:hAnsi="Arial" w:cs="Arial"/>
          <w:color w:val="000000"/>
          <w:spacing w:val="1"/>
          <w:w w:val="99"/>
          <w:sz w:val="24"/>
          <w:szCs w:val="24"/>
        </w:rPr>
        <w:t>e</w:t>
      </w:r>
      <w:r>
        <w:rPr>
          <w:rFonts w:ascii="Arial" w:eastAsia="Arial" w:hAnsi="Arial" w:cs="Arial"/>
          <w:color w:val="000000"/>
          <w:w w:val="99"/>
          <w:sz w:val="24"/>
          <w:szCs w:val="24"/>
        </w:rPr>
        <w:t>c</w:t>
      </w:r>
      <w:r>
        <w:rPr>
          <w:rFonts w:ascii="Arial" w:eastAsia="Arial" w:hAnsi="Arial" w:cs="Arial"/>
          <w:color w:val="000000"/>
          <w:sz w:val="24"/>
          <w:szCs w:val="24"/>
        </w:rPr>
        <w:t>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bo</w:t>
      </w:r>
      <w:r>
        <w:rPr>
          <w:rFonts w:ascii="Arial" w:eastAsia="Arial" w:hAnsi="Arial" w:cs="Arial"/>
          <w:color w:val="000000"/>
          <w:sz w:val="24"/>
          <w:szCs w:val="24"/>
        </w:rPr>
        <w:t>t</w:t>
      </w:r>
      <w:r>
        <w:rPr>
          <w:rFonts w:ascii="Arial" w:eastAsia="Arial" w:hAnsi="Arial" w:cs="Arial"/>
          <w:color w:val="000000"/>
          <w:w w:val="99"/>
          <w:sz w:val="24"/>
          <w:szCs w:val="24"/>
        </w:rPr>
        <w:t>h</w:t>
      </w:r>
      <w:r>
        <w:rPr>
          <w:rFonts w:ascii="Arial" w:eastAsia="Arial" w:hAnsi="Arial" w:cs="Arial"/>
          <w:color w:val="000000"/>
          <w:sz w:val="24"/>
          <w:szCs w:val="24"/>
        </w:rPr>
        <w:t xml:space="preserve"> </w:t>
      </w:r>
      <w:r>
        <w:rPr>
          <w:rFonts w:ascii="Arial" w:eastAsia="Arial" w:hAnsi="Arial" w:cs="Arial"/>
          <w:color w:val="000000"/>
          <w:w w:val="99"/>
          <w:sz w:val="24"/>
          <w:szCs w:val="24"/>
        </w:rPr>
        <w:t>o</w:t>
      </w:r>
      <w:r>
        <w:rPr>
          <w:rFonts w:ascii="Arial" w:eastAsia="Arial" w:hAnsi="Arial" w:cs="Arial"/>
          <w:color w:val="000000"/>
          <w:spacing w:val="1"/>
          <w:w w:val="99"/>
          <w:sz w:val="24"/>
          <w:szCs w:val="24"/>
        </w:rPr>
        <w:t>u</w:t>
      </w:r>
      <w:r>
        <w:rPr>
          <w:rFonts w:ascii="Arial" w:eastAsia="Arial" w:hAnsi="Arial" w:cs="Arial"/>
          <w:color w:val="000000"/>
          <w:sz w:val="24"/>
          <w:szCs w:val="24"/>
        </w:rPr>
        <w:t xml:space="preserve">r </w:t>
      </w:r>
      <w:r>
        <w:rPr>
          <w:rFonts w:ascii="Arial" w:eastAsia="Arial" w:hAnsi="Arial" w:cs="Arial"/>
          <w:color w:val="000000"/>
          <w:spacing w:val="-2"/>
          <w:sz w:val="24"/>
          <w:szCs w:val="24"/>
        </w:rPr>
        <w:t>l</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spacing w:val="1"/>
          <w:w w:val="99"/>
          <w:sz w:val="24"/>
          <w:szCs w:val="24"/>
        </w:rPr>
        <w:t>a</w:t>
      </w:r>
      <w:r>
        <w:rPr>
          <w:rFonts w:ascii="Arial" w:eastAsia="Arial" w:hAnsi="Arial" w:cs="Arial"/>
          <w:color w:val="000000"/>
          <w:sz w:val="24"/>
          <w:szCs w:val="24"/>
        </w:rPr>
        <w:t>l c</w:t>
      </w:r>
      <w:r>
        <w:rPr>
          <w:rFonts w:ascii="Arial" w:eastAsia="Arial" w:hAnsi="Arial" w:cs="Arial"/>
          <w:color w:val="000000"/>
          <w:spacing w:val="-1"/>
          <w:w w:val="99"/>
          <w:sz w:val="24"/>
          <w:szCs w:val="24"/>
        </w:rPr>
        <w:t>o</w:t>
      </w:r>
      <w:r>
        <w:rPr>
          <w:rFonts w:ascii="Arial" w:eastAsia="Arial" w:hAnsi="Arial" w:cs="Arial"/>
          <w:color w:val="000000"/>
          <w:sz w:val="24"/>
          <w:szCs w:val="24"/>
        </w:rPr>
        <w:t>mmitm</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 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t</w:t>
      </w:r>
      <w:r>
        <w:rPr>
          <w:rFonts w:ascii="Arial" w:eastAsia="Arial" w:hAnsi="Arial" w:cs="Arial"/>
          <w:color w:val="000000"/>
          <w:spacing w:val="1"/>
          <w:w w:val="99"/>
          <w:sz w:val="24"/>
          <w:szCs w:val="24"/>
        </w:rPr>
        <w:t>e</w:t>
      </w:r>
      <w:r>
        <w:rPr>
          <w:rFonts w:ascii="Arial" w:eastAsia="Arial" w:hAnsi="Arial" w:cs="Arial"/>
          <w:color w:val="000000"/>
          <w:sz w:val="24"/>
          <w:szCs w:val="24"/>
        </w:rPr>
        <w:t>cti</w:t>
      </w:r>
      <w:r>
        <w:rPr>
          <w:rFonts w:ascii="Arial" w:eastAsia="Arial" w:hAnsi="Arial" w:cs="Arial"/>
          <w:color w:val="000000"/>
          <w:w w:val="99"/>
          <w:sz w:val="24"/>
          <w:szCs w:val="24"/>
        </w:rPr>
        <w:t>ng</w:t>
      </w:r>
      <w:r>
        <w:rPr>
          <w:rFonts w:ascii="Arial" w:eastAsia="Arial" w:hAnsi="Arial" w:cs="Arial"/>
          <w:color w:val="000000"/>
          <w:sz w:val="24"/>
          <w:szCs w:val="24"/>
        </w:rPr>
        <w:t xml:space="preserve"> t</w:t>
      </w:r>
      <w:r>
        <w:rPr>
          <w:rFonts w:ascii="Arial" w:eastAsia="Arial" w:hAnsi="Arial" w:cs="Arial"/>
          <w:color w:val="000000"/>
          <w:w w:val="99"/>
          <w:sz w:val="24"/>
          <w:szCs w:val="24"/>
        </w:rPr>
        <w:t>he</w:t>
      </w:r>
      <w:r>
        <w:rPr>
          <w:rFonts w:ascii="Arial" w:eastAsia="Arial" w:hAnsi="Arial" w:cs="Arial"/>
          <w:color w:val="000000"/>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vir</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spacing w:val="1"/>
          <w:sz w:val="24"/>
          <w:szCs w:val="24"/>
        </w:rPr>
        <w:t>m</w:t>
      </w:r>
      <w:r>
        <w:rPr>
          <w:rFonts w:ascii="Arial" w:eastAsia="Arial" w:hAnsi="Arial" w:cs="Arial"/>
          <w:color w:val="000000"/>
          <w:spacing w:val="-1"/>
          <w:w w:val="99"/>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and</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o</w:t>
      </w:r>
      <w:r>
        <w:rPr>
          <w:rFonts w:ascii="Arial" w:eastAsia="Arial" w:hAnsi="Arial" w:cs="Arial"/>
          <w:color w:val="000000"/>
          <w:spacing w:val="1"/>
          <w:w w:val="99"/>
          <w:sz w:val="24"/>
          <w:szCs w:val="24"/>
        </w:rPr>
        <w:t>u</w:t>
      </w:r>
      <w:r>
        <w:rPr>
          <w:rFonts w:ascii="Arial" w:eastAsia="Arial" w:hAnsi="Arial" w:cs="Arial"/>
          <w:color w:val="000000"/>
          <w:sz w:val="24"/>
          <w:szCs w:val="24"/>
        </w:rPr>
        <w:t>r r</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p</w:t>
      </w:r>
      <w:r>
        <w:rPr>
          <w:rFonts w:ascii="Arial" w:eastAsia="Arial" w:hAnsi="Arial" w:cs="Arial"/>
          <w:color w:val="000000"/>
          <w:spacing w:val="1"/>
          <w:sz w:val="24"/>
          <w:szCs w:val="24"/>
        </w:rPr>
        <w:t>on</w:t>
      </w:r>
      <w:r>
        <w:rPr>
          <w:rFonts w:ascii="Arial" w:eastAsia="Arial" w:hAnsi="Arial" w:cs="Arial"/>
          <w:color w:val="000000"/>
          <w:sz w:val="24"/>
          <w:szCs w:val="24"/>
        </w:rPr>
        <w:t>sibiliti</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u</w:t>
      </w:r>
      <w:r>
        <w:rPr>
          <w:rFonts w:ascii="Arial" w:eastAsia="Arial" w:hAnsi="Arial" w:cs="Arial"/>
          <w:color w:val="000000"/>
          <w:spacing w:val="1"/>
          <w:w w:val="99"/>
          <w:sz w:val="24"/>
          <w:szCs w:val="24"/>
        </w:rPr>
        <w:t>n</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w w:val="99"/>
          <w:sz w:val="24"/>
          <w:szCs w:val="24"/>
        </w:rPr>
        <w:t>he</w:t>
      </w:r>
      <w:r>
        <w:rPr>
          <w:rFonts w:ascii="Arial" w:eastAsia="Arial" w:hAnsi="Arial" w:cs="Arial"/>
          <w:color w:val="000000"/>
          <w:spacing w:val="1"/>
          <w:sz w:val="24"/>
          <w:szCs w:val="24"/>
        </w:rPr>
        <w:t xml:space="preserve"> </w:t>
      </w:r>
      <w:r>
        <w:rPr>
          <w:rFonts w:ascii="Arial" w:eastAsia="Arial" w:hAnsi="Arial" w:cs="Arial"/>
          <w:color w:val="000000"/>
          <w:sz w:val="24"/>
          <w:szCs w:val="24"/>
        </w:rPr>
        <w:t>Clim</w:t>
      </w:r>
      <w:r>
        <w:rPr>
          <w:rFonts w:ascii="Arial" w:eastAsia="Arial" w:hAnsi="Arial" w:cs="Arial"/>
          <w:color w:val="000000"/>
          <w:w w:val="99"/>
          <w:sz w:val="24"/>
          <w:szCs w:val="24"/>
        </w:rPr>
        <w:t>a</w:t>
      </w:r>
      <w:r>
        <w:rPr>
          <w:rFonts w:ascii="Arial" w:eastAsia="Arial" w:hAnsi="Arial" w:cs="Arial"/>
          <w:color w:val="000000"/>
          <w:sz w:val="24"/>
          <w:szCs w:val="24"/>
        </w:rPr>
        <w:t>t</w:t>
      </w:r>
      <w:r>
        <w:rPr>
          <w:rFonts w:ascii="Arial" w:eastAsia="Arial" w:hAnsi="Arial" w:cs="Arial"/>
          <w:color w:val="000000"/>
          <w:w w:val="99"/>
          <w:sz w:val="24"/>
          <w:szCs w:val="24"/>
        </w:rPr>
        <w:t>e</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C</w:t>
      </w:r>
      <w:r>
        <w:rPr>
          <w:rFonts w:ascii="Arial" w:eastAsia="Arial" w:hAnsi="Arial" w:cs="Arial"/>
          <w:color w:val="000000"/>
          <w:spacing w:val="-1"/>
          <w:w w:val="99"/>
          <w:sz w:val="24"/>
          <w:szCs w:val="24"/>
        </w:rPr>
        <w:t>h</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spacing w:val="-1"/>
          <w:w w:val="99"/>
          <w:sz w:val="24"/>
          <w:szCs w:val="24"/>
        </w:rPr>
        <w:t>g</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c</w:t>
      </w:r>
      <w:r>
        <w:rPr>
          <w:rFonts w:ascii="Arial" w:eastAsia="Arial" w:hAnsi="Arial" w:cs="Arial"/>
          <w:color w:val="000000"/>
          <w:sz w:val="24"/>
          <w:szCs w:val="24"/>
        </w:rPr>
        <w:t>t (N</w:t>
      </w:r>
      <w:r>
        <w:rPr>
          <w:rFonts w:ascii="Arial" w:eastAsia="Arial" w:hAnsi="Arial" w:cs="Arial"/>
          <w:color w:val="000000"/>
          <w:w w:val="99"/>
          <w:sz w:val="24"/>
          <w:szCs w:val="24"/>
        </w:rPr>
        <w:t>o</w:t>
      </w:r>
      <w:r>
        <w:rPr>
          <w:rFonts w:ascii="Arial" w:eastAsia="Arial" w:hAnsi="Arial" w:cs="Arial"/>
          <w:color w:val="000000"/>
          <w:sz w:val="24"/>
          <w:szCs w:val="24"/>
        </w:rPr>
        <w:t>rt</w:t>
      </w:r>
      <w:r>
        <w:rPr>
          <w:rFonts w:ascii="Arial" w:eastAsia="Arial" w:hAnsi="Arial" w:cs="Arial"/>
          <w:color w:val="000000"/>
          <w:w w:val="99"/>
          <w:sz w:val="24"/>
          <w:szCs w:val="24"/>
        </w:rPr>
        <w:t>h</w:t>
      </w:r>
      <w:r>
        <w:rPr>
          <w:rFonts w:ascii="Arial" w:eastAsia="Arial" w:hAnsi="Arial" w:cs="Arial"/>
          <w:color w:val="000000"/>
          <w:spacing w:val="1"/>
          <w:w w:val="99"/>
          <w:sz w:val="24"/>
          <w:szCs w:val="24"/>
        </w:rPr>
        <w:t>e</w:t>
      </w:r>
      <w:r>
        <w:rPr>
          <w:rFonts w:ascii="Arial" w:eastAsia="Arial" w:hAnsi="Arial" w:cs="Arial"/>
          <w:color w:val="000000"/>
          <w:sz w:val="24"/>
          <w:szCs w:val="24"/>
        </w:rPr>
        <w:t>r</w:t>
      </w:r>
      <w:r>
        <w:rPr>
          <w:rFonts w:ascii="Arial" w:eastAsia="Arial" w:hAnsi="Arial" w:cs="Arial"/>
          <w:color w:val="000000"/>
          <w:w w:val="99"/>
          <w:sz w:val="24"/>
          <w:szCs w:val="24"/>
        </w:rPr>
        <w:t>n</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pacing w:val="-2"/>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and</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2</w:t>
      </w:r>
      <w:r>
        <w:rPr>
          <w:rFonts w:ascii="Arial" w:eastAsia="Arial" w:hAnsi="Arial" w:cs="Arial"/>
          <w:color w:val="000000"/>
          <w:spacing w:val="-1"/>
          <w:w w:val="99"/>
          <w:sz w:val="24"/>
          <w:szCs w:val="24"/>
        </w:rPr>
        <w:t>0</w:t>
      </w:r>
      <w:r>
        <w:rPr>
          <w:rFonts w:ascii="Arial" w:eastAsia="Arial" w:hAnsi="Arial" w:cs="Arial"/>
          <w:color w:val="000000"/>
          <w:w w:val="99"/>
          <w:sz w:val="24"/>
          <w:szCs w:val="24"/>
        </w:rPr>
        <w:t>22</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c</w:t>
      </w:r>
      <w:r>
        <w:rPr>
          <w:rFonts w:ascii="Arial" w:eastAsia="Arial" w:hAnsi="Arial" w:cs="Arial"/>
          <w:color w:val="000000"/>
          <w:w w:val="99"/>
          <w:sz w:val="24"/>
          <w:szCs w:val="24"/>
        </w:rPr>
        <w:t>on</w:t>
      </w:r>
      <w:r>
        <w:rPr>
          <w:rFonts w:ascii="Arial" w:eastAsia="Arial" w:hAnsi="Arial" w:cs="Arial"/>
          <w:color w:val="000000"/>
          <w:sz w:val="24"/>
          <w:szCs w:val="24"/>
        </w:rPr>
        <w:t>tri</w:t>
      </w:r>
      <w:r>
        <w:rPr>
          <w:rFonts w:ascii="Arial" w:eastAsia="Arial" w:hAnsi="Arial" w:cs="Arial"/>
          <w:color w:val="000000"/>
          <w:w w:val="99"/>
          <w:sz w:val="24"/>
          <w:szCs w:val="24"/>
        </w:rPr>
        <w:t>b</w:t>
      </w:r>
      <w:r>
        <w:rPr>
          <w:rFonts w:ascii="Arial" w:eastAsia="Arial" w:hAnsi="Arial" w:cs="Arial"/>
          <w:color w:val="000000"/>
          <w:spacing w:val="1"/>
          <w:w w:val="99"/>
          <w:sz w:val="24"/>
          <w:szCs w:val="24"/>
        </w:rPr>
        <w:t>u</w:t>
      </w:r>
      <w:r>
        <w:rPr>
          <w:rFonts w:ascii="Arial" w:eastAsia="Arial" w:hAnsi="Arial" w:cs="Arial"/>
          <w:color w:val="000000"/>
          <w:spacing w:val="-1"/>
          <w:sz w:val="24"/>
          <w:szCs w:val="24"/>
        </w:rPr>
        <w:t>t</w:t>
      </w:r>
      <w:r>
        <w:rPr>
          <w:rFonts w:ascii="Arial" w:eastAsia="Arial" w:hAnsi="Arial" w:cs="Arial"/>
          <w:color w:val="000000"/>
          <w:w w:val="99"/>
          <w:sz w:val="24"/>
          <w:szCs w:val="24"/>
        </w:rPr>
        <w:t>e</w:t>
      </w:r>
      <w:r>
        <w:rPr>
          <w:rFonts w:ascii="Arial" w:eastAsia="Arial" w:hAnsi="Arial" w:cs="Arial"/>
          <w:color w:val="000000"/>
          <w:sz w:val="24"/>
          <w:szCs w:val="24"/>
        </w:rPr>
        <w:t xml:space="preserve"> t</w:t>
      </w:r>
      <w:r>
        <w:rPr>
          <w:rFonts w:ascii="Arial" w:eastAsia="Arial" w:hAnsi="Arial" w:cs="Arial"/>
          <w:color w:val="000000"/>
          <w:spacing w:val="1"/>
          <w:w w:val="99"/>
          <w:sz w:val="24"/>
          <w:szCs w:val="24"/>
        </w:rPr>
        <w:t>o</w:t>
      </w:r>
      <w:r>
        <w:rPr>
          <w:rFonts w:ascii="Arial" w:eastAsia="Arial" w:hAnsi="Arial" w:cs="Arial"/>
          <w:color w:val="000000"/>
          <w:sz w:val="24"/>
          <w:szCs w:val="24"/>
        </w:rPr>
        <w:t>w</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d</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pacing w:val="-2"/>
          <w:sz w:val="24"/>
          <w:szCs w:val="24"/>
        </w:rPr>
        <w:t>c</w:t>
      </w:r>
      <w:r>
        <w:rPr>
          <w:rFonts w:ascii="Arial" w:eastAsia="Arial" w:hAnsi="Arial" w:cs="Arial"/>
          <w:color w:val="000000"/>
          <w:w w:val="99"/>
          <w:sz w:val="24"/>
          <w:szCs w:val="24"/>
        </w:rPr>
        <w:t>h</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vi</w:t>
      </w:r>
      <w:r>
        <w:rPr>
          <w:rFonts w:ascii="Arial" w:eastAsia="Arial" w:hAnsi="Arial" w:cs="Arial"/>
          <w:color w:val="000000"/>
          <w:spacing w:val="1"/>
          <w:w w:val="99"/>
          <w:sz w:val="24"/>
          <w:szCs w:val="24"/>
        </w:rPr>
        <w:t>n</w:t>
      </w:r>
      <w:r>
        <w:rPr>
          <w:rFonts w:ascii="Arial" w:eastAsia="Arial" w:hAnsi="Arial" w:cs="Arial"/>
          <w:color w:val="000000"/>
          <w:w w:val="99"/>
          <w:sz w:val="24"/>
          <w:szCs w:val="24"/>
        </w:rPr>
        <w:t>g</w:t>
      </w:r>
      <w:r>
        <w:rPr>
          <w:rFonts w:ascii="Arial" w:eastAsia="Arial" w:hAnsi="Arial" w:cs="Arial"/>
          <w:color w:val="000000"/>
          <w:sz w:val="24"/>
          <w:szCs w:val="24"/>
        </w:rPr>
        <w:t xml:space="preserve"> </w:t>
      </w:r>
      <w:r>
        <w:rPr>
          <w:rFonts w:ascii="Arial" w:eastAsia="Arial" w:hAnsi="Arial" w:cs="Arial"/>
          <w:color w:val="000000"/>
          <w:w w:val="99"/>
          <w:sz w:val="24"/>
          <w:szCs w:val="24"/>
        </w:rPr>
        <w:t>n</w:t>
      </w:r>
      <w:r>
        <w:rPr>
          <w:rFonts w:ascii="Arial" w:eastAsia="Arial" w:hAnsi="Arial" w:cs="Arial"/>
          <w:color w:val="000000"/>
          <w:spacing w:val="-1"/>
          <w:w w:val="99"/>
          <w:sz w:val="24"/>
          <w:szCs w:val="24"/>
        </w:rPr>
        <w:t>e</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z</w:t>
      </w:r>
      <w:r>
        <w:rPr>
          <w:rFonts w:ascii="Arial" w:eastAsia="Arial" w:hAnsi="Arial" w:cs="Arial"/>
          <w:color w:val="000000"/>
          <w:w w:val="99"/>
          <w:sz w:val="24"/>
          <w:szCs w:val="24"/>
        </w:rPr>
        <w:t>e</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pacing w:val="1"/>
          <w:sz w:val="24"/>
          <w:szCs w:val="24"/>
        </w:rPr>
        <w:t>m</w:t>
      </w:r>
      <w:r>
        <w:rPr>
          <w:rFonts w:ascii="Arial" w:eastAsia="Arial" w:hAnsi="Arial" w:cs="Arial"/>
          <w:color w:val="000000"/>
          <w:sz w:val="24"/>
          <w:szCs w:val="24"/>
        </w:rPr>
        <w:t>issi</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b</w:t>
      </w:r>
      <w:r>
        <w:rPr>
          <w:rFonts w:ascii="Arial" w:eastAsia="Arial" w:hAnsi="Arial" w:cs="Arial"/>
          <w:color w:val="000000"/>
          <w:sz w:val="24"/>
          <w:szCs w:val="24"/>
        </w:rPr>
        <w:t xml:space="preserve">y </w:t>
      </w:r>
      <w:r>
        <w:rPr>
          <w:rFonts w:ascii="Arial" w:eastAsia="Arial" w:hAnsi="Arial" w:cs="Arial"/>
          <w:color w:val="000000"/>
          <w:w w:val="99"/>
          <w:sz w:val="24"/>
          <w:szCs w:val="24"/>
        </w:rPr>
        <w:t>20</w:t>
      </w:r>
      <w:r>
        <w:rPr>
          <w:rFonts w:ascii="Arial" w:eastAsia="Arial" w:hAnsi="Arial" w:cs="Arial"/>
          <w:color w:val="000000"/>
          <w:spacing w:val="-1"/>
          <w:w w:val="99"/>
          <w:sz w:val="24"/>
          <w:szCs w:val="24"/>
        </w:rPr>
        <w:t>5</w:t>
      </w:r>
      <w:r>
        <w:rPr>
          <w:rFonts w:ascii="Arial" w:eastAsia="Arial" w:hAnsi="Arial" w:cs="Arial"/>
          <w:color w:val="000000"/>
          <w:w w:val="99"/>
          <w:sz w:val="24"/>
          <w:szCs w:val="24"/>
        </w:rPr>
        <w:t>0</w:t>
      </w:r>
      <w:r>
        <w:rPr>
          <w:rFonts w:ascii="Arial" w:eastAsia="Arial" w:hAnsi="Arial" w:cs="Arial"/>
          <w:color w:val="000000"/>
          <w:sz w:val="24"/>
          <w:szCs w:val="24"/>
        </w:rPr>
        <w:t>.</w:t>
      </w:r>
    </w:p>
    <w:p w14:paraId="36603820" w14:textId="77777777" w:rsidR="009459E9" w:rsidRDefault="009459E9" w:rsidP="009459E9">
      <w:pPr>
        <w:widowControl w:val="0"/>
        <w:spacing w:line="358" w:lineRule="auto"/>
        <w:ind w:right="600"/>
        <w:rPr>
          <w:rFonts w:ascii="Arial" w:eastAsia="Arial" w:hAnsi="Arial" w:cs="Arial"/>
          <w:color w:val="000000"/>
          <w:sz w:val="24"/>
          <w:szCs w:val="24"/>
        </w:rPr>
      </w:pPr>
      <w:r>
        <w:rPr>
          <w:rFonts w:ascii="Arial" w:eastAsia="Arial" w:hAnsi="Arial" w:cs="Arial"/>
          <w:color w:val="000000"/>
          <w:spacing w:val="1"/>
          <w:sz w:val="24"/>
          <w:szCs w:val="24"/>
        </w:rPr>
        <w:t>W</w:t>
      </w:r>
      <w:r>
        <w:rPr>
          <w:rFonts w:ascii="Arial" w:eastAsia="Arial" w:hAnsi="Arial" w:cs="Arial"/>
          <w:color w:val="000000"/>
          <w:spacing w:val="1"/>
          <w:w w:val="99"/>
          <w:sz w:val="24"/>
          <w:szCs w:val="24"/>
        </w:rPr>
        <w:t>h</w:t>
      </w:r>
      <w:r>
        <w:rPr>
          <w:rFonts w:ascii="Arial" w:eastAsia="Arial" w:hAnsi="Arial" w:cs="Arial"/>
          <w:color w:val="000000"/>
          <w:sz w:val="24"/>
          <w:szCs w:val="24"/>
        </w:rPr>
        <w:t>il</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spacing w:val="-1"/>
          <w:sz w:val="24"/>
          <w:szCs w:val="24"/>
        </w:rPr>
        <w:t>t</w:t>
      </w:r>
      <w:r>
        <w:rPr>
          <w:rFonts w:ascii="Arial" w:eastAsia="Arial" w:hAnsi="Arial" w:cs="Arial"/>
          <w:color w:val="000000"/>
          <w:w w:val="99"/>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 xml:space="preserve"> i</w:t>
      </w:r>
      <w:r>
        <w:rPr>
          <w:rFonts w:ascii="Arial" w:eastAsia="Arial" w:hAnsi="Arial" w:cs="Arial"/>
          <w:color w:val="000000"/>
          <w:spacing w:val="-1"/>
          <w:sz w:val="24"/>
          <w:szCs w:val="24"/>
        </w:rPr>
        <w:t>m</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v</w:t>
      </w:r>
      <w:r>
        <w:rPr>
          <w:rFonts w:ascii="Arial" w:eastAsia="Arial" w:hAnsi="Arial" w:cs="Arial"/>
          <w:color w:val="000000"/>
          <w:w w:val="99"/>
          <w:sz w:val="24"/>
          <w:szCs w:val="24"/>
        </w:rPr>
        <w:t>e</w:t>
      </w:r>
      <w:r>
        <w:rPr>
          <w:rFonts w:ascii="Arial" w:eastAsia="Arial" w:hAnsi="Arial" w:cs="Arial"/>
          <w:color w:val="000000"/>
          <w:spacing w:val="-1"/>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 xml:space="preserve">t </w:t>
      </w:r>
      <w:r>
        <w:rPr>
          <w:rFonts w:ascii="Arial" w:eastAsia="Arial" w:hAnsi="Arial" w:cs="Arial"/>
          <w:color w:val="000000"/>
          <w:w w:val="99"/>
          <w:sz w:val="24"/>
          <w:szCs w:val="24"/>
        </w:rPr>
        <w:t>o</w:t>
      </w:r>
      <w:r>
        <w:rPr>
          <w:rFonts w:ascii="Arial" w:eastAsia="Arial" w:hAnsi="Arial" w:cs="Arial"/>
          <w:color w:val="000000"/>
          <w:spacing w:val="1"/>
          <w:w w:val="99"/>
          <w:sz w:val="24"/>
          <w:szCs w:val="24"/>
        </w:rPr>
        <w:t>b</w:t>
      </w:r>
      <w:r>
        <w:rPr>
          <w:rFonts w:ascii="Arial" w:eastAsia="Arial" w:hAnsi="Arial" w:cs="Arial"/>
          <w:color w:val="000000"/>
          <w:sz w:val="24"/>
          <w:szCs w:val="24"/>
        </w:rPr>
        <w:t>j</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2"/>
          <w:w w:val="99"/>
          <w:sz w:val="24"/>
          <w:szCs w:val="24"/>
        </w:rPr>
        <w:t>b</w:t>
      </w:r>
      <w:r>
        <w:rPr>
          <w:rFonts w:ascii="Arial" w:eastAsia="Arial" w:hAnsi="Arial" w:cs="Arial"/>
          <w:color w:val="000000"/>
          <w:sz w:val="24"/>
          <w:szCs w:val="24"/>
        </w:rPr>
        <w:t>iti</w:t>
      </w:r>
      <w:r>
        <w:rPr>
          <w:rFonts w:ascii="Arial" w:eastAsia="Arial" w:hAnsi="Arial" w:cs="Arial"/>
          <w:color w:val="000000"/>
          <w:w w:val="99"/>
          <w:sz w:val="24"/>
          <w:szCs w:val="24"/>
        </w:rPr>
        <w:t>o</w:t>
      </w:r>
      <w:r>
        <w:rPr>
          <w:rFonts w:ascii="Arial" w:eastAsia="Arial" w:hAnsi="Arial" w:cs="Arial"/>
          <w:color w:val="000000"/>
          <w:spacing w:val="1"/>
          <w:w w:val="99"/>
          <w:sz w:val="24"/>
          <w:szCs w:val="24"/>
        </w:rPr>
        <w:t>u</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I </w:t>
      </w:r>
      <w:r>
        <w:rPr>
          <w:rFonts w:ascii="Arial" w:eastAsia="Arial" w:hAnsi="Arial" w:cs="Arial"/>
          <w:color w:val="000000"/>
          <w:w w:val="99"/>
          <w:sz w:val="24"/>
          <w:szCs w:val="24"/>
        </w:rPr>
        <w:t>a</w:t>
      </w:r>
      <w:r>
        <w:rPr>
          <w:rFonts w:ascii="Arial" w:eastAsia="Arial" w:hAnsi="Arial" w:cs="Arial"/>
          <w:color w:val="000000"/>
          <w:sz w:val="24"/>
          <w:szCs w:val="24"/>
        </w:rPr>
        <w:t>m c</w:t>
      </w:r>
      <w:r>
        <w:rPr>
          <w:rFonts w:ascii="Arial" w:eastAsia="Arial" w:hAnsi="Arial" w:cs="Arial"/>
          <w:color w:val="000000"/>
          <w:w w:val="99"/>
          <w:sz w:val="24"/>
          <w:szCs w:val="24"/>
        </w:rPr>
        <w:t>on</w:t>
      </w:r>
      <w:r>
        <w:rPr>
          <w:rFonts w:ascii="Arial" w:eastAsia="Arial" w:hAnsi="Arial" w:cs="Arial"/>
          <w:color w:val="000000"/>
          <w:sz w:val="24"/>
          <w:szCs w:val="24"/>
        </w:rPr>
        <w:t>fi</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w w:val="99"/>
          <w:sz w:val="24"/>
          <w:szCs w:val="24"/>
        </w:rPr>
        <w:t>h</w:t>
      </w:r>
      <w:r>
        <w:rPr>
          <w:rFonts w:ascii="Arial" w:eastAsia="Arial" w:hAnsi="Arial" w:cs="Arial"/>
          <w:color w:val="000000"/>
          <w:spacing w:val="1"/>
          <w:w w:val="99"/>
          <w:sz w:val="24"/>
          <w:szCs w:val="24"/>
        </w:rPr>
        <w:t>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w w:val="99"/>
          <w:sz w:val="24"/>
          <w:szCs w:val="24"/>
        </w:rPr>
        <w:t>h</w:t>
      </w:r>
      <w:r>
        <w:rPr>
          <w:rFonts w:ascii="Arial" w:eastAsia="Arial" w:hAnsi="Arial" w:cs="Arial"/>
          <w:color w:val="000000"/>
          <w:sz w:val="24"/>
          <w:szCs w:val="24"/>
        </w:rPr>
        <w:t>r</w:t>
      </w:r>
      <w:r>
        <w:rPr>
          <w:rFonts w:ascii="Arial" w:eastAsia="Arial" w:hAnsi="Arial" w:cs="Arial"/>
          <w:color w:val="000000"/>
          <w:w w:val="99"/>
          <w:sz w:val="24"/>
          <w:szCs w:val="24"/>
        </w:rPr>
        <w:t>ough</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w w:val="99"/>
          <w:sz w:val="24"/>
          <w:szCs w:val="24"/>
        </w:rPr>
        <w:t>he</w:t>
      </w:r>
      <w:r>
        <w:rPr>
          <w:rFonts w:ascii="Arial" w:eastAsia="Arial" w:hAnsi="Arial" w:cs="Arial"/>
          <w:color w:val="000000"/>
          <w:sz w:val="24"/>
          <w:szCs w:val="24"/>
        </w:rPr>
        <w:t xml:space="preserve"> c</w:t>
      </w:r>
      <w:r>
        <w:rPr>
          <w:rFonts w:ascii="Arial" w:eastAsia="Arial" w:hAnsi="Arial" w:cs="Arial"/>
          <w:color w:val="000000"/>
          <w:w w:val="99"/>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tinued </w:t>
      </w:r>
      <w:r>
        <w:rPr>
          <w:rFonts w:ascii="Arial" w:eastAsia="Arial" w:hAnsi="Arial" w:cs="Arial"/>
          <w:color w:val="000000"/>
          <w:w w:val="99"/>
          <w:sz w:val="24"/>
          <w:szCs w:val="24"/>
        </w:rPr>
        <w:t>ded</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ti</w:t>
      </w:r>
      <w:r>
        <w:rPr>
          <w:rFonts w:ascii="Arial" w:eastAsia="Arial" w:hAnsi="Arial" w:cs="Arial"/>
          <w:color w:val="000000"/>
          <w:spacing w:val="-1"/>
          <w:w w:val="99"/>
          <w:sz w:val="24"/>
          <w:szCs w:val="24"/>
        </w:rPr>
        <w:t>o</w:t>
      </w:r>
      <w:r>
        <w:rPr>
          <w:rFonts w:ascii="Arial" w:eastAsia="Arial" w:hAnsi="Arial" w:cs="Arial"/>
          <w:color w:val="000000"/>
          <w:w w:val="99"/>
          <w:sz w:val="24"/>
          <w:szCs w:val="24"/>
        </w:rPr>
        <w:t>n</w:t>
      </w:r>
      <w:r>
        <w:rPr>
          <w:rFonts w:ascii="Arial" w:eastAsia="Arial" w:hAnsi="Arial" w:cs="Arial"/>
          <w:color w:val="000000"/>
          <w:sz w:val="24"/>
          <w:szCs w:val="24"/>
        </w:rPr>
        <w:t xml:space="preserve"> </w:t>
      </w:r>
      <w:r>
        <w:rPr>
          <w:rFonts w:ascii="Arial" w:eastAsia="Arial" w:hAnsi="Arial" w:cs="Arial"/>
          <w:color w:val="000000"/>
          <w:w w:val="99"/>
          <w:sz w:val="24"/>
          <w:szCs w:val="24"/>
        </w:rPr>
        <w:t>o</w:t>
      </w:r>
      <w:r>
        <w:rPr>
          <w:rFonts w:ascii="Arial" w:eastAsia="Arial" w:hAnsi="Arial" w:cs="Arial"/>
          <w:color w:val="000000"/>
          <w:sz w:val="24"/>
          <w:szCs w:val="24"/>
        </w:rPr>
        <w:t xml:space="preserve">f </w:t>
      </w:r>
      <w:r>
        <w:rPr>
          <w:rFonts w:ascii="Arial" w:eastAsia="Arial" w:hAnsi="Arial" w:cs="Arial"/>
          <w:color w:val="000000"/>
          <w:spacing w:val="1"/>
          <w:w w:val="99"/>
          <w:sz w:val="24"/>
          <w:szCs w:val="24"/>
        </w:rPr>
        <w:t>ou</w:t>
      </w:r>
      <w:r>
        <w:rPr>
          <w:rFonts w:ascii="Arial" w:eastAsia="Arial" w:hAnsi="Arial" w:cs="Arial"/>
          <w:color w:val="000000"/>
          <w:sz w:val="24"/>
          <w:szCs w:val="24"/>
        </w:rPr>
        <w:t>r s</w:t>
      </w:r>
      <w:r>
        <w:rPr>
          <w:rFonts w:ascii="Arial" w:eastAsia="Arial" w:hAnsi="Arial" w:cs="Arial"/>
          <w:color w:val="000000"/>
          <w:spacing w:val="-1"/>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f</w:t>
      </w:r>
      <w:r>
        <w:rPr>
          <w:rFonts w:ascii="Arial" w:eastAsia="Arial" w:hAnsi="Arial" w:cs="Arial"/>
          <w:color w:val="000000"/>
          <w:spacing w:val="1"/>
          <w:sz w:val="24"/>
          <w:szCs w:val="24"/>
        </w:rPr>
        <w:t>f</w:t>
      </w:r>
      <w:r>
        <w:rPr>
          <w:rFonts w:ascii="Arial" w:eastAsia="Arial" w:hAnsi="Arial" w:cs="Arial"/>
          <w:color w:val="000000"/>
          <w:sz w:val="24"/>
          <w:szCs w:val="24"/>
        </w:rPr>
        <w:t>, t</w:t>
      </w:r>
      <w:r>
        <w:rPr>
          <w:rFonts w:ascii="Arial" w:eastAsia="Arial" w:hAnsi="Arial" w:cs="Arial"/>
          <w:color w:val="000000"/>
          <w:spacing w:val="-1"/>
          <w:w w:val="99"/>
          <w:sz w:val="24"/>
          <w:szCs w:val="24"/>
        </w:rPr>
        <w:t>h</w:t>
      </w:r>
      <w:r>
        <w:rPr>
          <w:rFonts w:ascii="Arial" w:eastAsia="Arial" w:hAnsi="Arial" w:cs="Arial"/>
          <w:color w:val="000000"/>
          <w:w w:val="99"/>
          <w:sz w:val="24"/>
          <w:szCs w:val="24"/>
        </w:rPr>
        <w:t>e</w:t>
      </w:r>
      <w:r>
        <w:rPr>
          <w:rFonts w:ascii="Arial" w:eastAsia="Arial" w:hAnsi="Arial" w:cs="Arial"/>
          <w:color w:val="000000"/>
          <w:sz w:val="24"/>
          <w:szCs w:val="24"/>
        </w:rPr>
        <w:t xml:space="preserve"> l</w:t>
      </w:r>
      <w:r>
        <w:rPr>
          <w:rFonts w:ascii="Arial" w:eastAsia="Arial" w:hAnsi="Arial" w:cs="Arial"/>
          <w:color w:val="000000"/>
          <w:spacing w:val="1"/>
          <w:w w:val="99"/>
          <w:sz w:val="24"/>
          <w:szCs w:val="24"/>
        </w:rPr>
        <w:t>e</w:t>
      </w:r>
      <w:r>
        <w:rPr>
          <w:rFonts w:ascii="Arial" w:eastAsia="Arial" w:hAnsi="Arial" w:cs="Arial"/>
          <w:color w:val="000000"/>
          <w:spacing w:val="-1"/>
          <w:w w:val="99"/>
          <w:sz w:val="24"/>
          <w:szCs w:val="24"/>
        </w:rPr>
        <w:t>a</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rs</w:t>
      </w:r>
      <w:r>
        <w:rPr>
          <w:rFonts w:ascii="Arial" w:eastAsia="Arial" w:hAnsi="Arial" w:cs="Arial"/>
          <w:color w:val="000000"/>
          <w:spacing w:val="-1"/>
          <w:w w:val="99"/>
          <w:sz w:val="24"/>
          <w:szCs w:val="24"/>
        </w:rPr>
        <w:t>h</w:t>
      </w:r>
      <w:r>
        <w:rPr>
          <w:rFonts w:ascii="Arial" w:eastAsia="Arial" w:hAnsi="Arial" w:cs="Arial"/>
          <w:color w:val="000000"/>
          <w:sz w:val="24"/>
          <w:szCs w:val="24"/>
        </w:rPr>
        <w:t>i</w:t>
      </w:r>
      <w:r>
        <w:rPr>
          <w:rFonts w:ascii="Arial" w:eastAsia="Arial" w:hAnsi="Arial" w:cs="Arial"/>
          <w:color w:val="000000"/>
          <w:w w:val="99"/>
          <w:sz w:val="24"/>
          <w:szCs w:val="24"/>
        </w:rPr>
        <w:t>p</w:t>
      </w:r>
      <w:r>
        <w:rPr>
          <w:rFonts w:ascii="Arial" w:eastAsia="Arial" w:hAnsi="Arial" w:cs="Arial"/>
          <w:color w:val="000000"/>
          <w:sz w:val="24"/>
          <w:szCs w:val="24"/>
        </w:rPr>
        <w:t xml:space="preserve"> </w:t>
      </w:r>
      <w:r>
        <w:rPr>
          <w:rFonts w:ascii="Arial" w:eastAsia="Arial" w:hAnsi="Arial" w:cs="Arial"/>
          <w:color w:val="000000"/>
          <w:w w:val="99"/>
          <w:sz w:val="24"/>
          <w:szCs w:val="24"/>
        </w:rPr>
        <w:t>o</w:t>
      </w:r>
      <w:r>
        <w:rPr>
          <w:rFonts w:ascii="Arial" w:eastAsia="Arial" w:hAnsi="Arial" w:cs="Arial"/>
          <w:color w:val="000000"/>
          <w:spacing w:val="1"/>
          <w:sz w:val="24"/>
          <w:szCs w:val="24"/>
        </w:rPr>
        <w:t>f</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t</w:t>
      </w:r>
      <w:r>
        <w:rPr>
          <w:rFonts w:ascii="Arial" w:eastAsia="Arial" w:hAnsi="Arial" w:cs="Arial"/>
          <w:color w:val="000000"/>
          <w:w w:val="99"/>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spacing w:val="1"/>
          <w:w w:val="99"/>
          <w:sz w:val="24"/>
          <w:szCs w:val="24"/>
        </w:rPr>
        <w:t>be</w:t>
      </w:r>
      <w:r>
        <w:rPr>
          <w:rFonts w:ascii="Arial" w:eastAsia="Arial" w:hAnsi="Arial" w:cs="Arial"/>
          <w:color w:val="000000"/>
          <w:sz w:val="24"/>
          <w:szCs w:val="24"/>
        </w:rPr>
        <w:t>rs</w:t>
      </w:r>
      <w:r>
        <w:rPr>
          <w:rFonts w:ascii="Arial" w:eastAsia="Arial" w:hAnsi="Arial" w:cs="Arial"/>
          <w:color w:val="000000"/>
          <w:spacing w:val="-2"/>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w w:val="99"/>
          <w:sz w:val="24"/>
          <w:szCs w:val="24"/>
        </w:rPr>
        <w:t>d</w:t>
      </w:r>
      <w:r>
        <w:rPr>
          <w:rFonts w:ascii="Arial" w:eastAsia="Arial" w:hAnsi="Arial" w:cs="Arial"/>
          <w:color w:val="000000"/>
          <w:sz w:val="24"/>
          <w:szCs w:val="24"/>
        </w:rPr>
        <w:t xml:space="preserve"> t</w:t>
      </w:r>
      <w:r>
        <w:rPr>
          <w:rFonts w:ascii="Arial" w:eastAsia="Arial" w:hAnsi="Arial" w:cs="Arial"/>
          <w:color w:val="000000"/>
          <w:w w:val="99"/>
          <w:sz w:val="24"/>
          <w:szCs w:val="24"/>
        </w:rPr>
        <w:t>he</w:t>
      </w:r>
      <w:r>
        <w:rPr>
          <w:rFonts w:ascii="Arial" w:eastAsia="Arial" w:hAnsi="Arial" w:cs="Arial"/>
          <w:color w:val="000000"/>
          <w:sz w:val="24"/>
          <w:szCs w:val="24"/>
        </w:rPr>
        <w:t xml:space="preserve"> s</w:t>
      </w:r>
      <w:r>
        <w:rPr>
          <w:rFonts w:ascii="Arial" w:eastAsia="Arial" w:hAnsi="Arial" w:cs="Arial"/>
          <w:color w:val="000000"/>
          <w:w w:val="99"/>
          <w:sz w:val="24"/>
          <w:szCs w:val="24"/>
        </w:rPr>
        <w:t>uppor</w:t>
      </w:r>
      <w:r>
        <w:rPr>
          <w:rFonts w:ascii="Arial" w:eastAsia="Arial" w:hAnsi="Arial" w:cs="Arial"/>
          <w:color w:val="000000"/>
          <w:sz w:val="24"/>
          <w:szCs w:val="24"/>
        </w:rPr>
        <w:t xml:space="preserve">t </w:t>
      </w:r>
      <w:r>
        <w:rPr>
          <w:rFonts w:ascii="Arial" w:eastAsia="Arial" w:hAnsi="Arial" w:cs="Arial"/>
          <w:color w:val="000000"/>
          <w:w w:val="99"/>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d </w:t>
      </w:r>
      <w:r>
        <w:rPr>
          <w:rFonts w:ascii="Arial" w:eastAsia="Arial" w:hAnsi="Arial" w:cs="Arial"/>
          <w:color w:val="000000"/>
          <w:w w:val="99"/>
          <w:sz w:val="24"/>
          <w:szCs w:val="24"/>
        </w:rPr>
        <w:t>e</w:t>
      </w:r>
      <w:r>
        <w:rPr>
          <w:rFonts w:ascii="Arial" w:eastAsia="Arial" w:hAnsi="Arial" w:cs="Arial"/>
          <w:color w:val="000000"/>
          <w:sz w:val="24"/>
          <w:szCs w:val="24"/>
        </w:rPr>
        <w:t>nga</w:t>
      </w:r>
      <w:r>
        <w:rPr>
          <w:rFonts w:ascii="Arial" w:eastAsia="Arial" w:hAnsi="Arial" w:cs="Arial"/>
          <w:color w:val="000000"/>
          <w:spacing w:val="-1"/>
          <w:sz w:val="24"/>
          <w:szCs w:val="24"/>
        </w:rPr>
        <w:t>g</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o</w:t>
      </w:r>
      <w:r>
        <w:rPr>
          <w:rFonts w:ascii="Arial" w:eastAsia="Arial" w:hAnsi="Arial" w:cs="Arial"/>
          <w:color w:val="000000"/>
          <w:spacing w:val="1"/>
          <w:sz w:val="24"/>
          <w:szCs w:val="24"/>
        </w:rPr>
        <w:t>f</w:t>
      </w:r>
      <w:r>
        <w:rPr>
          <w:rFonts w:ascii="Arial" w:eastAsia="Arial" w:hAnsi="Arial" w:cs="Arial"/>
          <w:color w:val="000000"/>
          <w:sz w:val="24"/>
          <w:szCs w:val="24"/>
        </w:rPr>
        <w:t xml:space="preserve"> </w:t>
      </w:r>
      <w:r>
        <w:rPr>
          <w:rFonts w:ascii="Arial" w:eastAsia="Arial" w:hAnsi="Arial" w:cs="Arial"/>
          <w:color w:val="000000"/>
          <w:w w:val="99"/>
          <w:sz w:val="24"/>
          <w:szCs w:val="24"/>
        </w:rPr>
        <w:t>o</w:t>
      </w:r>
      <w:r>
        <w:rPr>
          <w:rFonts w:ascii="Arial" w:eastAsia="Arial" w:hAnsi="Arial" w:cs="Arial"/>
          <w:color w:val="000000"/>
          <w:spacing w:val="-1"/>
          <w:w w:val="99"/>
          <w:sz w:val="24"/>
          <w:szCs w:val="24"/>
        </w:rPr>
        <w:t>u</w:t>
      </w:r>
      <w:r>
        <w:rPr>
          <w:rFonts w:ascii="Arial" w:eastAsia="Arial" w:hAnsi="Arial" w:cs="Arial"/>
          <w:color w:val="000000"/>
          <w:sz w:val="24"/>
          <w:szCs w:val="24"/>
        </w:rPr>
        <w:t>r c</w:t>
      </w:r>
      <w:r>
        <w:rPr>
          <w:rFonts w:ascii="Arial" w:eastAsia="Arial" w:hAnsi="Arial" w:cs="Arial"/>
          <w:color w:val="000000"/>
          <w:w w:val="99"/>
          <w:sz w:val="24"/>
          <w:szCs w:val="24"/>
        </w:rPr>
        <w:t>o</w:t>
      </w:r>
      <w:r>
        <w:rPr>
          <w:rFonts w:ascii="Arial" w:eastAsia="Arial" w:hAnsi="Arial" w:cs="Arial"/>
          <w:color w:val="000000"/>
          <w:sz w:val="24"/>
          <w:szCs w:val="24"/>
        </w:rPr>
        <w:t>mm</w:t>
      </w:r>
      <w:r>
        <w:rPr>
          <w:rFonts w:ascii="Arial" w:eastAsia="Arial" w:hAnsi="Arial" w:cs="Arial"/>
          <w:color w:val="000000"/>
          <w:spacing w:val="1"/>
          <w:w w:val="99"/>
          <w:sz w:val="24"/>
          <w:szCs w:val="24"/>
        </w:rPr>
        <w:t>un</w:t>
      </w:r>
      <w:r>
        <w:rPr>
          <w:rFonts w:ascii="Arial" w:eastAsia="Arial" w:hAnsi="Arial" w:cs="Arial"/>
          <w:color w:val="000000"/>
          <w:sz w:val="24"/>
          <w:szCs w:val="24"/>
        </w:rPr>
        <w:t>it</w:t>
      </w:r>
      <w:r>
        <w:rPr>
          <w:rFonts w:ascii="Arial" w:eastAsia="Arial" w:hAnsi="Arial" w:cs="Arial"/>
          <w:color w:val="000000"/>
          <w:spacing w:val="-2"/>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s, m</w:t>
      </w:r>
      <w:r>
        <w:rPr>
          <w:rFonts w:ascii="Arial" w:eastAsia="Arial" w:hAnsi="Arial" w:cs="Arial"/>
          <w:color w:val="000000"/>
          <w:spacing w:val="1"/>
          <w:w w:val="99"/>
          <w:sz w:val="24"/>
          <w:szCs w:val="24"/>
        </w:rPr>
        <w:t>e</w:t>
      </w:r>
      <w:r>
        <w:rPr>
          <w:rFonts w:ascii="Arial" w:eastAsia="Arial" w:hAnsi="Arial" w:cs="Arial"/>
          <w:color w:val="000000"/>
          <w:w w:val="99"/>
          <w:sz w:val="24"/>
          <w:szCs w:val="24"/>
        </w:rPr>
        <w:t>an</w:t>
      </w:r>
      <w:r>
        <w:rPr>
          <w:rFonts w:ascii="Arial" w:eastAsia="Arial" w:hAnsi="Arial" w:cs="Arial"/>
          <w:color w:val="000000"/>
          <w:sz w:val="24"/>
          <w:szCs w:val="24"/>
        </w:rPr>
        <w:t>i</w:t>
      </w:r>
      <w:r>
        <w:rPr>
          <w:rFonts w:ascii="Arial" w:eastAsia="Arial" w:hAnsi="Arial" w:cs="Arial"/>
          <w:color w:val="000000"/>
          <w:spacing w:val="-2"/>
          <w:w w:val="99"/>
          <w:sz w:val="24"/>
          <w:szCs w:val="24"/>
        </w:rPr>
        <w:t>n</w:t>
      </w:r>
      <w:r>
        <w:rPr>
          <w:rFonts w:ascii="Arial" w:eastAsia="Arial" w:hAnsi="Arial" w:cs="Arial"/>
          <w:color w:val="000000"/>
          <w:w w:val="99"/>
          <w:sz w:val="24"/>
          <w:szCs w:val="24"/>
        </w:rPr>
        <w:t>g</w:t>
      </w:r>
      <w:r>
        <w:rPr>
          <w:rFonts w:ascii="Arial" w:eastAsia="Arial" w:hAnsi="Arial" w:cs="Arial"/>
          <w:color w:val="000000"/>
          <w:sz w:val="24"/>
          <w:szCs w:val="24"/>
        </w:rPr>
        <w:t>f</w:t>
      </w:r>
      <w:r>
        <w:rPr>
          <w:rFonts w:ascii="Arial" w:eastAsia="Arial" w:hAnsi="Arial" w:cs="Arial"/>
          <w:color w:val="000000"/>
          <w:spacing w:val="1"/>
          <w:w w:val="99"/>
          <w:sz w:val="24"/>
          <w:szCs w:val="24"/>
        </w:rPr>
        <w:t>u</w:t>
      </w:r>
      <w:r>
        <w:rPr>
          <w:rFonts w:ascii="Arial" w:eastAsia="Arial" w:hAnsi="Arial" w:cs="Arial"/>
          <w:color w:val="000000"/>
          <w:sz w:val="24"/>
          <w:szCs w:val="24"/>
        </w:rPr>
        <w:t>l</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spacing w:val="-1"/>
          <w:w w:val="99"/>
          <w:sz w:val="24"/>
          <w:szCs w:val="24"/>
        </w:rPr>
        <w:t>o</w:t>
      </w:r>
      <w:r>
        <w:rPr>
          <w:rFonts w:ascii="Arial" w:eastAsia="Arial" w:hAnsi="Arial" w:cs="Arial"/>
          <w:color w:val="000000"/>
          <w:w w:val="99"/>
          <w:sz w:val="24"/>
          <w:szCs w:val="24"/>
        </w:rPr>
        <w:t>g</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ss</w:t>
      </w:r>
      <w:r>
        <w:rPr>
          <w:rFonts w:ascii="Arial" w:eastAsia="Arial" w:hAnsi="Arial" w:cs="Arial"/>
          <w:color w:val="000000"/>
          <w:spacing w:val="1"/>
          <w:sz w:val="24"/>
          <w:szCs w:val="24"/>
        </w:rPr>
        <w:t xml:space="preserve"> </w:t>
      </w:r>
      <w:r>
        <w:rPr>
          <w:rFonts w:ascii="Arial" w:eastAsia="Arial" w:hAnsi="Arial" w:cs="Arial"/>
          <w:color w:val="000000"/>
          <w:sz w:val="24"/>
          <w:szCs w:val="24"/>
        </w:rPr>
        <w:t>will</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i</w:t>
      </w:r>
      <w:r>
        <w:rPr>
          <w:rFonts w:ascii="Arial" w:eastAsia="Arial" w:hAnsi="Arial" w:cs="Arial"/>
          <w:color w:val="000000"/>
          <w:w w:val="99"/>
          <w:sz w:val="24"/>
          <w:szCs w:val="24"/>
        </w:rPr>
        <w:t>nue</w:t>
      </w:r>
      <w:r>
        <w:rPr>
          <w:rFonts w:ascii="Arial" w:eastAsia="Arial" w:hAnsi="Arial" w:cs="Arial"/>
          <w:color w:val="000000"/>
          <w:sz w:val="24"/>
          <w:szCs w:val="24"/>
        </w:rPr>
        <w:t xml:space="preserve"> 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be</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h</w:t>
      </w:r>
      <w:r>
        <w:rPr>
          <w:rFonts w:ascii="Arial" w:eastAsia="Arial" w:hAnsi="Arial" w:cs="Arial"/>
          <w:color w:val="000000"/>
          <w:sz w:val="24"/>
          <w:szCs w:val="24"/>
        </w:rPr>
        <w:t>iev</w:t>
      </w:r>
      <w:r>
        <w:rPr>
          <w:rFonts w:ascii="Arial" w:eastAsia="Arial" w:hAnsi="Arial" w:cs="Arial"/>
          <w:color w:val="000000"/>
          <w:w w:val="99"/>
          <w:sz w:val="24"/>
          <w:szCs w:val="24"/>
        </w:rPr>
        <w:t>e</w:t>
      </w:r>
      <w:r>
        <w:rPr>
          <w:rFonts w:ascii="Arial" w:eastAsia="Arial" w:hAnsi="Arial" w:cs="Arial"/>
          <w:color w:val="000000"/>
          <w:sz w:val="24"/>
          <w:szCs w:val="24"/>
        </w:rPr>
        <w:t>d d</w:t>
      </w:r>
      <w:r>
        <w:rPr>
          <w:rFonts w:ascii="Arial" w:eastAsia="Arial" w:hAnsi="Arial" w:cs="Arial"/>
          <w:color w:val="000000"/>
          <w:w w:val="99"/>
          <w:sz w:val="24"/>
          <w:szCs w:val="24"/>
        </w:rPr>
        <w:t>u</w:t>
      </w:r>
      <w:r>
        <w:rPr>
          <w:rFonts w:ascii="Arial" w:eastAsia="Arial" w:hAnsi="Arial" w:cs="Arial"/>
          <w:color w:val="000000"/>
          <w:sz w:val="24"/>
          <w:szCs w:val="24"/>
        </w:rPr>
        <w:t>ri</w:t>
      </w:r>
      <w:r>
        <w:rPr>
          <w:rFonts w:ascii="Arial" w:eastAsia="Arial" w:hAnsi="Arial" w:cs="Arial"/>
          <w:color w:val="000000"/>
          <w:w w:val="99"/>
          <w:sz w:val="24"/>
          <w:szCs w:val="24"/>
        </w:rPr>
        <w:t>ng</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w w:val="99"/>
          <w:sz w:val="24"/>
          <w:szCs w:val="24"/>
        </w:rPr>
        <w:t>he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y</w:t>
      </w:r>
      <w:r>
        <w:rPr>
          <w:rFonts w:ascii="Arial" w:eastAsia="Arial" w:hAnsi="Arial" w:cs="Arial"/>
          <w:color w:val="000000"/>
          <w:spacing w:val="-2"/>
          <w:w w:val="99"/>
          <w:sz w:val="24"/>
          <w:szCs w:val="24"/>
        </w:rPr>
        <w:t>e</w:t>
      </w:r>
      <w:r>
        <w:rPr>
          <w:rFonts w:ascii="Arial" w:eastAsia="Arial" w:hAnsi="Arial" w:cs="Arial"/>
          <w:color w:val="000000"/>
          <w:w w:val="99"/>
          <w:sz w:val="24"/>
          <w:szCs w:val="24"/>
        </w:rPr>
        <w:t>a</w:t>
      </w:r>
      <w:r>
        <w:rPr>
          <w:rFonts w:ascii="Arial" w:eastAsia="Arial" w:hAnsi="Arial" w:cs="Arial"/>
          <w:color w:val="000000"/>
          <w:sz w:val="24"/>
          <w:szCs w:val="24"/>
        </w:rPr>
        <w:t xml:space="preserve">r </w:t>
      </w:r>
      <w:r>
        <w:rPr>
          <w:rFonts w:ascii="Arial" w:eastAsia="Arial" w:hAnsi="Arial" w:cs="Arial"/>
          <w:color w:val="000000"/>
          <w:spacing w:val="1"/>
          <w:w w:val="99"/>
          <w:sz w:val="24"/>
          <w:szCs w:val="24"/>
        </w:rPr>
        <w:t>ah</w:t>
      </w:r>
      <w:r>
        <w:rPr>
          <w:rFonts w:ascii="Arial" w:eastAsia="Arial" w:hAnsi="Arial" w:cs="Arial"/>
          <w:color w:val="000000"/>
          <w:spacing w:val="-1"/>
          <w:w w:val="99"/>
          <w:sz w:val="24"/>
          <w:szCs w:val="24"/>
        </w:rPr>
        <w:t>e</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sz w:val="24"/>
          <w:szCs w:val="24"/>
        </w:rPr>
        <w:t>.</w:t>
      </w:r>
    </w:p>
    <w:p w14:paraId="77BA8071" w14:textId="3CF46155" w:rsidR="009459E9" w:rsidRDefault="009459E9" w:rsidP="00455A27">
      <w:pPr>
        <w:widowControl w:val="0"/>
        <w:spacing w:line="240" w:lineRule="auto"/>
        <w:ind w:right="-20"/>
        <w:rPr>
          <w:rFonts w:ascii="Arial" w:eastAsia="Arial" w:hAnsi="Arial" w:cs="Arial"/>
          <w:sz w:val="12"/>
          <w:szCs w:val="12"/>
        </w:rPr>
      </w:pPr>
      <w:r>
        <w:rPr>
          <w:rFonts w:ascii="Arial" w:eastAsia="Arial" w:hAnsi="Arial" w:cs="Arial"/>
          <w:color w:val="000000"/>
          <w:sz w:val="24"/>
          <w:szCs w:val="24"/>
        </w:rPr>
        <w:t>T</w:t>
      </w:r>
      <w:r>
        <w:rPr>
          <w:rFonts w:ascii="Arial" w:eastAsia="Arial" w:hAnsi="Arial" w:cs="Arial"/>
          <w:color w:val="000000"/>
          <w:w w:val="99"/>
          <w:sz w:val="24"/>
          <w:szCs w:val="24"/>
        </w:rPr>
        <w:t>h</w:t>
      </w:r>
      <w:r>
        <w:rPr>
          <w:rFonts w:ascii="Arial" w:eastAsia="Arial" w:hAnsi="Arial" w:cs="Arial"/>
          <w:color w:val="000000"/>
          <w:sz w:val="24"/>
          <w:szCs w:val="24"/>
        </w:rPr>
        <w:t xml:space="preserve">is </w:t>
      </w:r>
      <w:r>
        <w:rPr>
          <w:rFonts w:ascii="Arial" w:eastAsia="Arial" w:hAnsi="Arial" w:cs="Arial"/>
          <w:color w:val="000000"/>
          <w:spacing w:val="1"/>
          <w:sz w:val="24"/>
          <w:szCs w:val="24"/>
        </w:rPr>
        <w:t>P</w:t>
      </w:r>
      <w:r>
        <w:rPr>
          <w:rFonts w:ascii="Arial" w:eastAsia="Arial" w:hAnsi="Arial" w:cs="Arial"/>
          <w:color w:val="000000"/>
          <w:spacing w:val="1"/>
          <w:w w:val="99"/>
          <w:sz w:val="24"/>
          <w:szCs w:val="24"/>
        </w:rPr>
        <w:t>e</w:t>
      </w:r>
      <w:r>
        <w:rPr>
          <w:rFonts w:ascii="Arial" w:eastAsia="Arial" w:hAnsi="Arial" w:cs="Arial"/>
          <w:color w:val="000000"/>
          <w:sz w:val="24"/>
          <w:szCs w:val="24"/>
        </w:rPr>
        <w:t>rf</w:t>
      </w:r>
      <w:r>
        <w:rPr>
          <w:rFonts w:ascii="Arial" w:eastAsia="Arial" w:hAnsi="Arial" w:cs="Arial"/>
          <w:color w:val="000000"/>
          <w:spacing w:val="1"/>
          <w:sz w:val="24"/>
          <w:szCs w:val="24"/>
        </w:rPr>
        <w:t>o</w:t>
      </w:r>
      <w:r>
        <w:rPr>
          <w:rFonts w:ascii="Arial" w:eastAsia="Arial" w:hAnsi="Arial" w:cs="Arial"/>
          <w:color w:val="000000"/>
          <w:spacing w:val="-2"/>
          <w:sz w:val="24"/>
          <w:szCs w:val="24"/>
        </w:rPr>
        <w:t>r</w:t>
      </w:r>
      <w:r>
        <w:rPr>
          <w:rFonts w:ascii="Arial" w:eastAsia="Arial" w:hAnsi="Arial" w:cs="Arial"/>
          <w:color w:val="000000"/>
          <w:sz w:val="24"/>
          <w:szCs w:val="24"/>
        </w:rPr>
        <w:t>m</w:t>
      </w:r>
      <w:r>
        <w:rPr>
          <w:rFonts w:ascii="Arial" w:eastAsia="Arial" w:hAnsi="Arial" w:cs="Arial"/>
          <w:color w:val="000000"/>
          <w:spacing w:val="1"/>
          <w:w w:val="99"/>
          <w:sz w:val="24"/>
          <w:szCs w:val="24"/>
        </w:rPr>
        <w:t>a</w:t>
      </w:r>
      <w:r>
        <w:rPr>
          <w:rFonts w:ascii="Arial" w:eastAsia="Arial" w:hAnsi="Arial" w:cs="Arial"/>
          <w:color w:val="000000"/>
          <w:w w:val="99"/>
          <w:sz w:val="24"/>
          <w:szCs w:val="24"/>
        </w:rPr>
        <w:t>n</w:t>
      </w:r>
      <w:r>
        <w:rPr>
          <w:rFonts w:ascii="Arial" w:eastAsia="Arial" w:hAnsi="Arial" w:cs="Arial"/>
          <w:color w:val="000000"/>
          <w:spacing w:val="-1"/>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pacing w:val="1"/>
          <w:sz w:val="24"/>
          <w:szCs w:val="24"/>
        </w:rPr>
        <w:t>m</w:t>
      </w:r>
      <w:r>
        <w:rPr>
          <w:rFonts w:ascii="Arial" w:eastAsia="Arial" w:hAnsi="Arial" w:cs="Arial"/>
          <w:color w:val="000000"/>
          <w:spacing w:val="1"/>
          <w:w w:val="99"/>
          <w:sz w:val="24"/>
          <w:szCs w:val="24"/>
        </w:rPr>
        <w:t>p</w:t>
      </w:r>
      <w:r>
        <w:rPr>
          <w:rFonts w:ascii="Arial" w:eastAsia="Arial" w:hAnsi="Arial" w:cs="Arial"/>
          <w:color w:val="000000"/>
          <w:spacing w:val="-2"/>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v</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Pla</w:t>
      </w:r>
      <w:r>
        <w:rPr>
          <w:rFonts w:ascii="Arial" w:eastAsia="Arial" w:hAnsi="Arial" w:cs="Arial"/>
          <w:color w:val="000000"/>
          <w:w w:val="99"/>
          <w:sz w:val="24"/>
          <w:szCs w:val="24"/>
        </w:rPr>
        <w:t>n</w:t>
      </w:r>
      <w:r>
        <w:rPr>
          <w:rFonts w:ascii="Arial" w:eastAsia="Arial" w:hAnsi="Arial" w:cs="Arial"/>
          <w:color w:val="000000"/>
          <w:sz w:val="24"/>
          <w:szCs w:val="24"/>
        </w:rPr>
        <w:t xml:space="preserve"> r</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a</w:t>
      </w:r>
      <w:r>
        <w:rPr>
          <w:rFonts w:ascii="Arial" w:eastAsia="Arial" w:hAnsi="Arial" w:cs="Arial"/>
          <w:color w:val="000000"/>
          <w:sz w:val="24"/>
          <w:szCs w:val="24"/>
        </w:rPr>
        <w:t>i</w:t>
      </w:r>
      <w:r>
        <w:rPr>
          <w:rFonts w:ascii="Arial" w:eastAsia="Arial" w:hAnsi="Arial" w:cs="Arial"/>
          <w:color w:val="000000"/>
          <w:w w:val="99"/>
          <w:sz w:val="24"/>
          <w:szCs w:val="24"/>
        </w:rPr>
        <w:t>n</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an</w:t>
      </w:r>
      <w:r>
        <w:rPr>
          <w:rFonts w:ascii="Arial" w:eastAsia="Arial" w:hAnsi="Arial" w:cs="Arial"/>
          <w:color w:val="000000"/>
          <w:spacing w:val="1"/>
          <w:sz w:val="24"/>
          <w:szCs w:val="24"/>
        </w:rPr>
        <w:t xml:space="preserve"> </w:t>
      </w:r>
      <w:r>
        <w:rPr>
          <w:rFonts w:ascii="Arial" w:eastAsia="Arial" w:hAnsi="Arial" w:cs="Arial"/>
          <w:color w:val="000000"/>
          <w:sz w:val="24"/>
          <w:szCs w:val="24"/>
        </w:rPr>
        <w:t>im</w:t>
      </w:r>
      <w:r>
        <w:rPr>
          <w:rFonts w:ascii="Arial" w:eastAsia="Arial" w:hAnsi="Arial" w:cs="Arial"/>
          <w:color w:val="000000"/>
          <w:w w:val="99"/>
          <w:sz w:val="24"/>
          <w:szCs w:val="24"/>
        </w:rPr>
        <w:t>p</w:t>
      </w:r>
      <w:r>
        <w:rPr>
          <w:rFonts w:ascii="Arial" w:eastAsia="Arial" w:hAnsi="Arial" w:cs="Arial"/>
          <w:color w:val="000000"/>
          <w:spacing w:val="1"/>
          <w:w w:val="99"/>
          <w:sz w:val="24"/>
          <w:szCs w:val="24"/>
        </w:rPr>
        <w:t>o</w:t>
      </w:r>
      <w:r>
        <w:rPr>
          <w:rFonts w:ascii="Arial" w:eastAsia="Arial" w:hAnsi="Arial" w:cs="Arial"/>
          <w:color w:val="000000"/>
          <w:sz w:val="24"/>
          <w:szCs w:val="24"/>
        </w:rPr>
        <w:t>r</w:t>
      </w:r>
      <w:r>
        <w:rPr>
          <w:rFonts w:ascii="Arial" w:eastAsia="Arial" w:hAnsi="Arial" w:cs="Arial"/>
          <w:color w:val="000000"/>
          <w:spacing w:val="-2"/>
          <w:sz w:val="24"/>
          <w:szCs w:val="24"/>
        </w:rPr>
        <w:t>t</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sz w:val="24"/>
          <w:szCs w:val="24"/>
        </w:rPr>
        <w:t xml:space="preserve">t </w:t>
      </w:r>
      <w:r>
        <w:rPr>
          <w:rFonts w:ascii="Arial" w:eastAsia="Arial" w:hAnsi="Arial" w:cs="Arial"/>
          <w:color w:val="000000"/>
          <w:w w:val="99"/>
          <w:sz w:val="24"/>
          <w:szCs w:val="24"/>
        </w:rPr>
        <w:t>pa</w:t>
      </w:r>
      <w:r>
        <w:rPr>
          <w:rFonts w:ascii="Arial" w:eastAsia="Arial" w:hAnsi="Arial" w:cs="Arial"/>
          <w:color w:val="000000"/>
          <w:sz w:val="24"/>
          <w:szCs w:val="24"/>
        </w:rPr>
        <w:t xml:space="preserve">rt </w:t>
      </w:r>
      <w:r>
        <w:rPr>
          <w:rFonts w:ascii="Arial" w:eastAsia="Arial" w:hAnsi="Arial" w:cs="Arial"/>
          <w:color w:val="000000"/>
          <w:w w:val="99"/>
          <w:sz w:val="24"/>
          <w:szCs w:val="24"/>
        </w:rPr>
        <w:t>o</w:t>
      </w:r>
      <w:r>
        <w:rPr>
          <w:rFonts w:ascii="Arial" w:eastAsia="Arial" w:hAnsi="Arial" w:cs="Arial"/>
          <w:color w:val="000000"/>
          <w:sz w:val="24"/>
          <w:szCs w:val="24"/>
        </w:rPr>
        <w:t xml:space="preserve">f </w:t>
      </w:r>
      <w:r>
        <w:rPr>
          <w:rFonts w:ascii="Arial" w:eastAsia="Arial" w:hAnsi="Arial" w:cs="Arial"/>
          <w:color w:val="000000"/>
          <w:w w:val="99"/>
          <w:sz w:val="24"/>
          <w:szCs w:val="24"/>
        </w:rPr>
        <w:t>o</w:t>
      </w:r>
      <w:r>
        <w:rPr>
          <w:rFonts w:ascii="Arial" w:eastAsia="Arial" w:hAnsi="Arial" w:cs="Arial"/>
          <w:color w:val="000000"/>
          <w:spacing w:val="-1"/>
          <w:w w:val="99"/>
          <w:sz w:val="24"/>
          <w:szCs w:val="24"/>
        </w:rPr>
        <w:t>u</w:t>
      </w:r>
      <w:r>
        <w:rPr>
          <w:rFonts w:ascii="Arial" w:eastAsia="Arial" w:hAnsi="Arial" w:cs="Arial"/>
          <w:color w:val="000000"/>
          <w:sz w:val="24"/>
          <w:szCs w:val="24"/>
        </w:rPr>
        <w:t>r c</w:t>
      </w:r>
      <w:r>
        <w:rPr>
          <w:rFonts w:ascii="Arial" w:eastAsia="Arial" w:hAnsi="Arial" w:cs="Arial"/>
          <w:color w:val="000000"/>
          <w:w w:val="99"/>
          <w:sz w:val="24"/>
          <w:szCs w:val="24"/>
        </w:rPr>
        <w:t>o</w:t>
      </w:r>
      <w:r>
        <w:rPr>
          <w:rFonts w:ascii="Arial" w:eastAsia="Arial" w:hAnsi="Arial" w:cs="Arial"/>
          <w:color w:val="000000"/>
          <w:sz w:val="24"/>
          <w:szCs w:val="24"/>
        </w:rPr>
        <w:t>mmitm</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w:t>
      </w:r>
    </w:p>
    <w:p w14:paraId="48DE606B" w14:textId="41B258EC" w:rsidR="009459E9" w:rsidRDefault="009459E9" w:rsidP="009459E9">
      <w:pPr>
        <w:widowControl w:val="0"/>
        <w:spacing w:line="360" w:lineRule="auto"/>
        <w:ind w:left="-25" w:right="1003"/>
        <w:jc w:val="center"/>
        <w:rPr>
          <w:color w:val="000000"/>
          <w:w w:val="113"/>
        </w:rPr>
      </w:pP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c</w:t>
      </w:r>
      <w:r>
        <w:rPr>
          <w:rFonts w:ascii="Arial" w:eastAsia="Arial" w:hAnsi="Arial" w:cs="Arial"/>
          <w:color w:val="000000"/>
          <w:sz w:val="24"/>
          <w:szCs w:val="24"/>
        </w:rPr>
        <w:t>ounta</w:t>
      </w:r>
      <w:r>
        <w:rPr>
          <w:rFonts w:ascii="Arial" w:eastAsia="Arial" w:hAnsi="Arial" w:cs="Arial"/>
          <w:color w:val="000000"/>
          <w:spacing w:val="1"/>
          <w:w w:val="99"/>
          <w:sz w:val="24"/>
          <w:szCs w:val="24"/>
        </w:rPr>
        <w:t>b</w:t>
      </w:r>
      <w:r>
        <w:rPr>
          <w:rFonts w:ascii="Arial" w:eastAsia="Arial" w:hAnsi="Arial" w:cs="Arial"/>
          <w:color w:val="000000"/>
          <w:sz w:val="24"/>
          <w:szCs w:val="24"/>
        </w:rPr>
        <w:t>ility,</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2"/>
          <w:sz w:val="24"/>
          <w:szCs w:val="24"/>
        </w:rPr>
        <w:t>r</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spacing w:val="-2"/>
          <w:sz w:val="24"/>
          <w:szCs w:val="24"/>
        </w:rPr>
        <w:t>s</w:t>
      </w:r>
      <w:r>
        <w:rPr>
          <w:rFonts w:ascii="Arial" w:eastAsia="Arial" w:hAnsi="Arial" w:cs="Arial"/>
          <w:color w:val="000000"/>
          <w:w w:val="99"/>
          <w:sz w:val="24"/>
          <w:szCs w:val="24"/>
        </w:rPr>
        <w:t>p</w:t>
      </w:r>
      <w:r>
        <w:rPr>
          <w:rFonts w:ascii="Arial" w:eastAsia="Arial" w:hAnsi="Arial" w:cs="Arial"/>
          <w:color w:val="000000"/>
          <w:spacing w:val="1"/>
          <w:w w:val="99"/>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cy</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sz w:val="24"/>
          <w:szCs w:val="24"/>
        </w:rPr>
        <w:t>d c</w:t>
      </w:r>
      <w:r>
        <w:rPr>
          <w:rFonts w:ascii="Arial" w:eastAsia="Arial" w:hAnsi="Arial" w:cs="Arial"/>
          <w:color w:val="000000"/>
          <w:w w:val="99"/>
          <w:sz w:val="24"/>
          <w:szCs w:val="24"/>
        </w:rPr>
        <w:t>on</w:t>
      </w:r>
      <w:r>
        <w:rPr>
          <w:rFonts w:ascii="Arial" w:eastAsia="Arial" w:hAnsi="Arial" w:cs="Arial"/>
          <w:color w:val="000000"/>
          <w:sz w:val="24"/>
          <w:szCs w:val="24"/>
        </w:rPr>
        <w:t>ti</w:t>
      </w:r>
      <w:r>
        <w:rPr>
          <w:rFonts w:ascii="Arial" w:eastAsia="Arial" w:hAnsi="Arial" w:cs="Arial"/>
          <w:color w:val="000000"/>
          <w:spacing w:val="1"/>
          <w:w w:val="99"/>
          <w:sz w:val="24"/>
          <w:szCs w:val="24"/>
        </w:rPr>
        <w:t>n</w:t>
      </w:r>
      <w:r>
        <w:rPr>
          <w:rFonts w:ascii="Arial" w:eastAsia="Arial" w:hAnsi="Arial" w:cs="Arial"/>
          <w:color w:val="000000"/>
          <w:spacing w:val="-1"/>
          <w:w w:val="99"/>
          <w:sz w:val="24"/>
          <w:szCs w:val="24"/>
        </w:rPr>
        <w:t>u</w:t>
      </w:r>
      <w:r>
        <w:rPr>
          <w:rFonts w:ascii="Arial" w:eastAsia="Arial" w:hAnsi="Arial" w:cs="Arial"/>
          <w:color w:val="000000"/>
          <w:w w:val="99"/>
          <w:sz w:val="24"/>
          <w:szCs w:val="24"/>
        </w:rPr>
        <w:t>ou</w:t>
      </w:r>
      <w:r>
        <w:rPr>
          <w:rFonts w:ascii="Arial" w:eastAsia="Arial" w:hAnsi="Arial" w:cs="Arial"/>
          <w:color w:val="000000"/>
          <w:sz w:val="24"/>
          <w:szCs w:val="24"/>
        </w:rPr>
        <w:t>s im</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v</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 W</w:t>
      </w:r>
      <w:r>
        <w:rPr>
          <w:rFonts w:ascii="Arial" w:eastAsia="Arial" w:hAnsi="Arial" w:cs="Arial"/>
          <w:color w:val="000000"/>
          <w:w w:val="99"/>
          <w:sz w:val="24"/>
          <w:szCs w:val="24"/>
        </w:rPr>
        <w:t>e</w:t>
      </w:r>
      <w:r>
        <w:rPr>
          <w:rFonts w:ascii="Arial" w:eastAsia="Arial" w:hAnsi="Arial" w:cs="Arial"/>
          <w:color w:val="000000"/>
          <w:sz w:val="24"/>
          <w:szCs w:val="24"/>
        </w:rPr>
        <w:t xml:space="preserve"> will</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sz w:val="24"/>
          <w:szCs w:val="24"/>
        </w:rPr>
        <w:t>ti</w:t>
      </w:r>
      <w:r>
        <w:rPr>
          <w:rFonts w:ascii="Arial" w:eastAsia="Arial" w:hAnsi="Arial" w:cs="Arial"/>
          <w:color w:val="000000"/>
          <w:w w:val="99"/>
          <w:sz w:val="24"/>
          <w:szCs w:val="24"/>
        </w:rPr>
        <w:t>nue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spacing w:val="1"/>
          <w:sz w:val="24"/>
          <w:szCs w:val="24"/>
        </w:rPr>
        <w:t>mo</w:t>
      </w:r>
      <w:r>
        <w:rPr>
          <w:rFonts w:ascii="Arial" w:eastAsia="Arial" w:hAnsi="Arial" w:cs="Arial"/>
          <w:color w:val="000000"/>
          <w:sz w:val="24"/>
          <w:szCs w:val="24"/>
        </w:rPr>
        <w:t>ni</w:t>
      </w:r>
      <w:r>
        <w:rPr>
          <w:rFonts w:ascii="Arial" w:eastAsia="Arial" w:hAnsi="Arial" w:cs="Arial"/>
          <w:color w:val="000000"/>
          <w:spacing w:val="-1"/>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r a</w:t>
      </w:r>
      <w:r>
        <w:rPr>
          <w:rFonts w:ascii="Arial" w:eastAsia="Arial" w:hAnsi="Arial" w:cs="Arial"/>
          <w:color w:val="000000"/>
          <w:w w:val="99"/>
          <w:sz w:val="24"/>
          <w:szCs w:val="24"/>
        </w:rPr>
        <w:t>nd</w:t>
      </w:r>
      <w:r>
        <w:rPr>
          <w:rFonts w:ascii="Arial" w:eastAsia="Arial" w:hAnsi="Arial" w:cs="Arial"/>
          <w:color w:val="000000"/>
          <w:sz w:val="24"/>
          <w:szCs w:val="24"/>
        </w:rPr>
        <w:t xml:space="preserve"> r</w:t>
      </w:r>
      <w:r>
        <w:rPr>
          <w:rFonts w:ascii="Arial" w:eastAsia="Arial" w:hAnsi="Arial" w:cs="Arial"/>
          <w:color w:val="000000"/>
          <w:spacing w:val="1"/>
          <w:w w:val="99"/>
          <w:sz w:val="24"/>
          <w:szCs w:val="24"/>
        </w:rPr>
        <w:t>e</w:t>
      </w:r>
      <w:r>
        <w:rPr>
          <w:rFonts w:ascii="Arial" w:eastAsia="Arial" w:hAnsi="Arial" w:cs="Arial"/>
          <w:color w:val="000000"/>
          <w:sz w:val="24"/>
          <w:szCs w:val="24"/>
        </w:rPr>
        <w:t>vi</w:t>
      </w:r>
      <w:r>
        <w:rPr>
          <w:rFonts w:ascii="Arial" w:eastAsia="Arial" w:hAnsi="Arial" w:cs="Arial"/>
          <w:color w:val="000000"/>
          <w:w w:val="99"/>
          <w:sz w:val="24"/>
          <w:szCs w:val="24"/>
        </w:rPr>
        <w:t>e</w:t>
      </w:r>
      <w:r>
        <w:rPr>
          <w:rFonts w:ascii="Arial" w:eastAsia="Arial" w:hAnsi="Arial" w:cs="Arial"/>
          <w:color w:val="000000"/>
          <w:sz w:val="24"/>
          <w:szCs w:val="24"/>
        </w:rPr>
        <w:t>w</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spacing w:val="-1"/>
          <w:w w:val="99"/>
          <w:sz w:val="24"/>
          <w:szCs w:val="24"/>
        </w:rPr>
        <w:t>o</w:t>
      </w:r>
      <w:r>
        <w:rPr>
          <w:rFonts w:ascii="Arial" w:eastAsia="Arial" w:hAnsi="Arial" w:cs="Arial"/>
          <w:color w:val="000000"/>
          <w:w w:val="99"/>
          <w:sz w:val="24"/>
          <w:szCs w:val="24"/>
        </w:rPr>
        <w:t>g</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ss t</w:t>
      </w:r>
      <w:r>
        <w:rPr>
          <w:rFonts w:ascii="Arial" w:eastAsia="Arial" w:hAnsi="Arial" w:cs="Arial"/>
          <w:color w:val="000000"/>
          <w:spacing w:val="1"/>
          <w:w w:val="99"/>
          <w:sz w:val="24"/>
          <w:szCs w:val="24"/>
        </w:rPr>
        <w:t>h</w:t>
      </w:r>
      <w:r>
        <w:rPr>
          <w:rFonts w:ascii="Arial" w:eastAsia="Arial" w:hAnsi="Arial" w:cs="Arial"/>
          <w:color w:val="000000"/>
          <w:sz w:val="24"/>
          <w:szCs w:val="24"/>
        </w:rPr>
        <w:t>r</w:t>
      </w:r>
      <w:r>
        <w:rPr>
          <w:rFonts w:ascii="Arial" w:eastAsia="Arial" w:hAnsi="Arial" w:cs="Arial"/>
          <w:color w:val="000000"/>
          <w:spacing w:val="-1"/>
          <w:w w:val="99"/>
          <w:sz w:val="24"/>
          <w:szCs w:val="24"/>
        </w:rPr>
        <w:t>o</w:t>
      </w:r>
      <w:r>
        <w:rPr>
          <w:rFonts w:ascii="Arial" w:eastAsia="Arial" w:hAnsi="Arial" w:cs="Arial"/>
          <w:color w:val="000000"/>
          <w:w w:val="99"/>
          <w:sz w:val="24"/>
          <w:szCs w:val="24"/>
        </w:rPr>
        <w:t>u</w:t>
      </w:r>
      <w:r>
        <w:rPr>
          <w:rFonts w:ascii="Arial" w:eastAsia="Arial" w:hAnsi="Arial" w:cs="Arial"/>
          <w:color w:val="000000"/>
          <w:spacing w:val="1"/>
          <w:w w:val="99"/>
          <w:sz w:val="24"/>
          <w:szCs w:val="24"/>
        </w:rPr>
        <w:t>g</w:t>
      </w:r>
      <w:r>
        <w:rPr>
          <w:rFonts w:ascii="Arial" w:eastAsia="Arial" w:hAnsi="Arial" w:cs="Arial"/>
          <w:color w:val="000000"/>
          <w:spacing w:val="-1"/>
          <w:w w:val="99"/>
          <w:sz w:val="24"/>
          <w:szCs w:val="24"/>
        </w:rPr>
        <w:t>h</w:t>
      </w:r>
      <w:r>
        <w:rPr>
          <w:rFonts w:ascii="Arial" w:eastAsia="Arial" w:hAnsi="Arial" w:cs="Arial"/>
          <w:color w:val="000000"/>
          <w:w w:val="99"/>
          <w:sz w:val="24"/>
          <w:szCs w:val="24"/>
        </w:rPr>
        <w:t>o</w:t>
      </w:r>
      <w:r>
        <w:rPr>
          <w:rFonts w:ascii="Arial" w:eastAsia="Arial" w:hAnsi="Arial" w:cs="Arial"/>
          <w:color w:val="000000"/>
          <w:spacing w:val="1"/>
          <w:w w:val="99"/>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w w:val="99"/>
          <w:sz w:val="24"/>
          <w:szCs w:val="24"/>
        </w:rPr>
        <w:t>he</w:t>
      </w:r>
      <w:r>
        <w:rPr>
          <w:rFonts w:ascii="Arial" w:eastAsia="Arial" w:hAnsi="Arial" w:cs="Arial"/>
          <w:color w:val="000000"/>
          <w:sz w:val="24"/>
          <w:szCs w:val="24"/>
        </w:rPr>
        <w:t xml:space="preserve"> </w:t>
      </w:r>
      <w:r>
        <w:rPr>
          <w:rFonts w:ascii="Arial" w:eastAsia="Arial" w:hAnsi="Arial" w:cs="Arial"/>
          <w:color w:val="000000"/>
          <w:spacing w:val="-1"/>
          <w:sz w:val="24"/>
          <w:szCs w:val="24"/>
        </w:rPr>
        <w:t>y</w:t>
      </w:r>
      <w:r>
        <w:rPr>
          <w:rFonts w:ascii="Arial" w:eastAsia="Arial" w:hAnsi="Arial" w:cs="Arial"/>
          <w:color w:val="000000"/>
          <w:w w:val="99"/>
          <w:sz w:val="24"/>
          <w:szCs w:val="24"/>
        </w:rPr>
        <w:t>ea</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en</w:t>
      </w:r>
      <w:r>
        <w:rPr>
          <w:rFonts w:ascii="Arial" w:eastAsia="Arial" w:hAnsi="Arial" w:cs="Arial"/>
          <w:color w:val="000000"/>
          <w:spacing w:val="-1"/>
          <w:sz w:val="24"/>
          <w:szCs w:val="24"/>
        </w:rPr>
        <w:t>s</w:t>
      </w:r>
      <w:r>
        <w:rPr>
          <w:rFonts w:ascii="Arial" w:eastAsia="Arial" w:hAnsi="Arial" w:cs="Arial"/>
          <w:color w:val="000000"/>
          <w:w w:val="99"/>
          <w:sz w:val="24"/>
          <w:szCs w:val="24"/>
        </w:rPr>
        <w:t>u</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 xml:space="preserve"> t</w:t>
      </w:r>
      <w:r>
        <w:rPr>
          <w:rFonts w:ascii="Arial" w:eastAsia="Arial" w:hAnsi="Arial" w:cs="Arial"/>
          <w:color w:val="000000"/>
          <w:w w:val="99"/>
          <w:sz w:val="24"/>
          <w:szCs w:val="24"/>
        </w:rPr>
        <w:t>h</w:t>
      </w:r>
      <w:r>
        <w:rPr>
          <w:rFonts w:ascii="Arial" w:eastAsia="Arial" w:hAnsi="Arial" w:cs="Arial"/>
          <w:color w:val="000000"/>
          <w:spacing w:val="1"/>
          <w:w w:val="99"/>
          <w:sz w:val="24"/>
          <w:szCs w:val="24"/>
        </w:rPr>
        <w:t>a</w:t>
      </w:r>
      <w:r>
        <w:rPr>
          <w:rFonts w:ascii="Arial" w:eastAsia="Arial" w:hAnsi="Arial" w:cs="Arial"/>
          <w:color w:val="000000"/>
          <w:sz w:val="24"/>
          <w:szCs w:val="24"/>
        </w:rPr>
        <w:t xml:space="preserve">t </w:t>
      </w:r>
      <w:r>
        <w:rPr>
          <w:rFonts w:ascii="Arial" w:eastAsia="Arial" w:hAnsi="Arial" w:cs="Arial"/>
          <w:color w:val="000000"/>
          <w:w w:val="99"/>
          <w:sz w:val="24"/>
          <w:szCs w:val="24"/>
        </w:rPr>
        <w:t>ou</w:t>
      </w:r>
      <w:r>
        <w:rPr>
          <w:rFonts w:ascii="Arial" w:eastAsia="Arial" w:hAnsi="Arial" w:cs="Arial"/>
          <w:color w:val="000000"/>
          <w:sz w:val="24"/>
          <w:szCs w:val="24"/>
        </w:rPr>
        <w:t xml:space="preserve">r </w:t>
      </w:r>
      <w:r>
        <w:rPr>
          <w:rFonts w:ascii="Arial" w:eastAsia="Arial" w:hAnsi="Arial" w:cs="Arial"/>
          <w:color w:val="000000"/>
          <w:spacing w:val="-2"/>
          <w:sz w:val="24"/>
          <w:szCs w:val="24"/>
        </w:rPr>
        <w:t>i</w:t>
      </w:r>
      <w:r>
        <w:rPr>
          <w:rFonts w:ascii="Arial" w:eastAsia="Arial" w:hAnsi="Arial" w:cs="Arial"/>
          <w:color w:val="000000"/>
          <w:spacing w:val="1"/>
          <w:sz w:val="24"/>
          <w:szCs w:val="24"/>
        </w:rPr>
        <w:t>m</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pacing w:val="-1"/>
          <w:sz w:val="24"/>
          <w:szCs w:val="24"/>
        </w:rPr>
        <w:t>v</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 xml:space="preserve">t </w:t>
      </w:r>
      <w:r>
        <w:rPr>
          <w:rFonts w:ascii="Arial" w:eastAsia="Arial" w:hAnsi="Arial" w:cs="Arial"/>
          <w:color w:val="000000"/>
          <w:w w:val="99"/>
          <w:sz w:val="24"/>
          <w:szCs w:val="24"/>
        </w:rPr>
        <w:t>a</w:t>
      </w:r>
      <w:r>
        <w:rPr>
          <w:rFonts w:ascii="Arial" w:eastAsia="Arial" w:hAnsi="Arial" w:cs="Arial"/>
          <w:color w:val="000000"/>
          <w:sz w:val="24"/>
          <w:szCs w:val="24"/>
        </w:rPr>
        <w:t>ctivities</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liv</w:t>
      </w:r>
      <w:r>
        <w:rPr>
          <w:rFonts w:ascii="Arial" w:eastAsia="Arial" w:hAnsi="Arial" w:cs="Arial"/>
          <w:color w:val="000000"/>
          <w:w w:val="99"/>
          <w:sz w:val="24"/>
          <w:szCs w:val="24"/>
        </w:rPr>
        <w:t>e</w:t>
      </w:r>
      <w:r>
        <w:rPr>
          <w:rFonts w:ascii="Arial" w:eastAsia="Arial" w:hAnsi="Arial" w:cs="Arial"/>
          <w:color w:val="000000"/>
          <w:sz w:val="24"/>
          <w:szCs w:val="24"/>
        </w:rPr>
        <w:t xml:space="preserve">r </w:t>
      </w:r>
      <w:r>
        <w:rPr>
          <w:rFonts w:ascii="Arial" w:eastAsia="Arial" w:hAnsi="Arial" w:cs="Arial"/>
          <w:color w:val="000000"/>
          <w:w w:val="99"/>
          <w:sz w:val="24"/>
          <w:szCs w:val="24"/>
        </w:rPr>
        <w:t>po</w:t>
      </w:r>
      <w:r>
        <w:rPr>
          <w:rFonts w:ascii="Arial" w:eastAsia="Arial" w:hAnsi="Arial" w:cs="Arial"/>
          <w:color w:val="000000"/>
          <w:sz w:val="24"/>
          <w:szCs w:val="24"/>
        </w:rPr>
        <w:t>siti</w:t>
      </w:r>
      <w:r>
        <w:rPr>
          <w:rFonts w:ascii="Arial" w:eastAsia="Arial" w:hAnsi="Arial" w:cs="Arial"/>
          <w:color w:val="000000"/>
          <w:spacing w:val="-2"/>
          <w:sz w:val="24"/>
          <w:szCs w:val="24"/>
        </w:rPr>
        <w:t>v</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spacing w:val="2"/>
          <w:w w:val="99"/>
          <w:sz w:val="24"/>
          <w:szCs w:val="24"/>
        </w:rPr>
        <w:t>a</w:t>
      </w:r>
      <w:r>
        <w:rPr>
          <w:rFonts w:ascii="Arial" w:eastAsia="Arial" w:hAnsi="Arial" w:cs="Arial"/>
          <w:color w:val="000000"/>
          <w:spacing w:val="-1"/>
          <w:w w:val="99"/>
          <w:sz w:val="24"/>
          <w:szCs w:val="24"/>
        </w:rPr>
        <w:t>n</w:t>
      </w:r>
      <w:r>
        <w:rPr>
          <w:rFonts w:ascii="Arial" w:eastAsia="Arial" w:hAnsi="Arial" w:cs="Arial"/>
          <w:color w:val="000000"/>
          <w:w w:val="99"/>
          <w:sz w:val="24"/>
          <w:szCs w:val="24"/>
        </w:rPr>
        <w:t>d</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m</w:t>
      </w:r>
      <w:r>
        <w:rPr>
          <w:rFonts w:ascii="Arial" w:eastAsia="Arial" w:hAnsi="Arial" w:cs="Arial"/>
          <w:color w:val="000000"/>
          <w:w w:val="99"/>
          <w:sz w:val="24"/>
          <w:szCs w:val="24"/>
        </w:rPr>
        <w:t>e</w:t>
      </w:r>
      <w:r>
        <w:rPr>
          <w:rFonts w:ascii="Arial" w:eastAsia="Arial" w:hAnsi="Arial" w:cs="Arial"/>
          <w:color w:val="000000"/>
          <w:spacing w:val="1"/>
          <w:w w:val="99"/>
          <w:sz w:val="24"/>
          <w:szCs w:val="24"/>
        </w:rPr>
        <w:t>a</w:t>
      </w:r>
      <w:r>
        <w:rPr>
          <w:rFonts w:ascii="Arial" w:eastAsia="Arial" w:hAnsi="Arial" w:cs="Arial"/>
          <w:color w:val="000000"/>
          <w:spacing w:val="-1"/>
          <w:sz w:val="24"/>
          <w:szCs w:val="24"/>
        </w:rPr>
        <w:t>s</w:t>
      </w:r>
      <w:r>
        <w:rPr>
          <w:rFonts w:ascii="Arial" w:eastAsia="Arial" w:hAnsi="Arial" w:cs="Arial"/>
          <w:color w:val="000000"/>
          <w:w w:val="99"/>
          <w:sz w:val="24"/>
          <w:szCs w:val="24"/>
        </w:rPr>
        <w:t>u</w:t>
      </w:r>
      <w:r>
        <w:rPr>
          <w:rFonts w:ascii="Arial" w:eastAsia="Arial" w:hAnsi="Arial" w:cs="Arial"/>
          <w:color w:val="000000"/>
          <w:sz w:val="24"/>
          <w:szCs w:val="24"/>
        </w:rPr>
        <w:t>r</w:t>
      </w:r>
      <w:r>
        <w:rPr>
          <w:rFonts w:ascii="Arial" w:eastAsia="Arial" w:hAnsi="Arial" w:cs="Arial"/>
          <w:color w:val="000000"/>
          <w:w w:val="99"/>
          <w:sz w:val="24"/>
          <w:szCs w:val="24"/>
        </w:rPr>
        <w:t>ab</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o</w:t>
      </w:r>
      <w:r>
        <w:rPr>
          <w:rFonts w:ascii="Arial" w:eastAsia="Arial" w:hAnsi="Arial" w:cs="Arial"/>
          <w:color w:val="000000"/>
          <w:spacing w:val="-1"/>
          <w:w w:val="99"/>
          <w:sz w:val="24"/>
          <w:szCs w:val="24"/>
        </w:rPr>
        <w:t>u</w:t>
      </w:r>
      <w:r>
        <w:rPr>
          <w:rFonts w:ascii="Arial" w:eastAsia="Arial" w:hAnsi="Arial" w:cs="Arial"/>
          <w:color w:val="000000"/>
          <w:sz w:val="24"/>
          <w:szCs w:val="24"/>
        </w:rPr>
        <w:t>t</w:t>
      </w:r>
      <w:r>
        <w:rPr>
          <w:rFonts w:ascii="Arial" w:eastAsia="Arial" w:hAnsi="Arial" w:cs="Arial"/>
          <w:color w:val="000000"/>
          <w:spacing w:val="-1"/>
          <w:sz w:val="24"/>
          <w:szCs w:val="24"/>
        </w:rPr>
        <w:t>c</w:t>
      </w:r>
      <w:r>
        <w:rPr>
          <w:rFonts w:ascii="Arial" w:eastAsia="Arial" w:hAnsi="Arial" w:cs="Arial"/>
          <w:color w:val="000000"/>
          <w:w w:val="99"/>
          <w:sz w:val="24"/>
          <w:szCs w:val="24"/>
        </w:rPr>
        <w:t>o</w:t>
      </w:r>
      <w:r>
        <w:rPr>
          <w:rFonts w:ascii="Arial" w:eastAsia="Arial" w:hAnsi="Arial" w:cs="Arial"/>
          <w:color w:val="000000"/>
          <w:spacing w:val="1"/>
          <w:sz w:val="24"/>
          <w:szCs w:val="24"/>
        </w:rPr>
        <w:t>m</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r </w:t>
      </w:r>
      <w:r>
        <w:rPr>
          <w:rFonts w:ascii="Arial" w:eastAsia="Arial" w:hAnsi="Arial" w:cs="Arial"/>
          <w:color w:val="000000"/>
          <w:spacing w:val="-1"/>
          <w:sz w:val="24"/>
          <w:szCs w:val="24"/>
        </w:rPr>
        <w:t>t</w:t>
      </w:r>
      <w:r>
        <w:rPr>
          <w:rFonts w:ascii="Arial" w:eastAsia="Arial" w:hAnsi="Arial" w:cs="Arial"/>
          <w:color w:val="000000"/>
          <w:w w:val="99"/>
          <w:sz w:val="24"/>
          <w:szCs w:val="24"/>
        </w:rPr>
        <w:t>he</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pacing w:val="-1"/>
          <w:w w:val="99"/>
          <w:sz w:val="24"/>
          <w:szCs w:val="24"/>
        </w:rPr>
        <w:t>e</w:t>
      </w:r>
      <w:r>
        <w:rPr>
          <w:rFonts w:ascii="Arial" w:eastAsia="Arial" w:hAnsi="Arial" w:cs="Arial"/>
          <w:color w:val="000000"/>
          <w:w w:val="99"/>
          <w:sz w:val="24"/>
          <w:szCs w:val="24"/>
        </w:rPr>
        <w:t>o</w:t>
      </w:r>
      <w:r>
        <w:rPr>
          <w:rFonts w:ascii="Arial" w:eastAsia="Arial" w:hAnsi="Arial" w:cs="Arial"/>
          <w:color w:val="000000"/>
          <w:spacing w:val="1"/>
          <w:w w:val="99"/>
          <w:sz w:val="24"/>
          <w:szCs w:val="24"/>
        </w:rPr>
        <w:t>p</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o</w:t>
      </w:r>
      <w:r>
        <w:rPr>
          <w:rFonts w:ascii="Arial" w:eastAsia="Arial" w:hAnsi="Arial" w:cs="Arial"/>
          <w:color w:val="000000"/>
          <w:sz w:val="24"/>
          <w:szCs w:val="24"/>
        </w:rPr>
        <w:t>f</w:t>
      </w:r>
      <w:r>
        <w:rPr>
          <w:rFonts w:ascii="Arial" w:eastAsia="Arial" w:hAnsi="Arial" w:cs="Arial"/>
          <w:color w:val="000000"/>
          <w:spacing w:val="-1"/>
          <w:sz w:val="24"/>
          <w:szCs w:val="24"/>
        </w:rPr>
        <w:t xml:space="preserve"> </w:t>
      </w:r>
      <w:r>
        <w:rPr>
          <w:rFonts w:ascii="Arial" w:eastAsia="Arial" w:hAnsi="Arial" w:cs="Arial"/>
          <w:color w:val="000000"/>
          <w:sz w:val="24"/>
          <w:szCs w:val="24"/>
        </w:rPr>
        <w:t>Mi</w:t>
      </w:r>
      <w:r>
        <w:rPr>
          <w:rFonts w:ascii="Arial" w:eastAsia="Arial" w:hAnsi="Arial" w:cs="Arial"/>
          <w:color w:val="000000"/>
          <w:w w:val="99"/>
          <w:sz w:val="24"/>
          <w:szCs w:val="24"/>
        </w:rPr>
        <w:t>d</w:t>
      </w:r>
      <w:r>
        <w:rPr>
          <w:rFonts w:ascii="Arial" w:eastAsia="Arial" w:hAnsi="Arial" w:cs="Arial"/>
          <w:color w:val="000000"/>
          <w:sz w:val="24"/>
          <w:szCs w:val="24"/>
        </w:rPr>
        <w:t xml:space="preserve"> Ulst</w:t>
      </w:r>
      <w:r>
        <w:rPr>
          <w:rFonts w:ascii="Arial" w:eastAsia="Arial" w:hAnsi="Arial" w:cs="Arial"/>
          <w:color w:val="000000"/>
          <w:w w:val="99"/>
          <w:sz w:val="24"/>
          <w:szCs w:val="24"/>
        </w:rPr>
        <w:t>e</w:t>
      </w:r>
      <w:r>
        <w:rPr>
          <w:rFonts w:ascii="Arial" w:eastAsia="Arial" w:hAnsi="Arial" w:cs="Arial"/>
          <w:color w:val="000000"/>
          <w:spacing w:val="7"/>
          <w:sz w:val="24"/>
          <w:szCs w:val="24"/>
        </w:rPr>
        <w:t>r</w:t>
      </w:r>
      <w:r>
        <w:rPr>
          <w:rFonts w:ascii="Calibri" w:eastAsia="Calibri" w:hAnsi="Calibri" w:cs="Calibri"/>
          <w:color w:val="000000"/>
          <w:w w:val="113"/>
        </w:rPr>
        <w:t>.</w:t>
      </w:r>
    </w:p>
    <w:p w14:paraId="6EF95E1E" w14:textId="7C094131" w:rsidR="009459E9" w:rsidRDefault="009459E9" w:rsidP="009459E9">
      <w:pPr>
        <w:spacing w:line="240" w:lineRule="exact"/>
        <w:rPr>
          <w:w w:val="113"/>
          <w:sz w:val="24"/>
          <w:szCs w:val="24"/>
        </w:rPr>
      </w:pPr>
    </w:p>
    <w:p w14:paraId="0BE68F37" w14:textId="68C5FCF5" w:rsidR="003D77E6" w:rsidRDefault="003D77E6" w:rsidP="009459E9">
      <w:pPr>
        <w:spacing w:line="240" w:lineRule="exact"/>
        <w:rPr>
          <w:w w:val="113"/>
          <w:sz w:val="24"/>
          <w:szCs w:val="24"/>
        </w:rPr>
      </w:pPr>
      <w:r>
        <w:rPr>
          <w:noProof/>
        </w:rPr>
        <w:drawing>
          <wp:anchor distT="0" distB="0" distL="114300" distR="114300" simplePos="0" relativeHeight="251659264" behindDoc="1" locked="0" layoutInCell="0" allowOverlap="1" wp14:anchorId="4769CEBB" wp14:editId="47759D79">
            <wp:simplePos x="0" y="0"/>
            <wp:positionH relativeFrom="page">
              <wp:posOffset>841375</wp:posOffset>
            </wp:positionH>
            <wp:positionV relativeFrom="page">
              <wp:posOffset>5342890</wp:posOffset>
            </wp:positionV>
            <wp:extent cx="1837267" cy="459105"/>
            <wp:effectExtent l="0" t="0" r="0" b="0"/>
            <wp:wrapNone/>
            <wp:docPr id="1" name="drawingObject1" descr="Signature Frances Burton Chair Of Mid Ulster District Council"/>
            <wp:cNvGraphicFramePr/>
            <a:graphic xmlns:a="http://schemas.openxmlformats.org/drawingml/2006/main">
              <a:graphicData uri="http://schemas.openxmlformats.org/drawingml/2006/picture">
                <pic:pic xmlns:pic="http://schemas.openxmlformats.org/drawingml/2006/picture">
                  <pic:nvPicPr>
                    <pic:cNvPr id="1" name="drawingObject1" descr="Signature Frances Burton Chair Of Mid Ulster District Council"/>
                    <pic:cNvPicPr/>
                  </pic:nvPicPr>
                  <pic:blipFill>
                    <a:blip r:embed="rId12"/>
                    <a:stretch/>
                  </pic:blipFill>
                  <pic:spPr>
                    <a:xfrm>
                      <a:off x="0" y="0"/>
                      <a:ext cx="1837267" cy="459105"/>
                    </a:xfrm>
                    <a:prstGeom prst="rect">
                      <a:avLst/>
                    </a:prstGeom>
                    <a:noFill/>
                  </pic:spPr>
                </pic:pic>
              </a:graphicData>
            </a:graphic>
            <wp14:sizeRelH relativeFrom="margin">
              <wp14:pctWidth>0</wp14:pctWidth>
            </wp14:sizeRelH>
            <wp14:sizeRelV relativeFrom="margin">
              <wp14:pctHeight>0</wp14:pctHeight>
            </wp14:sizeRelV>
          </wp:anchor>
        </w:drawing>
      </w:r>
    </w:p>
    <w:p w14:paraId="6F9C8541" w14:textId="4C515F68" w:rsidR="009459E9" w:rsidRDefault="009459E9" w:rsidP="009459E9">
      <w:pPr>
        <w:spacing w:line="240" w:lineRule="exact"/>
        <w:rPr>
          <w:w w:val="113"/>
          <w:sz w:val="24"/>
          <w:szCs w:val="24"/>
        </w:rPr>
      </w:pPr>
    </w:p>
    <w:p w14:paraId="62B0FF3B" w14:textId="2EC21BB9" w:rsidR="009459E9" w:rsidRDefault="003B289F" w:rsidP="003B289F">
      <w:pPr>
        <w:tabs>
          <w:tab w:val="left" w:pos="2653"/>
        </w:tabs>
        <w:spacing w:after="16" w:line="160" w:lineRule="exact"/>
        <w:rPr>
          <w:w w:val="113"/>
          <w:sz w:val="16"/>
          <w:szCs w:val="16"/>
        </w:rPr>
      </w:pPr>
      <w:r>
        <w:rPr>
          <w:w w:val="113"/>
          <w:sz w:val="16"/>
          <w:szCs w:val="16"/>
        </w:rPr>
        <w:tab/>
      </w:r>
    </w:p>
    <w:p w14:paraId="3B3C5493" w14:textId="07915B33" w:rsidR="009459E9" w:rsidRDefault="009459E9" w:rsidP="009459E9">
      <w:pPr>
        <w:widowControl w:val="0"/>
        <w:spacing w:line="240" w:lineRule="auto"/>
        <w:ind w:right="-20"/>
        <w:rPr>
          <w:rFonts w:ascii="Arial" w:eastAsia="Arial" w:hAnsi="Arial" w:cs="Arial"/>
          <w:color w:val="000000"/>
          <w:w w:val="99"/>
          <w:sz w:val="24"/>
          <w:szCs w:val="24"/>
        </w:rPr>
      </w:pPr>
      <w:r>
        <w:rPr>
          <w:rFonts w:ascii="Arial" w:eastAsia="Arial" w:hAnsi="Arial" w:cs="Arial"/>
          <w:color w:val="000000"/>
          <w:w w:val="99"/>
          <w:sz w:val="24"/>
          <w:szCs w:val="24"/>
        </w:rPr>
        <w:t>_</w:t>
      </w:r>
      <w:r>
        <w:rPr>
          <w:rFonts w:ascii="Arial" w:eastAsia="Arial" w:hAnsi="Arial" w:cs="Arial"/>
          <w:color w:val="000000"/>
          <w:spacing w:val="1"/>
          <w:sz w:val="24"/>
          <w:szCs w:val="24"/>
        </w:rPr>
        <w:t>_</w:t>
      </w:r>
      <w:r>
        <w:rPr>
          <w:rFonts w:ascii="Arial" w:eastAsia="Arial" w:hAnsi="Arial" w:cs="Arial"/>
          <w:color w:val="000000"/>
          <w:sz w:val="24"/>
          <w:szCs w:val="24"/>
        </w:rPr>
        <w:t>_______</w:t>
      </w:r>
      <w:r>
        <w:rPr>
          <w:rFonts w:ascii="Arial" w:eastAsia="Arial" w:hAnsi="Arial" w:cs="Arial"/>
          <w:color w:val="000000"/>
          <w:w w:val="99"/>
          <w:sz w:val="24"/>
          <w:szCs w:val="24"/>
        </w:rPr>
        <w:t>_</w:t>
      </w:r>
      <w:r>
        <w:rPr>
          <w:rFonts w:ascii="Arial" w:eastAsia="Arial" w:hAnsi="Arial" w:cs="Arial"/>
          <w:color w:val="000000"/>
          <w:spacing w:val="-1"/>
          <w:w w:val="99"/>
          <w:sz w:val="24"/>
          <w:szCs w:val="24"/>
        </w:rPr>
        <w:t>_</w:t>
      </w:r>
      <w:r>
        <w:rPr>
          <w:rFonts w:ascii="Arial" w:eastAsia="Arial" w:hAnsi="Arial" w:cs="Arial"/>
          <w:color w:val="000000"/>
          <w:w w:val="99"/>
          <w:sz w:val="24"/>
          <w:szCs w:val="24"/>
        </w:rPr>
        <w:t>______</w:t>
      </w:r>
      <w:r>
        <w:rPr>
          <w:rFonts w:ascii="Arial" w:eastAsia="Arial" w:hAnsi="Arial" w:cs="Arial"/>
          <w:color w:val="000000"/>
          <w:spacing w:val="-2"/>
          <w:w w:val="99"/>
          <w:sz w:val="24"/>
          <w:szCs w:val="24"/>
        </w:rPr>
        <w:t>_</w:t>
      </w:r>
      <w:r>
        <w:rPr>
          <w:rFonts w:ascii="Arial" w:eastAsia="Arial" w:hAnsi="Arial" w:cs="Arial"/>
          <w:color w:val="000000"/>
          <w:w w:val="99"/>
          <w:sz w:val="24"/>
          <w:szCs w:val="24"/>
        </w:rPr>
        <w:t>_</w:t>
      </w:r>
      <w:r>
        <w:rPr>
          <w:rFonts w:ascii="Arial" w:eastAsia="Arial" w:hAnsi="Arial" w:cs="Arial"/>
          <w:color w:val="000000"/>
          <w:spacing w:val="1"/>
          <w:w w:val="99"/>
          <w:sz w:val="24"/>
          <w:szCs w:val="24"/>
        </w:rPr>
        <w:t>_</w:t>
      </w:r>
      <w:r>
        <w:rPr>
          <w:rFonts w:ascii="Arial" w:eastAsia="Arial" w:hAnsi="Arial" w:cs="Arial"/>
          <w:color w:val="000000"/>
          <w:spacing w:val="-1"/>
          <w:w w:val="99"/>
          <w:sz w:val="24"/>
          <w:szCs w:val="24"/>
        </w:rPr>
        <w:t>_</w:t>
      </w:r>
      <w:r>
        <w:rPr>
          <w:rFonts w:ascii="Arial" w:eastAsia="Arial" w:hAnsi="Arial" w:cs="Arial"/>
          <w:color w:val="000000"/>
          <w:w w:val="99"/>
          <w:sz w:val="24"/>
          <w:szCs w:val="24"/>
        </w:rPr>
        <w:t>_</w:t>
      </w:r>
      <w:r>
        <w:rPr>
          <w:rFonts w:ascii="Arial" w:eastAsia="Arial" w:hAnsi="Arial" w:cs="Arial"/>
          <w:color w:val="000000"/>
          <w:spacing w:val="1"/>
          <w:w w:val="99"/>
          <w:sz w:val="24"/>
          <w:szCs w:val="24"/>
        </w:rPr>
        <w:t>_</w:t>
      </w:r>
      <w:r>
        <w:rPr>
          <w:rFonts w:ascii="Arial" w:eastAsia="Arial" w:hAnsi="Arial" w:cs="Arial"/>
          <w:color w:val="000000"/>
          <w:spacing w:val="-1"/>
          <w:w w:val="99"/>
          <w:sz w:val="24"/>
          <w:szCs w:val="24"/>
        </w:rPr>
        <w:t>_</w:t>
      </w:r>
      <w:r>
        <w:rPr>
          <w:rFonts w:ascii="Arial" w:eastAsia="Arial" w:hAnsi="Arial" w:cs="Arial"/>
          <w:color w:val="000000"/>
          <w:w w:val="99"/>
          <w:sz w:val="24"/>
          <w:szCs w:val="24"/>
        </w:rPr>
        <w:t>_</w:t>
      </w:r>
      <w:r>
        <w:rPr>
          <w:rFonts w:ascii="Arial" w:eastAsia="Arial" w:hAnsi="Arial" w:cs="Arial"/>
          <w:color w:val="000000"/>
          <w:spacing w:val="1"/>
          <w:w w:val="99"/>
          <w:sz w:val="24"/>
          <w:szCs w:val="24"/>
        </w:rPr>
        <w:t>_</w:t>
      </w:r>
      <w:r>
        <w:rPr>
          <w:rFonts w:ascii="Arial" w:eastAsia="Arial" w:hAnsi="Arial" w:cs="Arial"/>
          <w:color w:val="000000"/>
          <w:spacing w:val="-1"/>
          <w:w w:val="99"/>
          <w:sz w:val="24"/>
          <w:szCs w:val="24"/>
        </w:rPr>
        <w:t>_</w:t>
      </w:r>
      <w:r>
        <w:rPr>
          <w:rFonts w:ascii="Arial" w:eastAsia="Arial" w:hAnsi="Arial" w:cs="Arial"/>
          <w:color w:val="000000"/>
          <w:w w:val="99"/>
          <w:sz w:val="24"/>
          <w:szCs w:val="24"/>
        </w:rPr>
        <w:t>_</w:t>
      </w:r>
    </w:p>
    <w:p w14:paraId="14855296" w14:textId="77777777" w:rsidR="009459E9" w:rsidRDefault="009459E9" w:rsidP="009459E9">
      <w:pPr>
        <w:spacing w:after="58" w:line="240" w:lineRule="exact"/>
        <w:rPr>
          <w:rFonts w:ascii="Arial" w:eastAsia="Arial" w:hAnsi="Arial" w:cs="Arial"/>
          <w:w w:val="99"/>
          <w:sz w:val="24"/>
          <w:szCs w:val="24"/>
        </w:rPr>
      </w:pPr>
    </w:p>
    <w:p w14:paraId="59BE0D65" w14:textId="77777777" w:rsidR="009459E9" w:rsidRDefault="009459E9" w:rsidP="009459E9">
      <w:pPr>
        <w:widowControl w:val="0"/>
        <w:spacing w:line="240" w:lineRule="auto"/>
        <w:ind w:right="-20"/>
        <w:rPr>
          <w:rFonts w:ascii="Arial" w:eastAsia="Arial" w:hAnsi="Arial" w:cs="Arial"/>
          <w:color w:val="000000"/>
          <w:w w:val="99"/>
          <w:sz w:val="24"/>
          <w:szCs w:val="24"/>
        </w:rPr>
      </w:pPr>
      <w:r>
        <w:rPr>
          <w:rFonts w:ascii="Arial" w:eastAsia="Arial" w:hAnsi="Arial" w:cs="Arial"/>
          <w:color w:val="000000"/>
          <w:sz w:val="24"/>
          <w:szCs w:val="24"/>
        </w:rPr>
        <w:t>C</w:t>
      </w:r>
      <w:r>
        <w:rPr>
          <w:rFonts w:ascii="Arial" w:eastAsia="Arial" w:hAnsi="Arial" w:cs="Arial"/>
          <w:color w:val="000000"/>
          <w:w w:val="99"/>
          <w:sz w:val="24"/>
          <w:szCs w:val="24"/>
        </w:rPr>
        <w:t>o</w:t>
      </w:r>
      <w:r>
        <w:rPr>
          <w:rFonts w:ascii="Arial" w:eastAsia="Arial" w:hAnsi="Arial" w:cs="Arial"/>
          <w:color w:val="000000"/>
          <w:spacing w:val="1"/>
          <w:w w:val="99"/>
          <w:sz w:val="24"/>
          <w:szCs w:val="24"/>
        </w:rPr>
        <w:t>u</w:t>
      </w:r>
      <w:r>
        <w:rPr>
          <w:rFonts w:ascii="Arial" w:eastAsia="Arial" w:hAnsi="Arial" w:cs="Arial"/>
          <w:color w:val="000000"/>
          <w:w w:val="99"/>
          <w:sz w:val="24"/>
          <w:szCs w:val="24"/>
        </w:rPr>
        <w:t>n</w:t>
      </w:r>
      <w:r>
        <w:rPr>
          <w:rFonts w:ascii="Arial" w:eastAsia="Arial" w:hAnsi="Arial" w:cs="Arial"/>
          <w:color w:val="000000"/>
          <w:sz w:val="24"/>
          <w:szCs w:val="24"/>
        </w:rPr>
        <w:t>cill</w:t>
      </w:r>
      <w:r>
        <w:rPr>
          <w:rFonts w:ascii="Arial" w:eastAsia="Arial" w:hAnsi="Arial" w:cs="Arial"/>
          <w:color w:val="000000"/>
          <w:w w:val="99"/>
          <w:sz w:val="24"/>
          <w:szCs w:val="24"/>
        </w:rPr>
        <w:t>o</w:t>
      </w:r>
      <w:r>
        <w:rPr>
          <w:rFonts w:ascii="Arial" w:eastAsia="Arial" w:hAnsi="Arial" w:cs="Arial"/>
          <w:color w:val="000000"/>
          <w:sz w:val="24"/>
          <w:szCs w:val="24"/>
        </w:rPr>
        <w:t>r Fr</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B</w:t>
      </w:r>
      <w:r>
        <w:rPr>
          <w:rFonts w:ascii="Arial" w:eastAsia="Arial" w:hAnsi="Arial" w:cs="Arial"/>
          <w:color w:val="000000"/>
          <w:spacing w:val="1"/>
          <w:w w:val="99"/>
          <w:sz w:val="24"/>
          <w:szCs w:val="24"/>
        </w:rPr>
        <w:t>u</w:t>
      </w:r>
      <w:r>
        <w:rPr>
          <w:rFonts w:ascii="Arial" w:eastAsia="Arial" w:hAnsi="Arial" w:cs="Arial"/>
          <w:color w:val="000000"/>
          <w:spacing w:val="-2"/>
          <w:sz w:val="24"/>
          <w:szCs w:val="24"/>
        </w:rPr>
        <w:t>r</w:t>
      </w:r>
      <w:r>
        <w:rPr>
          <w:rFonts w:ascii="Arial" w:eastAsia="Arial" w:hAnsi="Arial" w:cs="Arial"/>
          <w:color w:val="000000"/>
          <w:sz w:val="24"/>
          <w:szCs w:val="24"/>
        </w:rPr>
        <w:t>t</w:t>
      </w:r>
      <w:r>
        <w:rPr>
          <w:rFonts w:ascii="Arial" w:eastAsia="Arial" w:hAnsi="Arial" w:cs="Arial"/>
          <w:color w:val="000000"/>
          <w:w w:val="99"/>
          <w:sz w:val="24"/>
          <w:szCs w:val="24"/>
        </w:rPr>
        <w:t>on</w:t>
      </w:r>
    </w:p>
    <w:p w14:paraId="6B14D1C7" w14:textId="77777777" w:rsidR="009459E9" w:rsidRDefault="009459E9" w:rsidP="009459E9">
      <w:pPr>
        <w:spacing w:after="57" w:line="240" w:lineRule="exact"/>
        <w:rPr>
          <w:rFonts w:ascii="Arial" w:eastAsia="Arial" w:hAnsi="Arial" w:cs="Arial"/>
          <w:w w:val="99"/>
          <w:sz w:val="24"/>
          <w:szCs w:val="24"/>
        </w:rPr>
      </w:pPr>
    </w:p>
    <w:p w14:paraId="18C0A353" w14:textId="77777777" w:rsidR="009459E9" w:rsidRDefault="009459E9" w:rsidP="009459E9">
      <w:pPr>
        <w:widowControl w:val="0"/>
        <w:spacing w:line="240" w:lineRule="auto"/>
        <w:ind w:right="-20"/>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w w:val="99"/>
          <w:sz w:val="24"/>
          <w:szCs w:val="24"/>
        </w:rPr>
        <w:t>h</w:t>
      </w:r>
      <w:r>
        <w:rPr>
          <w:rFonts w:ascii="Arial" w:eastAsia="Arial" w:hAnsi="Arial" w:cs="Arial"/>
          <w:color w:val="000000"/>
          <w:spacing w:val="1"/>
          <w:w w:val="99"/>
          <w:sz w:val="24"/>
          <w:szCs w:val="24"/>
        </w:rPr>
        <w:t>a</w:t>
      </w:r>
      <w:r>
        <w:rPr>
          <w:rFonts w:ascii="Arial" w:eastAsia="Arial" w:hAnsi="Arial" w:cs="Arial"/>
          <w:color w:val="000000"/>
          <w:sz w:val="24"/>
          <w:szCs w:val="24"/>
        </w:rPr>
        <w:t>i</w:t>
      </w:r>
      <w:r>
        <w:rPr>
          <w:rFonts w:ascii="Arial" w:eastAsia="Arial" w:hAnsi="Arial" w:cs="Arial"/>
          <w:color w:val="000000"/>
          <w:spacing w:val="-1"/>
          <w:sz w:val="24"/>
          <w:szCs w:val="24"/>
        </w:rPr>
        <w:t>r</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z w:val="24"/>
          <w:szCs w:val="24"/>
        </w:rPr>
        <w:t>Mi</w:t>
      </w:r>
      <w:r>
        <w:rPr>
          <w:rFonts w:ascii="Arial" w:eastAsia="Arial" w:hAnsi="Arial" w:cs="Arial"/>
          <w:color w:val="000000"/>
          <w:w w:val="99"/>
          <w:sz w:val="24"/>
          <w:szCs w:val="24"/>
        </w:rPr>
        <w:t>d</w:t>
      </w:r>
      <w:r>
        <w:rPr>
          <w:rFonts w:ascii="Arial" w:eastAsia="Arial" w:hAnsi="Arial" w:cs="Arial"/>
          <w:color w:val="000000"/>
          <w:sz w:val="24"/>
          <w:szCs w:val="24"/>
        </w:rPr>
        <w:t xml:space="preserve"> Ulst</w:t>
      </w:r>
      <w:r>
        <w:rPr>
          <w:rFonts w:ascii="Arial" w:eastAsia="Arial" w:hAnsi="Arial" w:cs="Arial"/>
          <w:color w:val="000000"/>
          <w:w w:val="99"/>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Distr</w:t>
      </w:r>
      <w:r>
        <w:rPr>
          <w:rFonts w:ascii="Arial" w:eastAsia="Arial" w:hAnsi="Arial" w:cs="Arial"/>
          <w:color w:val="000000"/>
          <w:spacing w:val="-1"/>
          <w:sz w:val="24"/>
          <w:szCs w:val="24"/>
        </w:rPr>
        <w:t>i</w:t>
      </w:r>
      <w:r>
        <w:rPr>
          <w:rFonts w:ascii="Arial" w:eastAsia="Arial" w:hAnsi="Arial" w:cs="Arial"/>
          <w:color w:val="000000"/>
          <w:sz w:val="24"/>
          <w:szCs w:val="24"/>
        </w:rPr>
        <w:t>ct C</w:t>
      </w:r>
      <w:r>
        <w:rPr>
          <w:rFonts w:ascii="Arial" w:eastAsia="Arial" w:hAnsi="Arial" w:cs="Arial"/>
          <w:color w:val="000000"/>
          <w:w w:val="99"/>
          <w:sz w:val="24"/>
          <w:szCs w:val="24"/>
        </w:rPr>
        <w:t>o</w:t>
      </w:r>
      <w:r>
        <w:rPr>
          <w:rFonts w:ascii="Arial" w:eastAsia="Arial" w:hAnsi="Arial" w:cs="Arial"/>
          <w:color w:val="000000"/>
          <w:spacing w:val="1"/>
          <w:w w:val="99"/>
          <w:sz w:val="24"/>
          <w:szCs w:val="24"/>
        </w:rPr>
        <w:t>un</w:t>
      </w:r>
      <w:r>
        <w:rPr>
          <w:rFonts w:ascii="Arial" w:eastAsia="Arial" w:hAnsi="Arial" w:cs="Arial"/>
          <w:color w:val="000000"/>
          <w:sz w:val="24"/>
          <w:szCs w:val="24"/>
        </w:rPr>
        <w:t>cil</w:t>
      </w:r>
    </w:p>
    <w:p w14:paraId="31466D83" w14:textId="77777777" w:rsidR="009459E9" w:rsidRDefault="009459E9" w:rsidP="009459E9">
      <w:pPr>
        <w:spacing w:after="58" w:line="240" w:lineRule="exact"/>
        <w:rPr>
          <w:rFonts w:ascii="Arial" w:eastAsia="Arial" w:hAnsi="Arial" w:cs="Arial"/>
          <w:sz w:val="24"/>
          <w:szCs w:val="24"/>
        </w:rPr>
      </w:pPr>
    </w:p>
    <w:p w14:paraId="28768EDB" w14:textId="75E40391" w:rsidR="004B53AC" w:rsidRDefault="009459E9" w:rsidP="009459E9">
      <w:pPr>
        <w:spacing w:line="360" w:lineRule="auto"/>
        <w:rPr>
          <w:rFonts w:ascii="Arial" w:hAnsi="Arial" w:cs="Arial"/>
          <w:sz w:val="24"/>
          <w:szCs w:val="24"/>
          <w:lang w:val="en-US"/>
        </w:rPr>
      </w:pPr>
      <w:r>
        <w:rPr>
          <w:rFonts w:ascii="Arial" w:eastAsia="Arial" w:hAnsi="Arial" w:cs="Arial"/>
          <w:color w:val="000000"/>
          <w:sz w:val="24"/>
          <w:szCs w:val="24"/>
        </w:rPr>
        <w:t xml:space="preserve">May </w:t>
      </w:r>
      <w:r>
        <w:rPr>
          <w:rFonts w:ascii="Arial" w:eastAsia="Arial" w:hAnsi="Arial" w:cs="Arial"/>
          <w:color w:val="000000"/>
          <w:spacing w:val="1"/>
          <w:sz w:val="24"/>
          <w:szCs w:val="24"/>
        </w:rPr>
        <w:t>2</w:t>
      </w:r>
      <w:r>
        <w:rPr>
          <w:rFonts w:ascii="Arial" w:eastAsia="Arial" w:hAnsi="Arial" w:cs="Arial"/>
          <w:color w:val="000000"/>
          <w:spacing w:val="1"/>
          <w:w w:val="99"/>
          <w:sz w:val="24"/>
          <w:szCs w:val="24"/>
        </w:rPr>
        <w:t>0</w:t>
      </w:r>
      <w:r>
        <w:rPr>
          <w:rFonts w:ascii="Arial" w:eastAsia="Arial" w:hAnsi="Arial" w:cs="Arial"/>
          <w:color w:val="000000"/>
          <w:spacing w:val="-1"/>
          <w:sz w:val="24"/>
          <w:szCs w:val="24"/>
        </w:rPr>
        <w:t>2</w:t>
      </w:r>
      <w:r>
        <w:rPr>
          <w:rFonts w:ascii="Arial" w:eastAsia="Arial" w:hAnsi="Arial" w:cs="Arial"/>
          <w:color w:val="000000"/>
          <w:sz w:val="24"/>
          <w:szCs w:val="24"/>
        </w:rPr>
        <w:t>6</w:t>
      </w:r>
    </w:p>
    <w:p w14:paraId="20CD7D05" w14:textId="654A9E5F" w:rsidR="00712089" w:rsidRPr="007D25B1" w:rsidRDefault="00712089" w:rsidP="00201B93">
      <w:pPr>
        <w:spacing w:line="360" w:lineRule="auto"/>
        <w:rPr>
          <w:rFonts w:ascii="Arial" w:hAnsi="Arial" w:cs="Arial"/>
          <w:b/>
          <w:sz w:val="24"/>
          <w:szCs w:val="24"/>
        </w:rPr>
      </w:pPr>
      <w:r w:rsidRPr="007D25B1">
        <w:rPr>
          <w:rFonts w:ascii="Arial" w:hAnsi="Arial" w:cs="Arial"/>
          <w:b/>
          <w:sz w:val="24"/>
          <w:szCs w:val="24"/>
        </w:rPr>
        <w:br w:type="page"/>
      </w:r>
    </w:p>
    <w:p w14:paraId="371DF361" w14:textId="299BDCF5" w:rsidR="00622CFE" w:rsidRPr="001F424C" w:rsidRDefault="00622CFE" w:rsidP="00B63F9A">
      <w:pPr>
        <w:pStyle w:val="Heading2"/>
      </w:pPr>
      <w:r w:rsidRPr="001F424C">
        <w:lastRenderedPageBreak/>
        <w:t>1</w:t>
      </w:r>
      <w:r w:rsidR="0039592A" w:rsidRPr="001F424C">
        <w:t>.0</w:t>
      </w:r>
      <w:r w:rsidRPr="001F424C">
        <w:tab/>
        <w:t xml:space="preserve">INTRODUCTION </w:t>
      </w:r>
    </w:p>
    <w:p w14:paraId="5FDA844E" w14:textId="77777777" w:rsidR="006F7040" w:rsidRDefault="006F7040" w:rsidP="00916ED0">
      <w:pPr>
        <w:pStyle w:val="Heading3"/>
        <w:spacing w:line="360" w:lineRule="auto"/>
        <w:rPr>
          <w:rFonts w:ascii="Arial" w:hAnsi="Arial" w:cs="Arial"/>
          <w:b/>
          <w:color w:val="000000" w:themeColor="text1"/>
          <w:lang w:val="en"/>
        </w:rPr>
      </w:pPr>
    </w:p>
    <w:p w14:paraId="36A85325" w14:textId="5CEF353E" w:rsidR="0039592A" w:rsidRPr="001F424C" w:rsidRDefault="00DF17B2" w:rsidP="00916ED0">
      <w:pPr>
        <w:pStyle w:val="Heading3"/>
        <w:spacing w:line="360" w:lineRule="auto"/>
        <w:rPr>
          <w:rFonts w:ascii="Arial" w:hAnsi="Arial" w:cs="Arial"/>
          <w:b/>
          <w:color w:val="000000" w:themeColor="text1"/>
          <w:lang w:val="en"/>
        </w:rPr>
      </w:pPr>
      <w:r>
        <w:rPr>
          <w:rFonts w:ascii="Arial" w:hAnsi="Arial" w:cs="Arial"/>
          <w:b/>
          <w:color w:val="000000" w:themeColor="text1"/>
          <w:lang w:val="en"/>
        </w:rPr>
        <w:t>1.1</w:t>
      </w:r>
      <w:r>
        <w:rPr>
          <w:rFonts w:ascii="Arial" w:hAnsi="Arial" w:cs="Arial"/>
          <w:b/>
          <w:color w:val="000000" w:themeColor="text1"/>
          <w:lang w:val="en"/>
        </w:rPr>
        <w:tab/>
      </w:r>
      <w:r w:rsidR="0039592A" w:rsidRPr="001F424C">
        <w:rPr>
          <w:rFonts w:ascii="Arial" w:hAnsi="Arial" w:cs="Arial"/>
          <w:b/>
          <w:color w:val="000000" w:themeColor="text1"/>
          <w:lang w:val="en"/>
        </w:rPr>
        <w:t>Introduction</w:t>
      </w:r>
    </w:p>
    <w:p w14:paraId="65E459C6" w14:textId="004BCA99" w:rsidR="001673C7" w:rsidRDefault="00555E10" w:rsidP="00916ED0">
      <w:pPr>
        <w:spacing w:after="0" w:line="360" w:lineRule="auto"/>
        <w:rPr>
          <w:rFonts w:ascii="Arial" w:hAnsi="Arial" w:cs="Arial"/>
          <w:sz w:val="24"/>
          <w:szCs w:val="24"/>
        </w:rPr>
      </w:pPr>
      <w:r w:rsidRPr="007D25B1">
        <w:rPr>
          <w:rFonts w:ascii="Arial" w:hAnsi="Arial" w:cs="Arial"/>
          <w:sz w:val="24"/>
          <w:szCs w:val="24"/>
          <w:lang w:val="en"/>
        </w:rPr>
        <w:t xml:space="preserve">Each year </w:t>
      </w:r>
      <w:r w:rsidR="00C43FE7">
        <w:rPr>
          <w:rFonts w:ascii="Arial" w:hAnsi="Arial" w:cs="Arial"/>
          <w:sz w:val="24"/>
          <w:szCs w:val="24"/>
          <w:lang w:val="en"/>
        </w:rPr>
        <w:t xml:space="preserve">Mid Ulster District </w:t>
      </w:r>
      <w:r w:rsidR="00ED27B5">
        <w:rPr>
          <w:rFonts w:ascii="Arial" w:hAnsi="Arial" w:cs="Arial"/>
          <w:sz w:val="24"/>
          <w:szCs w:val="24"/>
          <w:lang w:val="en"/>
        </w:rPr>
        <w:t>Council is</w:t>
      </w:r>
      <w:r w:rsidRPr="007D25B1">
        <w:rPr>
          <w:rFonts w:ascii="Arial" w:hAnsi="Arial" w:cs="Arial"/>
          <w:sz w:val="24"/>
          <w:szCs w:val="24"/>
          <w:lang w:val="en"/>
        </w:rPr>
        <w:t xml:space="preserve"> required </w:t>
      </w:r>
      <w:r w:rsidR="00B847D3">
        <w:rPr>
          <w:rFonts w:ascii="Arial" w:hAnsi="Arial" w:cs="Arial"/>
          <w:sz w:val="24"/>
          <w:szCs w:val="24"/>
          <w:lang w:val="en"/>
        </w:rPr>
        <w:t>under</w:t>
      </w:r>
      <w:r w:rsidR="00D46287">
        <w:rPr>
          <w:rFonts w:ascii="Arial" w:hAnsi="Arial" w:cs="Arial"/>
          <w:sz w:val="24"/>
          <w:szCs w:val="24"/>
          <w:lang w:val="en"/>
        </w:rPr>
        <w:t xml:space="preserve"> legislation</w:t>
      </w:r>
      <w:r w:rsidR="002956E3">
        <w:rPr>
          <w:rFonts w:ascii="Arial" w:hAnsi="Arial" w:cs="Arial"/>
          <w:sz w:val="24"/>
          <w:szCs w:val="24"/>
          <w:lang w:val="en"/>
        </w:rPr>
        <w:t>*</w:t>
      </w:r>
      <w:r w:rsidR="00B847D3">
        <w:rPr>
          <w:rFonts w:ascii="Arial" w:hAnsi="Arial" w:cs="Arial"/>
          <w:sz w:val="24"/>
          <w:szCs w:val="24"/>
          <w:lang w:val="en"/>
        </w:rPr>
        <w:t xml:space="preserve"> </w:t>
      </w:r>
      <w:r w:rsidRPr="007D25B1">
        <w:rPr>
          <w:rFonts w:ascii="Arial" w:hAnsi="Arial" w:cs="Arial"/>
          <w:sz w:val="24"/>
          <w:szCs w:val="24"/>
          <w:lang w:val="en"/>
        </w:rPr>
        <w:t>to develop a Performance Improvement Plan (PIP) to show our commitment to continuously improving service delivery</w:t>
      </w:r>
      <w:r w:rsidRPr="007D25B1">
        <w:rPr>
          <w:rFonts w:ascii="Arial" w:hAnsi="Arial" w:cs="Arial"/>
          <w:sz w:val="24"/>
          <w:szCs w:val="24"/>
        </w:rPr>
        <w:t xml:space="preserve"> in accordance with the priorities set out by the Council.</w:t>
      </w:r>
      <w:r w:rsidRPr="007D25B1" w:rsidDel="007038FB">
        <w:rPr>
          <w:rFonts w:ascii="Arial" w:hAnsi="Arial" w:cs="Arial"/>
          <w:sz w:val="24"/>
          <w:szCs w:val="24"/>
          <w:lang w:val="en"/>
        </w:rPr>
        <w:t xml:space="preserve"> </w:t>
      </w:r>
      <w:r w:rsidRPr="007D25B1">
        <w:rPr>
          <w:rFonts w:ascii="Arial" w:hAnsi="Arial" w:cs="Arial"/>
          <w:sz w:val="24"/>
          <w:szCs w:val="24"/>
        </w:rPr>
        <w:t xml:space="preserve">In the </w:t>
      </w:r>
      <w:r w:rsidR="00B458CF">
        <w:rPr>
          <w:rFonts w:ascii="Arial" w:hAnsi="Arial" w:cs="Arial"/>
          <w:sz w:val="24"/>
          <w:szCs w:val="24"/>
        </w:rPr>
        <w:t>PIP</w:t>
      </w:r>
      <w:r w:rsidR="00AF1A82" w:rsidRPr="007D25B1">
        <w:rPr>
          <w:rFonts w:ascii="Arial" w:hAnsi="Arial" w:cs="Arial"/>
          <w:sz w:val="24"/>
          <w:szCs w:val="24"/>
        </w:rPr>
        <w:t>,</w:t>
      </w:r>
      <w:r w:rsidR="00ED41CE" w:rsidRPr="007D25B1">
        <w:rPr>
          <w:rFonts w:ascii="Arial" w:hAnsi="Arial" w:cs="Arial"/>
          <w:sz w:val="24"/>
          <w:szCs w:val="24"/>
        </w:rPr>
        <w:t xml:space="preserve"> we set out</w:t>
      </w:r>
      <w:r w:rsidRPr="007D25B1">
        <w:rPr>
          <w:rFonts w:ascii="Arial" w:hAnsi="Arial" w:cs="Arial"/>
          <w:sz w:val="24"/>
          <w:szCs w:val="24"/>
        </w:rPr>
        <w:t xml:space="preserve"> Council’s intentions for our services, and include details, of how we will do the work</w:t>
      </w:r>
      <w:r w:rsidR="00B76E71">
        <w:rPr>
          <w:rFonts w:ascii="Arial" w:hAnsi="Arial" w:cs="Arial"/>
          <w:sz w:val="24"/>
          <w:szCs w:val="24"/>
        </w:rPr>
        <w:t xml:space="preserve">. This </w:t>
      </w:r>
      <w:r w:rsidR="00201B93">
        <w:rPr>
          <w:rFonts w:ascii="Arial" w:hAnsi="Arial" w:cs="Arial"/>
          <w:sz w:val="24"/>
          <w:szCs w:val="24"/>
        </w:rPr>
        <w:t xml:space="preserve">current plan forms part of the </w:t>
      </w:r>
      <w:r w:rsidR="00F15BAE">
        <w:rPr>
          <w:rFonts w:ascii="Arial" w:hAnsi="Arial" w:cs="Arial"/>
          <w:sz w:val="24"/>
          <w:szCs w:val="24"/>
        </w:rPr>
        <w:t>second year of a</w:t>
      </w:r>
      <w:r w:rsidR="00201B93">
        <w:rPr>
          <w:rFonts w:ascii="Arial" w:hAnsi="Arial" w:cs="Arial"/>
          <w:sz w:val="24"/>
          <w:szCs w:val="24"/>
        </w:rPr>
        <w:t xml:space="preserve"> </w:t>
      </w:r>
      <w:r w:rsidR="003F3E8F">
        <w:rPr>
          <w:rFonts w:ascii="Arial" w:hAnsi="Arial" w:cs="Arial"/>
          <w:sz w:val="24"/>
          <w:szCs w:val="24"/>
        </w:rPr>
        <w:t>two-year</w:t>
      </w:r>
      <w:r w:rsidR="00201B93">
        <w:rPr>
          <w:rFonts w:ascii="Arial" w:hAnsi="Arial" w:cs="Arial"/>
          <w:sz w:val="24"/>
          <w:szCs w:val="24"/>
        </w:rPr>
        <w:t xml:space="preserve"> </w:t>
      </w:r>
      <w:r w:rsidR="00B76E71">
        <w:rPr>
          <w:rFonts w:ascii="Arial" w:hAnsi="Arial" w:cs="Arial"/>
          <w:sz w:val="24"/>
          <w:szCs w:val="24"/>
        </w:rPr>
        <w:t xml:space="preserve">plan </w:t>
      </w:r>
      <w:r w:rsidR="00201B93">
        <w:rPr>
          <w:rFonts w:ascii="Arial" w:hAnsi="Arial" w:cs="Arial"/>
          <w:sz w:val="24"/>
          <w:szCs w:val="24"/>
        </w:rPr>
        <w:t xml:space="preserve">which </w:t>
      </w:r>
      <w:r w:rsidR="00B76E71">
        <w:rPr>
          <w:rFonts w:ascii="Arial" w:hAnsi="Arial" w:cs="Arial"/>
          <w:sz w:val="24"/>
          <w:szCs w:val="24"/>
        </w:rPr>
        <w:t>spans from 202</w:t>
      </w:r>
      <w:r w:rsidR="00E7641F">
        <w:rPr>
          <w:rFonts w:ascii="Arial" w:hAnsi="Arial" w:cs="Arial"/>
          <w:sz w:val="24"/>
          <w:szCs w:val="24"/>
        </w:rPr>
        <w:t>5</w:t>
      </w:r>
      <w:r w:rsidR="00716BC8">
        <w:rPr>
          <w:rFonts w:ascii="Arial" w:hAnsi="Arial" w:cs="Arial"/>
          <w:sz w:val="24"/>
          <w:szCs w:val="24"/>
        </w:rPr>
        <w:t>/2</w:t>
      </w:r>
      <w:r w:rsidR="00E7641F">
        <w:rPr>
          <w:rFonts w:ascii="Arial" w:hAnsi="Arial" w:cs="Arial"/>
          <w:sz w:val="24"/>
          <w:szCs w:val="24"/>
        </w:rPr>
        <w:t>6</w:t>
      </w:r>
      <w:r w:rsidR="00B76E71">
        <w:rPr>
          <w:rFonts w:ascii="Arial" w:hAnsi="Arial" w:cs="Arial"/>
          <w:sz w:val="24"/>
          <w:szCs w:val="24"/>
        </w:rPr>
        <w:t xml:space="preserve"> to 202</w:t>
      </w:r>
      <w:r w:rsidR="00E7641F">
        <w:rPr>
          <w:rFonts w:ascii="Arial" w:hAnsi="Arial" w:cs="Arial"/>
          <w:sz w:val="24"/>
          <w:szCs w:val="24"/>
        </w:rPr>
        <w:t>6</w:t>
      </w:r>
      <w:r w:rsidR="00716BC8">
        <w:rPr>
          <w:rFonts w:ascii="Arial" w:hAnsi="Arial" w:cs="Arial"/>
          <w:sz w:val="24"/>
          <w:szCs w:val="24"/>
        </w:rPr>
        <w:t>/2</w:t>
      </w:r>
      <w:r w:rsidR="00E7641F">
        <w:rPr>
          <w:rFonts w:ascii="Arial" w:hAnsi="Arial" w:cs="Arial"/>
          <w:sz w:val="24"/>
          <w:szCs w:val="24"/>
        </w:rPr>
        <w:t>7</w:t>
      </w:r>
      <w:r w:rsidR="00B458CF">
        <w:rPr>
          <w:rFonts w:ascii="Arial" w:hAnsi="Arial" w:cs="Arial"/>
          <w:sz w:val="24"/>
          <w:szCs w:val="24"/>
        </w:rPr>
        <w:t xml:space="preserve">. </w:t>
      </w:r>
      <w:r w:rsidRPr="007D25B1">
        <w:rPr>
          <w:rFonts w:ascii="Arial" w:hAnsi="Arial" w:cs="Arial"/>
          <w:sz w:val="24"/>
          <w:szCs w:val="24"/>
        </w:rPr>
        <w:t xml:space="preserve"> </w:t>
      </w:r>
    </w:p>
    <w:p w14:paraId="2A8A3432" w14:textId="77777777" w:rsidR="009A230C" w:rsidRDefault="009A230C" w:rsidP="00916ED0">
      <w:pPr>
        <w:spacing w:after="0" w:line="360" w:lineRule="auto"/>
        <w:rPr>
          <w:rFonts w:ascii="Arial" w:hAnsi="Arial" w:cs="Arial"/>
          <w:i/>
          <w:iCs/>
          <w:sz w:val="20"/>
          <w:szCs w:val="20"/>
        </w:rPr>
      </w:pPr>
    </w:p>
    <w:p w14:paraId="2F94F2F4" w14:textId="319B3698" w:rsidR="00C11376" w:rsidRPr="00C11376" w:rsidRDefault="00C11376" w:rsidP="00916ED0">
      <w:pPr>
        <w:spacing w:after="0" w:line="360" w:lineRule="auto"/>
        <w:rPr>
          <w:rFonts w:ascii="Arial" w:hAnsi="Arial" w:cs="Arial"/>
          <w:i/>
          <w:iCs/>
          <w:sz w:val="20"/>
          <w:szCs w:val="20"/>
        </w:rPr>
      </w:pPr>
      <w:r w:rsidRPr="00C11376">
        <w:rPr>
          <w:rFonts w:ascii="Arial" w:hAnsi="Arial" w:cs="Arial"/>
          <w:i/>
          <w:iCs/>
          <w:sz w:val="20"/>
          <w:szCs w:val="20"/>
        </w:rPr>
        <w:t>*Part 12 of the Local Government Act (Northern Ireland) 2014.</w:t>
      </w:r>
    </w:p>
    <w:p w14:paraId="3679BFF4" w14:textId="77777777" w:rsidR="00C11376" w:rsidRDefault="00C11376" w:rsidP="00916ED0">
      <w:pPr>
        <w:spacing w:after="0" w:line="360" w:lineRule="auto"/>
        <w:rPr>
          <w:rFonts w:ascii="Arial" w:hAnsi="Arial" w:cs="Arial"/>
          <w:sz w:val="24"/>
          <w:szCs w:val="24"/>
        </w:rPr>
      </w:pPr>
    </w:p>
    <w:p w14:paraId="693C76E2" w14:textId="7F6B455A" w:rsidR="004E67F3" w:rsidRPr="00F431E6" w:rsidRDefault="004E67F3" w:rsidP="00B63F9A">
      <w:pPr>
        <w:pStyle w:val="Heading2"/>
      </w:pPr>
      <w:r w:rsidRPr="00F431E6">
        <w:t>2.0</w:t>
      </w:r>
      <w:r w:rsidRPr="00F431E6">
        <w:tab/>
      </w:r>
      <w:r w:rsidR="00B01804" w:rsidRPr="00F431E6">
        <w:t xml:space="preserve">DEVELOPING OUR </w:t>
      </w:r>
      <w:r w:rsidR="008B6CA7" w:rsidRPr="00F431E6">
        <w:t>I</w:t>
      </w:r>
      <w:r w:rsidR="001A48CC" w:rsidRPr="00F431E6">
        <w:t>MPROVEMENT PLAN OBJECTIVES</w:t>
      </w:r>
    </w:p>
    <w:p w14:paraId="5424418B" w14:textId="77777777" w:rsidR="006F7040" w:rsidRDefault="006F7040" w:rsidP="00916ED0">
      <w:pPr>
        <w:pStyle w:val="Heading3"/>
        <w:spacing w:line="360" w:lineRule="auto"/>
        <w:rPr>
          <w:rFonts w:ascii="Arial" w:hAnsi="Arial" w:cs="Arial"/>
          <w:b/>
          <w:color w:val="000000" w:themeColor="text1"/>
        </w:rPr>
      </w:pPr>
    </w:p>
    <w:p w14:paraId="3B48696D" w14:textId="6159FBF8" w:rsidR="00A72B3D" w:rsidRPr="00F431E6" w:rsidRDefault="000F35F4" w:rsidP="00916ED0">
      <w:pPr>
        <w:pStyle w:val="Heading3"/>
        <w:spacing w:line="360" w:lineRule="auto"/>
        <w:rPr>
          <w:rFonts w:ascii="Arial" w:hAnsi="Arial" w:cs="Arial"/>
          <w:b/>
          <w:color w:val="000000" w:themeColor="text1"/>
        </w:rPr>
      </w:pPr>
      <w:r>
        <w:rPr>
          <w:rFonts w:ascii="Arial" w:hAnsi="Arial" w:cs="Arial"/>
          <w:b/>
          <w:color w:val="000000" w:themeColor="text1"/>
        </w:rPr>
        <w:t>2.1</w:t>
      </w:r>
      <w:r>
        <w:rPr>
          <w:rFonts w:ascii="Arial" w:hAnsi="Arial" w:cs="Arial"/>
          <w:b/>
          <w:color w:val="000000" w:themeColor="text1"/>
        </w:rPr>
        <w:tab/>
      </w:r>
      <w:r w:rsidR="00A72B3D" w:rsidRPr="00F431E6">
        <w:rPr>
          <w:rFonts w:ascii="Arial" w:hAnsi="Arial" w:cs="Arial"/>
          <w:b/>
          <w:color w:val="000000" w:themeColor="text1"/>
        </w:rPr>
        <w:t>Setting</w:t>
      </w:r>
      <w:r w:rsidR="00564F18" w:rsidRPr="00F431E6">
        <w:rPr>
          <w:rFonts w:ascii="Arial" w:hAnsi="Arial" w:cs="Arial"/>
          <w:b/>
          <w:color w:val="000000" w:themeColor="text1"/>
        </w:rPr>
        <w:t xml:space="preserve"> Our</w:t>
      </w:r>
      <w:r w:rsidR="008B6CA7" w:rsidRPr="00F431E6">
        <w:rPr>
          <w:rFonts w:ascii="Arial" w:hAnsi="Arial" w:cs="Arial"/>
          <w:b/>
          <w:color w:val="000000" w:themeColor="text1"/>
        </w:rPr>
        <w:t xml:space="preserve"> </w:t>
      </w:r>
      <w:r w:rsidR="00BD0FAF" w:rsidRPr="00F431E6">
        <w:rPr>
          <w:rFonts w:ascii="Arial" w:hAnsi="Arial" w:cs="Arial"/>
          <w:b/>
          <w:color w:val="000000" w:themeColor="text1"/>
        </w:rPr>
        <w:t>Improvement Objectives</w:t>
      </w:r>
    </w:p>
    <w:p w14:paraId="6701FCF1" w14:textId="71D5832C" w:rsidR="00634F73" w:rsidRPr="0043751B" w:rsidRDefault="00F1720F" w:rsidP="00E2471A">
      <w:pPr>
        <w:spacing w:line="360" w:lineRule="auto"/>
        <w:rPr>
          <w:rFonts w:ascii="Arial" w:hAnsi="Arial" w:cs="Arial"/>
          <w:sz w:val="24"/>
          <w:szCs w:val="24"/>
        </w:rPr>
      </w:pPr>
      <w:r w:rsidRPr="0043751B">
        <w:rPr>
          <w:rFonts w:ascii="Arial" w:hAnsi="Arial" w:cs="Arial"/>
          <w:sz w:val="24"/>
          <w:szCs w:val="24"/>
        </w:rPr>
        <w:t>The process of developing the C</w:t>
      </w:r>
      <w:r w:rsidR="00A72B3D" w:rsidRPr="0043751B">
        <w:rPr>
          <w:rFonts w:ascii="Arial" w:hAnsi="Arial" w:cs="Arial"/>
          <w:sz w:val="24"/>
          <w:szCs w:val="24"/>
        </w:rPr>
        <w:t>ouncil’s</w:t>
      </w:r>
      <w:r w:rsidR="00564F18" w:rsidRPr="0043751B">
        <w:rPr>
          <w:rFonts w:ascii="Arial" w:hAnsi="Arial" w:cs="Arial"/>
          <w:sz w:val="24"/>
          <w:szCs w:val="24"/>
        </w:rPr>
        <w:t xml:space="preserve"> </w:t>
      </w:r>
      <w:r w:rsidR="003E2E0A" w:rsidRPr="0043751B">
        <w:rPr>
          <w:rFonts w:ascii="Arial" w:hAnsi="Arial" w:cs="Arial"/>
          <w:sz w:val="24"/>
          <w:szCs w:val="24"/>
        </w:rPr>
        <w:t>improvement objectives involved</w:t>
      </w:r>
      <w:r w:rsidR="00D36CEA" w:rsidRPr="0043751B">
        <w:rPr>
          <w:rFonts w:ascii="Arial" w:hAnsi="Arial" w:cs="Arial"/>
          <w:sz w:val="24"/>
          <w:szCs w:val="24"/>
        </w:rPr>
        <w:t xml:space="preserve"> engagement between </w:t>
      </w:r>
      <w:r w:rsidR="00A72B3D" w:rsidRPr="0043751B">
        <w:rPr>
          <w:rFonts w:ascii="Arial" w:hAnsi="Arial" w:cs="Arial"/>
          <w:sz w:val="24"/>
          <w:szCs w:val="24"/>
        </w:rPr>
        <w:t>Senior M</w:t>
      </w:r>
      <w:r w:rsidR="00B57B56" w:rsidRPr="0043751B">
        <w:rPr>
          <w:rFonts w:ascii="Arial" w:hAnsi="Arial" w:cs="Arial"/>
          <w:sz w:val="24"/>
          <w:szCs w:val="24"/>
        </w:rPr>
        <w:t>anagement</w:t>
      </w:r>
      <w:r w:rsidR="00A62D15" w:rsidRPr="0043751B">
        <w:rPr>
          <w:rFonts w:ascii="Arial" w:hAnsi="Arial" w:cs="Arial"/>
          <w:sz w:val="24"/>
          <w:szCs w:val="24"/>
        </w:rPr>
        <w:t xml:space="preserve">, </w:t>
      </w:r>
      <w:r w:rsidR="00E23BE2" w:rsidRPr="0043751B">
        <w:rPr>
          <w:rFonts w:ascii="Arial" w:hAnsi="Arial" w:cs="Arial"/>
          <w:sz w:val="24"/>
          <w:szCs w:val="24"/>
        </w:rPr>
        <w:t xml:space="preserve">Assistant Directors, </w:t>
      </w:r>
      <w:r w:rsidR="00A62D15" w:rsidRPr="0043751B">
        <w:rPr>
          <w:rFonts w:ascii="Arial" w:hAnsi="Arial" w:cs="Arial"/>
          <w:sz w:val="24"/>
          <w:szCs w:val="24"/>
        </w:rPr>
        <w:t>Heads of Service</w:t>
      </w:r>
      <w:r w:rsidR="00B75B19" w:rsidRPr="0043751B">
        <w:rPr>
          <w:rFonts w:ascii="Arial" w:hAnsi="Arial" w:cs="Arial"/>
          <w:sz w:val="24"/>
          <w:szCs w:val="24"/>
        </w:rPr>
        <w:t xml:space="preserve">, </w:t>
      </w:r>
      <w:r w:rsidR="00813AEF">
        <w:rPr>
          <w:rFonts w:ascii="Arial" w:hAnsi="Arial" w:cs="Arial"/>
          <w:sz w:val="24"/>
          <w:szCs w:val="24"/>
        </w:rPr>
        <w:t>M</w:t>
      </w:r>
      <w:r w:rsidR="00B75B19" w:rsidRPr="0043751B">
        <w:rPr>
          <w:rFonts w:ascii="Arial" w:hAnsi="Arial" w:cs="Arial"/>
          <w:sz w:val="24"/>
          <w:szCs w:val="24"/>
        </w:rPr>
        <w:t xml:space="preserve">embers </w:t>
      </w:r>
      <w:r w:rsidR="00A62D15" w:rsidRPr="0043751B">
        <w:rPr>
          <w:rFonts w:ascii="Arial" w:hAnsi="Arial" w:cs="Arial"/>
          <w:sz w:val="24"/>
          <w:szCs w:val="24"/>
        </w:rPr>
        <w:t xml:space="preserve">and the </w:t>
      </w:r>
      <w:r w:rsidR="00E23BE2" w:rsidRPr="0043751B">
        <w:rPr>
          <w:rFonts w:ascii="Arial" w:hAnsi="Arial" w:cs="Arial"/>
          <w:sz w:val="24"/>
          <w:szCs w:val="24"/>
        </w:rPr>
        <w:t xml:space="preserve">Strategy and Engagement </w:t>
      </w:r>
      <w:r w:rsidR="00A62D15" w:rsidRPr="0043751B">
        <w:rPr>
          <w:rFonts w:ascii="Arial" w:hAnsi="Arial" w:cs="Arial"/>
          <w:sz w:val="24"/>
          <w:szCs w:val="24"/>
        </w:rPr>
        <w:t>Team.</w:t>
      </w:r>
      <w:r w:rsidR="00B75B19" w:rsidRPr="0043751B">
        <w:rPr>
          <w:rFonts w:ascii="Arial" w:hAnsi="Arial" w:cs="Arial"/>
          <w:sz w:val="24"/>
          <w:szCs w:val="24"/>
        </w:rPr>
        <w:t xml:space="preserve"> The council previously approved four improvement objectives in 2021, which were incorporated into corporate improvement projects. </w:t>
      </w:r>
      <w:r w:rsidR="00634F73" w:rsidRPr="0043751B">
        <w:rPr>
          <w:rFonts w:ascii="Arial" w:hAnsi="Arial" w:cs="Arial"/>
          <w:sz w:val="24"/>
          <w:szCs w:val="24"/>
        </w:rPr>
        <w:t xml:space="preserve">The improvement initiatives have successfully </w:t>
      </w:r>
      <w:r w:rsidR="00C54D7C" w:rsidRPr="0043751B">
        <w:rPr>
          <w:rFonts w:ascii="Arial" w:hAnsi="Arial" w:cs="Arial"/>
          <w:sz w:val="24"/>
          <w:szCs w:val="24"/>
        </w:rPr>
        <w:t xml:space="preserve">drawn to a conclusion </w:t>
      </w:r>
      <w:r w:rsidR="003007AA" w:rsidRPr="0043751B">
        <w:rPr>
          <w:rFonts w:ascii="Arial" w:hAnsi="Arial" w:cs="Arial"/>
          <w:sz w:val="24"/>
          <w:szCs w:val="24"/>
        </w:rPr>
        <w:t xml:space="preserve">having </w:t>
      </w:r>
      <w:r w:rsidR="00634F73" w:rsidRPr="0043751B">
        <w:rPr>
          <w:rFonts w:ascii="Arial" w:hAnsi="Arial" w:cs="Arial"/>
          <w:sz w:val="24"/>
          <w:szCs w:val="24"/>
        </w:rPr>
        <w:t>implemented planned activities, measures and outcomes within scope.</w:t>
      </w:r>
    </w:p>
    <w:p w14:paraId="594D08E7" w14:textId="75CB3342" w:rsidR="00CA7AB5" w:rsidRPr="0043751B" w:rsidRDefault="00CA7AB5" w:rsidP="00CA7AB5">
      <w:pPr>
        <w:spacing w:line="360" w:lineRule="auto"/>
        <w:rPr>
          <w:rFonts w:ascii="Arial" w:hAnsi="Arial" w:cs="Arial"/>
          <w:sz w:val="24"/>
          <w:szCs w:val="24"/>
        </w:rPr>
      </w:pPr>
      <w:r w:rsidRPr="0043751B">
        <w:rPr>
          <w:rFonts w:ascii="Arial" w:hAnsi="Arial" w:cs="Arial"/>
          <w:sz w:val="24"/>
          <w:szCs w:val="24"/>
        </w:rPr>
        <w:t xml:space="preserve">A review was commenced in November 2024 to look at </w:t>
      </w:r>
      <w:r w:rsidR="00EB4E4C" w:rsidRPr="0043751B">
        <w:rPr>
          <w:rFonts w:ascii="Arial" w:hAnsi="Arial" w:cs="Arial"/>
          <w:sz w:val="24"/>
          <w:szCs w:val="24"/>
        </w:rPr>
        <w:t xml:space="preserve">new </w:t>
      </w:r>
      <w:r w:rsidRPr="0043751B">
        <w:rPr>
          <w:rFonts w:ascii="Arial" w:hAnsi="Arial" w:cs="Arial"/>
          <w:sz w:val="24"/>
          <w:szCs w:val="24"/>
        </w:rPr>
        <w:t xml:space="preserve">areas for improvement, </w:t>
      </w:r>
      <w:r w:rsidR="0094575A" w:rsidRPr="0043751B">
        <w:rPr>
          <w:rFonts w:ascii="Arial" w:hAnsi="Arial" w:cs="Arial"/>
          <w:sz w:val="24"/>
          <w:szCs w:val="24"/>
        </w:rPr>
        <w:t>to</w:t>
      </w:r>
      <w:r w:rsidRPr="0043751B">
        <w:rPr>
          <w:rFonts w:ascii="Arial" w:hAnsi="Arial" w:cs="Arial"/>
          <w:sz w:val="24"/>
          <w:szCs w:val="24"/>
        </w:rPr>
        <w:t xml:space="preserve"> ensure that the improvement objectives were based on:</w:t>
      </w:r>
    </w:p>
    <w:p w14:paraId="7B5B6D2A" w14:textId="77777777" w:rsidR="00CA7AB5" w:rsidRPr="0043751B" w:rsidRDefault="00CA7AB5" w:rsidP="00CA7AB5">
      <w:pPr>
        <w:pStyle w:val="ListParagraph"/>
        <w:numPr>
          <w:ilvl w:val="0"/>
          <w:numId w:val="13"/>
        </w:numPr>
        <w:spacing w:after="0" w:line="360" w:lineRule="auto"/>
        <w:ind w:left="769" w:hanging="409"/>
        <w:rPr>
          <w:rFonts w:ascii="Arial" w:hAnsi="Arial" w:cs="Arial"/>
          <w:color w:val="000000"/>
          <w:sz w:val="24"/>
          <w:szCs w:val="24"/>
        </w:rPr>
      </w:pPr>
      <w:r w:rsidRPr="0043751B">
        <w:rPr>
          <w:rFonts w:ascii="Arial" w:hAnsi="Arial" w:cs="Arial"/>
          <w:color w:val="000000"/>
          <w:sz w:val="24"/>
          <w:szCs w:val="24"/>
        </w:rPr>
        <w:t xml:space="preserve">A thorough, evidence-based understanding of the communities Council serves. </w:t>
      </w:r>
    </w:p>
    <w:p w14:paraId="7D77EFFF" w14:textId="77777777" w:rsidR="00CA7AB5" w:rsidRPr="0043751B" w:rsidRDefault="00CA7AB5" w:rsidP="00CA7AB5">
      <w:pPr>
        <w:pStyle w:val="ListParagraph"/>
        <w:numPr>
          <w:ilvl w:val="0"/>
          <w:numId w:val="8"/>
        </w:numPr>
        <w:spacing w:after="0" w:line="360" w:lineRule="auto"/>
        <w:rPr>
          <w:rFonts w:ascii="Arial" w:hAnsi="Arial" w:cs="Arial"/>
          <w:color w:val="000000"/>
          <w:sz w:val="24"/>
          <w:szCs w:val="24"/>
        </w:rPr>
      </w:pPr>
      <w:r w:rsidRPr="0043751B">
        <w:rPr>
          <w:rFonts w:ascii="Arial" w:hAnsi="Arial" w:cs="Arial"/>
          <w:color w:val="000000"/>
          <w:sz w:val="24"/>
          <w:szCs w:val="24"/>
        </w:rPr>
        <w:t xml:space="preserve">Local needs and Council’s capacity to address those needs. </w:t>
      </w:r>
    </w:p>
    <w:p w14:paraId="7D3F00B2" w14:textId="77777777" w:rsidR="00CA7AB5" w:rsidRPr="0043751B" w:rsidRDefault="00CA7AB5" w:rsidP="00CA7AB5">
      <w:pPr>
        <w:pStyle w:val="ListParagraph"/>
        <w:numPr>
          <w:ilvl w:val="0"/>
          <w:numId w:val="8"/>
        </w:numPr>
        <w:tabs>
          <w:tab w:val="left" w:pos="1464"/>
        </w:tabs>
        <w:spacing w:after="0" w:line="360" w:lineRule="auto"/>
        <w:jc w:val="both"/>
        <w:rPr>
          <w:rFonts w:ascii="Arial" w:hAnsi="Arial" w:cs="Arial"/>
          <w:sz w:val="24"/>
          <w:szCs w:val="24"/>
        </w:rPr>
      </w:pPr>
      <w:r w:rsidRPr="0043751B">
        <w:rPr>
          <w:rFonts w:ascii="Arial" w:hAnsi="Arial" w:cs="Arial"/>
          <w:color w:val="000000"/>
          <w:sz w:val="24"/>
          <w:szCs w:val="24"/>
        </w:rPr>
        <w:t>Improvement objectives correspond directly with the council’s priorities for improvement in the hierarchy of plans, and</w:t>
      </w:r>
    </w:p>
    <w:p w14:paraId="750A9EA1" w14:textId="77777777" w:rsidR="00CA7AB5" w:rsidRPr="0043751B" w:rsidRDefault="00CA7AB5" w:rsidP="00CA7AB5">
      <w:pPr>
        <w:pStyle w:val="ListParagraph"/>
        <w:numPr>
          <w:ilvl w:val="0"/>
          <w:numId w:val="8"/>
        </w:numPr>
        <w:tabs>
          <w:tab w:val="left" w:pos="1464"/>
        </w:tabs>
        <w:spacing w:after="0" w:line="360" w:lineRule="auto"/>
        <w:jc w:val="both"/>
        <w:rPr>
          <w:rFonts w:ascii="Arial" w:hAnsi="Arial" w:cs="Arial"/>
          <w:sz w:val="24"/>
          <w:szCs w:val="24"/>
        </w:rPr>
      </w:pPr>
      <w:r w:rsidRPr="0043751B">
        <w:rPr>
          <w:rFonts w:ascii="Arial" w:hAnsi="Arial" w:cs="Arial"/>
          <w:color w:val="000000"/>
          <w:sz w:val="24"/>
          <w:szCs w:val="24"/>
        </w:rPr>
        <w:t>The context of the current economy</w:t>
      </w:r>
    </w:p>
    <w:p w14:paraId="33746AF8" w14:textId="77777777" w:rsidR="00CA7AB5" w:rsidRPr="0043751B" w:rsidRDefault="00CA7AB5" w:rsidP="00CA7AB5">
      <w:pPr>
        <w:pStyle w:val="ListParagraph"/>
        <w:numPr>
          <w:ilvl w:val="0"/>
          <w:numId w:val="8"/>
        </w:numPr>
        <w:tabs>
          <w:tab w:val="left" w:pos="1464"/>
        </w:tabs>
        <w:spacing w:after="0" w:line="360" w:lineRule="auto"/>
        <w:jc w:val="both"/>
        <w:rPr>
          <w:rFonts w:ascii="Arial" w:hAnsi="Arial" w:cs="Arial"/>
          <w:sz w:val="24"/>
          <w:szCs w:val="24"/>
        </w:rPr>
      </w:pPr>
      <w:r w:rsidRPr="0043751B">
        <w:rPr>
          <w:rFonts w:ascii="Arial" w:hAnsi="Arial" w:cs="Arial"/>
          <w:sz w:val="24"/>
          <w:szCs w:val="24"/>
        </w:rPr>
        <w:t>Short-, medium- and long-term needs of the Council.</w:t>
      </w:r>
    </w:p>
    <w:p w14:paraId="00CE9D56" w14:textId="77777777" w:rsidR="00C94F2A" w:rsidRDefault="00C94F2A" w:rsidP="00B71964">
      <w:pPr>
        <w:tabs>
          <w:tab w:val="left" w:pos="1464"/>
        </w:tabs>
        <w:spacing w:line="360" w:lineRule="auto"/>
        <w:rPr>
          <w:rFonts w:ascii="Arial" w:hAnsi="Arial" w:cs="Arial"/>
          <w:sz w:val="24"/>
          <w:szCs w:val="24"/>
        </w:rPr>
      </w:pPr>
    </w:p>
    <w:p w14:paraId="4336D286" w14:textId="60824645" w:rsidR="00B71964" w:rsidRPr="0043751B" w:rsidRDefault="00B71964" w:rsidP="00B71964">
      <w:pPr>
        <w:tabs>
          <w:tab w:val="left" w:pos="1464"/>
        </w:tabs>
        <w:spacing w:line="360" w:lineRule="auto"/>
        <w:rPr>
          <w:rFonts w:ascii="Arial" w:hAnsi="Arial" w:cs="Arial"/>
          <w:sz w:val="24"/>
          <w:szCs w:val="24"/>
        </w:rPr>
      </w:pPr>
      <w:r w:rsidRPr="0043751B">
        <w:rPr>
          <w:rFonts w:ascii="Arial" w:hAnsi="Arial" w:cs="Arial"/>
          <w:sz w:val="24"/>
          <w:szCs w:val="24"/>
        </w:rPr>
        <w:lastRenderedPageBreak/>
        <w:t xml:space="preserve">The outworking’s from this piece of work were discussed, at various meetings with the senior staff and, after review, revision and consideration, three new draft improvement objectives were developed, with supporting rationales. </w:t>
      </w:r>
    </w:p>
    <w:p w14:paraId="3A73DD54" w14:textId="10BD8C8E" w:rsidR="00B75B19" w:rsidRPr="0043751B" w:rsidRDefault="008E1764" w:rsidP="00CA7AB5">
      <w:pPr>
        <w:spacing w:line="360" w:lineRule="auto"/>
        <w:rPr>
          <w:rFonts w:ascii="Arial" w:hAnsi="Arial" w:cs="Arial"/>
          <w:sz w:val="24"/>
          <w:szCs w:val="24"/>
        </w:rPr>
      </w:pPr>
      <w:r>
        <w:rPr>
          <w:rFonts w:ascii="Arial" w:hAnsi="Arial" w:cs="Arial"/>
          <w:sz w:val="24"/>
          <w:szCs w:val="24"/>
        </w:rPr>
        <w:t>The n</w:t>
      </w:r>
      <w:r w:rsidR="00EB4E4C" w:rsidRPr="0043751B">
        <w:rPr>
          <w:rFonts w:ascii="Arial" w:hAnsi="Arial" w:cs="Arial"/>
          <w:sz w:val="24"/>
          <w:szCs w:val="24"/>
        </w:rPr>
        <w:t>ew</w:t>
      </w:r>
      <w:r w:rsidR="00DD017D" w:rsidRPr="0043751B">
        <w:rPr>
          <w:rFonts w:ascii="Arial" w:hAnsi="Arial" w:cs="Arial"/>
          <w:sz w:val="24"/>
          <w:szCs w:val="24"/>
        </w:rPr>
        <w:t xml:space="preserve"> improvement objectives </w:t>
      </w:r>
      <w:r w:rsidR="00EB4E4C" w:rsidRPr="0043751B">
        <w:rPr>
          <w:rFonts w:ascii="Arial" w:hAnsi="Arial" w:cs="Arial"/>
          <w:sz w:val="24"/>
          <w:szCs w:val="24"/>
        </w:rPr>
        <w:t xml:space="preserve">were then </w:t>
      </w:r>
      <w:r w:rsidR="00D11824">
        <w:rPr>
          <w:rFonts w:ascii="Arial" w:hAnsi="Arial" w:cs="Arial"/>
          <w:sz w:val="24"/>
          <w:szCs w:val="24"/>
        </w:rPr>
        <w:t xml:space="preserve">developed </w:t>
      </w:r>
      <w:r w:rsidR="008473A5">
        <w:rPr>
          <w:rFonts w:ascii="Arial" w:hAnsi="Arial" w:cs="Arial"/>
          <w:sz w:val="24"/>
          <w:szCs w:val="24"/>
        </w:rPr>
        <w:t>into</w:t>
      </w:r>
      <w:r w:rsidR="00DD017D" w:rsidRPr="0043751B">
        <w:rPr>
          <w:rFonts w:ascii="Arial" w:hAnsi="Arial" w:cs="Arial"/>
          <w:sz w:val="24"/>
          <w:szCs w:val="24"/>
        </w:rPr>
        <w:t xml:space="preserve"> associated project plans</w:t>
      </w:r>
      <w:r w:rsidR="00B75B19" w:rsidRPr="0043751B">
        <w:rPr>
          <w:rFonts w:ascii="Arial" w:hAnsi="Arial" w:cs="Arial"/>
          <w:sz w:val="24"/>
          <w:szCs w:val="24"/>
        </w:rPr>
        <w:t xml:space="preserve"> </w:t>
      </w:r>
      <w:r w:rsidR="008473A5">
        <w:rPr>
          <w:rFonts w:ascii="Arial" w:hAnsi="Arial" w:cs="Arial"/>
          <w:sz w:val="24"/>
          <w:szCs w:val="24"/>
        </w:rPr>
        <w:t xml:space="preserve">and </w:t>
      </w:r>
      <w:r w:rsidR="00B75B19" w:rsidRPr="0043751B">
        <w:rPr>
          <w:rFonts w:ascii="Arial" w:hAnsi="Arial" w:cs="Arial"/>
          <w:sz w:val="24"/>
          <w:szCs w:val="24"/>
        </w:rPr>
        <w:t>were structured as</w:t>
      </w:r>
      <w:r w:rsidR="00956178">
        <w:rPr>
          <w:rFonts w:ascii="Arial" w:hAnsi="Arial" w:cs="Arial"/>
          <w:sz w:val="24"/>
          <w:szCs w:val="24"/>
        </w:rPr>
        <w:t xml:space="preserve"> a</w:t>
      </w:r>
      <w:r w:rsidR="00B75B19" w:rsidRPr="0043751B">
        <w:rPr>
          <w:rFonts w:ascii="Arial" w:hAnsi="Arial" w:cs="Arial"/>
          <w:sz w:val="24"/>
          <w:szCs w:val="24"/>
        </w:rPr>
        <w:t xml:space="preserve"> </w:t>
      </w:r>
      <w:r w:rsidR="00D868E5" w:rsidRPr="0043751B">
        <w:rPr>
          <w:rFonts w:ascii="Arial" w:hAnsi="Arial" w:cs="Arial"/>
          <w:sz w:val="24"/>
          <w:szCs w:val="24"/>
        </w:rPr>
        <w:t>two-year improvement initiative</w:t>
      </w:r>
      <w:r w:rsidR="000B3D96" w:rsidRPr="0043751B">
        <w:rPr>
          <w:rFonts w:ascii="Arial" w:hAnsi="Arial" w:cs="Arial"/>
          <w:sz w:val="24"/>
          <w:szCs w:val="24"/>
        </w:rPr>
        <w:t>, 2025/26 to 2026/27</w:t>
      </w:r>
      <w:r w:rsidR="00B75B19" w:rsidRPr="0043751B">
        <w:rPr>
          <w:rFonts w:ascii="Arial" w:hAnsi="Arial" w:cs="Arial"/>
          <w:sz w:val="24"/>
          <w:szCs w:val="24"/>
        </w:rPr>
        <w:t xml:space="preserve"> (led by Senior Responsible Officers i.e. Assistant Directors and Heads of Service). </w:t>
      </w:r>
    </w:p>
    <w:p w14:paraId="56841793" w14:textId="749567E5" w:rsidR="00B75B19" w:rsidRPr="0043751B" w:rsidRDefault="00B75B19" w:rsidP="00C5376A">
      <w:pPr>
        <w:tabs>
          <w:tab w:val="left" w:pos="1464"/>
        </w:tabs>
        <w:spacing w:line="360" w:lineRule="auto"/>
        <w:rPr>
          <w:rFonts w:ascii="Arial" w:hAnsi="Arial" w:cs="Arial"/>
          <w:sz w:val="24"/>
          <w:szCs w:val="24"/>
        </w:rPr>
      </w:pPr>
      <w:r w:rsidRPr="0043751B">
        <w:rPr>
          <w:rFonts w:ascii="Arial" w:hAnsi="Arial" w:cs="Arial"/>
          <w:sz w:val="24"/>
          <w:szCs w:val="24"/>
        </w:rPr>
        <w:t>The Committee at its February 202</w:t>
      </w:r>
      <w:r w:rsidR="00BD67B2" w:rsidRPr="0043751B">
        <w:rPr>
          <w:rFonts w:ascii="Arial" w:hAnsi="Arial" w:cs="Arial"/>
          <w:sz w:val="24"/>
          <w:szCs w:val="24"/>
        </w:rPr>
        <w:t>6</w:t>
      </w:r>
      <w:r w:rsidRPr="0043751B">
        <w:rPr>
          <w:rFonts w:ascii="Arial" w:hAnsi="Arial" w:cs="Arial"/>
          <w:sz w:val="24"/>
          <w:szCs w:val="24"/>
        </w:rPr>
        <w:t xml:space="preserve"> meeting</w:t>
      </w:r>
      <w:r w:rsidR="00E84F9D" w:rsidRPr="0043751B">
        <w:rPr>
          <w:rFonts w:ascii="Arial" w:hAnsi="Arial" w:cs="Arial"/>
          <w:sz w:val="24"/>
          <w:szCs w:val="24"/>
        </w:rPr>
        <w:t>,</w:t>
      </w:r>
      <w:r w:rsidRPr="0043751B">
        <w:rPr>
          <w:rFonts w:ascii="Arial" w:hAnsi="Arial" w:cs="Arial"/>
          <w:sz w:val="24"/>
          <w:szCs w:val="24"/>
        </w:rPr>
        <w:t xml:space="preserve"> considered and approved the proposed three </w:t>
      </w:r>
      <w:r w:rsidR="000B3D96" w:rsidRPr="0043751B">
        <w:rPr>
          <w:rFonts w:ascii="Arial" w:hAnsi="Arial" w:cs="Arial"/>
          <w:sz w:val="24"/>
          <w:szCs w:val="24"/>
        </w:rPr>
        <w:t xml:space="preserve">new </w:t>
      </w:r>
      <w:r w:rsidRPr="0043751B">
        <w:rPr>
          <w:rFonts w:ascii="Arial" w:hAnsi="Arial" w:cs="Arial"/>
          <w:sz w:val="24"/>
          <w:szCs w:val="24"/>
        </w:rPr>
        <w:t>Corporate Improvement Objectives for 2026 to 2027</w:t>
      </w:r>
      <w:r w:rsidR="00B71964" w:rsidRPr="0043751B">
        <w:rPr>
          <w:rFonts w:ascii="Arial" w:hAnsi="Arial" w:cs="Arial"/>
          <w:sz w:val="24"/>
          <w:szCs w:val="24"/>
        </w:rPr>
        <w:t xml:space="preserve"> (Year Two)</w:t>
      </w:r>
      <w:r w:rsidRPr="0043751B">
        <w:rPr>
          <w:rFonts w:ascii="Arial" w:hAnsi="Arial" w:cs="Arial"/>
          <w:sz w:val="24"/>
          <w:szCs w:val="24"/>
        </w:rPr>
        <w:t>, their rationale and associated links to the community and corporate plan, as well as a timeline for a public consultation exercise. The new Improvement Objectives are outlined as follows:</w:t>
      </w:r>
    </w:p>
    <w:p w14:paraId="6AC10E5D" w14:textId="77777777" w:rsidR="00E84BF9" w:rsidRDefault="00E84BF9" w:rsidP="001E2868">
      <w:pPr>
        <w:spacing w:line="360" w:lineRule="auto"/>
        <w:jc w:val="both"/>
        <w:rPr>
          <w:rFonts w:ascii="Arial" w:hAnsi="Arial" w:cs="Arial"/>
          <w:b/>
          <w:sz w:val="28"/>
          <w:szCs w:val="28"/>
        </w:rPr>
      </w:pPr>
    </w:p>
    <w:p w14:paraId="487DFF7D" w14:textId="61F40DC4" w:rsidR="00843229" w:rsidRDefault="00843229" w:rsidP="001E2868">
      <w:pPr>
        <w:spacing w:line="360" w:lineRule="auto"/>
        <w:jc w:val="both"/>
        <w:rPr>
          <w:rFonts w:ascii="Arial" w:hAnsi="Arial" w:cs="Arial"/>
          <w:b/>
          <w:sz w:val="28"/>
          <w:szCs w:val="28"/>
        </w:rPr>
      </w:pPr>
      <w:r w:rsidRPr="0043751B">
        <w:rPr>
          <w:rFonts w:ascii="Arial" w:hAnsi="Arial" w:cs="Arial"/>
          <w:b/>
          <w:sz w:val="28"/>
          <w:szCs w:val="28"/>
        </w:rPr>
        <w:t>Table 2.1 – Council’s Improvement Objectives 202</w:t>
      </w:r>
      <w:r w:rsidR="000C3CBA" w:rsidRPr="0043751B">
        <w:rPr>
          <w:rFonts w:ascii="Arial" w:hAnsi="Arial" w:cs="Arial"/>
          <w:b/>
          <w:sz w:val="28"/>
          <w:szCs w:val="28"/>
        </w:rPr>
        <w:t>6</w:t>
      </w:r>
      <w:r w:rsidRPr="0043751B">
        <w:rPr>
          <w:rFonts w:ascii="Arial" w:hAnsi="Arial" w:cs="Arial"/>
          <w:b/>
          <w:sz w:val="28"/>
          <w:szCs w:val="28"/>
        </w:rPr>
        <w:t>-202</w:t>
      </w:r>
      <w:r w:rsidR="000C3CBA" w:rsidRPr="0043751B">
        <w:rPr>
          <w:rFonts w:ascii="Arial" w:hAnsi="Arial" w:cs="Arial"/>
          <w:b/>
          <w:sz w:val="28"/>
          <w:szCs w:val="28"/>
        </w:rPr>
        <w:t>7</w:t>
      </w:r>
      <w:r w:rsidRPr="0043751B">
        <w:rPr>
          <w:rFonts w:ascii="Arial" w:hAnsi="Arial" w:cs="Arial"/>
          <w:b/>
          <w:sz w:val="28"/>
          <w:szCs w:val="28"/>
        </w:rPr>
        <w:t>:</w:t>
      </w:r>
    </w:p>
    <w:tbl>
      <w:tblPr>
        <w:tblStyle w:val="TableGrid"/>
        <w:tblW w:w="0" w:type="auto"/>
        <w:tblLook w:val="04A0" w:firstRow="1" w:lastRow="0" w:firstColumn="1" w:lastColumn="0" w:noHBand="0" w:noVBand="1"/>
      </w:tblPr>
      <w:tblGrid>
        <w:gridCol w:w="1822"/>
        <w:gridCol w:w="7720"/>
      </w:tblGrid>
      <w:tr w:rsidR="00843229" w:rsidRPr="0043751B" w14:paraId="64EF4DE1" w14:textId="77777777" w:rsidTr="002452B6">
        <w:tc>
          <w:tcPr>
            <w:tcW w:w="1822" w:type="dxa"/>
          </w:tcPr>
          <w:p w14:paraId="2D1C39A8" w14:textId="10F8C9D1" w:rsidR="00843229" w:rsidRPr="0043751B" w:rsidRDefault="00843229" w:rsidP="001E2868">
            <w:pPr>
              <w:spacing w:line="360" w:lineRule="auto"/>
              <w:jc w:val="both"/>
              <w:rPr>
                <w:rFonts w:ascii="Arial" w:hAnsi="Arial" w:cs="Arial"/>
                <w:b/>
                <w:sz w:val="28"/>
                <w:szCs w:val="28"/>
              </w:rPr>
            </w:pPr>
            <w:r w:rsidRPr="0043751B">
              <w:rPr>
                <w:rFonts w:ascii="Arial" w:hAnsi="Arial" w:cs="Arial"/>
                <w:b/>
                <w:sz w:val="28"/>
                <w:szCs w:val="28"/>
              </w:rPr>
              <w:t>Number</w:t>
            </w:r>
          </w:p>
        </w:tc>
        <w:tc>
          <w:tcPr>
            <w:tcW w:w="7720" w:type="dxa"/>
          </w:tcPr>
          <w:p w14:paraId="2EDCBA99" w14:textId="6BE8DB52" w:rsidR="00843229" w:rsidRPr="0043751B" w:rsidRDefault="00843229" w:rsidP="001E2868">
            <w:pPr>
              <w:spacing w:line="360" w:lineRule="auto"/>
              <w:jc w:val="both"/>
              <w:rPr>
                <w:rFonts w:ascii="Arial" w:hAnsi="Arial" w:cs="Arial"/>
                <w:b/>
                <w:sz w:val="28"/>
                <w:szCs w:val="28"/>
              </w:rPr>
            </w:pPr>
            <w:r w:rsidRPr="0043751B">
              <w:rPr>
                <w:rFonts w:ascii="Arial" w:hAnsi="Arial" w:cs="Arial"/>
                <w:b/>
                <w:sz w:val="28"/>
                <w:szCs w:val="28"/>
              </w:rPr>
              <w:t>Objective</w:t>
            </w:r>
          </w:p>
        </w:tc>
      </w:tr>
      <w:tr w:rsidR="00843229" w14:paraId="14D21B7D" w14:textId="77777777" w:rsidTr="002452B6">
        <w:tc>
          <w:tcPr>
            <w:tcW w:w="1822" w:type="dxa"/>
          </w:tcPr>
          <w:p w14:paraId="7D59DA41" w14:textId="77777777" w:rsidR="000E41A0" w:rsidRPr="0043751B" w:rsidRDefault="000E41A0" w:rsidP="001E2868">
            <w:pPr>
              <w:spacing w:line="360" w:lineRule="auto"/>
              <w:jc w:val="both"/>
              <w:rPr>
                <w:rFonts w:ascii="Arial" w:hAnsi="Arial" w:cs="Arial"/>
                <w:b/>
                <w:sz w:val="28"/>
                <w:szCs w:val="28"/>
              </w:rPr>
            </w:pPr>
          </w:p>
          <w:p w14:paraId="4B8BA9D2" w14:textId="1170B68D" w:rsidR="00843229" w:rsidRPr="0043751B" w:rsidRDefault="00843229" w:rsidP="001E2868">
            <w:pPr>
              <w:spacing w:line="360" w:lineRule="auto"/>
              <w:jc w:val="both"/>
              <w:rPr>
                <w:rFonts w:ascii="Arial" w:hAnsi="Arial" w:cs="Arial"/>
                <w:b/>
                <w:sz w:val="28"/>
                <w:szCs w:val="28"/>
              </w:rPr>
            </w:pPr>
            <w:r w:rsidRPr="0043751B">
              <w:rPr>
                <w:rFonts w:ascii="Arial" w:hAnsi="Arial" w:cs="Arial"/>
                <w:b/>
                <w:sz w:val="28"/>
                <w:szCs w:val="28"/>
              </w:rPr>
              <w:t>One</w:t>
            </w:r>
            <w:r w:rsidR="00841630">
              <w:rPr>
                <w:rFonts w:ascii="Arial" w:hAnsi="Arial" w:cs="Arial"/>
                <w:b/>
                <w:sz w:val="28"/>
                <w:szCs w:val="28"/>
              </w:rPr>
              <w:t>*</w:t>
            </w:r>
          </w:p>
        </w:tc>
        <w:tc>
          <w:tcPr>
            <w:tcW w:w="7720" w:type="dxa"/>
          </w:tcPr>
          <w:p w14:paraId="3ABB8E15" w14:textId="77777777" w:rsidR="000E41A0" w:rsidRPr="00315155" w:rsidRDefault="000E41A0" w:rsidP="005B514C">
            <w:pPr>
              <w:spacing w:line="360" w:lineRule="auto"/>
              <w:rPr>
                <w:rFonts w:ascii="Arial" w:hAnsi="Arial" w:cs="Arial"/>
                <w:color w:val="000000" w:themeColor="text1"/>
                <w:sz w:val="24"/>
                <w:szCs w:val="24"/>
              </w:rPr>
            </w:pPr>
          </w:p>
          <w:p w14:paraId="6F99EEEC" w14:textId="6EE63AF5" w:rsidR="005B514C" w:rsidRPr="00315155" w:rsidRDefault="005B514C" w:rsidP="005B514C">
            <w:pPr>
              <w:spacing w:line="360" w:lineRule="auto"/>
              <w:rPr>
                <w:rFonts w:ascii="Arial" w:hAnsi="Arial" w:cs="Arial"/>
                <w:color w:val="000000" w:themeColor="text1"/>
                <w:sz w:val="24"/>
                <w:szCs w:val="24"/>
              </w:rPr>
            </w:pPr>
            <w:r w:rsidRPr="00315155">
              <w:rPr>
                <w:rFonts w:ascii="Arial" w:hAnsi="Arial" w:cs="Arial"/>
                <w:color w:val="000000" w:themeColor="text1"/>
                <w:sz w:val="24"/>
                <w:szCs w:val="24"/>
              </w:rPr>
              <w:t xml:space="preserve">Enhance the experience of our </w:t>
            </w:r>
            <w:r w:rsidR="00850154" w:rsidRPr="00783A65">
              <w:rPr>
                <w:rFonts w:ascii="Arial" w:hAnsi="Arial" w:cs="Arial"/>
                <w:sz w:val="24"/>
                <w:szCs w:val="24"/>
              </w:rPr>
              <w:t>service user</w:t>
            </w:r>
            <w:r w:rsidR="00821DF9" w:rsidRPr="00783A65">
              <w:rPr>
                <w:rFonts w:ascii="Arial" w:hAnsi="Arial" w:cs="Arial"/>
                <w:sz w:val="24"/>
                <w:szCs w:val="24"/>
              </w:rPr>
              <w:t>s</w:t>
            </w:r>
            <w:r w:rsidRPr="00783A65">
              <w:rPr>
                <w:rFonts w:ascii="Arial" w:hAnsi="Arial" w:cs="Arial"/>
                <w:sz w:val="24"/>
                <w:szCs w:val="24"/>
              </w:rPr>
              <w:t xml:space="preserve"> </w:t>
            </w:r>
            <w:r w:rsidRPr="00315155">
              <w:rPr>
                <w:rFonts w:ascii="Arial" w:hAnsi="Arial" w:cs="Arial"/>
                <w:color w:val="000000" w:themeColor="text1"/>
                <w:sz w:val="24"/>
                <w:szCs w:val="24"/>
              </w:rPr>
              <w:t>by working to embed a culture which puts them at the centre of how services are offered and accessed. Ensuring Council services are accessible, efficient and responsive to the needs of communities across our District.</w:t>
            </w:r>
          </w:p>
          <w:p w14:paraId="47FECB82" w14:textId="7F6FCCF7" w:rsidR="00843229" w:rsidRPr="00315155" w:rsidRDefault="00843229" w:rsidP="001E2868">
            <w:pPr>
              <w:spacing w:line="360" w:lineRule="auto"/>
              <w:jc w:val="both"/>
              <w:rPr>
                <w:rFonts w:ascii="Arial" w:hAnsi="Arial" w:cs="Arial"/>
                <w:b/>
                <w:color w:val="000000" w:themeColor="text1"/>
                <w:sz w:val="28"/>
                <w:szCs w:val="28"/>
              </w:rPr>
            </w:pPr>
          </w:p>
        </w:tc>
      </w:tr>
      <w:tr w:rsidR="00843229" w14:paraId="7A7AEC01" w14:textId="77777777" w:rsidTr="002452B6">
        <w:tc>
          <w:tcPr>
            <w:tcW w:w="1822" w:type="dxa"/>
          </w:tcPr>
          <w:p w14:paraId="3E14F72A" w14:textId="77777777" w:rsidR="000E41A0" w:rsidRDefault="000E41A0" w:rsidP="001E2868">
            <w:pPr>
              <w:spacing w:line="360" w:lineRule="auto"/>
              <w:jc w:val="both"/>
              <w:rPr>
                <w:rFonts w:ascii="Arial" w:hAnsi="Arial" w:cs="Arial"/>
                <w:b/>
                <w:sz w:val="28"/>
                <w:szCs w:val="28"/>
              </w:rPr>
            </w:pPr>
          </w:p>
          <w:p w14:paraId="5B75350B" w14:textId="04229759" w:rsidR="00843229" w:rsidRDefault="00843229" w:rsidP="001E2868">
            <w:pPr>
              <w:spacing w:line="360" w:lineRule="auto"/>
              <w:jc w:val="both"/>
              <w:rPr>
                <w:rFonts w:ascii="Arial" w:hAnsi="Arial" w:cs="Arial"/>
                <w:b/>
                <w:sz w:val="28"/>
                <w:szCs w:val="28"/>
              </w:rPr>
            </w:pPr>
            <w:r>
              <w:rPr>
                <w:rFonts w:ascii="Arial" w:hAnsi="Arial" w:cs="Arial"/>
                <w:b/>
                <w:sz w:val="28"/>
                <w:szCs w:val="28"/>
              </w:rPr>
              <w:t>Two</w:t>
            </w:r>
          </w:p>
        </w:tc>
        <w:tc>
          <w:tcPr>
            <w:tcW w:w="7720" w:type="dxa"/>
          </w:tcPr>
          <w:p w14:paraId="57C6E3EB" w14:textId="77777777" w:rsidR="000E41A0" w:rsidRDefault="000E41A0" w:rsidP="001E2868">
            <w:pPr>
              <w:spacing w:line="360" w:lineRule="auto"/>
              <w:jc w:val="both"/>
              <w:rPr>
                <w:rFonts w:ascii="Arial" w:hAnsi="Arial" w:cs="Arial"/>
                <w:sz w:val="24"/>
                <w:szCs w:val="24"/>
              </w:rPr>
            </w:pPr>
          </w:p>
          <w:p w14:paraId="61443D51" w14:textId="2C180847" w:rsidR="00843229" w:rsidRDefault="005B514C" w:rsidP="001E2868">
            <w:pPr>
              <w:spacing w:line="360" w:lineRule="auto"/>
              <w:jc w:val="both"/>
              <w:rPr>
                <w:rFonts w:ascii="Arial" w:hAnsi="Arial" w:cs="Arial"/>
                <w:sz w:val="24"/>
                <w:szCs w:val="24"/>
              </w:rPr>
            </w:pPr>
            <w:r w:rsidRPr="00C5376A">
              <w:rPr>
                <w:rFonts w:ascii="Arial" w:hAnsi="Arial" w:cs="Arial"/>
                <w:sz w:val="24"/>
                <w:szCs w:val="24"/>
              </w:rPr>
              <w:t>Provide diverse opportunities for children and *</w:t>
            </w:r>
            <w:r w:rsidR="00841630">
              <w:rPr>
                <w:rFonts w:ascii="Arial" w:hAnsi="Arial" w:cs="Arial"/>
                <w:sz w:val="24"/>
                <w:szCs w:val="24"/>
              </w:rPr>
              <w:t>*</w:t>
            </w:r>
            <w:r w:rsidRPr="00C5376A">
              <w:rPr>
                <w:rFonts w:ascii="Arial" w:hAnsi="Arial" w:cs="Arial"/>
                <w:sz w:val="24"/>
                <w:szCs w:val="24"/>
              </w:rPr>
              <w:t>young people to access inclusive and engaging activities that promote skills development, physical health and well-being, encourages creativity and supports active community participation</w:t>
            </w:r>
            <w:r w:rsidR="00DD432F">
              <w:rPr>
                <w:rFonts w:ascii="Arial" w:hAnsi="Arial" w:cs="Arial"/>
                <w:sz w:val="24"/>
                <w:szCs w:val="24"/>
              </w:rPr>
              <w:t>.</w:t>
            </w:r>
          </w:p>
          <w:p w14:paraId="3A80CE66" w14:textId="2924A931" w:rsidR="00DD432F" w:rsidRDefault="00DD432F" w:rsidP="001E2868">
            <w:pPr>
              <w:spacing w:line="360" w:lineRule="auto"/>
              <w:jc w:val="both"/>
              <w:rPr>
                <w:rFonts w:ascii="Arial" w:hAnsi="Arial" w:cs="Arial"/>
                <w:b/>
                <w:sz w:val="28"/>
                <w:szCs w:val="28"/>
              </w:rPr>
            </w:pPr>
          </w:p>
        </w:tc>
      </w:tr>
      <w:tr w:rsidR="00843229" w14:paraId="7685DCEF" w14:textId="77777777" w:rsidTr="002452B6">
        <w:tc>
          <w:tcPr>
            <w:tcW w:w="1822" w:type="dxa"/>
          </w:tcPr>
          <w:p w14:paraId="78C08218" w14:textId="77777777" w:rsidR="000E41A0" w:rsidRDefault="000E41A0" w:rsidP="001E2868">
            <w:pPr>
              <w:spacing w:line="360" w:lineRule="auto"/>
              <w:jc w:val="both"/>
              <w:rPr>
                <w:rFonts w:ascii="Arial" w:hAnsi="Arial" w:cs="Arial"/>
                <w:b/>
                <w:sz w:val="28"/>
                <w:szCs w:val="28"/>
              </w:rPr>
            </w:pPr>
          </w:p>
          <w:p w14:paraId="58BCD11B" w14:textId="51FD2D52" w:rsidR="00843229" w:rsidRDefault="00843229" w:rsidP="001E2868">
            <w:pPr>
              <w:spacing w:line="360" w:lineRule="auto"/>
              <w:jc w:val="both"/>
              <w:rPr>
                <w:rFonts w:ascii="Arial" w:hAnsi="Arial" w:cs="Arial"/>
                <w:b/>
                <w:sz w:val="28"/>
                <w:szCs w:val="28"/>
              </w:rPr>
            </w:pPr>
            <w:r>
              <w:rPr>
                <w:rFonts w:ascii="Arial" w:hAnsi="Arial" w:cs="Arial"/>
                <w:b/>
                <w:sz w:val="28"/>
                <w:szCs w:val="28"/>
              </w:rPr>
              <w:t>Three</w:t>
            </w:r>
          </w:p>
        </w:tc>
        <w:tc>
          <w:tcPr>
            <w:tcW w:w="7720" w:type="dxa"/>
          </w:tcPr>
          <w:p w14:paraId="4BFD5D9D" w14:textId="77777777" w:rsidR="000E41A0" w:rsidRDefault="000E41A0" w:rsidP="005B514C">
            <w:pPr>
              <w:spacing w:line="360" w:lineRule="auto"/>
              <w:rPr>
                <w:rFonts w:ascii="Arial" w:hAnsi="Arial" w:cs="Arial"/>
                <w:sz w:val="24"/>
                <w:szCs w:val="24"/>
              </w:rPr>
            </w:pPr>
          </w:p>
          <w:p w14:paraId="38C0B185" w14:textId="455AEB30" w:rsidR="005B514C" w:rsidRPr="005B514C" w:rsidRDefault="005B514C" w:rsidP="005B514C">
            <w:pPr>
              <w:spacing w:line="360" w:lineRule="auto"/>
              <w:rPr>
                <w:rFonts w:ascii="Arial" w:hAnsi="Arial" w:cs="Arial"/>
                <w:sz w:val="24"/>
                <w:szCs w:val="24"/>
              </w:rPr>
            </w:pPr>
            <w:r w:rsidRPr="005B514C">
              <w:rPr>
                <w:rFonts w:ascii="Arial" w:hAnsi="Arial" w:cs="Arial"/>
                <w:sz w:val="24"/>
                <w:szCs w:val="24"/>
              </w:rPr>
              <w:t>Achieve a reduction in Council’s carbon emissions through implementation of our Sustainability Strategy and Climate Action Plan</w:t>
            </w:r>
          </w:p>
          <w:p w14:paraId="5EAEE4A1" w14:textId="7622D430" w:rsidR="00843229" w:rsidRDefault="00843229" w:rsidP="001E2868">
            <w:pPr>
              <w:spacing w:line="360" w:lineRule="auto"/>
              <w:jc w:val="both"/>
              <w:rPr>
                <w:rFonts w:ascii="Arial" w:hAnsi="Arial" w:cs="Arial"/>
                <w:b/>
                <w:sz w:val="28"/>
                <w:szCs w:val="28"/>
              </w:rPr>
            </w:pPr>
          </w:p>
        </w:tc>
      </w:tr>
    </w:tbl>
    <w:p w14:paraId="3A8F5805" w14:textId="77777777" w:rsidR="004748DA" w:rsidRDefault="004748DA" w:rsidP="00841630">
      <w:pPr>
        <w:spacing w:line="360" w:lineRule="auto"/>
        <w:rPr>
          <w:rFonts w:ascii="Arial" w:hAnsi="Arial" w:cs="Arial"/>
          <w:sz w:val="24"/>
          <w:szCs w:val="24"/>
        </w:rPr>
      </w:pPr>
    </w:p>
    <w:p w14:paraId="3AF3FDD8" w14:textId="3ECF3CD7" w:rsidR="002272C7" w:rsidRPr="007D25B1" w:rsidRDefault="00D36CEA" w:rsidP="00916ED0">
      <w:pPr>
        <w:spacing w:after="0" w:line="360" w:lineRule="auto"/>
        <w:rPr>
          <w:rFonts w:ascii="Arial" w:hAnsi="Arial" w:cs="Arial"/>
          <w:sz w:val="24"/>
          <w:szCs w:val="24"/>
        </w:rPr>
      </w:pPr>
      <w:r w:rsidRPr="007D25B1">
        <w:rPr>
          <w:rFonts w:ascii="Arial" w:hAnsi="Arial" w:cs="Arial"/>
          <w:sz w:val="24"/>
          <w:szCs w:val="24"/>
        </w:rPr>
        <w:lastRenderedPageBreak/>
        <w:t xml:space="preserve">To lead </w:t>
      </w:r>
      <w:r w:rsidR="009A7848" w:rsidRPr="007D25B1">
        <w:rPr>
          <w:rFonts w:ascii="Arial" w:hAnsi="Arial" w:cs="Arial"/>
          <w:sz w:val="24"/>
          <w:szCs w:val="24"/>
        </w:rPr>
        <w:t>the delivery of our</w:t>
      </w:r>
      <w:r w:rsidRPr="007D25B1">
        <w:rPr>
          <w:rFonts w:ascii="Arial" w:hAnsi="Arial" w:cs="Arial"/>
          <w:sz w:val="24"/>
          <w:szCs w:val="24"/>
        </w:rPr>
        <w:t xml:space="preserve"> improvemen</w:t>
      </w:r>
      <w:r w:rsidR="00C26750" w:rsidRPr="007D25B1">
        <w:rPr>
          <w:rFonts w:ascii="Arial" w:hAnsi="Arial" w:cs="Arial"/>
          <w:sz w:val="24"/>
          <w:szCs w:val="24"/>
        </w:rPr>
        <w:t xml:space="preserve">t objectives council </w:t>
      </w:r>
      <w:r w:rsidR="00B929A4" w:rsidRPr="007D25B1">
        <w:rPr>
          <w:rFonts w:ascii="Arial" w:hAnsi="Arial" w:cs="Arial"/>
          <w:sz w:val="24"/>
          <w:szCs w:val="24"/>
        </w:rPr>
        <w:t xml:space="preserve">has </w:t>
      </w:r>
      <w:r w:rsidRPr="007D25B1">
        <w:rPr>
          <w:rFonts w:ascii="Arial" w:hAnsi="Arial" w:cs="Arial"/>
          <w:sz w:val="24"/>
          <w:szCs w:val="24"/>
        </w:rPr>
        <w:t>established</w:t>
      </w:r>
      <w:r w:rsidR="00185057" w:rsidRPr="007D25B1">
        <w:rPr>
          <w:rFonts w:ascii="Arial" w:hAnsi="Arial" w:cs="Arial"/>
          <w:sz w:val="24"/>
          <w:szCs w:val="24"/>
        </w:rPr>
        <w:t xml:space="preserve"> pro</w:t>
      </w:r>
      <w:r w:rsidR="008D3AA0" w:rsidRPr="007D25B1">
        <w:rPr>
          <w:rFonts w:ascii="Arial" w:hAnsi="Arial" w:cs="Arial"/>
          <w:sz w:val="24"/>
          <w:szCs w:val="24"/>
        </w:rPr>
        <w:t xml:space="preserve">ject teams </w:t>
      </w:r>
      <w:r w:rsidR="009A7848" w:rsidRPr="007D25B1">
        <w:rPr>
          <w:rFonts w:ascii="Arial" w:hAnsi="Arial" w:cs="Arial"/>
          <w:sz w:val="24"/>
          <w:szCs w:val="24"/>
        </w:rPr>
        <w:t>to drive the</w:t>
      </w:r>
      <w:r w:rsidR="00185057" w:rsidRPr="007D25B1">
        <w:rPr>
          <w:rFonts w:ascii="Arial" w:hAnsi="Arial" w:cs="Arial"/>
          <w:sz w:val="24"/>
          <w:szCs w:val="24"/>
        </w:rPr>
        <w:t xml:space="preserve"> </w:t>
      </w:r>
      <w:r w:rsidR="008D3AA0" w:rsidRPr="007D25B1">
        <w:rPr>
          <w:rFonts w:ascii="Arial" w:hAnsi="Arial" w:cs="Arial"/>
          <w:sz w:val="24"/>
          <w:szCs w:val="24"/>
        </w:rPr>
        <w:t>objectives forward</w:t>
      </w:r>
      <w:r w:rsidR="00F1720F" w:rsidRPr="007D25B1">
        <w:rPr>
          <w:rFonts w:ascii="Arial" w:hAnsi="Arial" w:cs="Arial"/>
          <w:sz w:val="24"/>
          <w:szCs w:val="24"/>
        </w:rPr>
        <w:t>;</w:t>
      </w:r>
      <w:r w:rsidR="008D3AA0" w:rsidRPr="007D25B1">
        <w:rPr>
          <w:rFonts w:ascii="Arial" w:hAnsi="Arial" w:cs="Arial"/>
          <w:sz w:val="24"/>
          <w:szCs w:val="24"/>
        </w:rPr>
        <w:t xml:space="preserve"> under the direction of a </w:t>
      </w:r>
      <w:r w:rsidR="004C4D40" w:rsidRPr="007D25B1">
        <w:rPr>
          <w:rFonts w:ascii="Arial" w:hAnsi="Arial" w:cs="Arial"/>
          <w:sz w:val="24"/>
          <w:szCs w:val="24"/>
        </w:rPr>
        <w:t>S</w:t>
      </w:r>
      <w:r w:rsidR="00185057" w:rsidRPr="007D25B1">
        <w:rPr>
          <w:rFonts w:ascii="Arial" w:hAnsi="Arial" w:cs="Arial"/>
          <w:sz w:val="24"/>
          <w:szCs w:val="24"/>
        </w:rPr>
        <w:t>enior</w:t>
      </w:r>
      <w:r w:rsidR="008D3AA0" w:rsidRPr="007D25B1">
        <w:rPr>
          <w:rFonts w:ascii="Arial" w:hAnsi="Arial" w:cs="Arial"/>
          <w:sz w:val="24"/>
          <w:szCs w:val="24"/>
        </w:rPr>
        <w:t xml:space="preserve"> </w:t>
      </w:r>
      <w:r w:rsidR="004C4D40" w:rsidRPr="007D25B1">
        <w:rPr>
          <w:rFonts w:ascii="Arial" w:hAnsi="Arial" w:cs="Arial"/>
          <w:sz w:val="24"/>
          <w:szCs w:val="24"/>
        </w:rPr>
        <w:t>R</w:t>
      </w:r>
      <w:r w:rsidR="009A7848" w:rsidRPr="007D25B1">
        <w:rPr>
          <w:rFonts w:ascii="Arial" w:hAnsi="Arial" w:cs="Arial"/>
          <w:sz w:val="24"/>
          <w:szCs w:val="24"/>
        </w:rPr>
        <w:t xml:space="preserve">esponsible Officer </w:t>
      </w:r>
      <w:r w:rsidR="006C2B90" w:rsidRPr="007D25B1">
        <w:rPr>
          <w:rFonts w:ascii="Arial" w:hAnsi="Arial" w:cs="Arial"/>
          <w:sz w:val="24"/>
          <w:szCs w:val="24"/>
        </w:rPr>
        <w:t>(SRO)</w:t>
      </w:r>
      <w:r w:rsidR="00267F9B">
        <w:rPr>
          <w:rFonts w:ascii="Arial" w:hAnsi="Arial" w:cs="Arial"/>
          <w:sz w:val="24"/>
          <w:szCs w:val="24"/>
        </w:rPr>
        <w:t xml:space="preserve">; i.e. either an </w:t>
      </w:r>
      <w:r w:rsidR="00BF0090">
        <w:rPr>
          <w:rFonts w:ascii="Arial" w:hAnsi="Arial" w:cs="Arial"/>
          <w:sz w:val="24"/>
          <w:szCs w:val="24"/>
        </w:rPr>
        <w:t>Assistant Direct</w:t>
      </w:r>
      <w:r w:rsidR="00267F9B">
        <w:rPr>
          <w:rFonts w:ascii="Arial" w:hAnsi="Arial" w:cs="Arial"/>
          <w:sz w:val="24"/>
          <w:szCs w:val="24"/>
        </w:rPr>
        <w:t>or or</w:t>
      </w:r>
      <w:r w:rsidR="00BF0090">
        <w:rPr>
          <w:rFonts w:ascii="Arial" w:hAnsi="Arial" w:cs="Arial"/>
          <w:sz w:val="24"/>
          <w:szCs w:val="24"/>
        </w:rPr>
        <w:t xml:space="preserve"> </w:t>
      </w:r>
      <w:r w:rsidR="00267F9B">
        <w:rPr>
          <w:rFonts w:ascii="Arial" w:hAnsi="Arial" w:cs="Arial"/>
          <w:sz w:val="24"/>
          <w:szCs w:val="24"/>
        </w:rPr>
        <w:t>Head</w:t>
      </w:r>
      <w:r w:rsidR="002272C7" w:rsidRPr="007D25B1">
        <w:rPr>
          <w:rFonts w:ascii="Arial" w:hAnsi="Arial" w:cs="Arial"/>
          <w:sz w:val="24"/>
          <w:szCs w:val="24"/>
        </w:rPr>
        <w:t xml:space="preserve"> of Service</w:t>
      </w:r>
      <w:r w:rsidR="00F1720F" w:rsidRPr="007D25B1">
        <w:rPr>
          <w:rFonts w:ascii="Arial" w:hAnsi="Arial" w:cs="Arial"/>
          <w:sz w:val="24"/>
          <w:szCs w:val="24"/>
        </w:rPr>
        <w:t>,</w:t>
      </w:r>
      <w:r w:rsidR="0042014E" w:rsidRPr="007D25B1">
        <w:rPr>
          <w:rFonts w:ascii="Arial" w:hAnsi="Arial" w:cs="Arial"/>
          <w:sz w:val="24"/>
          <w:szCs w:val="24"/>
        </w:rPr>
        <w:t xml:space="preserve"> </w:t>
      </w:r>
      <w:r w:rsidR="009A7848" w:rsidRPr="007D25B1">
        <w:rPr>
          <w:rFonts w:ascii="Arial" w:hAnsi="Arial" w:cs="Arial"/>
          <w:sz w:val="24"/>
          <w:szCs w:val="24"/>
        </w:rPr>
        <w:t>appointed by the Chief Executive</w:t>
      </w:r>
      <w:r w:rsidR="0042014E" w:rsidRPr="007D25B1">
        <w:rPr>
          <w:rFonts w:ascii="Arial" w:hAnsi="Arial" w:cs="Arial"/>
          <w:sz w:val="24"/>
          <w:szCs w:val="24"/>
        </w:rPr>
        <w:t>.</w:t>
      </w:r>
      <w:r w:rsidR="009A7848" w:rsidRPr="007D25B1">
        <w:rPr>
          <w:rFonts w:ascii="Arial" w:hAnsi="Arial" w:cs="Arial"/>
          <w:sz w:val="24"/>
          <w:szCs w:val="24"/>
        </w:rPr>
        <w:t xml:space="preserve"> </w:t>
      </w:r>
    </w:p>
    <w:p w14:paraId="6040A21F" w14:textId="430D2E74" w:rsidR="001B09BC" w:rsidRPr="00340B1E" w:rsidRDefault="00BF0090" w:rsidP="00916ED0">
      <w:pPr>
        <w:spacing w:after="0" w:line="360" w:lineRule="auto"/>
        <w:rPr>
          <w:rFonts w:ascii="Arial" w:hAnsi="Arial" w:cs="Arial"/>
          <w:sz w:val="24"/>
          <w:szCs w:val="24"/>
        </w:rPr>
      </w:pPr>
      <w:r w:rsidRPr="00340B1E">
        <w:rPr>
          <w:rFonts w:ascii="Arial" w:hAnsi="Arial" w:cs="Arial"/>
          <w:sz w:val="24"/>
          <w:szCs w:val="24"/>
        </w:rPr>
        <w:t xml:space="preserve">Each year we consult on our proposed improvement objectives. </w:t>
      </w:r>
      <w:r w:rsidR="00515C77" w:rsidRPr="00467894">
        <w:rPr>
          <w:rFonts w:ascii="Arial" w:hAnsi="Arial" w:cs="Arial"/>
          <w:sz w:val="24"/>
          <w:szCs w:val="24"/>
        </w:rPr>
        <w:t>T</w:t>
      </w:r>
      <w:r w:rsidR="005F1181" w:rsidRPr="00467894">
        <w:rPr>
          <w:rFonts w:ascii="Arial" w:hAnsi="Arial" w:cs="Arial"/>
          <w:sz w:val="24"/>
          <w:szCs w:val="24"/>
        </w:rPr>
        <w:t xml:space="preserve">he outcome </w:t>
      </w:r>
      <w:r w:rsidR="009A7848" w:rsidRPr="00467894">
        <w:rPr>
          <w:rFonts w:ascii="Arial" w:hAnsi="Arial" w:cs="Arial"/>
          <w:sz w:val="24"/>
          <w:szCs w:val="24"/>
        </w:rPr>
        <w:t xml:space="preserve">of the </w:t>
      </w:r>
      <w:r w:rsidR="00773877" w:rsidRPr="00467894">
        <w:rPr>
          <w:rFonts w:ascii="Arial" w:hAnsi="Arial" w:cs="Arial"/>
          <w:sz w:val="24"/>
          <w:szCs w:val="24"/>
        </w:rPr>
        <w:t>consultation,</w:t>
      </w:r>
      <w:r w:rsidR="00716BC8" w:rsidRPr="00467894">
        <w:rPr>
          <w:rFonts w:ascii="Arial" w:hAnsi="Arial" w:cs="Arial"/>
          <w:sz w:val="24"/>
          <w:szCs w:val="24"/>
        </w:rPr>
        <w:t xml:space="preserve"> which was</w:t>
      </w:r>
      <w:r w:rsidR="009A7848" w:rsidRPr="00467894">
        <w:rPr>
          <w:rFonts w:ascii="Arial" w:hAnsi="Arial" w:cs="Arial"/>
          <w:sz w:val="24"/>
          <w:szCs w:val="24"/>
        </w:rPr>
        <w:t xml:space="preserve"> undertaken throughout</w:t>
      </w:r>
      <w:r w:rsidR="00340B1E" w:rsidRPr="00467894">
        <w:rPr>
          <w:rFonts w:ascii="Arial" w:hAnsi="Arial" w:cs="Arial"/>
          <w:sz w:val="24"/>
          <w:szCs w:val="24"/>
        </w:rPr>
        <w:t xml:space="preserve"> late February</w:t>
      </w:r>
      <w:r w:rsidR="003C7DB8">
        <w:rPr>
          <w:rFonts w:ascii="Arial" w:hAnsi="Arial" w:cs="Arial"/>
          <w:sz w:val="24"/>
          <w:szCs w:val="24"/>
        </w:rPr>
        <w:t>,</w:t>
      </w:r>
      <w:r w:rsidR="00340B1E" w:rsidRPr="00467894">
        <w:rPr>
          <w:rFonts w:ascii="Arial" w:hAnsi="Arial" w:cs="Arial"/>
          <w:sz w:val="24"/>
          <w:szCs w:val="24"/>
        </w:rPr>
        <w:t xml:space="preserve"> to </w:t>
      </w:r>
      <w:r w:rsidR="003C7DB8">
        <w:rPr>
          <w:rFonts w:ascii="Arial" w:hAnsi="Arial" w:cs="Arial"/>
          <w:sz w:val="24"/>
          <w:szCs w:val="24"/>
        </w:rPr>
        <w:t xml:space="preserve">the latter part of </w:t>
      </w:r>
      <w:r w:rsidR="00340B1E" w:rsidRPr="00467894">
        <w:rPr>
          <w:rFonts w:ascii="Arial" w:hAnsi="Arial" w:cs="Arial"/>
          <w:sz w:val="24"/>
          <w:szCs w:val="24"/>
        </w:rPr>
        <w:t>April 202</w:t>
      </w:r>
      <w:r w:rsidR="000C3CBA">
        <w:rPr>
          <w:rFonts w:ascii="Arial" w:hAnsi="Arial" w:cs="Arial"/>
          <w:sz w:val="24"/>
          <w:szCs w:val="24"/>
        </w:rPr>
        <w:t>6</w:t>
      </w:r>
      <w:r w:rsidR="00A973A7" w:rsidRPr="00467894">
        <w:rPr>
          <w:rFonts w:ascii="Arial" w:hAnsi="Arial" w:cs="Arial"/>
          <w:sz w:val="24"/>
          <w:szCs w:val="24"/>
        </w:rPr>
        <w:t>,</w:t>
      </w:r>
      <w:r w:rsidR="009A7848" w:rsidRPr="00467894">
        <w:rPr>
          <w:rFonts w:ascii="Arial" w:hAnsi="Arial" w:cs="Arial"/>
          <w:sz w:val="24"/>
          <w:szCs w:val="24"/>
        </w:rPr>
        <w:t xml:space="preserve"> </w:t>
      </w:r>
      <w:r w:rsidR="00716BC8" w:rsidRPr="00467894">
        <w:rPr>
          <w:rFonts w:ascii="Arial" w:hAnsi="Arial" w:cs="Arial"/>
          <w:sz w:val="24"/>
          <w:szCs w:val="24"/>
        </w:rPr>
        <w:t>produced</w:t>
      </w:r>
      <w:r w:rsidR="005F1181" w:rsidRPr="00467894">
        <w:rPr>
          <w:rFonts w:ascii="Arial" w:hAnsi="Arial" w:cs="Arial"/>
          <w:sz w:val="24"/>
          <w:szCs w:val="24"/>
        </w:rPr>
        <w:t xml:space="preserve"> </w:t>
      </w:r>
      <w:r w:rsidR="000576A4" w:rsidRPr="00467894">
        <w:rPr>
          <w:rFonts w:ascii="Arial" w:hAnsi="Arial" w:cs="Arial"/>
          <w:sz w:val="24"/>
          <w:szCs w:val="24"/>
        </w:rPr>
        <w:t xml:space="preserve">a </w:t>
      </w:r>
      <w:r w:rsidR="00515C77" w:rsidRPr="00467894">
        <w:rPr>
          <w:rFonts w:ascii="Arial" w:hAnsi="Arial" w:cs="Arial"/>
          <w:sz w:val="24"/>
          <w:szCs w:val="24"/>
        </w:rPr>
        <w:t>report on the final improveme</w:t>
      </w:r>
      <w:r w:rsidR="005F1181" w:rsidRPr="00467894">
        <w:rPr>
          <w:rFonts w:ascii="Arial" w:hAnsi="Arial" w:cs="Arial"/>
          <w:sz w:val="24"/>
          <w:szCs w:val="24"/>
        </w:rPr>
        <w:t>nt objectives</w:t>
      </w:r>
      <w:r w:rsidR="00A010C6">
        <w:rPr>
          <w:rFonts w:ascii="Arial" w:hAnsi="Arial" w:cs="Arial"/>
          <w:sz w:val="24"/>
          <w:szCs w:val="24"/>
        </w:rPr>
        <w:t>. These</w:t>
      </w:r>
      <w:r w:rsidR="005F1181" w:rsidRPr="00467894">
        <w:rPr>
          <w:rFonts w:ascii="Arial" w:hAnsi="Arial" w:cs="Arial"/>
          <w:sz w:val="24"/>
          <w:szCs w:val="24"/>
        </w:rPr>
        <w:t xml:space="preserve"> we</w:t>
      </w:r>
      <w:r w:rsidR="003E2E0A" w:rsidRPr="00467894">
        <w:rPr>
          <w:rFonts w:ascii="Arial" w:hAnsi="Arial" w:cs="Arial"/>
          <w:sz w:val="24"/>
          <w:szCs w:val="24"/>
        </w:rPr>
        <w:t xml:space="preserve">re </w:t>
      </w:r>
      <w:r w:rsidR="00C233ED">
        <w:rPr>
          <w:rFonts w:ascii="Arial" w:hAnsi="Arial" w:cs="Arial"/>
          <w:sz w:val="24"/>
          <w:szCs w:val="24"/>
        </w:rPr>
        <w:t>reviewed</w:t>
      </w:r>
      <w:r w:rsidR="009A7848" w:rsidRPr="00467894">
        <w:rPr>
          <w:rFonts w:ascii="Arial" w:hAnsi="Arial" w:cs="Arial"/>
          <w:sz w:val="24"/>
          <w:szCs w:val="24"/>
        </w:rPr>
        <w:t xml:space="preserve"> by Senior </w:t>
      </w:r>
      <w:r w:rsidR="00825189" w:rsidRPr="00467894">
        <w:rPr>
          <w:rFonts w:ascii="Arial" w:hAnsi="Arial" w:cs="Arial"/>
          <w:sz w:val="24"/>
          <w:szCs w:val="24"/>
        </w:rPr>
        <w:t>Management and</w:t>
      </w:r>
      <w:r w:rsidR="003E2E0A" w:rsidRPr="00467894">
        <w:rPr>
          <w:rFonts w:ascii="Arial" w:hAnsi="Arial" w:cs="Arial"/>
          <w:sz w:val="24"/>
          <w:szCs w:val="24"/>
        </w:rPr>
        <w:t xml:space="preserve"> </w:t>
      </w:r>
      <w:r w:rsidR="009A7848" w:rsidRPr="00467894">
        <w:rPr>
          <w:rFonts w:ascii="Arial" w:hAnsi="Arial" w:cs="Arial"/>
          <w:sz w:val="24"/>
          <w:szCs w:val="24"/>
        </w:rPr>
        <w:t xml:space="preserve">subsequently considered by elected members for approval at their </w:t>
      </w:r>
      <w:r w:rsidR="00340B1E" w:rsidRPr="00467894">
        <w:rPr>
          <w:rFonts w:ascii="Arial" w:hAnsi="Arial" w:cs="Arial"/>
          <w:sz w:val="24"/>
          <w:szCs w:val="24"/>
        </w:rPr>
        <w:t>May</w:t>
      </w:r>
      <w:r w:rsidR="005343CC" w:rsidRPr="00467894">
        <w:rPr>
          <w:rFonts w:ascii="Arial" w:hAnsi="Arial" w:cs="Arial"/>
          <w:sz w:val="24"/>
          <w:szCs w:val="24"/>
        </w:rPr>
        <w:t xml:space="preserve"> 202</w:t>
      </w:r>
      <w:r w:rsidR="00C92C7A">
        <w:rPr>
          <w:rFonts w:ascii="Arial" w:hAnsi="Arial" w:cs="Arial"/>
          <w:sz w:val="24"/>
          <w:szCs w:val="24"/>
        </w:rPr>
        <w:t>6</w:t>
      </w:r>
      <w:r w:rsidR="003E2E0A" w:rsidRPr="00467894">
        <w:rPr>
          <w:rFonts w:ascii="Arial" w:hAnsi="Arial" w:cs="Arial"/>
          <w:sz w:val="24"/>
          <w:szCs w:val="24"/>
        </w:rPr>
        <w:t xml:space="preserve"> Policy &amp;</w:t>
      </w:r>
      <w:r w:rsidR="009A7848" w:rsidRPr="00467894">
        <w:rPr>
          <w:rFonts w:ascii="Arial" w:hAnsi="Arial" w:cs="Arial"/>
          <w:sz w:val="24"/>
          <w:szCs w:val="24"/>
        </w:rPr>
        <w:t xml:space="preserve"> Resources Commit</w:t>
      </w:r>
      <w:r w:rsidR="006C4E52" w:rsidRPr="00467894">
        <w:rPr>
          <w:rFonts w:ascii="Arial" w:hAnsi="Arial" w:cs="Arial"/>
          <w:sz w:val="24"/>
          <w:szCs w:val="24"/>
        </w:rPr>
        <w:t>tee before being considered by C</w:t>
      </w:r>
      <w:r w:rsidR="009A7848" w:rsidRPr="00467894">
        <w:rPr>
          <w:rFonts w:ascii="Arial" w:hAnsi="Arial" w:cs="Arial"/>
          <w:sz w:val="24"/>
          <w:szCs w:val="24"/>
        </w:rPr>
        <w:t>ouncil</w:t>
      </w:r>
      <w:r w:rsidR="005F1181" w:rsidRPr="00467894">
        <w:rPr>
          <w:rFonts w:ascii="Arial" w:hAnsi="Arial" w:cs="Arial"/>
          <w:sz w:val="24"/>
          <w:szCs w:val="24"/>
        </w:rPr>
        <w:t>.</w:t>
      </w:r>
      <w:r w:rsidR="003E2E0A" w:rsidRPr="00340B1E">
        <w:rPr>
          <w:rFonts w:ascii="Arial" w:hAnsi="Arial" w:cs="Arial"/>
          <w:sz w:val="24"/>
          <w:szCs w:val="24"/>
        </w:rPr>
        <w:t xml:space="preserve"> </w:t>
      </w:r>
    </w:p>
    <w:p w14:paraId="2A985E0C" w14:textId="77777777" w:rsidR="001B09BC" w:rsidRPr="00340B1E" w:rsidRDefault="001B09BC" w:rsidP="00916ED0">
      <w:pPr>
        <w:spacing w:after="0" w:line="360" w:lineRule="auto"/>
        <w:rPr>
          <w:rFonts w:ascii="Arial" w:hAnsi="Arial" w:cs="Arial"/>
          <w:sz w:val="24"/>
          <w:szCs w:val="24"/>
        </w:rPr>
      </w:pPr>
    </w:p>
    <w:p w14:paraId="5CA4D33C" w14:textId="51954971" w:rsidR="00EC7784" w:rsidRPr="007D25B1" w:rsidRDefault="006C627B" w:rsidP="00EC7784">
      <w:pPr>
        <w:pStyle w:val="NormalWeb"/>
        <w:shd w:val="clear" w:color="auto" w:fill="FFFFFF"/>
        <w:spacing w:after="0" w:afterAutospacing="0" w:line="360" w:lineRule="auto"/>
        <w:rPr>
          <w:rFonts w:ascii="Arial" w:hAnsi="Arial" w:cs="Arial"/>
        </w:rPr>
      </w:pPr>
      <w:r w:rsidRPr="00340B1E">
        <w:rPr>
          <w:rFonts w:ascii="Arial" w:hAnsi="Arial" w:cs="Arial"/>
        </w:rPr>
        <w:t xml:space="preserve">The review of the </w:t>
      </w:r>
      <w:r w:rsidR="003B776A" w:rsidRPr="00340B1E">
        <w:rPr>
          <w:rFonts w:ascii="Arial" w:hAnsi="Arial" w:cs="Arial"/>
        </w:rPr>
        <w:t xml:space="preserve">improvement </w:t>
      </w:r>
      <w:r w:rsidRPr="00340B1E">
        <w:rPr>
          <w:rFonts w:ascii="Arial" w:hAnsi="Arial" w:cs="Arial"/>
        </w:rPr>
        <w:t>projects</w:t>
      </w:r>
      <w:r w:rsidR="00CA6105" w:rsidRPr="00340B1E">
        <w:rPr>
          <w:rFonts w:ascii="Arial" w:hAnsi="Arial" w:cs="Arial"/>
        </w:rPr>
        <w:t xml:space="preserve"> for 202</w:t>
      </w:r>
      <w:r w:rsidR="00C92C7A">
        <w:rPr>
          <w:rFonts w:ascii="Arial" w:hAnsi="Arial" w:cs="Arial"/>
        </w:rPr>
        <w:t>6</w:t>
      </w:r>
      <w:r w:rsidR="00202114">
        <w:rPr>
          <w:rFonts w:ascii="Arial" w:hAnsi="Arial" w:cs="Arial"/>
        </w:rPr>
        <w:t>-</w:t>
      </w:r>
      <w:r w:rsidR="00340B1E" w:rsidRPr="00340B1E">
        <w:rPr>
          <w:rFonts w:ascii="Arial" w:hAnsi="Arial" w:cs="Arial"/>
        </w:rPr>
        <w:t>202</w:t>
      </w:r>
      <w:r w:rsidR="00C92C7A">
        <w:rPr>
          <w:rFonts w:ascii="Arial" w:hAnsi="Arial" w:cs="Arial"/>
        </w:rPr>
        <w:t>7</w:t>
      </w:r>
      <w:r w:rsidRPr="00340B1E">
        <w:rPr>
          <w:rFonts w:ascii="Arial" w:hAnsi="Arial" w:cs="Arial"/>
        </w:rPr>
        <w:t xml:space="preserve">, along with other statutory and corporate indicators </w:t>
      </w:r>
      <w:r w:rsidR="00716BC8" w:rsidRPr="00340B1E">
        <w:rPr>
          <w:rFonts w:ascii="Arial" w:hAnsi="Arial" w:cs="Arial"/>
        </w:rPr>
        <w:t xml:space="preserve">(i.e. </w:t>
      </w:r>
      <w:r w:rsidR="00340B1E" w:rsidRPr="00340B1E">
        <w:rPr>
          <w:rFonts w:ascii="Arial" w:hAnsi="Arial" w:cs="Arial"/>
        </w:rPr>
        <w:t>contained within the Council’s</w:t>
      </w:r>
      <w:r w:rsidR="00716BC8" w:rsidRPr="00340B1E">
        <w:rPr>
          <w:rFonts w:ascii="Arial" w:hAnsi="Arial" w:cs="Arial"/>
        </w:rPr>
        <w:t xml:space="preserve"> PIP plan) </w:t>
      </w:r>
      <w:r w:rsidRPr="00340B1E">
        <w:rPr>
          <w:rFonts w:ascii="Arial" w:hAnsi="Arial" w:cs="Arial"/>
        </w:rPr>
        <w:t>will be reported by the 30</w:t>
      </w:r>
      <w:r w:rsidRPr="00340B1E">
        <w:rPr>
          <w:rFonts w:ascii="Arial" w:hAnsi="Arial" w:cs="Arial"/>
          <w:vertAlign w:val="superscript"/>
        </w:rPr>
        <w:t>th</w:t>
      </w:r>
      <w:r w:rsidRPr="00340B1E">
        <w:rPr>
          <w:rFonts w:ascii="Arial" w:hAnsi="Arial" w:cs="Arial"/>
        </w:rPr>
        <w:t xml:space="preserve"> of September </w:t>
      </w:r>
      <w:r w:rsidR="00340B1E" w:rsidRPr="00340B1E">
        <w:rPr>
          <w:rFonts w:ascii="Arial" w:hAnsi="Arial" w:cs="Arial"/>
        </w:rPr>
        <w:t>202</w:t>
      </w:r>
      <w:r w:rsidR="00C92C7A">
        <w:rPr>
          <w:rFonts w:ascii="Arial" w:hAnsi="Arial" w:cs="Arial"/>
        </w:rPr>
        <w:t>7</w:t>
      </w:r>
      <w:r w:rsidR="006C2B90" w:rsidRPr="00340B1E">
        <w:rPr>
          <w:rFonts w:ascii="Arial" w:hAnsi="Arial" w:cs="Arial"/>
        </w:rPr>
        <w:t xml:space="preserve"> </w:t>
      </w:r>
      <w:r w:rsidRPr="00340B1E">
        <w:rPr>
          <w:rFonts w:ascii="Arial" w:hAnsi="Arial" w:cs="Arial"/>
        </w:rPr>
        <w:t xml:space="preserve">in Council’s Annual </w:t>
      </w:r>
      <w:r w:rsidR="002272C7" w:rsidRPr="00340B1E">
        <w:rPr>
          <w:rFonts w:ascii="Arial" w:hAnsi="Arial" w:cs="Arial"/>
        </w:rPr>
        <w:t xml:space="preserve">Assessment </w:t>
      </w:r>
      <w:r w:rsidRPr="00340B1E">
        <w:rPr>
          <w:rFonts w:ascii="Arial" w:hAnsi="Arial" w:cs="Arial"/>
        </w:rPr>
        <w:t>Report</w:t>
      </w:r>
      <w:r w:rsidR="00CC5E3F">
        <w:rPr>
          <w:rFonts w:ascii="Arial" w:hAnsi="Arial" w:cs="Arial"/>
        </w:rPr>
        <w:t xml:space="preserve">. The report </w:t>
      </w:r>
      <w:r w:rsidRPr="00340B1E">
        <w:rPr>
          <w:rFonts w:ascii="Arial" w:hAnsi="Arial" w:cs="Arial"/>
        </w:rPr>
        <w:t xml:space="preserve">will look at the performance over the previous financial </w:t>
      </w:r>
      <w:r w:rsidRPr="00046915">
        <w:rPr>
          <w:rFonts w:ascii="Arial" w:hAnsi="Arial" w:cs="Arial"/>
        </w:rPr>
        <w:t>year</w:t>
      </w:r>
      <w:r w:rsidR="003B776A" w:rsidRPr="00046915">
        <w:rPr>
          <w:rFonts w:ascii="Arial" w:hAnsi="Arial" w:cs="Arial"/>
        </w:rPr>
        <w:t xml:space="preserve"> (</w:t>
      </w:r>
      <w:r w:rsidR="00046915" w:rsidRPr="00046915">
        <w:rPr>
          <w:rFonts w:ascii="Arial" w:hAnsi="Arial" w:cs="Arial"/>
        </w:rPr>
        <w:t>setting out how we have performed against the Improvement Plan for 202</w:t>
      </w:r>
      <w:r w:rsidR="00F36FD0">
        <w:rPr>
          <w:rFonts w:ascii="Arial" w:hAnsi="Arial" w:cs="Arial"/>
        </w:rPr>
        <w:t xml:space="preserve">6 </w:t>
      </w:r>
      <w:r w:rsidR="00C12422">
        <w:rPr>
          <w:rFonts w:ascii="Arial" w:hAnsi="Arial" w:cs="Arial"/>
        </w:rPr>
        <w:t>–</w:t>
      </w:r>
      <w:r w:rsidR="00046915" w:rsidRPr="00046915">
        <w:rPr>
          <w:rFonts w:ascii="Arial" w:hAnsi="Arial" w:cs="Arial"/>
        </w:rPr>
        <w:t xml:space="preserve"> 202</w:t>
      </w:r>
      <w:r w:rsidR="00F36FD0">
        <w:rPr>
          <w:rFonts w:ascii="Arial" w:hAnsi="Arial" w:cs="Arial"/>
        </w:rPr>
        <w:t>7</w:t>
      </w:r>
      <w:r w:rsidR="00C12422">
        <w:rPr>
          <w:rFonts w:ascii="Arial" w:hAnsi="Arial" w:cs="Arial"/>
        </w:rPr>
        <w:t xml:space="preserve"> year two, </w:t>
      </w:r>
      <w:r w:rsidR="00046915" w:rsidRPr="00046915">
        <w:rPr>
          <w:rFonts w:ascii="Arial" w:hAnsi="Arial" w:cs="Arial"/>
        </w:rPr>
        <w:t xml:space="preserve">through a </w:t>
      </w:r>
      <w:r w:rsidR="003B776A" w:rsidRPr="00046915">
        <w:rPr>
          <w:rFonts w:ascii="Arial" w:hAnsi="Arial" w:cs="Arial"/>
        </w:rPr>
        <w:t>retrospective report)</w:t>
      </w:r>
      <w:r w:rsidR="005343CC" w:rsidRPr="00046915">
        <w:rPr>
          <w:rFonts w:ascii="Arial" w:hAnsi="Arial" w:cs="Arial"/>
        </w:rPr>
        <w:t>.</w:t>
      </w:r>
      <w:r w:rsidR="00046915" w:rsidRPr="00046915">
        <w:rPr>
          <w:rFonts w:ascii="Arial" w:hAnsi="Arial" w:cs="Arial"/>
        </w:rPr>
        <w:t>W</w:t>
      </w:r>
      <w:r w:rsidR="00EC7784" w:rsidRPr="00046915">
        <w:rPr>
          <w:rFonts w:ascii="Arial" w:hAnsi="Arial" w:cs="Arial"/>
        </w:rPr>
        <w:t xml:space="preserve">here possible, the Council will benchmark indicators against the performance </w:t>
      </w:r>
      <w:r w:rsidR="00C47FBF">
        <w:rPr>
          <w:rFonts w:ascii="Arial" w:hAnsi="Arial" w:cs="Arial"/>
        </w:rPr>
        <w:t xml:space="preserve">of </w:t>
      </w:r>
      <w:r w:rsidR="00EC7784" w:rsidRPr="00046915">
        <w:rPr>
          <w:rFonts w:ascii="Arial" w:hAnsi="Arial" w:cs="Arial"/>
        </w:rPr>
        <w:t>other Councils.</w:t>
      </w:r>
      <w:r w:rsidR="00EC7784" w:rsidRPr="007D25B1">
        <w:rPr>
          <w:rFonts w:ascii="Arial" w:hAnsi="Arial" w:cs="Arial"/>
        </w:rPr>
        <w:t xml:space="preserve"> </w:t>
      </w:r>
    </w:p>
    <w:p w14:paraId="713FBD67" w14:textId="77777777" w:rsidR="00E30E63" w:rsidRDefault="00E30E63" w:rsidP="00E30E63">
      <w:pPr>
        <w:spacing w:line="360" w:lineRule="auto"/>
        <w:rPr>
          <w:rFonts w:ascii="Arial" w:hAnsi="Arial" w:cs="Arial"/>
          <w:sz w:val="24"/>
          <w:szCs w:val="24"/>
        </w:rPr>
      </w:pPr>
    </w:p>
    <w:p w14:paraId="1D891183" w14:textId="419AF898" w:rsidR="00E30E63" w:rsidRPr="00783A65" w:rsidRDefault="00E30E63" w:rsidP="00E30E63">
      <w:pPr>
        <w:spacing w:line="360" w:lineRule="auto"/>
        <w:rPr>
          <w:rFonts w:ascii="Arial" w:hAnsi="Arial" w:cs="Arial"/>
          <w:sz w:val="20"/>
          <w:szCs w:val="20"/>
        </w:rPr>
      </w:pPr>
      <w:r>
        <w:rPr>
          <w:rFonts w:ascii="Arial" w:hAnsi="Arial" w:cs="Arial"/>
          <w:sz w:val="24"/>
          <w:szCs w:val="24"/>
        </w:rPr>
        <w:t>*</w:t>
      </w:r>
      <w:r w:rsidRPr="00783A65">
        <w:rPr>
          <w:rFonts w:ascii="Arial" w:hAnsi="Arial" w:cs="Arial"/>
          <w:i/>
          <w:iCs/>
          <w:sz w:val="20"/>
          <w:szCs w:val="20"/>
        </w:rPr>
        <w:t>The term “’customers’ was amended to ‘service users’ following feedback received during public consultation process and subsequent consideration by Council members – refer to 2.2</w:t>
      </w:r>
      <w:r w:rsidRPr="00783A65">
        <w:rPr>
          <w:rFonts w:ascii="Arial" w:hAnsi="Arial" w:cs="Arial"/>
          <w:sz w:val="20"/>
          <w:szCs w:val="20"/>
        </w:rPr>
        <w:t xml:space="preserve">. </w:t>
      </w:r>
    </w:p>
    <w:p w14:paraId="2E718B35" w14:textId="77777777" w:rsidR="00E30E63" w:rsidRPr="004F60FA" w:rsidRDefault="00E30E63" w:rsidP="00E30E63">
      <w:pPr>
        <w:spacing w:line="360" w:lineRule="auto"/>
        <w:rPr>
          <w:rFonts w:ascii="Arial" w:hAnsi="Arial" w:cs="Arial"/>
          <w:sz w:val="20"/>
          <w:szCs w:val="20"/>
        </w:rPr>
      </w:pPr>
      <w:r w:rsidRPr="004F60FA">
        <w:rPr>
          <w:rFonts w:ascii="Arial" w:hAnsi="Arial" w:cs="Arial"/>
          <w:sz w:val="20"/>
          <w:szCs w:val="20"/>
        </w:rPr>
        <w:t>**</w:t>
      </w:r>
      <w:r w:rsidRPr="004F60FA">
        <w:rPr>
          <w:rFonts w:ascii="Arial" w:hAnsi="Arial" w:cs="Arial"/>
          <w:i/>
          <w:sz w:val="20"/>
          <w:szCs w:val="20"/>
        </w:rPr>
        <w:t>The United Nations defines young people as those aged 15 – 24 years</w:t>
      </w:r>
      <w:r w:rsidRPr="004F60FA">
        <w:rPr>
          <w:rFonts w:ascii="Arial" w:hAnsi="Arial" w:cs="Arial"/>
          <w:sz w:val="20"/>
          <w:szCs w:val="20"/>
        </w:rPr>
        <w:t xml:space="preserve"> </w:t>
      </w:r>
    </w:p>
    <w:p w14:paraId="1CAC047C" w14:textId="77777777" w:rsidR="00C21D64" w:rsidRDefault="00C21D64" w:rsidP="00916ED0">
      <w:pPr>
        <w:spacing w:after="0" w:line="360" w:lineRule="auto"/>
        <w:rPr>
          <w:rFonts w:ascii="Arial" w:hAnsi="Arial" w:cs="Arial"/>
          <w:b/>
          <w:sz w:val="24"/>
          <w:szCs w:val="24"/>
        </w:rPr>
      </w:pPr>
    </w:p>
    <w:p w14:paraId="01DEC9E7" w14:textId="1CED8EBD" w:rsidR="008B6CA7" w:rsidRPr="007D25B1" w:rsidRDefault="005F1181" w:rsidP="00916ED0">
      <w:pPr>
        <w:spacing w:after="0" w:line="360" w:lineRule="auto"/>
        <w:rPr>
          <w:rFonts w:ascii="Arial" w:hAnsi="Arial" w:cs="Arial"/>
          <w:b/>
          <w:sz w:val="24"/>
          <w:szCs w:val="24"/>
        </w:rPr>
      </w:pPr>
      <w:r w:rsidRPr="007D25B1">
        <w:rPr>
          <w:rFonts w:ascii="Arial" w:hAnsi="Arial" w:cs="Arial"/>
          <w:b/>
          <w:sz w:val="24"/>
          <w:szCs w:val="24"/>
        </w:rPr>
        <w:t>2.2</w:t>
      </w:r>
      <w:r w:rsidRPr="007D25B1">
        <w:rPr>
          <w:rFonts w:ascii="Arial" w:hAnsi="Arial" w:cs="Arial"/>
          <w:b/>
          <w:sz w:val="24"/>
          <w:szCs w:val="24"/>
        </w:rPr>
        <w:tab/>
      </w:r>
      <w:r w:rsidR="009A7848" w:rsidRPr="007D25B1">
        <w:rPr>
          <w:rFonts w:ascii="Arial" w:hAnsi="Arial" w:cs="Arial"/>
          <w:b/>
          <w:sz w:val="24"/>
          <w:szCs w:val="24"/>
        </w:rPr>
        <w:t>Consultation</w:t>
      </w:r>
      <w:r w:rsidR="00B57B56" w:rsidRPr="007D25B1">
        <w:rPr>
          <w:rFonts w:ascii="Arial" w:hAnsi="Arial" w:cs="Arial"/>
          <w:b/>
          <w:sz w:val="24"/>
          <w:szCs w:val="24"/>
        </w:rPr>
        <w:t xml:space="preserve"> </w:t>
      </w:r>
    </w:p>
    <w:p w14:paraId="49F62208" w14:textId="1ED6C54C" w:rsidR="00561459" w:rsidRPr="00105B17" w:rsidRDefault="00D60FA3" w:rsidP="00916ED0">
      <w:pPr>
        <w:spacing w:after="0" w:line="360" w:lineRule="auto"/>
        <w:rPr>
          <w:rFonts w:ascii="Arial" w:hAnsi="Arial" w:cs="Arial"/>
          <w:sz w:val="24"/>
          <w:szCs w:val="24"/>
        </w:rPr>
      </w:pPr>
      <w:r w:rsidRPr="00105B17">
        <w:rPr>
          <w:rFonts w:ascii="Arial" w:hAnsi="Arial" w:cs="Arial"/>
          <w:sz w:val="24"/>
          <w:szCs w:val="24"/>
        </w:rPr>
        <w:t>A</w:t>
      </w:r>
      <w:r w:rsidR="00506B9B">
        <w:rPr>
          <w:rFonts w:ascii="Arial" w:hAnsi="Arial" w:cs="Arial"/>
          <w:sz w:val="24"/>
          <w:szCs w:val="24"/>
        </w:rPr>
        <w:t xml:space="preserve">s previously </w:t>
      </w:r>
      <w:r w:rsidR="0073409A">
        <w:rPr>
          <w:rFonts w:ascii="Arial" w:hAnsi="Arial" w:cs="Arial"/>
          <w:sz w:val="24"/>
          <w:szCs w:val="24"/>
        </w:rPr>
        <w:t>mentioned,</w:t>
      </w:r>
      <w:r w:rsidR="00506B9B">
        <w:rPr>
          <w:rFonts w:ascii="Arial" w:hAnsi="Arial" w:cs="Arial"/>
          <w:sz w:val="24"/>
          <w:szCs w:val="24"/>
        </w:rPr>
        <w:t xml:space="preserve"> a public </w:t>
      </w:r>
      <w:r w:rsidRPr="00105B17">
        <w:rPr>
          <w:rFonts w:ascii="Arial" w:hAnsi="Arial" w:cs="Arial"/>
          <w:sz w:val="24"/>
          <w:szCs w:val="24"/>
        </w:rPr>
        <w:t>c</w:t>
      </w:r>
      <w:r w:rsidR="00094035" w:rsidRPr="00105B17">
        <w:rPr>
          <w:rFonts w:ascii="Arial" w:hAnsi="Arial" w:cs="Arial"/>
          <w:sz w:val="24"/>
          <w:szCs w:val="24"/>
        </w:rPr>
        <w:t>onsultation</w:t>
      </w:r>
      <w:r w:rsidR="009A7848" w:rsidRPr="00105B17">
        <w:rPr>
          <w:rFonts w:ascii="Arial" w:hAnsi="Arial" w:cs="Arial"/>
          <w:sz w:val="24"/>
          <w:szCs w:val="24"/>
        </w:rPr>
        <w:t xml:space="preserve"> </w:t>
      </w:r>
      <w:r w:rsidR="00506B9B">
        <w:rPr>
          <w:rFonts w:ascii="Arial" w:hAnsi="Arial" w:cs="Arial"/>
          <w:sz w:val="24"/>
          <w:szCs w:val="24"/>
        </w:rPr>
        <w:t xml:space="preserve">exercise </w:t>
      </w:r>
      <w:r w:rsidRPr="00105B17">
        <w:rPr>
          <w:rFonts w:ascii="Arial" w:hAnsi="Arial" w:cs="Arial"/>
          <w:sz w:val="24"/>
          <w:szCs w:val="24"/>
        </w:rPr>
        <w:t xml:space="preserve">was </w:t>
      </w:r>
      <w:r w:rsidR="009A7848" w:rsidRPr="00105B17">
        <w:rPr>
          <w:rFonts w:ascii="Arial" w:hAnsi="Arial" w:cs="Arial"/>
          <w:sz w:val="24"/>
          <w:szCs w:val="24"/>
        </w:rPr>
        <w:t>undertaken</w:t>
      </w:r>
      <w:r w:rsidR="00094035" w:rsidRPr="00105B17">
        <w:rPr>
          <w:rFonts w:ascii="Arial" w:hAnsi="Arial" w:cs="Arial"/>
          <w:sz w:val="24"/>
          <w:szCs w:val="24"/>
        </w:rPr>
        <w:t xml:space="preserve"> </w:t>
      </w:r>
      <w:r w:rsidR="00B024D1" w:rsidRPr="00105B17">
        <w:rPr>
          <w:rFonts w:ascii="Arial" w:hAnsi="Arial" w:cs="Arial"/>
          <w:sz w:val="24"/>
          <w:szCs w:val="24"/>
        </w:rPr>
        <w:t xml:space="preserve">on </w:t>
      </w:r>
      <w:r w:rsidR="00EB5D68" w:rsidRPr="00105B17">
        <w:rPr>
          <w:rFonts w:ascii="Arial" w:hAnsi="Arial" w:cs="Arial"/>
          <w:sz w:val="24"/>
          <w:szCs w:val="24"/>
        </w:rPr>
        <w:t>our</w:t>
      </w:r>
      <w:r w:rsidR="00B024D1" w:rsidRPr="00105B17">
        <w:rPr>
          <w:rFonts w:ascii="Arial" w:hAnsi="Arial" w:cs="Arial"/>
          <w:sz w:val="24"/>
          <w:szCs w:val="24"/>
        </w:rPr>
        <w:t xml:space="preserve"> proposed </w:t>
      </w:r>
      <w:r w:rsidR="00B9031F" w:rsidRPr="00105B17">
        <w:rPr>
          <w:rFonts w:ascii="Arial" w:hAnsi="Arial" w:cs="Arial"/>
          <w:sz w:val="24"/>
          <w:szCs w:val="24"/>
        </w:rPr>
        <w:t xml:space="preserve">improvement </w:t>
      </w:r>
      <w:r w:rsidR="00B024D1" w:rsidRPr="00105B17">
        <w:rPr>
          <w:rFonts w:ascii="Arial" w:hAnsi="Arial" w:cs="Arial"/>
          <w:sz w:val="24"/>
          <w:szCs w:val="24"/>
        </w:rPr>
        <w:t xml:space="preserve">objectives, </w:t>
      </w:r>
      <w:r w:rsidRPr="00105B17">
        <w:rPr>
          <w:rFonts w:ascii="Arial" w:hAnsi="Arial" w:cs="Arial"/>
          <w:sz w:val="24"/>
          <w:szCs w:val="24"/>
        </w:rPr>
        <w:t xml:space="preserve">as well as a </w:t>
      </w:r>
      <w:r w:rsidR="00105B17" w:rsidRPr="00105B17">
        <w:rPr>
          <w:rFonts w:ascii="Arial" w:hAnsi="Arial" w:cs="Arial"/>
          <w:sz w:val="24"/>
          <w:szCs w:val="24"/>
        </w:rPr>
        <w:t>rationale/associated activity</w:t>
      </w:r>
      <w:r w:rsidRPr="00105B17">
        <w:rPr>
          <w:rFonts w:ascii="Arial" w:hAnsi="Arial" w:cs="Arial"/>
          <w:sz w:val="24"/>
          <w:szCs w:val="24"/>
        </w:rPr>
        <w:t>,</w:t>
      </w:r>
      <w:r w:rsidR="00B9031F" w:rsidRPr="00105B17">
        <w:rPr>
          <w:rFonts w:ascii="Arial" w:hAnsi="Arial" w:cs="Arial"/>
          <w:sz w:val="24"/>
          <w:szCs w:val="24"/>
        </w:rPr>
        <w:t xml:space="preserve"> </w:t>
      </w:r>
      <w:r w:rsidR="00C21D64" w:rsidRPr="00105B17">
        <w:rPr>
          <w:rFonts w:ascii="Arial" w:hAnsi="Arial" w:cs="Arial"/>
          <w:sz w:val="24"/>
          <w:szCs w:val="24"/>
        </w:rPr>
        <w:t>from</w:t>
      </w:r>
      <w:r w:rsidR="00F84659" w:rsidRPr="00105B17">
        <w:rPr>
          <w:rFonts w:ascii="Arial" w:hAnsi="Arial" w:cs="Arial"/>
          <w:sz w:val="24"/>
          <w:szCs w:val="24"/>
        </w:rPr>
        <w:t xml:space="preserve"> </w:t>
      </w:r>
      <w:r w:rsidR="00105B17" w:rsidRPr="00105B17">
        <w:rPr>
          <w:rFonts w:ascii="Arial" w:hAnsi="Arial" w:cs="Arial"/>
          <w:sz w:val="24"/>
          <w:szCs w:val="24"/>
        </w:rPr>
        <w:t>Friday</w:t>
      </w:r>
      <w:r w:rsidR="00926F66">
        <w:rPr>
          <w:rFonts w:ascii="Arial" w:hAnsi="Arial" w:cs="Arial"/>
          <w:sz w:val="24"/>
          <w:szCs w:val="24"/>
        </w:rPr>
        <w:t xml:space="preserve"> </w:t>
      </w:r>
      <w:r w:rsidR="00926F66" w:rsidRPr="00B659D0">
        <w:rPr>
          <w:rFonts w:ascii="Arial" w:hAnsi="Arial" w:cs="Arial"/>
        </w:rPr>
        <w:t>2</w:t>
      </w:r>
      <w:r w:rsidR="00926F66">
        <w:rPr>
          <w:rFonts w:ascii="Arial" w:hAnsi="Arial" w:cs="Arial"/>
        </w:rPr>
        <w:t>7</w:t>
      </w:r>
      <w:r w:rsidR="00926F66" w:rsidRPr="00B659D0">
        <w:rPr>
          <w:rFonts w:ascii="Arial" w:hAnsi="Arial" w:cs="Arial"/>
          <w:vertAlign w:val="superscript"/>
        </w:rPr>
        <w:t>th</w:t>
      </w:r>
      <w:r w:rsidR="00926F66" w:rsidRPr="00B659D0">
        <w:rPr>
          <w:rFonts w:ascii="Arial" w:hAnsi="Arial" w:cs="Arial"/>
        </w:rPr>
        <w:t xml:space="preserve"> </w:t>
      </w:r>
      <w:r w:rsidR="00926F66" w:rsidRPr="0073409A">
        <w:rPr>
          <w:rFonts w:ascii="Arial" w:hAnsi="Arial" w:cs="Arial"/>
          <w:sz w:val="24"/>
          <w:szCs w:val="24"/>
        </w:rPr>
        <w:t>February to Friday 24</w:t>
      </w:r>
      <w:r w:rsidR="00926F66" w:rsidRPr="0073409A">
        <w:rPr>
          <w:rFonts w:ascii="Arial" w:hAnsi="Arial" w:cs="Arial"/>
          <w:sz w:val="24"/>
          <w:szCs w:val="24"/>
          <w:vertAlign w:val="superscript"/>
        </w:rPr>
        <w:t>th</w:t>
      </w:r>
      <w:r w:rsidR="00926F66" w:rsidRPr="0073409A">
        <w:rPr>
          <w:rFonts w:ascii="Arial" w:hAnsi="Arial" w:cs="Arial"/>
          <w:sz w:val="24"/>
          <w:szCs w:val="24"/>
        </w:rPr>
        <w:t xml:space="preserve"> April 2026 at12:00 (Midday</w:t>
      </w:r>
      <w:r w:rsidR="00926F66">
        <w:rPr>
          <w:rFonts w:ascii="Arial" w:hAnsi="Arial" w:cs="Arial"/>
        </w:rPr>
        <w:t xml:space="preserve">). </w:t>
      </w:r>
      <w:r w:rsidR="00EB5D68" w:rsidRPr="00105B17">
        <w:rPr>
          <w:rFonts w:ascii="Arial" w:hAnsi="Arial" w:cs="Arial"/>
          <w:sz w:val="24"/>
          <w:szCs w:val="24"/>
        </w:rPr>
        <w:t xml:space="preserve">Our consultation involved a </w:t>
      </w:r>
      <w:r w:rsidR="002C5E41" w:rsidRPr="00105B17">
        <w:rPr>
          <w:rFonts w:ascii="Arial" w:hAnsi="Arial" w:cs="Arial"/>
          <w:sz w:val="24"/>
          <w:szCs w:val="24"/>
        </w:rPr>
        <w:t>survey made available for c</w:t>
      </w:r>
      <w:r w:rsidR="00EB5D68" w:rsidRPr="00105B17">
        <w:rPr>
          <w:rFonts w:ascii="Arial" w:hAnsi="Arial" w:cs="Arial"/>
          <w:sz w:val="24"/>
          <w:szCs w:val="24"/>
        </w:rPr>
        <w:t xml:space="preserve">ompletion and </w:t>
      </w:r>
      <w:r w:rsidR="002C5E41" w:rsidRPr="00105B17">
        <w:rPr>
          <w:rFonts w:ascii="Arial" w:hAnsi="Arial" w:cs="Arial"/>
          <w:sz w:val="24"/>
          <w:szCs w:val="24"/>
        </w:rPr>
        <w:t>submi</w:t>
      </w:r>
      <w:r w:rsidR="00EB5D68" w:rsidRPr="00105B17">
        <w:rPr>
          <w:rFonts w:ascii="Arial" w:hAnsi="Arial" w:cs="Arial"/>
          <w:sz w:val="24"/>
          <w:szCs w:val="24"/>
        </w:rPr>
        <w:t xml:space="preserve">ssion online and by post to the council.  </w:t>
      </w:r>
    </w:p>
    <w:p w14:paraId="2371CC85" w14:textId="77777777" w:rsidR="00561459" w:rsidRPr="00105B17" w:rsidRDefault="00561459" w:rsidP="00916ED0">
      <w:pPr>
        <w:spacing w:after="0" w:line="360" w:lineRule="auto"/>
        <w:rPr>
          <w:rFonts w:ascii="Arial" w:hAnsi="Arial" w:cs="Arial"/>
          <w:sz w:val="24"/>
          <w:szCs w:val="24"/>
        </w:rPr>
      </w:pPr>
    </w:p>
    <w:p w14:paraId="6CF91777" w14:textId="00312482" w:rsidR="00926720" w:rsidRPr="007D25B1" w:rsidRDefault="00EB5D68" w:rsidP="00916ED0">
      <w:pPr>
        <w:spacing w:after="0" w:line="360" w:lineRule="auto"/>
        <w:rPr>
          <w:rFonts w:ascii="Arial" w:hAnsi="Arial" w:cs="Arial"/>
          <w:sz w:val="24"/>
          <w:szCs w:val="24"/>
        </w:rPr>
      </w:pPr>
      <w:r w:rsidRPr="00105B17">
        <w:rPr>
          <w:rFonts w:ascii="Arial" w:hAnsi="Arial" w:cs="Arial"/>
          <w:sz w:val="24"/>
          <w:szCs w:val="24"/>
        </w:rPr>
        <w:t>To ensure maximum engage</w:t>
      </w:r>
      <w:r w:rsidR="00F1720F" w:rsidRPr="00105B17">
        <w:rPr>
          <w:rFonts w:ascii="Arial" w:hAnsi="Arial" w:cs="Arial"/>
          <w:sz w:val="24"/>
          <w:szCs w:val="24"/>
        </w:rPr>
        <w:t>ment,</w:t>
      </w:r>
      <w:r w:rsidRPr="00105B17">
        <w:rPr>
          <w:rFonts w:ascii="Arial" w:hAnsi="Arial" w:cs="Arial"/>
          <w:sz w:val="24"/>
          <w:szCs w:val="24"/>
        </w:rPr>
        <w:t xml:space="preserve"> t</w:t>
      </w:r>
      <w:r w:rsidR="00B024D1" w:rsidRPr="00105B17">
        <w:rPr>
          <w:rFonts w:ascii="Arial" w:hAnsi="Arial" w:cs="Arial"/>
          <w:sz w:val="24"/>
          <w:szCs w:val="24"/>
        </w:rPr>
        <w:t xml:space="preserve">he </w:t>
      </w:r>
      <w:r w:rsidR="005273A6" w:rsidRPr="00105B17">
        <w:rPr>
          <w:rFonts w:ascii="Arial" w:hAnsi="Arial" w:cs="Arial"/>
          <w:sz w:val="24"/>
          <w:szCs w:val="24"/>
        </w:rPr>
        <w:t xml:space="preserve">consultation </w:t>
      </w:r>
      <w:r w:rsidRPr="00105B17">
        <w:rPr>
          <w:rFonts w:ascii="Arial" w:hAnsi="Arial" w:cs="Arial"/>
          <w:sz w:val="24"/>
          <w:szCs w:val="24"/>
        </w:rPr>
        <w:t>process was promoted through</w:t>
      </w:r>
      <w:r w:rsidR="00094035" w:rsidRPr="00105B17">
        <w:rPr>
          <w:rFonts w:ascii="Arial" w:hAnsi="Arial" w:cs="Arial"/>
          <w:sz w:val="24"/>
          <w:szCs w:val="24"/>
        </w:rPr>
        <w:t xml:space="preserve"> a variety of </w:t>
      </w:r>
      <w:r w:rsidRPr="00105B17">
        <w:rPr>
          <w:rFonts w:ascii="Arial" w:hAnsi="Arial" w:cs="Arial"/>
          <w:sz w:val="24"/>
          <w:szCs w:val="24"/>
        </w:rPr>
        <w:t xml:space="preserve">communication channels </w:t>
      </w:r>
      <w:r w:rsidR="001E4E59" w:rsidRPr="00105B17">
        <w:rPr>
          <w:rFonts w:ascii="Arial" w:hAnsi="Arial" w:cs="Arial"/>
          <w:sz w:val="24"/>
          <w:szCs w:val="24"/>
        </w:rPr>
        <w:t>including</w:t>
      </w:r>
      <w:r w:rsidRPr="00105B17">
        <w:rPr>
          <w:rFonts w:ascii="Arial" w:hAnsi="Arial" w:cs="Arial"/>
          <w:sz w:val="24"/>
          <w:szCs w:val="24"/>
        </w:rPr>
        <w:t xml:space="preserve"> </w:t>
      </w:r>
      <w:r w:rsidR="00CA6105" w:rsidRPr="00105B17">
        <w:rPr>
          <w:rFonts w:ascii="Arial" w:hAnsi="Arial" w:cs="Arial"/>
          <w:sz w:val="24"/>
          <w:szCs w:val="24"/>
        </w:rPr>
        <w:t xml:space="preserve">press releases, </w:t>
      </w:r>
      <w:r w:rsidR="00FA3615" w:rsidRPr="002D0A7A">
        <w:rPr>
          <w:rFonts w:ascii="Arial" w:hAnsi="Arial" w:cs="Arial"/>
          <w:sz w:val="24"/>
          <w:szCs w:val="24"/>
        </w:rPr>
        <w:t>video message from the Chair of P &amp; R committee</w:t>
      </w:r>
      <w:r w:rsidR="002D0A7A" w:rsidRPr="002D0A7A">
        <w:rPr>
          <w:rFonts w:ascii="Arial" w:hAnsi="Arial" w:cs="Arial"/>
          <w:sz w:val="24"/>
          <w:szCs w:val="24"/>
        </w:rPr>
        <w:t xml:space="preserve">, </w:t>
      </w:r>
      <w:r w:rsidRPr="002D0A7A">
        <w:rPr>
          <w:rFonts w:ascii="Arial" w:hAnsi="Arial" w:cs="Arial"/>
          <w:sz w:val="24"/>
          <w:szCs w:val="24"/>
        </w:rPr>
        <w:t xml:space="preserve">council </w:t>
      </w:r>
      <w:r w:rsidR="00094035" w:rsidRPr="002D0A7A">
        <w:rPr>
          <w:rFonts w:ascii="Arial" w:hAnsi="Arial" w:cs="Arial"/>
          <w:sz w:val="24"/>
          <w:szCs w:val="24"/>
        </w:rPr>
        <w:t>social medi</w:t>
      </w:r>
      <w:r w:rsidR="00B024D1" w:rsidRPr="002D0A7A">
        <w:rPr>
          <w:rFonts w:ascii="Arial" w:hAnsi="Arial" w:cs="Arial"/>
          <w:sz w:val="24"/>
          <w:szCs w:val="24"/>
        </w:rPr>
        <w:t>a</w:t>
      </w:r>
      <w:r w:rsidRPr="002D0A7A">
        <w:rPr>
          <w:rFonts w:ascii="Arial" w:hAnsi="Arial" w:cs="Arial"/>
          <w:sz w:val="24"/>
          <w:szCs w:val="24"/>
        </w:rPr>
        <w:t xml:space="preserve"> outlets</w:t>
      </w:r>
      <w:r w:rsidR="00B024D1" w:rsidRPr="002D0A7A">
        <w:rPr>
          <w:rFonts w:ascii="Arial" w:hAnsi="Arial" w:cs="Arial"/>
          <w:sz w:val="24"/>
          <w:szCs w:val="24"/>
        </w:rPr>
        <w:t xml:space="preserve">, </w:t>
      </w:r>
      <w:r w:rsidR="002D6A43" w:rsidRPr="002D0A7A">
        <w:rPr>
          <w:rFonts w:ascii="Arial" w:hAnsi="Arial" w:cs="Arial"/>
          <w:sz w:val="24"/>
          <w:szCs w:val="24"/>
        </w:rPr>
        <w:t>mailing lists,</w:t>
      </w:r>
      <w:r w:rsidR="002D6A43" w:rsidRPr="00105B17">
        <w:rPr>
          <w:rFonts w:ascii="Arial" w:hAnsi="Arial" w:cs="Arial"/>
          <w:sz w:val="24"/>
          <w:szCs w:val="24"/>
        </w:rPr>
        <w:t xml:space="preserve"> </w:t>
      </w:r>
      <w:r w:rsidR="00B024D1" w:rsidRPr="00105B17">
        <w:rPr>
          <w:rFonts w:ascii="Arial" w:hAnsi="Arial" w:cs="Arial"/>
          <w:sz w:val="24"/>
          <w:szCs w:val="24"/>
        </w:rPr>
        <w:t>internal staff meetings</w:t>
      </w:r>
      <w:r w:rsidR="002D0A7A">
        <w:rPr>
          <w:rFonts w:ascii="Arial" w:hAnsi="Arial" w:cs="Arial"/>
          <w:sz w:val="24"/>
          <w:szCs w:val="24"/>
        </w:rPr>
        <w:t>/intranet</w:t>
      </w:r>
      <w:r w:rsidR="00B024D1" w:rsidRPr="00105B17">
        <w:rPr>
          <w:rFonts w:ascii="Arial" w:hAnsi="Arial" w:cs="Arial"/>
          <w:sz w:val="24"/>
          <w:szCs w:val="24"/>
        </w:rPr>
        <w:t xml:space="preserve">, </w:t>
      </w:r>
      <w:r w:rsidR="00B74FC2" w:rsidRPr="00105B17">
        <w:rPr>
          <w:rFonts w:ascii="Arial" w:hAnsi="Arial" w:cs="Arial"/>
          <w:sz w:val="24"/>
          <w:szCs w:val="24"/>
        </w:rPr>
        <w:t xml:space="preserve">and </w:t>
      </w:r>
      <w:r w:rsidRPr="00105B17">
        <w:rPr>
          <w:rFonts w:ascii="Arial" w:hAnsi="Arial" w:cs="Arial"/>
          <w:sz w:val="24"/>
          <w:szCs w:val="24"/>
        </w:rPr>
        <w:t>the c</w:t>
      </w:r>
      <w:r w:rsidR="00B024D1" w:rsidRPr="00105B17">
        <w:rPr>
          <w:rFonts w:ascii="Arial" w:hAnsi="Arial" w:cs="Arial"/>
          <w:sz w:val="24"/>
          <w:szCs w:val="24"/>
        </w:rPr>
        <w:t>ouncil</w:t>
      </w:r>
      <w:r w:rsidR="005273A6" w:rsidRPr="00105B17">
        <w:rPr>
          <w:rFonts w:ascii="Arial" w:hAnsi="Arial" w:cs="Arial"/>
          <w:sz w:val="24"/>
          <w:szCs w:val="24"/>
        </w:rPr>
        <w:t>’s</w:t>
      </w:r>
      <w:r w:rsidR="00B024D1" w:rsidRPr="00105B17">
        <w:rPr>
          <w:rFonts w:ascii="Arial" w:hAnsi="Arial" w:cs="Arial"/>
          <w:sz w:val="24"/>
          <w:szCs w:val="24"/>
        </w:rPr>
        <w:t xml:space="preserve"> website</w:t>
      </w:r>
      <w:r w:rsidR="00B74FC2" w:rsidRPr="00105B17">
        <w:rPr>
          <w:rFonts w:ascii="Arial" w:hAnsi="Arial" w:cs="Arial"/>
          <w:sz w:val="24"/>
          <w:szCs w:val="24"/>
        </w:rPr>
        <w:t>.</w:t>
      </w:r>
      <w:r w:rsidRPr="007D25B1">
        <w:rPr>
          <w:rFonts w:ascii="Arial" w:hAnsi="Arial" w:cs="Arial"/>
          <w:sz w:val="24"/>
          <w:szCs w:val="24"/>
        </w:rPr>
        <w:t xml:space="preserve"> </w:t>
      </w:r>
    </w:p>
    <w:p w14:paraId="61ED4368" w14:textId="77777777" w:rsidR="00561459" w:rsidRPr="007D25B1" w:rsidRDefault="00561459" w:rsidP="00916ED0">
      <w:pPr>
        <w:spacing w:after="0" w:line="360" w:lineRule="auto"/>
        <w:rPr>
          <w:rFonts w:ascii="Arial" w:hAnsi="Arial" w:cs="Arial"/>
          <w:b/>
          <w:sz w:val="24"/>
          <w:szCs w:val="24"/>
        </w:rPr>
      </w:pPr>
    </w:p>
    <w:p w14:paraId="3F9E23A5" w14:textId="77777777" w:rsidR="005356B8" w:rsidRDefault="005356B8" w:rsidP="008B0224">
      <w:pPr>
        <w:spacing w:after="0" w:line="360" w:lineRule="auto"/>
        <w:rPr>
          <w:rFonts w:ascii="Arial" w:hAnsi="Arial" w:cs="Arial"/>
          <w:b/>
          <w:sz w:val="24"/>
          <w:szCs w:val="24"/>
        </w:rPr>
      </w:pPr>
    </w:p>
    <w:p w14:paraId="5A421C3C" w14:textId="77777777" w:rsidR="005356B8" w:rsidRDefault="005356B8" w:rsidP="008B0224">
      <w:pPr>
        <w:spacing w:after="0" w:line="360" w:lineRule="auto"/>
        <w:rPr>
          <w:rFonts w:ascii="Arial" w:hAnsi="Arial" w:cs="Arial"/>
          <w:b/>
          <w:sz w:val="24"/>
          <w:szCs w:val="24"/>
        </w:rPr>
      </w:pPr>
    </w:p>
    <w:p w14:paraId="48D17357" w14:textId="30CA4191" w:rsidR="00EE467B" w:rsidRPr="00FE2EE2" w:rsidRDefault="00116937" w:rsidP="008B0224">
      <w:pPr>
        <w:spacing w:after="0" w:line="360" w:lineRule="auto"/>
        <w:rPr>
          <w:rFonts w:ascii="Arial" w:hAnsi="Arial" w:cs="Arial"/>
          <w:b/>
          <w:sz w:val="24"/>
          <w:szCs w:val="24"/>
        </w:rPr>
      </w:pPr>
      <w:r w:rsidRPr="00FE2EE2">
        <w:rPr>
          <w:rFonts w:ascii="Arial" w:hAnsi="Arial" w:cs="Arial"/>
          <w:b/>
          <w:sz w:val="24"/>
          <w:szCs w:val="24"/>
        </w:rPr>
        <w:t>2.3</w:t>
      </w:r>
      <w:r w:rsidRPr="00FE2EE2">
        <w:rPr>
          <w:rFonts w:ascii="Arial" w:hAnsi="Arial" w:cs="Arial"/>
          <w:b/>
          <w:sz w:val="24"/>
          <w:szCs w:val="24"/>
        </w:rPr>
        <w:tab/>
      </w:r>
      <w:r w:rsidR="00FB722A" w:rsidRPr="00FE2EE2">
        <w:rPr>
          <w:rFonts w:ascii="Arial" w:hAnsi="Arial" w:cs="Arial"/>
          <w:b/>
          <w:sz w:val="24"/>
          <w:szCs w:val="24"/>
        </w:rPr>
        <w:t>What the</w:t>
      </w:r>
      <w:r w:rsidR="00EE467B" w:rsidRPr="00FE2EE2">
        <w:rPr>
          <w:rFonts w:ascii="Arial" w:hAnsi="Arial" w:cs="Arial"/>
          <w:b/>
          <w:sz w:val="24"/>
          <w:szCs w:val="24"/>
        </w:rPr>
        <w:t xml:space="preserve"> Consultation told us</w:t>
      </w:r>
    </w:p>
    <w:p w14:paraId="2D630DEB" w14:textId="54654418" w:rsidR="00B74FC2" w:rsidRPr="00A27513" w:rsidRDefault="00B74FC2" w:rsidP="00A27513">
      <w:pPr>
        <w:pStyle w:val="ListParagraph"/>
        <w:spacing w:after="0" w:line="360" w:lineRule="auto"/>
        <w:ind w:left="709"/>
        <w:rPr>
          <w:rFonts w:ascii="Arial" w:hAnsi="Arial" w:cs="Arial"/>
          <w:i/>
          <w:sz w:val="24"/>
          <w:szCs w:val="24"/>
        </w:rPr>
      </w:pPr>
      <w:r w:rsidRPr="00FE2EE2">
        <w:rPr>
          <w:rFonts w:ascii="Arial" w:hAnsi="Arial" w:cs="Arial"/>
          <w:i/>
          <w:sz w:val="24"/>
          <w:szCs w:val="24"/>
        </w:rPr>
        <w:t>.</w:t>
      </w:r>
    </w:p>
    <w:p w14:paraId="06D738E6" w14:textId="146174B0" w:rsidR="00A27513" w:rsidRPr="00A27513" w:rsidRDefault="000507E6" w:rsidP="0005368B">
      <w:pPr>
        <w:pStyle w:val="ListParagraph"/>
        <w:numPr>
          <w:ilvl w:val="0"/>
          <w:numId w:val="7"/>
        </w:numPr>
        <w:spacing w:after="0" w:line="360" w:lineRule="auto"/>
        <w:ind w:left="767" w:hanging="425"/>
        <w:jc w:val="both"/>
        <w:rPr>
          <w:rFonts w:ascii="Arial" w:hAnsi="Arial" w:cs="Arial"/>
          <w:i/>
          <w:sz w:val="24"/>
          <w:szCs w:val="24"/>
        </w:rPr>
      </w:pPr>
      <w:r>
        <w:rPr>
          <w:rFonts w:ascii="Arial" w:hAnsi="Arial" w:cs="Arial"/>
          <w:b/>
        </w:rPr>
        <w:t>100</w:t>
      </w:r>
      <w:r w:rsidR="00AB268D">
        <w:rPr>
          <w:rFonts w:ascii="Arial" w:hAnsi="Arial" w:cs="Arial"/>
          <w:b/>
        </w:rPr>
        <w:t>%</w:t>
      </w:r>
      <w:r w:rsidR="00AB268D" w:rsidRPr="00831E8B">
        <w:rPr>
          <w:rFonts w:ascii="Arial" w:hAnsi="Arial" w:cs="Arial"/>
          <w:b/>
        </w:rPr>
        <w:t xml:space="preserve"> </w:t>
      </w:r>
      <w:r w:rsidR="00A27513" w:rsidRPr="00A27513">
        <w:rPr>
          <w:rFonts w:ascii="Arial" w:hAnsi="Arial" w:cs="Arial"/>
          <w:b/>
          <w:sz w:val="24"/>
          <w:szCs w:val="24"/>
        </w:rPr>
        <w:t>of respondents agreed with objective one</w:t>
      </w:r>
      <w:r w:rsidR="008E2B5C">
        <w:rPr>
          <w:rFonts w:ascii="Arial" w:hAnsi="Arial" w:cs="Arial"/>
          <w:b/>
          <w:sz w:val="24"/>
          <w:szCs w:val="24"/>
        </w:rPr>
        <w:t>.</w:t>
      </w:r>
    </w:p>
    <w:p w14:paraId="09AE7F5D" w14:textId="77777777" w:rsidR="00A27513" w:rsidRPr="00A27513" w:rsidRDefault="00A27513" w:rsidP="00A27513">
      <w:pPr>
        <w:pStyle w:val="ListParagraph"/>
        <w:spacing w:line="360" w:lineRule="auto"/>
        <w:jc w:val="both"/>
        <w:rPr>
          <w:rFonts w:ascii="Arial" w:hAnsi="Arial" w:cs="Arial"/>
          <w:i/>
          <w:sz w:val="24"/>
          <w:szCs w:val="24"/>
        </w:rPr>
      </w:pPr>
    </w:p>
    <w:p w14:paraId="0658C1EB" w14:textId="4F162D72" w:rsidR="00A27513" w:rsidRPr="00A27513" w:rsidRDefault="00940572" w:rsidP="0005368B">
      <w:pPr>
        <w:pStyle w:val="ListParagraph"/>
        <w:numPr>
          <w:ilvl w:val="0"/>
          <w:numId w:val="2"/>
        </w:numPr>
        <w:spacing w:after="0" w:line="360" w:lineRule="auto"/>
        <w:jc w:val="both"/>
        <w:rPr>
          <w:rFonts w:ascii="Arial" w:hAnsi="Arial" w:cs="Arial"/>
          <w:sz w:val="24"/>
          <w:szCs w:val="24"/>
        </w:rPr>
      </w:pPr>
      <w:r>
        <w:rPr>
          <w:rFonts w:ascii="Arial" w:hAnsi="Arial" w:cs="Arial"/>
          <w:b/>
          <w:sz w:val="24"/>
          <w:szCs w:val="24"/>
        </w:rPr>
        <w:t>92.31</w:t>
      </w:r>
      <w:r w:rsidR="00A27513" w:rsidRPr="00A27513">
        <w:rPr>
          <w:rFonts w:ascii="Arial" w:hAnsi="Arial" w:cs="Arial"/>
          <w:b/>
          <w:sz w:val="24"/>
          <w:szCs w:val="24"/>
        </w:rPr>
        <w:t>% of respondents agreed with objective two</w:t>
      </w:r>
      <w:r w:rsidR="00A27513" w:rsidRPr="00A27513">
        <w:rPr>
          <w:rFonts w:ascii="Arial" w:hAnsi="Arial" w:cs="Arial"/>
          <w:b/>
          <w:i/>
          <w:sz w:val="24"/>
          <w:szCs w:val="24"/>
        </w:rPr>
        <w:t>.</w:t>
      </w:r>
    </w:p>
    <w:p w14:paraId="16141184" w14:textId="77777777" w:rsidR="00A27513" w:rsidRPr="00A27513" w:rsidRDefault="00A27513" w:rsidP="00A27513">
      <w:pPr>
        <w:pStyle w:val="ListParagraph"/>
        <w:spacing w:line="360" w:lineRule="auto"/>
        <w:jc w:val="both"/>
        <w:rPr>
          <w:rFonts w:ascii="Arial" w:hAnsi="Arial" w:cs="Arial"/>
          <w:sz w:val="24"/>
          <w:szCs w:val="24"/>
        </w:rPr>
      </w:pPr>
    </w:p>
    <w:p w14:paraId="1AF0B0D3" w14:textId="5DB8C4C4" w:rsidR="00A27513" w:rsidRPr="00A27513" w:rsidRDefault="00940572" w:rsidP="0005368B">
      <w:pPr>
        <w:pStyle w:val="ListParagraph"/>
        <w:numPr>
          <w:ilvl w:val="0"/>
          <w:numId w:val="2"/>
        </w:numPr>
        <w:spacing w:line="360" w:lineRule="auto"/>
        <w:jc w:val="both"/>
        <w:rPr>
          <w:rFonts w:ascii="Arial" w:hAnsi="Arial" w:cs="Arial"/>
          <w:sz w:val="24"/>
          <w:szCs w:val="24"/>
        </w:rPr>
      </w:pPr>
      <w:r>
        <w:rPr>
          <w:rFonts w:ascii="Arial" w:hAnsi="Arial" w:cs="Arial"/>
          <w:b/>
          <w:sz w:val="24"/>
          <w:szCs w:val="24"/>
        </w:rPr>
        <w:t>84.62</w:t>
      </w:r>
      <w:r w:rsidR="00A27513" w:rsidRPr="00A27513">
        <w:rPr>
          <w:rFonts w:ascii="Arial" w:hAnsi="Arial" w:cs="Arial"/>
          <w:b/>
          <w:sz w:val="24"/>
          <w:szCs w:val="24"/>
        </w:rPr>
        <w:t>% of respondents agreed with objective three</w:t>
      </w:r>
      <w:r w:rsidR="008E2B5C">
        <w:rPr>
          <w:rFonts w:ascii="Arial" w:hAnsi="Arial" w:cs="Arial"/>
          <w:sz w:val="24"/>
          <w:szCs w:val="24"/>
        </w:rPr>
        <w:t>.</w:t>
      </w:r>
    </w:p>
    <w:p w14:paraId="1EBC4727" w14:textId="77777777" w:rsidR="00A27513" w:rsidRPr="00A27513" w:rsidRDefault="00A27513" w:rsidP="00A27513">
      <w:pPr>
        <w:pStyle w:val="ListParagraph"/>
        <w:spacing w:line="360" w:lineRule="auto"/>
        <w:jc w:val="both"/>
        <w:rPr>
          <w:rFonts w:ascii="Arial" w:hAnsi="Arial" w:cs="Arial"/>
          <w:sz w:val="24"/>
          <w:szCs w:val="24"/>
        </w:rPr>
      </w:pPr>
    </w:p>
    <w:p w14:paraId="1E31BBA5" w14:textId="77777777" w:rsidR="00037971" w:rsidRDefault="004566A6" w:rsidP="00916ED0">
      <w:pPr>
        <w:spacing w:after="0" w:line="360" w:lineRule="auto"/>
        <w:rPr>
          <w:rFonts w:ascii="Arial" w:hAnsi="Arial" w:cs="Arial"/>
          <w:sz w:val="24"/>
          <w:szCs w:val="24"/>
        </w:rPr>
      </w:pPr>
      <w:r w:rsidRPr="007D25B1">
        <w:rPr>
          <w:rFonts w:ascii="Arial" w:hAnsi="Arial" w:cs="Arial"/>
          <w:sz w:val="24"/>
          <w:szCs w:val="24"/>
        </w:rPr>
        <w:t xml:space="preserve">With </w:t>
      </w:r>
      <w:r w:rsidR="00274740" w:rsidRPr="007D25B1">
        <w:rPr>
          <w:rFonts w:ascii="Arial" w:hAnsi="Arial" w:cs="Arial"/>
          <w:sz w:val="24"/>
          <w:szCs w:val="24"/>
        </w:rPr>
        <w:t xml:space="preserve">such </w:t>
      </w:r>
      <w:r w:rsidR="00EE467B" w:rsidRPr="007D25B1">
        <w:rPr>
          <w:rFonts w:ascii="Arial" w:hAnsi="Arial" w:cs="Arial"/>
          <w:sz w:val="24"/>
          <w:szCs w:val="24"/>
        </w:rPr>
        <w:t>significant support for</w:t>
      </w:r>
      <w:r w:rsidRPr="007D25B1">
        <w:rPr>
          <w:rFonts w:ascii="Arial" w:hAnsi="Arial" w:cs="Arial"/>
          <w:sz w:val="24"/>
          <w:szCs w:val="24"/>
        </w:rPr>
        <w:t xml:space="preserve"> the </w:t>
      </w:r>
      <w:r w:rsidR="00EC61E3">
        <w:rPr>
          <w:rFonts w:ascii="Arial" w:hAnsi="Arial" w:cs="Arial"/>
          <w:sz w:val="24"/>
          <w:szCs w:val="24"/>
        </w:rPr>
        <w:t>three</w:t>
      </w:r>
      <w:r w:rsidR="00B20CBF" w:rsidRPr="007D25B1">
        <w:rPr>
          <w:rFonts w:ascii="Arial" w:hAnsi="Arial" w:cs="Arial"/>
          <w:sz w:val="24"/>
          <w:szCs w:val="24"/>
        </w:rPr>
        <w:t xml:space="preserve"> </w:t>
      </w:r>
      <w:r w:rsidRPr="007D25B1">
        <w:rPr>
          <w:rFonts w:ascii="Arial" w:hAnsi="Arial" w:cs="Arial"/>
          <w:sz w:val="24"/>
          <w:szCs w:val="24"/>
        </w:rPr>
        <w:t>proposed improvement objectives</w:t>
      </w:r>
      <w:r w:rsidR="00F42F17" w:rsidRPr="007D25B1">
        <w:rPr>
          <w:rFonts w:ascii="Arial" w:hAnsi="Arial" w:cs="Arial"/>
          <w:sz w:val="24"/>
          <w:szCs w:val="24"/>
        </w:rPr>
        <w:t>,</w:t>
      </w:r>
      <w:r w:rsidRPr="007D25B1">
        <w:rPr>
          <w:rFonts w:ascii="Arial" w:hAnsi="Arial" w:cs="Arial"/>
          <w:sz w:val="24"/>
          <w:szCs w:val="24"/>
        </w:rPr>
        <w:t xml:space="preserve"> together with additi</w:t>
      </w:r>
      <w:r w:rsidR="00FB4C32" w:rsidRPr="007D25B1">
        <w:rPr>
          <w:rFonts w:ascii="Arial" w:hAnsi="Arial" w:cs="Arial"/>
          <w:sz w:val="24"/>
          <w:szCs w:val="24"/>
        </w:rPr>
        <w:t>onal commentary</w:t>
      </w:r>
      <w:r w:rsidR="00116937" w:rsidRPr="007D25B1">
        <w:rPr>
          <w:rFonts w:ascii="Arial" w:hAnsi="Arial" w:cs="Arial"/>
          <w:sz w:val="24"/>
          <w:szCs w:val="24"/>
        </w:rPr>
        <w:t xml:space="preserve"> provided</w:t>
      </w:r>
      <w:r w:rsidR="00F42F17" w:rsidRPr="007D25B1">
        <w:rPr>
          <w:rFonts w:ascii="Arial" w:hAnsi="Arial" w:cs="Arial"/>
          <w:sz w:val="24"/>
          <w:szCs w:val="24"/>
        </w:rPr>
        <w:t>,</w:t>
      </w:r>
      <w:r w:rsidR="00116937" w:rsidRPr="007D25B1">
        <w:rPr>
          <w:rFonts w:ascii="Arial" w:hAnsi="Arial" w:cs="Arial"/>
          <w:sz w:val="24"/>
          <w:szCs w:val="24"/>
        </w:rPr>
        <w:t xml:space="preserve"> the council has developed </w:t>
      </w:r>
      <w:r w:rsidR="00B20CBF" w:rsidRPr="007D25B1">
        <w:rPr>
          <w:rFonts w:ascii="Arial" w:hAnsi="Arial" w:cs="Arial"/>
          <w:sz w:val="24"/>
          <w:szCs w:val="24"/>
        </w:rPr>
        <w:t xml:space="preserve">its </w:t>
      </w:r>
      <w:r w:rsidR="00D60FA3">
        <w:rPr>
          <w:rFonts w:ascii="Arial" w:hAnsi="Arial" w:cs="Arial"/>
          <w:sz w:val="24"/>
          <w:szCs w:val="24"/>
        </w:rPr>
        <w:t>202</w:t>
      </w:r>
      <w:r w:rsidR="00926F66">
        <w:rPr>
          <w:rFonts w:ascii="Arial" w:hAnsi="Arial" w:cs="Arial"/>
          <w:sz w:val="24"/>
          <w:szCs w:val="24"/>
        </w:rPr>
        <w:t>6</w:t>
      </w:r>
      <w:r w:rsidR="00D60FA3">
        <w:rPr>
          <w:rFonts w:ascii="Arial" w:hAnsi="Arial" w:cs="Arial"/>
          <w:sz w:val="24"/>
          <w:szCs w:val="24"/>
        </w:rPr>
        <w:t>-202</w:t>
      </w:r>
      <w:r w:rsidR="00926F66">
        <w:rPr>
          <w:rFonts w:ascii="Arial" w:hAnsi="Arial" w:cs="Arial"/>
          <w:sz w:val="24"/>
          <w:szCs w:val="24"/>
        </w:rPr>
        <w:t>7</w:t>
      </w:r>
      <w:r w:rsidR="00D60FA3">
        <w:rPr>
          <w:rFonts w:ascii="Arial" w:hAnsi="Arial" w:cs="Arial"/>
          <w:sz w:val="24"/>
          <w:szCs w:val="24"/>
        </w:rPr>
        <w:t xml:space="preserve"> </w:t>
      </w:r>
      <w:r w:rsidR="00B74FC2" w:rsidRPr="007D25B1">
        <w:rPr>
          <w:rFonts w:ascii="Arial" w:hAnsi="Arial" w:cs="Arial"/>
          <w:sz w:val="24"/>
          <w:szCs w:val="24"/>
        </w:rPr>
        <w:t>Performance</w:t>
      </w:r>
      <w:r w:rsidR="00F42F17" w:rsidRPr="007D25B1">
        <w:rPr>
          <w:rFonts w:ascii="Arial" w:hAnsi="Arial" w:cs="Arial"/>
          <w:sz w:val="24"/>
          <w:szCs w:val="24"/>
        </w:rPr>
        <w:t xml:space="preserve"> </w:t>
      </w:r>
      <w:r w:rsidR="00B20CBF" w:rsidRPr="007D25B1">
        <w:rPr>
          <w:rFonts w:ascii="Arial" w:hAnsi="Arial" w:cs="Arial"/>
          <w:sz w:val="24"/>
          <w:szCs w:val="24"/>
        </w:rPr>
        <w:t xml:space="preserve">Improvement Plan around them. </w:t>
      </w:r>
    </w:p>
    <w:p w14:paraId="7AF4F8E3" w14:textId="77777777" w:rsidR="00037971" w:rsidRDefault="00037971" w:rsidP="00916ED0">
      <w:pPr>
        <w:spacing w:after="0" w:line="360" w:lineRule="auto"/>
        <w:rPr>
          <w:rFonts w:ascii="Arial" w:hAnsi="Arial" w:cs="Arial"/>
          <w:sz w:val="24"/>
          <w:szCs w:val="24"/>
        </w:rPr>
      </w:pPr>
    </w:p>
    <w:p w14:paraId="20D689BE" w14:textId="556F4E23" w:rsidR="00AC5E92" w:rsidRPr="007D25B1" w:rsidRDefault="00445B4C" w:rsidP="00916ED0">
      <w:pPr>
        <w:spacing w:after="0" w:line="360" w:lineRule="auto"/>
        <w:rPr>
          <w:rFonts w:ascii="Arial" w:hAnsi="Arial" w:cs="Arial"/>
          <w:sz w:val="24"/>
          <w:szCs w:val="24"/>
        </w:rPr>
      </w:pPr>
      <w:r w:rsidRPr="00783A65">
        <w:rPr>
          <w:rFonts w:ascii="Arial" w:hAnsi="Arial" w:cs="Arial"/>
          <w:sz w:val="24"/>
          <w:szCs w:val="24"/>
        </w:rPr>
        <w:t xml:space="preserve">Following consideration of </w:t>
      </w:r>
      <w:r w:rsidR="009C21C7" w:rsidRPr="00783A65">
        <w:rPr>
          <w:rFonts w:ascii="Arial" w:hAnsi="Arial" w:cs="Arial"/>
          <w:sz w:val="24"/>
          <w:szCs w:val="24"/>
        </w:rPr>
        <w:t>consultation</w:t>
      </w:r>
      <w:r w:rsidRPr="00783A65">
        <w:rPr>
          <w:rFonts w:ascii="Arial" w:hAnsi="Arial" w:cs="Arial"/>
          <w:sz w:val="24"/>
          <w:szCs w:val="24"/>
        </w:rPr>
        <w:t xml:space="preserve"> responses and feedback from Council members relating to </w:t>
      </w:r>
      <w:r w:rsidR="009C21C7" w:rsidRPr="00783A65">
        <w:rPr>
          <w:rFonts w:ascii="Arial" w:hAnsi="Arial" w:cs="Arial"/>
          <w:sz w:val="24"/>
          <w:szCs w:val="24"/>
        </w:rPr>
        <w:t>Improvement</w:t>
      </w:r>
      <w:r w:rsidRPr="00783A65">
        <w:rPr>
          <w:rFonts w:ascii="Arial" w:hAnsi="Arial" w:cs="Arial"/>
          <w:sz w:val="24"/>
          <w:szCs w:val="24"/>
        </w:rPr>
        <w:t xml:space="preserve"> </w:t>
      </w:r>
      <w:r w:rsidR="009C21C7" w:rsidRPr="00783A65">
        <w:rPr>
          <w:rFonts w:ascii="Arial" w:hAnsi="Arial" w:cs="Arial"/>
          <w:sz w:val="24"/>
          <w:szCs w:val="24"/>
        </w:rPr>
        <w:t>Objective</w:t>
      </w:r>
      <w:r w:rsidRPr="00783A65">
        <w:rPr>
          <w:rFonts w:ascii="Arial" w:hAnsi="Arial" w:cs="Arial"/>
          <w:sz w:val="24"/>
          <w:szCs w:val="24"/>
        </w:rPr>
        <w:t xml:space="preserve"> 1, the term ‘customers’ was amended to </w:t>
      </w:r>
      <w:r w:rsidR="009C21C7" w:rsidRPr="00783A65">
        <w:rPr>
          <w:rFonts w:ascii="Arial" w:hAnsi="Arial" w:cs="Arial"/>
          <w:sz w:val="24"/>
          <w:szCs w:val="24"/>
        </w:rPr>
        <w:t>‘service users’</w:t>
      </w:r>
      <w:r w:rsidR="00236CEF" w:rsidRPr="00783A65">
        <w:rPr>
          <w:rFonts w:ascii="Arial" w:hAnsi="Arial" w:cs="Arial"/>
          <w:sz w:val="24"/>
          <w:szCs w:val="24"/>
        </w:rPr>
        <w:t xml:space="preserve">, </w:t>
      </w:r>
      <w:r w:rsidR="006A1B4C" w:rsidRPr="00783A65">
        <w:rPr>
          <w:rFonts w:ascii="Arial" w:hAnsi="Arial" w:cs="Arial"/>
          <w:sz w:val="24"/>
          <w:szCs w:val="24"/>
        </w:rPr>
        <w:t>to</w:t>
      </w:r>
      <w:r w:rsidR="006D0CBE" w:rsidRPr="00783A65">
        <w:rPr>
          <w:rFonts w:ascii="Arial" w:hAnsi="Arial" w:cs="Arial"/>
          <w:sz w:val="24"/>
          <w:szCs w:val="24"/>
        </w:rPr>
        <w:t xml:space="preserve"> ensure consistenc</w:t>
      </w:r>
      <w:r w:rsidR="00E22877" w:rsidRPr="00783A65">
        <w:rPr>
          <w:rFonts w:ascii="Arial" w:hAnsi="Arial" w:cs="Arial"/>
          <w:sz w:val="24"/>
          <w:szCs w:val="24"/>
        </w:rPr>
        <w:t>y, clarity and alignment with the revised objective</w:t>
      </w:r>
      <w:r w:rsidR="006A1B4C" w:rsidRPr="00783A65">
        <w:rPr>
          <w:rFonts w:ascii="Arial" w:hAnsi="Arial" w:cs="Arial"/>
          <w:sz w:val="24"/>
          <w:szCs w:val="24"/>
        </w:rPr>
        <w:t>. A</w:t>
      </w:r>
      <w:r w:rsidR="00E22877" w:rsidRPr="00783A65">
        <w:rPr>
          <w:rFonts w:ascii="Arial" w:hAnsi="Arial" w:cs="Arial"/>
          <w:sz w:val="24"/>
          <w:szCs w:val="24"/>
        </w:rPr>
        <w:t>ssociated improvement activities have been update</w:t>
      </w:r>
      <w:r w:rsidR="001B53E8" w:rsidRPr="00783A65">
        <w:rPr>
          <w:rFonts w:ascii="Arial" w:hAnsi="Arial" w:cs="Arial"/>
          <w:sz w:val="24"/>
          <w:szCs w:val="24"/>
        </w:rPr>
        <w:t>d to refle</w:t>
      </w:r>
      <w:r w:rsidR="00927B22" w:rsidRPr="00783A65">
        <w:rPr>
          <w:rFonts w:ascii="Arial" w:hAnsi="Arial" w:cs="Arial"/>
          <w:sz w:val="24"/>
          <w:szCs w:val="24"/>
        </w:rPr>
        <w:t>c</w:t>
      </w:r>
      <w:r w:rsidR="001B53E8" w:rsidRPr="00783A65">
        <w:rPr>
          <w:rFonts w:ascii="Arial" w:hAnsi="Arial" w:cs="Arial"/>
          <w:sz w:val="24"/>
          <w:szCs w:val="24"/>
        </w:rPr>
        <w:t xml:space="preserve">t this </w:t>
      </w:r>
      <w:r w:rsidR="00927B22" w:rsidRPr="00783A65">
        <w:rPr>
          <w:rFonts w:ascii="Arial" w:hAnsi="Arial" w:cs="Arial"/>
          <w:sz w:val="24"/>
          <w:szCs w:val="24"/>
        </w:rPr>
        <w:t>terminology</w:t>
      </w:r>
      <w:r w:rsidR="001B53E8" w:rsidRPr="00783A65">
        <w:rPr>
          <w:rFonts w:ascii="Arial" w:hAnsi="Arial" w:cs="Arial"/>
          <w:sz w:val="24"/>
          <w:szCs w:val="24"/>
        </w:rPr>
        <w:t xml:space="preserve"> where the</w:t>
      </w:r>
      <w:r w:rsidR="004D0FA7" w:rsidRPr="00783A65">
        <w:rPr>
          <w:rFonts w:ascii="Arial" w:hAnsi="Arial" w:cs="Arial"/>
          <w:sz w:val="24"/>
          <w:szCs w:val="24"/>
        </w:rPr>
        <w:t xml:space="preserve"> wording is </w:t>
      </w:r>
      <w:r w:rsidR="00FD1CC2" w:rsidRPr="00783A65">
        <w:rPr>
          <w:rFonts w:ascii="Arial" w:hAnsi="Arial" w:cs="Arial"/>
          <w:sz w:val="24"/>
          <w:szCs w:val="24"/>
        </w:rPr>
        <w:t>descriptive</w:t>
      </w:r>
      <w:r w:rsidR="004D5EB6" w:rsidRPr="00783A65">
        <w:rPr>
          <w:rFonts w:ascii="Arial" w:hAnsi="Arial" w:cs="Arial"/>
          <w:sz w:val="24"/>
          <w:szCs w:val="24"/>
        </w:rPr>
        <w:t>.</w:t>
      </w:r>
      <w:r w:rsidR="004D0FA7" w:rsidRPr="00783A65">
        <w:rPr>
          <w:rFonts w:ascii="Arial" w:hAnsi="Arial" w:cs="Arial"/>
          <w:sz w:val="24"/>
          <w:szCs w:val="24"/>
        </w:rPr>
        <w:t xml:space="preserve"> </w:t>
      </w:r>
      <w:r w:rsidR="00FD1CC2" w:rsidRPr="00783A65">
        <w:rPr>
          <w:rFonts w:ascii="Arial" w:hAnsi="Arial" w:cs="Arial"/>
          <w:sz w:val="24"/>
          <w:szCs w:val="24"/>
        </w:rPr>
        <w:t>Reference</w:t>
      </w:r>
      <w:r w:rsidR="00927B22" w:rsidRPr="00783A65">
        <w:rPr>
          <w:rFonts w:ascii="Arial" w:hAnsi="Arial" w:cs="Arial"/>
          <w:sz w:val="24"/>
          <w:szCs w:val="24"/>
        </w:rPr>
        <w:t>s</w:t>
      </w:r>
      <w:r w:rsidR="004D0FA7" w:rsidRPr="00783A65">
        <w:rPr>
          <w:rFonts w:ascii="Arial" w:hAnsi="Arial" w:cs="Arial"/>
          <w:sz w:val="24"/>
          <w:szCs w:val="24"/>
        </w:rPr>
        <w:t xml:space="preserve"> to “customer” have only been retained where they form part </w:t>
      </w:r>
      <w:r w:rsidR="00FD1CC2" w:rsidRPr="00783A65">
        <w:rPr>
          <w:rFonts w:ascii="Arial" w:hAnsi="Arial" w:cs="Arial"/>
          <w:sz w:val="24"/>
          <w:szCs w:val="24"/>
        </w:rPr>
        <w:t xml:space="preserve">of an existing policy, programme or </w:t>
      </w:r>
      <w:r w:rsidR="008E3283" w:rsidRPr="00783A65">
        <w:rPr>
          <w:rFonts w:ascii="Arial" w:hAnsi="Arial" w:cs="Arial"/>
          <w:sz w:val="24"/>
          <w:szCs w:val="24"/>
        </w:rPr>
        <w:t>e</w:t>
      </w:r>
      <w:r w:rsidR="00FD1CC2" w:rsidRPr="00783A65">
        <w:rPr>
          <w:rFonts w:ascii="Arial" w:hAnsi="Arial" w:cs="Arial"/>
          <w:sz w:val="24"/>
          <w:szCs w:val="24"/>
        </w:rPr>
        <w:t>stablished service team</w:t>
      </w:r>
      <w:r w:rsidR="00FD1CC2">
        <w:rPr>
          <w:rFonts w:ascii="Arial" w:hAnsi="Arial" w:cs="Arial"/>
          <w:sz w:val="24"/>
          <w:szCs w:val="24"/>
        </w:rPr>
        <w:t xml:space="preserve">. </w:t>
      </w:r>
      <w:r w:rsidR="009C21C7">
        <w:rPr>
          <w:rFonts w:ascii="Arial" w:hAnsi="Arial" w:cs="Arial"/>
          <w:sz w:val="24"/>
          <w:szCs w:val="24"/>
        </w:rPr>
        <w:t xml:space="preserve">Additional comments and views received through the consultation process will continue to inform wider improvement activity across Council Services. </w:t>
      </w:r>
      <w:r w:rsidR="00B20CBF" w:rsidRPr="007D25B1">
        <w:rPr>
          <w:rFonts w:ascii="Arial" w:hAnsi="Arial" w:cs="Arial"/>
          <w:sz w:val="24"/>
          <w:szCs w:val="24"/>
        </w:rPr>
        <w:t xml:space="preserve"> </w:t>
      </w:r>
    </w:p>
    <w:p w14:paraId="2CB1A599" w14:textId="77777777" w:rsidR="00DA0986" w:rsidRDefault="00DA0986" w:rsidP="00916ED0">
      <w:pPr>
        <w:shd w:val="clear" w:color="auto" w:fill="FFFFFF" w:themeFill="background1"/>
        <w:spacing w:after="0" w:line="360" w:lineRule="auto"/>
        <w:rPr>
          <w:rFonts w:ascii="Arial" w:hAnsi="Arial" w:cs="Arial"/>
          <w:b/>
          <w:sz w:val="24"/>
          <w:szCs w:val="24"/>
        </w:rPr>
      </w:pPr>
    </w:p>
    <w:p w14:paraId="16E5EE73" w14:textId="77777777" w:rsidR="00AC6E89" w:rsidRDefault="00AC6E89" w:rsidP="00916ED0">
      <w:pPr>
        <w:shd w:val="clear" w:color="auto" w:fill="FFFFFF" w:themeFill="background1"/>
        <w:spacing w:after="0" w:line="360" w:lineRule="auto"/>
        <w:rPr>
          <w:rFonts w:ascii="Arial" w:hAnsi="Arial" w:cs="Arial"/>
          <w:b/>
          <w:sz w:val="24"/>
          <w:szCs w:val="24"/>
        </w:rPr>
      </w:pPr>
    </w:p>
    <w:p w14:paraId="59CE7F8B" w14:textId="0B85F26B" w:rsidR="00B74FC2" w:rsidRPr="00FE2EE2" w:rsidRDefault="00B20CBF" w:rsidP="00916ED0">
      <w:pPr>
        <w:shd w:val="clear" w:color="auto" w:fill="FFFFFF" w:themeFill="background1"/>
        <w:spacing w:after="0" w:line="360" w:lineRule="auto"/>
        <w:rPr>
          <w:rFonts w:ascii="Arial" w:hAnsi="Arial" w:cs="Arial"/>
          <w:sz w:val="24"/>
          <w:szCs w:val="24"/>
        </w:rPr>
      </w:pPr>
      <w:r w:rsidRPr="00FE2EE2">
        <w:rPr>
          <w:rFonts w:ascii="Arial" w:hAnsi="Arial" w:cs="Arial"/>
          <w:b/>
          <w:sz w:val="24"/>
          <w:szCs w:val="24"/>
        </w:rPr>
        <w:t xml:space="preserve">3.0 </w:t>
      </w:r>
      <w:r w:rsidRPr="00FE2EE2">
        <w:rPr>
          <w:rFonts w:ascii="Arial" w:hAnsi="Arial" w:cs="Arial"/>
          <w:b/>
          <w:sz w:val="24"/>
          <w:szCs w:val="24"/>
        </w:rPr>
        <w:tab/>
      </w:r>
      <w:r w:rsidR="004E50A7" w:rsidRPr="00FE2EE2">
        <w:rPr>
          <w:rFonts w:ascii="Arial" w:hAnsi="Arial" w:cs="Arial"/>
          <w:b/>
          <w:sz w:val="24"/>
          <w:szCs w:val="24"/>
        </w:rPr>
        <w:t xml:space="preserve">DUTY TO IMPROVE &amp; </w:t>
      </w:r>
      <w:r w:rsidR="009E67E1" w:rsidRPr="00FE2EE2">
        <w:rPr>
          <w:rFonts w:ascii="Arial" w:hAnsi="Arial" w:cs="Arial"/>
          <w:b/>
          <w:sz w:val="24"/>
          <w:szCs w:val="24"/>
        </w:rPr>
        <w:t>COUNCIL’</w:t>
      </w:r>
      <w:r w:rsidR="004E50A7" w:rsidRPr="00FE2EE2">
        <w:rPr>
          <w:rFonts w:ascii="Arial" w:hAnsi="Arial" w:cs="Arial"/>
          <w:b/>
          <w:sz w:val="24"/>
          <w:szCs w:val="24"/>
        </w:rPr>
        <w:t xml:space="preserve">S </w:t>
      </w:r>
      <w:r w:rsidR="009E67E1" w:rsidRPr="00FE2EE2">
        <w:rPr>
          <w:rFonts w:ascii="Arial" w:hAnsi="Arial" w:cs="Arial"/>
          <w:b/>
          <w:sz w:val="24"/>
          <w:szCs w:val="24"/>
        </w:rPr>
        <w:t>PER</w:t>
      </w:r>
      <w:r w:rsidR="004E50A7" w:rsidRPr="00FE2EE2">
        <w:rPr>
          <w:rFonts w:ascii="Arial" w:hAnsi="Arial" w:cs="Arial"/>
          <w:b/>
          <w:sz w:val="24"/>
          <w:szCs w:val="24"/>
        </w:rPr>
        <w:t>FORMANCE FRAMEWORK</w:t>
      </w:r>
      <w:r w:rsidR="000B1DA8" w:rsidRPr="00FE2EE2">
        <w:rPr>
          <w:rFonts w:ascii="Arial" w:hAnsi="Arial" w:cs="Arial"/>
          <w:b/>
          <w:sz w:val="24"/>
          <w:szCs w:val="24"/>
        </w:rPr>
        <w:tab/>
      </w:r>
    </w:p>
    <w:p w14:paraId="0F92211F" w14:textId="005F5C4B" w:rsidR="00AD4BE6" w:rsidRPr="007D25B1" w:rsidRDefault="004E50A7" w:rsidP="00916ED0">
      <w:pPr>
        <w:spacing w:after="0" w:line="360" w:lineRule="auto"/>
        <w:rPr>
          <w:rStyle w:val="Hyperlink"/>
          <w:rFonts w:ascii="Arial" w:hAnsi="Arial" w:cs="Arial"/>
          <w:b/>
          <w:color w:val="auto"/>
          <w:sz w:val="24"/>
          <w:szCs w:val="24"/>
        </w:rPr>
      </w:pPr>
      <w:r w:rsidRPr="00FE2EE2">
        <w:rPr>
          <w:rStyle w:val="Hyperlink"/>
          <w:rFonts w:ascii="Arial" w:hAnsi="Arial" w:cs="Arial"/>
          <w:b/>
          <w:color w:val="auto"/>
          <w:sz w:val="24"/>
          <w:szCs w:val="24"/>
        </w:rPr>
        <w:t>3.1</w:t>
      </w:r>
      <w:r w:rsidR="000B1DA8" w:rsidRPr="00FE2EE2">
        <w:rPr>
          <w:rStyle w:val="Hyperlink"/>
          <w:rFonts w:ascii="Arial" w:hAnsi="Arial" w:cs="Arial"/>
          <w:b/>
          <w:color w:val="auto"/>
          <w:sz w:val="24"/>
          <w:szCs w:val="24"/>
        </w:rPr>
        <w:tab/>
      </w:r>
      <w:r w:rsidR="002C16F4" w:rsidRPr="00FE2EE2">
        <w:rPr>
          <w:rStyle w:val="Hyperlink"/>
          <w:rFonts w:ascii="Arial" w:hAnsi="Arial" w:cs="Arial"/>
          <w:b/>
          <w:color w:val="auto"/>
          <w:sz w:val="24"/>
          <w:szCs w:val="24"/>
        </w:rPr>
        <w:t>Duty to Improve</w:t>
      </w:r>
    </w:p>
    <w:p w14:paraId="38EDDAF6" w14:textId="4EA572BF" w:rsidR="00933180" w:rsidRPr="007D25B1" w:rsidRDefault="00933180" w:rsidP="00916ED0">
      <w:pPr>
        <w:spacing w:after="0" w:line="360" w:lineRule="auto"/>
        <w:rPr>
          <w:rStyle w:val="Hyperlink"/>
          <w:rFonts w:ascii="Arial" w:hAnsi="Arial" w:cs="Arial"/>
          <w:color w:val="auto"/>
          <w:sz w:val="24"/>
          <w:szCs w:val="24"/>
        </w:rPr>
      </w:pPr>
      <w:r w:rsidRPr="007D25B1">
        <w:rPr>
          <w:rStyle w:val="Hyperlink"/>
          <w:rFonts w:ascii="Arial" w:hAnsi="Arial" w:cs="Arial"/>
          <w:color w:val="auto"/>
          <w:sz w:val="24"/>
          <w:szCs w:val="24"/>
        </w:rPr>
        <w:t>Part 12 of the</w:t>
      </w:r>
      <w:r w:rsidR="00380D4E" w:rsidRPr="007D25B1">
        <w:rPr>
          <w:rStyle w:val="Hyperlink"/>
          <w:rFonts w:ascii="Arial" w:hAnsi="Arial" w:cs="Arial"/>
          <w:color w:val="auto"/>
          <w:sz w:val="24"/>
          <w:szCs w:val="24"/>
        </w:rPr>
        <w:t xml:space="preserve"> Local Government (Act) 2014 requires Councils to “</w:t>
      </w:r>
      <w:r w:rsidR="00380D4E" w:rsidRPr="007D25B1">
        <w:rPr>
          <w:rStyle w:val="Hyperlink"/>
          <w:rFonts w:ascii="Arial" w:hAnsi="Arial" w:cs="Arial"/>
          <w:i/>
          <w:color w:val="auto"/>
          <w:sz w:val="24"/>
          <w:szCs w:val="24"/>
        </w:rPr>
        <w:t>make arrangements to secure continuous improvement”</w:t>
      </w:r>
      <w:r w:rsidRPr="007D25B1">
        <w:rPr>
          <w:rStyle w:val="Hyperlink"/>
          <w:rFonts w:ascii="Arial" w:hAnsi="Arial" w:cs="Arial"/>
          <w:color w:val="auto"/>
          <w:sz w:val="24"/>
          <w:szCs w:val="24"/>
        </w:rPr>
        <w:t xml:space="preserve"> in the exercise of our functions (section 84)</w:t>
      </w:r>
      <w:r w:rsidR="00CB0B38" w:rsidRPr="007D25B1">
        <w:rPr>
          <w:rStyle w:val="Hyperlink"/>
          <w:rFonts w:ascii="Arial" w:hAnsi="Arial" w:cs="Arial"/>
          <w:color w:val="auto"/>
          <w:sz w:val="24"/>
          <w:szCs w:val="24"/>
        </w:rPr>
        <w:t>.</w:t>
      </w:r>
      <w:r w:rsidRPr="007D25B1">
        <w:rPr>
          <w:rStyle w:val="Hyperlink"/>
          <w:rFonts w:ascii="Arial" w:hAnsi="Arial" w:cs="Arial"/>
          <w:color w:val="auto"/>
          <w:sz w:val="24"/>
          <w:szCs w:val="24"/>
        </w:rPr>
        <w:t xml:space="preserve"> Council is also required to set improvement objectives for services and secure arrangements for </w:t>
      </w:r>
      <w:r w:rsidR="00CB0B38" w:rsidRPr="007D25B1">
        <w:rPr>
          <w:rStyle w:val="Hyperlink"/>
          <w:rFonts w:ascii="Arial" w:hAnsi="Arial" w:cs="Arial"/>
          <w:color w:val="auto"/>
          <w:sz w:val="24"/>
          <w:szCs w:val="24"/>
        </w:rPr>
        <w:t>achieving</w:t>
      </w:r>
      <w:r w:rsidRPr="007D25B1">
        <w:rPr>
          <w:rStyle w:val="Hyperlink"/>
          <w:rFonts w:ascii="Arial" w:hAnsi="Arial" w:cs="Arial"/>
          <w:color w:val="auto"/>
          <w:sz w:val="24"/>
          <w:szCs w:val="24"/>
        </w:rPr>
        <w:t xml:space="preserve"> them each year (</w:t>
      </w:r>
      <w:r w:rsidR="004B5A92">
        <w:rPr>
          <w:rStyle w:val="Hyperlink"/>
          <w:rFonts w:ascii="Arial" w:hAnsi="Arial" w:cs="Arial"/>
          <w:color w:val="auto"/>
          <w:sz w:val="24"/>
          <w:szCs w:val="24"/>
        </w:rPr>
        <w:t>S</w:t>
      </w:r>
      <w:r w:rsidRPr="007D25B1">
        <w:rPr>
          <w:rStyle w:val="Hyperlink"/>
          <w:rFonts w:ascii="Arial" w:hAnsi="Arial" w:cs="Arial"/>
          <w:color w:val="auto"/>
          <w:sz w:val="24"/>
          <w:szCs w:val="24"/>
        </w:rPr>
        <w:t xml:space="preserve">ection 85). We are also required to publish an annual </w:t>
      </w:r>
      <w:r w:rsidR="00B031C5">
        <w:rPr>
          <w:rStyle w:val="Hyperlink"/>
          <w:rFonts w:ascii="Arial" w:hAnsi="Arial" w:cs="Arial"/>
          <w:color w:val="auto"/>
          <w:sz w:val="24"/>
          <w:szCs w:val="24"/>
        </w:rPr>
        <w:t xml:space="preserve">performance </w:t>
      </w:r>
      <w:r w:rsidRPr="007D25B1">
        <w:rPr>
          <w:rStyle w:val="Hyperlink"/>
          <w:rFonts w:ascii="Arial" w:hAnsi="Arial" w:cs="Arial"/>
          <w:color w:val="auto"/>
          <w:sz w:val="24"/>
          <w:szCs w:val="24"/>
        </w:rPr>
        <w:t>improvement p</w:t>
      </w:r>
      <w:r w:rsidR="00CB0B38" w:rsidRPr="007D25B1">
        <w:rPr>
          <w:rStyle w:val="Hyperlink"/>
          <w:rFonts w:ascii="Arial" w:hAnsi="Arial" w:cs="Arial"/>
          <w:color w:val="auto"/>
          <w:sz w:val="24"/>
          <w:szCs w:val="24"/>
        </w:rPr>
        <w:t>l</w:t>
      </w:r>
      <w:r w:rsidRPr="007D25B1">
        <w:rPr>
          <w:rStyle w:val="Hyperlink"/>
          <w:rFonts w:ascii="Arial" w:hAnsi="Arial" w:cs="Arial"/>
          <w:color w:val="auto"/>
          <w:sz w:val="24"/>
          <w:szCs w:val="24"/>
        </w:rPr>
        <w:t xml:space="preserve">an </w:t>
      </w:r>
      <w:r w:rsidR="00B031C5">
        <w:rPr>
          <w:rStyle w:val="Hyperlink"/>
          <w:rFonts w:ascii="Arial" w:hAnsi="Arial" w:cs="Arial"/>
          <w:color w:val="auto"/>
          <w:sz w:val="24"/>
          <w:szCs w:val="24"/>
        </w:rPr>
        <w:t>(PIP)</w:t>
      </w:r>
      <w:r w:rsidR="00A26F01">
        <w:rPr>
          <w:rStyle w:val="Hyperlink"/>
          <w:rFonts w:ascii="Arial" w:hAnsi="Arial" w:cs="Arial"/>
          <w:color w:val="auto"/>
          <w:sz w:val="24"/>
          <w:szCs w:val="24"/>
        </w:rPr>
        <w:t xml:space="preserve"> before the 30</w:t>
      </w:r>
      <w:r w:rsidR="00A26F01" w:rsidRPr="00A26F01">
        <w:rPr>
          <w:rStyle w:val="Hyperlink"/>
          <w:rFonts w:ascii="Arial" w:hAnsi="Arial" w:cs="Arial"/>
          <w:color w:val="auto"/>
          <w:sz w:val="24"/>
          <w:szCs w:val="24"/>
          <w:vertAlign w:val="superscript"/>
        </w:rPr>
        <w:t>th</w:t>
      </w:r>
      <w:r w:rsidR="00A26F01">
        <w:rPr>
          <w:rStyle w:val="Hyperlink"/>
          <w:rFonts w:ascii="Arial" w:hAnsi="Arial" w:cs="Arial"/>
          <w:color w:val="auto"/>
          <w:sz w:val="24"/>
          <w:szCs w:val="24"/>
        </w:rPr>
        <w:t xml:space="preserve"> of June each year</w:t>
      </w:r>
      <w:r w:rsidR="00B031C5">
        <w:rPr>
          <w:rStyle w:val="Hyperlink"/>
          <w:rFonts w:ascii="Arial" w:hAnsi="Arial" w:cs="Arial"/>
          <w:color w:val="auto"/>
          <w:sz w:val="24"/>
          <w:szCs w:val="24"/>
        </w:rPr>
        <w:t>.</w:t>
      </w:r>
    </w:p>
    <w:p w14:paraId="2D8833F5" w14:textId="77777777" w:rsidR="00933180" w:rsidRPr="007D25B1" w:rsidRDefault="00933180" w:rsidP="00916ED0">
      <w:pPr>
        <w:spacing w:after="0" w:line="360" w:lineRule="auto"/>
        <w:rPr>
          <w:rStyle w:val="Hyperlink"/>
          <w:rFonts w:ascii="Arial" w:hAnsi="Arial" w:cs="Arial"/>
          <w:color w:val="auto"/>
          <w:sz w:val="24"/>
          <w:szCs w:val="24"/>
        </w:rPr>
      </w:pPr>
    </w:p>
    <w:p w14:paraId="6D2C80F7" w14:textId="063EAD3A" w:rsidR="00380D4E" w:rsidRPr="007D25B1" w:rsidRDefault="001D637E" w:rsidP="00916ED0">
      <w:pPr>
        <w:spacing w:after="0" w:line="360" w:lineRule="auto"/>
        <w:rPr>
          <w:rStyle w:val="Hyperlink"/>
          <w:rFonts w:ascii="Arial" w:hAnsi="Arial" w:cs="Arial"/>
          <w:color w:val="auto"/>
          <w:sz w:val="24"/>
          <w:szCs w:val="24"/>
        </w:rPr>
      </w:pPr>
      <w:r w:rsidRPr="007D25B1">
        <w:rPr>
          <w:rStyle w:val="Hyperlink"/>
          <w:rFonts w:ascii="Arial" w:hAnsi="Arial" w:cs="Arial"/>
          <w:color w:val="auto"/>
          <w:sz w:val="24"/>
          <w:szCs w:val="24"/>
        </w:rPr>
        <w:t xml:space="preserve">Statutory guidance defines improvement as “… </w:t>
      </w:r>
      <w:r w:rsidRPr="007D25B1">
        <w:rPr>
          <w:rStyle w:val="Hyperlink"/>
          <w:rFonts w:ascii="Arial" w:hAnsi="Arial" w:cs="Arial"/>
          <w:i/>
          <w:color w:val="auto"/>
          <w:sz w:val="24"/>
          <w:szCs w:val="24"/>
        </w:rPr>
        <w:t xml:space="preserve">more than just quantifiable gains in service output or efficiency, or the internal effectiveness of the organisation. Improvement </w:t>
      </w:r>
      <w:r w:rsidRPr="007D25B1">
        <w:rPr>
          <w:rStyle w:val="Hyperlink"/>
          <w:rFonts w:ascii="Arial" w:hAnsi="Arial" w:cs="Arial"/>
          <w:i/>
          <w:color w:val="auto"/>
          <w:sz w:val="24"/>
          <w:szCs w:val="24"/>
        </w:rPr>
        <w:lastRenderedPageBreak/>
        <w:t>for Council’s should mean activities that enhances the sustainable quality of life and environment for ratepayers and communities</w:t>
      </w:r>
      <w:r w:rsidRPr="007D25B1">
        <w:rPr>
          <w:rStyle w:val="Hyperlink"/>
          <w:rFonts w:ascii="Arial" w:hAnsi="Arial" w:cs="Arial"/>
          <w:color w:val="auto"/>
          <w:sz w:val="24"/>
          <w:szCs w:val="24"/>
        </w:rPr>
        <w:t xml:space="preserve">”. </w:t>
      </w:r>
    </w:p>
    <w:p w14:paraId="1E27B4E9" w14:textId="77777777" w:rsidR="00380D4E" w:rsidRPr="007D25B1" w:rsidRDefault="00380D4E" w:rsidP="00916ED0">
      <w:pPr>
        <w:spacing w:after="0" w:line="360" w:lineRule="auto"/>
        <w:rPr>
          <w:rStyle w:val="Hyperlink"/>
          <w:rFonts w:ascii="Arial" w:hAnsi="Arial" w:cs="Arial"/>
          <w:color w:val="auto"/>
          <w:sz w:val="24"/>
          <w:szCs w:val="24"/>
        </w:rPr>
      </w:pPr>
    </w:p>
    <w:p w14:paraId="740D4B52" w14:textId="45A48A0F" w:rsidR="00FB722A" w:rsidRPr="007D25B1" w:rsidRDefault="00C161FC" w:rsidP="00916ED0">
      <w:pPr>
        <w:spacing w:after="0" w:line="360" w:lineRule="auto"/>
        <w:rPr>
          <w:rFonts w:ascii="Arial" w:hAnsi="Arial" w:cs="Arial"/>
          <w:sz w:val="24"/>
          <w:szCs w:val="24"/>
        </w:rPr>
      </w:pPr>
      <w:r w:rsidRPr="007D25B1">
        <w:rPr>
          <w:rStyle w:val="Hyperlink"/>
          <w:rFonts w:ascii="Arial" w:hAnsi="Arial" w:cs="Arial"/>
          <w:color w:val="auto"/>
          <w:sz w:val="24"/>
          <w:szCs w:val="24"/>
        </w:rPr>
        <w:t xml:space="preserve">Each corporate </w:t>
      </w:r>
      <w:r w:rsidRPr="007D25B1">
        <w:rPr>
          <w:rFonts w:ascii="Arial" w:hAnsi="Arial" w:cs="Arial"/>
          <w:sz w:val="24"/>
          <w:szCs w:val="24"/>
        </w:rPr>
        <w:t xml:space="preserve">improvement objective has been developed to focus improvement on at least one of the seven improvement aspects detailed in </w:t>
      </w:r>
      <w:r w:rsidR="005720FF" w:rsidRPr="007D25B1">
        <w:rPr>
          <w:rFonts w:ascii="Arial" w:hAnsi="Arial" w:cs="Arial"/>
          <w:sz w:val="24"/>
          <w:szCs w:val="24"/>
        </w:rPr>
        <w:t>S84 (</w:t>
      </w:r>
      <w:r w:rsidR="002E61AC" w:rsidRPr="007D25B1">
        <w:rPr>
          <w:rFonts w:ascii="Arial" w:hAnsi="Arial" w:cs="Arial"/>
          <w:sz w:val="24"/>
          <w:szCs w:val="24"/>
        </w:rPr>
        <w:t xml:space="preserve">2) of </w:t>
      </w:r>
      <w:r w:rsidR="001B43FB" w:rsidRPr="007D25B1">
        <w:rPr>
          <w:rFonts w:ascii="Arial" w:hAnsi="Arial" w:cs="Arial"/>
          <w:sz w:val="24"/>
          <w:szCs w:val="24"/>
        </w:rPr>
        <w:t xml:space="preserve">Local Government </w:t>
      </w:r>
      <w:r w:rsidR="00E030E3" w:rsidRPr="007D25B1">
        <w:rPr>
          <w:rFonts w:ascii="Arial" w:hAnsi="Arial" w:cs="Arial"/>
          <w:sz w:val="24"/>
          <w:szCs w:val="24"/>
        </w:rPr>
        <w:t xml:space="preserve">(NI) </w:t>
      </w:r>
      <w:r w:rsidRPr="007D25B1">
        <w:rPr>
          <w:rFonts w:ascii="Arial" w:hAnsi="Arial" w:cs="Arial"/>
          <w:sz w:val="24"/>
          <w:szCs w:val="24"/>
        </w:rPr>
        <w:t>Act</w:t>
      </w:r>
      <w:r w:rsidR="00E030E3" w:rsidRPr="007D25B1">
        <w:rPr>
          <w:rFonts w:ascii="Arial" w:hAnsi="Arial" w:cs="Arial"/>
          <w:sz w:val="24"/>
          <w:szCs w:val="24"/>
        </w:rPr>
        <w:t xml:space="preserve"> 2014</w:t>
      </w:r>
      <w:r w:rsidRPr="007D25B1">
        <w:rPr>
          <w:rFonts w:ascii="Arial" w:hAnsi="Arial" w:cs="Arial"/>
          <w:sz w:val="24"/>
          <w:szCs w:val="24"/>
        </w:rPr>
        <w:t xml:space="preserve">: </w:t>
      </w:r>
    </w:p>
    <w:p w14:paraId="3D0F774F" w14:textId="77777777" w:rsidR="00FB722A" w:rsidRPr="007D25B1" w:rsidRDefault="00FB722A" w:rsidP="00916ED0">
      <w:pPr>
        <w:spacing w:after="0" w:line="360" w:lineRule="auto"/>
        <w:rPr>
          <w:rFonts w:ascii="Arial" w:hAnsi="Arial" w:cs="Arial"/>
          <w:sz w:val="24"/>
          <w:szCs w:val="24"/>
        </w:rPr>
      </w:pPr>
    </w:p>
    <w:p w14:paraId="1560E88B"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Strategic Effectiveness</w:t>
      </w:r>
    </w:p>
    <w:p w14:paraId="41C5E3FA"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Service Availability</w:t>
      </w:r>
    </w:p>
    <w:p w14:paraId="5FC7D299"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Sustainability</w:t>
      </w:r>
    </w:p>
    <w:p w14:paraId="0FE71D30"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 xml:space="preserve">Service Quality </w:t>
      </w:r>
    </w:p>
    <w:p w14:paraId="3057799A"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Fairness</w:t>
      </w:r>
    </w:p>
    <w:p w14:paraId="26E0E782" w14:textId="77777777" w:rsidR="00FB722A" w:rsidRPr="007D25B1" w:rsidRDefault="00C161FC"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E</w:t>
      </w:r>
      <w:r w:rsidR="00FB722A" w:rsidRPr="007D25B1">
        <w:rPr>
          <w:rFonts w:ascii="Arial" w:hAnsi="Arial" w:cs="Arial"/>
          <w:sz w:val="24"/>
          <w:szCs w:val="24"/>
        </w:rPr>
        <w:t>fficiency</w:t>
      </w:r>
    </w:p>
    <w:p w14:paraId="282010CE" w14:textId="0E5F57E9" w:rsidR="00FE6043" w:rsidRPr="007D25B1" w:rsidRDefault="00C161FC"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Innovation</w:t>
      </w:r>
    </w:p>
    <w:p w14:paraId="71316E4C" w14:textId="50B43001" w:rsidR="00FE6043" w:rsidRPr="007D25B1" w:rsidRDefault="00FE6043" w:rsidP="00916ED0">
      <w:pPr>
        <w:spacing w:after="0" w:line="360" w:lineRule="auto"/>
        <w:rPr>
          <w:rFonts w:ascii="Arial" w:hAnsi="Arial" w:cs="Arial"/>
          <w:sz w:val="24"/>
          <w:szCs w:val="24"/>
        </w:rPr>
      </w:pPr>
    </w:p>
    <w:p w14:paraId="1061540C" w14:textId="77777777" w:rsidR="00FE6043" w:rsidRPr="007D25B1" w:rsidRDefault="00FE6043" w:rsidP="00916ED0">
      <w:pPr>
        <w:spacing w:after="0" w:line="360" w:lineRule="auto"/>
        <w:rPr>
          <w:rFonts w:ascii="Arial" w:hAnsi="Arial" w:cs="Arial"/>
          <w:sz w:val="24"/>
          <w:szCs w:val="24"/>
        </w:rPr>
      </w:pPr>
      <w:r w:rsidRPr="007D25B1">
        <w:rPr>
          <w:rFonts w:ascii="Arial" w:hAnsi="Arial" w:cs="Arial"/>
          <w:sz w:val="24"/>
          <w:szCs w:val="24"/>
        </w:rPr>
        <w:t>In addition, guidance determines that improvement objectives should be:</w:t>
      </w:r>
    </w:p>
    <w:p w14:paraId="789A8758" w14:textId="6EE6A702" w:rsidR="00FB722A" w:rsidRPr="007D25B1" w:rsidRDefault="00FE6043" w:rsidP="00916ED0">
      <w:pPr>
        <w:pStyle w:val="ListParagraph"/>
        <w:numPr>
          <w:ilvl w:val="0"/>
          <w:numId w:val="1"/>
        </w:numPr>
        <w:spacing w:after="0" w:line="360" w:lineRule="auto"/>
        <w:ind w:left="709" w:hanging="709"/>
        <w:rPr>
          <w:rFonts w:ascii="Arial" w:hAnsi="Arial" w:cs="Arial"/>
          <w:sz w:val="24"/>
          <w:szCs w:val="24"/>
        </w:rPr>
      </w:pPr>
      <w:r w:rsidRPr="007D25B1">
        <w:rPr>
          <w:rFonts w:ascii="Arial" w:hAnsi="Arial" w:cs="Arial"/>
          <w:sz w:val="24"/>
          <w:szCs w:val="24"/>
        </w:rPr>
        <w:t xml:space="preserve">Legitimate – </w:t>
      </w:r>
      <w:r w:rsidR="00102397" w:rsidRPr="007D25B1">
        <w:rPr>
          <w:rFonts w:ascii="Arial" w:hAnsi="Arial" w:cs="Arial"/>
          <w:sz w:val="24"/>
          <w:szCs w:val="24"/>
        </w:rPr>
        <w:t>contributing</w:t>
      </w:r>
      <w:r w:rsidRPr="007D25B1">
        <w:rPr>
          <w:rFonts w:ascii="Arial" w:hAnsi="Arial" w:cs="Arial"/>
          <w:sz w:val="24"/>
          <w:szCs w:val="24"/>
        </w:rPr>
        <w:t xml:space="preserve"> to at least one (or probably more than one) of the seven aspects of improvement</w:t>
      </w:r>
    </w:p>
    <w:p w14:paraId="5B4730D5" w14:textId="77777777" w:rsidR="00FE6043" w:rsidRPr="007D25B1" w:rsidRDefault="00FE6043"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Clear – setting out the visible improvement that citizens can expect</w:t>
      </w:r>
    </w:p>
    <w:p w14:paraId="5529361E" w14:textId="77777777" w:rsidR="00FE6043" w:rsidRPr="007D25B1" w:rsidRDefault="00FE6043"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Robust – with defined terms of success (whether qualitative or quantitative)</w:t>
      </w:r>
    </w:p>
    <w:p w14:paraId="290DF577" w14:textId="77777777" w:rsidR="00FE6043" w:rsidRPr="007D25B1" w:rsidRDefault="00FE6043" w:rsidP="00916ED0">
      <w:pPr>
        <w:pStyle w:val="ListParagraph"/>
        <w:numPr>
          <w:ilvl w:val="0"/>
          <w:numId w:val="1"/>
        </w:numPr>
        <w:spacing w:after="0" w:line="360" w:lineRule="auto"/>
        <w:ind w:left="709" w:hanging="709"/>
        <w:rPr>
          <w:rFonts w:ascii="Arial" w:hAnsi="Arial" w:cs="Arial"/>
          <w:sz w:val="24"/>
          <w:szCs w:val="24"/>
        </w:rPr>
      </w:pPr>
      <w:r w:rsidRPr="007D25B1">
        <w:rPr>
          <w:rFonts w:ascii="Arial" w:hAnsi="Arial" w:cs="Arial"/>
          <w:sz w:val="24"/>
          <w:szCs w:val="24"/>
        </w:rPr>
        <w:t>Deliverable – with established links to individual service programmes and budgets</w:t>
      </w:r>
    </w:p>
    <w:p w14:paraId="178EA489" w14:textId="77777777" w:rsidR="00FE6043" w:rsidRPr="007D25B1" w:rsidRDefault="00FE6043" w:rsidP="00916ED0">
      <w:pPr>
        <w:pStyle w:val="ListParagraph"/>
        <w:numPr>
          <w:ilvl w:val="0"/>
          <w:numId w:val="1"/>
        </w:numPr>
        <w:spacing w:after="0" w:line="360" w:lineRule="auto"/>
        <w:ind w:left="709" w:hanging="709"/>
        <w:rPr>
          <w:rFonts w:ascii="Arial" w:hAnsi="Arial" w:cs="Arial"/>
          <w:sz w:val="24"/>
          <w:szCs w:val="24"/>
        </w:rPr>
      </w:pPr>
      <w:r w:rsidRPr="007D25B1">
        <w:rPr>
          <w:rFonts w:ascii="Arial" w:hAnsi="Arial" w:cs="Arial"/>
          <w:sz w:val="24"/>
          <w:szCs w:val="24"/>
        </w:rPr>
        <w:t>Demonstrable - capable of being supported by objective (but not necessarily measured or quantitative) evidence.</w:t>
      </w:r>
    </w:p>
    <w:p w14:paraId="1FC6BAD9" w14:textId="77777777" w:rsidR="00DA0986" w:rsidRDefault="00DA0986" w:rsidP="00916ED0">
      <w:pPr>
        <w:spacing w:after="0" w:line="360" w:lineRule="auto"/>
        <w:ind w:left="567" w:hanging="567"/>
        <w:rPr>
          <w:rFonts w:ascii="Arial" w:hAnsi="Arial" w:cs="Arial"/>
          <w:b/>
          <w:sz w:val="24"/>
          <w:szCs w:val="24"/>
        </w:rPr>
      </w:pPr>
    </w:p>
    <w:p w14:paraId="0DEC61D9" w14:textId="362AB74C" w:rsidR="00AD4BE6" w:rsidRPr="007D25B1" w:rsidRDefault="009E67E1" w:rsidP="00916ED0">
      <w:pPr>
        <w:spacing w:after="0" w:line="360" w:lineRule="auto"/>
        <w:ind w:left="567" w:hanging="567"/>
        <w:rPr>
          <w:rFonts w:ascii="Arial" w:hAnsi="Arial" w:cs="Arial"/>
          <w:b/>
          <w:sz w:val="24"/>
          <w:szCs w:val="24"/>
        </w:rPr>
      </w:pPr>
      <w:r w:rsidRPr="00FE2EE2">
        <w:rPr>
          <w:rFonts w:ascii="Arial" w:hAnsi="Arial" w:cs="Arial"/>
          <w:b/>
          <w:sz w:val="24"/>
          <w:szCs w:val="24"/>
        </w:rPr>
        <w:t>3.2</w:t>
      </w:r>
      <w:r w:rsidR="000B1DA8" w:rsidRPr="00FE2EE2">
        <w:rPr>
          <w:rFonts w:ascii="Arial" w:hAnsi="Arial" w:cs="Arial"/>
          <w:b/>
          <w:sz w:val="24"/>
          <w:szCs w:val="24"/>
        </w:rPr>
        <w:tab/>
      </w:r>
      <w:r w:rsidR="00AD4BE6" w:rsidRPr="00FE2EE2">
        <w:rPr>
          <w:rFonts w:ascii="Arial" w:hAnsi="Arial" w:cs="Arial"/>
          <w:b/>
          <w:sz w:val="24"/>
          <w:szCs w:val="24"/>
        </w:rPr>
        <w:t>Community Plan</w:t>
      </w:r>
      <w:r w:rsidR="003E1B84" w:rsidRPr="00FE2EE2">
        <w:rPr>
          <w:rFonts w:ascii="Arial" w:hAnsi="Arial" w:cs="Arial"/>
          <w:b/>
          <w:sz w:val="24"/>
          <w:szCs w:val="24"/>
        </w:rPr>
        <w:t xml:space="preserve">, Corporate Plan </w:t>
      </w:r>
      <w:r w:rsidR="00284C07" w:rsidRPr="00FE2EE2">
        <w:rPr>
          <w:rFonts w:ascii="Arial" w:hAnsi="Arial" w:cs="Arial"/>
          <w:b/>
          <w:sz w:val="24"/>
          <w:szCs w:val="24"/>
        </w:rPr>
        <w:t>a</w:t>
      </w:r>
      <w:r w:rsidR="003E1B84" w:rsidRPr="00FE2EE2">
        <w:rPr>
          <w:rFonts w:ascii="Arial" w:hAnsi="Arial" w:cs="Arial"/>
          <w:b/>
          <w:sz w:val="24"/>
          <w:szCs w:val="24"/>
        </w:rPr>
        <w:t xml:space="preserve">nd </w:t>
      </w:r>
      <w:r w:rsidR="00284C07" w:rsidRPr="00FE2EE2">
        <w:rPr>
          <w:rFonts w:ascii="Arial" w:hAnsi="Arial" w:cs="Arial"/>
          <w:b/>
          <w:sz w:val="24"/>
          <w:szCs w:val="24"/>
        </w:rPr>
        <w:t xml:space="preserve">Council’s </w:t>
      </w:r>
      <w:r w:rsidR="003E1B84" w:rsidRPr="00FE2EE2">
        <w:rPr>
          <w:rFonts w:ascii="Arial" w:hAnsi="Arial" w:cs="Arial"/>
          <w:b/>
          <w:sz w:val="24"/>
          <w:szCs w:val="24"/>
        </w:rPr>
        <w:t>Performance Management Framework</w:t>
      </w:r>
    </w:p>
    <w:p w14:paraId="03AA6D4D" w14:textId="5BAA7B01" w:rsidR="00ED5E21" w:rsidRPr="007D25B1" w:rsidRDefault="00ED5E21" w:rsidP="00916ED0">
      <w:pPr>
        <w:spacing w:after="0" w:line="360" w:lineRule="auto"/>
        <w:rPr>
          <w:rFonts w:ascii="Arial" w:hAnsi="Arial" w:cs="Arial"/>
          <w:sz w:val="24"/>
          <w:szCs w:val="24"/>
        </w:rPr>
      </w:pPr>
      <w:r w:rsidRPr="007D25B1">
        <w:rPr>
          <w:rFonts w:ascii="Arial" w:hAnsi="Arial" w:cs="Arial"/>
          <w:sz w:val="24"/>
          <w:szCs w:val="24"/>
        </w:rPr>
        <w:t xml:space="preserve">The Local Government (Act) </w:t>
      </w:r>
      <w:r w:rsidR="006C2B90" w:rsidRPr="007D25B1">
        <w:rPr>
          <w:rFonts w:ascii="Arial" w:hAnsi="Arial" w:cs="Arial"/>
          <w:sz w:val="24"/>
          <w:szCs w:val="24"/>
        </w:rPr>
        <w:t>2014</w:t>
      </w:r>
      <w:r w:rsidRPr="007D25B1">
        <w:rPr>
          <w:rFonts w:ascii="Arial" w:hAnsi="Arial" w:cs="Arial"/>
          <w:sz w:val="24"/>
          <w:szCs w:val="24"/>
        </w:rPr>
        <w:t xml:space="preserve"> has changed the way we </w:t>
      </w:r>
      <w:r w:rsidR="002E43E5" w:rsidRPr="007D25B1">
        <w:rPr>
          <w:rFonts w:ascii="Arial" w:hAnsi="Arial" w:cs="Arial"/>
          <w:sz w:val="24"/>
          <w:szCs w:val="24"/>
        </w:rPr>
        <w:t>plan and</w:t>
      </w:r>
      <w:r w:rsidRPr="007D25B1">
        <w:rPr>
          <w:rFonts w:ascii="Arial" w:hAnsi="Arial" w:cs="Arial"/>
          <w:sz w:val="24"/>
          <w:szCs w:val="24"/>
        </w:rPr>
        <w:t xml:space="preserve"> encouraged us to look much more to the future. Reducing budgets, increasing demands and higher public expectations means that we must change our approach to delivering and improving public services. Public services need to think more about the long-term, </w:t>
      </w:r>
      <w:r w:rsidR="004E5760">
        <w:rPr>
          <w:rFonts w:ascii="Arial" w:hAnsi="Arial" w:cs="Arial"/>
          <w:sz w:val="24"/>
          <w:szCs w:val="24"/>
        </w:rPr>
        <w:t>to</w:t>
      </w:r>
      <w:r w:rsidR="008B22BD">
        <w:rPr>
          <w:rFonts w:ascii="Arial" w:hAnsi="Arial" w:cs="Arial"/>
          <w:sz w:val="24"/>
          <w:szCs w:val="24"/>
        </w:rPr>
        <w:t xml:space="preserve"> </w:t>
      </w:r>
      <w:r w:rsidRPr="007D25B1">
        <w:rPr>
          <w:rFonts w:ascii="Arial" w:hAnsi="Arial" w:cs="Arial"/>
          <w:sz w:val="24"/>
          <w:szCs w:val="24"/>
        </w:rPr>
        <w:t>work better with people and communities, look to prevent problems before they arise, and take a more joined up approach</w:t>
      </w:r>
      <w:r w:rsidR="006C3401" w:rsidRPr="007D25B1">
        <w:rPr>
          <w:rFonts w:ascii="Arial" w:hAnsi="Arial" w:cs="Arial"/>
          <w:sz w:val="24"/>
          <w:szCs w:val="24"/>
        </w:rPr>
        <w:t>.</w:t>
      </w:r>
    </w:p>
    <w:p w14:paraId="3C2FC690" w14:textId="77777777" w:rsidR="00ED5E21" w:rsidRPr="007D25B1" w:rsidRDefault="00ED5E21" w:rsidP="00916ED0">
      <w:pPr>
        <w:spacing w:after="0" w:line="360" w:lineRule="auto"/>
        <w:rPr>
          <w:rFonts w:ascii="Arial" w:hAnsi="Arial" w:cs="Arial"/>
          <w:sz w:val="24"/>
          <w:szCs w:val="24"/>
        </w:rPr>
      </w:pPr>
    </w:p>
    <w:p w14:paraId="55342358" w14:textId="7CE5FBEB" w:rsidR="00ED5E21" w:rsidRPr="007D25B1" w:rsidRDefault="00ED5E21" w:rsidP="00916ED0">
      <w:pPr>
        <w:spacing w:after="0" w:line="360" w:lineRule="auto"/>
        <w:rPr>
          <w:rFonts w:ascii="Arial" w:hAnsi="Arial" w:cs="Arial"/>
          <w:sz w:val="24"/>
          <w:szCs w:val="24"/>
        </w:rPr>
      </w:pPr>
      <w:r w:rsidRPr="007D25B1">
        <w:rPr>
          <w:rFonts w:ascii="Arial" w:hAnsi="Arial" w:cs="Arial"/>
          <w:sz w:val="24"/>
          <w:szCs w:val="24"/>
        </w:rPr>
        <w:lastRenderedPageBreak/>
        <w:t>We need to look at bala</w:t>
      </w:r>
      <w:r w:rsidR="006C3401" w:rsidRPr="007D25B1">
        <w:rPr>
          <w:rFonts w:ascii="Arial" w:hAnsi="Arial" w:cs="Arial"/>
          <w:sz w:val="24"/>
          <w:szCs w:val="24"/>
        </w:rPr>
        <w:t>ncing short</w:t>
      </w:r>
      <w:r w:rsidR="00D869F2">
        <w:rPr>
          <w:rFonts w:ascii="Arial" w:hAnsi="Arial" w:cs="Arial"/>
          <w:sz w:val="24"/>
          <w:szCs w:val="24"/>
        </w:rPr>
        <w:t xml:space="preserve"> to medium</w:t>
      </w:r>
      <w:r w:rsidR="006C3401" w:rsidRPr="007D25B1">
        <w:rPr>
          <w:rFonts w:ascii="Arial" w:hAnsi="Arial" w:cs="Arial"/>
          <w:sz w:val="24"/>
          <w:szCs w:val="24"/>
        </w:rPr>
        <w:t>-term needs (which are</w:t>
      </w:r>
      <w:r w:rsidRPr="007D25B1">
        <w:rPr>
          <w:rFonts w:ascii="Arial" w:hAnsi="Arial" w:cs="Arial"/>
          <w:sz w:val="24"/>
          <w:szCs w:val="24"/>
        </w:rPr>
        <w:t xml:space="preserve"> reflected in the improvement objectives contained in this current plan)</w:t>
      </w:r>
      <w:r w:rsidR="00D869F2">
        <w:rPr>
          <w:rFonts w:ascii="Arial" w:hAnsi="Arial" w:cs="Arial"/>
          <w:sz w:val="24"/>
          <w:szCs w:val="24"/>
        </w:rPr>
        <w:t>,</w:t>
      </w:r>
      <w:r w:rsidRPr="007D25B1">
        <w:rPr>
          <w:rFonts w:ascii="Arial" w:hAnsi="Arial" w:cs="Arial"/>
          <w:sz w:val="24"/>
          <w:szCs w:val="24"/>
        </w:rPr>
        <w:t xml:space="preserve"> with our responsibilities to think about some of the big challenges facing our district in the future (as outlined on the Mid Ulster District’s </w:t>
      </w:r>
      <w:r w:rsidR="00B158C6" w:rsidRPr="007D25B1">
        <w:rPr>
          <w:rFonts w:ascii="Arial" w:hAnsi="Arial" w:cs="Arial"/>
          <w:sz w:val="24"/>
          <w:szCs w:val="24"/>
        </w:rPr>
        <w:t>Ten-Year</w:t>
      </w:r>
      <w:r w:rsidRPr="007D25B1">
        <w:rPr>
          <w:rFonts w:ascii="Arial" w:hAnsi="Arial" w:cs="Arial"/>
          <w:sz w:val="24"/>
          <w:szCs w:val="24"/>
        </w:rPr>
        <w:t xml:space="preserve"> Community Plan). We are working with other public </w:t>
      </w:r>
      <w:r w:rsidR="008270D5" w:rsidRPr="007D25B1">
        <w:rPr>
          <w:rFonts w:ascii="Arial" w:hAnsi="Arial" w:cs="Arial"/>
          <w:sz w:val="24"/>
          <w:szCs w:val="24"/>
        </w:rPr>
        <w:t>services,</w:t>
      </w:r>
      <w:r w:rsidRPr="007D25B1">
        <w:rPr>
          <w:rFonts w:ascii="Arial" w:hAnsi="Arial" w:cs="Arial"/>
          <w:sz w:val="24"/>
          <w:szCs w:val="24"/>
        </w:rPr>
        <w:t xml:space="preserve"> the private and voluntary sector on the delivery of the</w:t>
      </w:r>
      <w:r w:rsidR="00D869F2">
        <w:rPr>
          <w:rFonts w:ascii="Arial" w:hAnsi="Arial" w:cs="Arial"/>
          <w:sz w:val="24"/>
          <w:szCs w:val="24"/>
        </w:rPr>
        <w:t xml:space="preserve"> </w:t>
      </w:r>
      <w:r w:rsidR="00905D4C">
        <w:rPr>
          <w:rFonts w:ascii="Arial" w:hAnsi="Arial" w:cs="Arial"/>
          <w:sz w:val="24"/>
          <w:szCs w:val="24"/>
        </w:rPr>
        <w:t>ten-year</w:t>
      </w:r>
      <w:r w:rsidRPr="007D25B1">
        <w:rPr>
          <w:rFonts w:ascii="Arial" w:hAnsi="Arial" w:cs="Arial"/>
          <w:sz w:val="24"/>
          <w:szCs w:val="24"/>
        </w:rPr>
        <w:t xml:space="preserve"> community plan</w:t>
      </w:r>
      <w:r w:rsidR="004D3CFE">
        <w:rPr>
          <w:rFonts w:ascii="Arial" w:hAnsi="Arial" w:cs="Arial"/>
          <w:sz w:val="24"/>
          <w:szCs w:val="24"/>
        </w:rPr>
        <w:t xml:space="preserve">, as well as our local </w:t>
      </w:r>
      <w:r w:rsidR="00F72E89">
        <w:rPr>
          <w:rFonts w:ascii="Arial" w:hAnsi="Arial" w:cs="Arial"/>
          <w:sz w:val="24"/>
          <w:szCs w:val="24"/>
        </w:rPr>
        <w:t>communities</w:t>
      </w:r>
      <w:r w:rsidRPr="007D25B1">
        <w:rPr>
          <w:rFonts w:ascii="Arial" w:hAnsi="Arial" w:cs="Arial"/>
          <w:sz w:val="24"/>
          <w:szCs w:val="24"/>
        </w:rPr>
        <w:t xml:space="preserve">. This includes well-being outcomes that provide a focus for the public sector as part of the Community planning for the area; these are </w:t>
      </w:r>
      <w:r w:rsidR="00B158C6" w:rsidRPr="007D25B1">
        <w:rPr>
          <w:rFonts w:ascii="Arial" w:hAnsi="Arial" w:cs="Arial"/>
          <w:sz w:val="24"/>
          <w:szCs w:val="24"/>
        </w:rPr>
        <w:t>related</w:t>
      </w:r>
      <w:r w:rsidR="00B158C6">
        <w:rPr>
          <w:rFonts w:ascii="Arial" w:hAnsi="Arial" w:cs="Arial"/>
          <w:sz w:val="24"/>
          <w:szCs w:val="24"/>
        </w:rPr>
        <w:t xml:space="preserve"> but</w:t>
      </w:r>
      <w:r w:rsidRPr="007D25B1">
        <w:rPr>
          <w:rFonts w:ascii="Arial" w:hAnsi="Arial" w:cs="Arial"/>
          <w:sz w:val="24"/>
          <w:szCs w:val="24"/>
        </w:rPr>
        <w:t xml:space="preserve"> </w:t>
      </w:r>
      <w:r w:rsidR="001D637E" w:rsidRPr="007D25B1">
        <w:rPr>
          <w:rFonts w:ascii="Arial" w:hAnsi="Arial" w:cs="Arial"/>
          <w:sz w:val="24"/>
          <w:szCs w:val="24"/>
        </w:rPr>
        <w:t>separate</w:t>
      </w:r>
      <w:r w:rsidRPr="007D25B1">
        <w:rPr>
          <w:rFonts w:ascii="Arial" w:hAnsi="Arial" w:cs="Arial"/>
          <w:sz w:val="24"/>
          <w:szCs w:val="24"/>
        </w:rPr>
        <w:t xml:space="preserve"> from the objectives detailed in this report that focuses specifically on the Council.</w:t>
      </w:r>
    </w:p>
    <w:p w14:paraId="7A319E2F" w14:textId="77777777" w:rsidR="00ED5E21" w:rsidRPr="007D25B1" w:rsidRDefault="00ED5E21" w:rsidP="00916ED0">
      <w:pPr>
        <w:spacing w:after="0" w:line="360" w:lineRule="auto"/>
        <w:rPr>
          <w:rFonts w:ascii="Arial" w:hAnsi="Arial" w:cs="Arial"/>
          <w:sz w:val="24"/>
          <w:szCs w:val="24"/>
        </w:rPr>
      </w:pPr>
    </w:p>
    <w:p w14:paraId="10ADD4A9" w14:textId="12649125" w:rsidR="0039592A" w:rsidRPr="007D25B1" w:rsidRDefault="00FE2EE2" w:rsidP="00916ED0">
      <w:pPr>
        <w:spacing w:after="0" w:line="360" w:lineRule="auto"/>
        <w:rPr>
          <w:rFonts w:ascii="Arial" w:hAnsi="Arial" w:cs="Arial"/>
          <w:sz w:val="24"/>
          <w:szCs w:val="24"/>
        </w:rPr>
      </w:pPr>
      <w:r w:rsidRPr="007D25B1">
        <w:rPr>
          <w:rFonts w:ascii="Arial" w:hAnsi="Arial" w:cs="Arial"/>
          <w:sz w:val="24"/>
          <w:szCs w:val="24"/>
        </w:rPr>
        <w:t xml:space="preserve">The “peak” plan is the District’s </w:t>
      </w:r>
      <w:r w:rsidR="00905D4C" w:rsidRPr="007D25B1">
        <w:rPr>
          <w:rFonts w:ascii="Arial" w:hAnsi="Arial" w:cs="Arial"/>
          <w:sz w:val="24"/>
          <w:szCs w:val="24"/>
        </w:rPr>
        <w:t>Ten-Year</w:t>
      </w:r>
      <w:r w:rsidRPr="007D25B1">
        <w:rPr>
          <w:rFonts w:ascii="Arial" w:hAnsi="Arial" w:cs="Arial"/>
          <w:sz w:val="24"/>
          <w:szCs w:val="24"/>
        </w:rPr>
        <w:t xml:space="preserve"> Community Plan, which encapsulates the communities’ vision and long-term aspirations. Sitting beneath the Community Plan is the Corporate Plan. </w:t>
      </w:r>
      <w:r w:rsidR="003E1B84" w:rsidRPr="007D25B1">
        <w:rPr>
          <w:rFonts w:ascii="Arial" w:hAnsi="Arial" w:cs="Arial"/>
          <w:sz w:val="24"/>
          <w:szCs w:val="24"/>
        </w:rPr>
        <w:t xml:space="preserve">The </w:t>
      </w:r>
      <w:r w:rsidR="00BE10A9" w:rsidRPr="007D25B1">
        <w:rPr>
          <w:rFonts w:ascii="Arial" w:hAnsi="Arial" w:cs="Arial"/>
          <w:sz w:val="24"/>
          <w:szCs w:val="24"/>
        </w:rPr>
        <w:t>Corporate</w:t>
      </w:r>
      <w:r w:rsidR="003E1B84" w:rsidRPr="007D25B1">
        <w:rPr>
          <w:rFonts w:ascii="Arial" w:hAnsi="Arial" w:cs="Arial"/>
          <w:sz w:val="24"/>
          <w:szCs w:val="24"/>
        </w:rPr>
        <w:t xml:space="preserve"> Plan </w:t>
      </w:r>
      <w:r w:rsidR="00863FAE" w:rsidRPr="007D25B1">
        <w:rPr>
          <w:rFonts w:ascii="Arial" w:hAnsi="Arial" w:cs="Arial"/>
          <w:sz w:val="24"/>
          <w:szCs w:val="24"/>
        </w:rPr>
        <w:t xml:space="preserve">is a key component of the </w:t>
      </w:r>
      <w:r w:rsidR="00BE10A9" w:rsidRPr="007D25B1">
        <w:rPr>
          <w:rFonts w:ascii="Arial" w:hAnsi="Arial" w:cs="Arial"/>
          <w:sz w:val="24"/>
          <w:szCs w:val="24"/>
        </w:rPr>
        <w:t>Council’s</w:t>
      </w:r>
      <w:r w:rsidR="00863FAE" w:rsidRPr="007D25B1">
        <w:rPr>
          <w:rFonts w:ascii="Arial" w:hAnsi="Arial" w:cs="Arial"/>
          <w:sz w:val="24"/>
          <w:szCs w:val="24"/>
        </w:rPr>
        <w:t xml:space="preserve"> Integrated Performance </w:t>
      </w:r>
      <w:r w:rsidR="00BE10A9" w:rsidRPr="007D25B1">
        <w:rPr>
          <w:rFonts w:ascii="Arial" w:hAnsi="Arial" w:cs="Arial"/>
          <w:sz w:val="24"/>
          <w:szCs w:val="24"/>
        </w:rPr>
        <w:t>Management</w:t>
      </w:r>
      <w:r w:rsidR="00863FAE" w:rsidRPr="007D25B1">
        <w:rPr>
          <w:rFonts w:ascii="Arial" w:hAnsi="Arial" w:cs="Arial"/>
          <w:sz w:val="24"/>
          <w:szCs w:val="24"/>
        </w:rPr>
        <w:t xml:space="preserve"> Framework. The </w:t>
      </w:r>
      <w:r>
        <w:rPr>
          <w:rFonts w:ascii="Arial" w:hAnsi="Arial" w:cs="Arial"/>
          <w:sz w:val="24"/>
          <w:szCs w:val="24"/>
        </w:rPr>
        <w:t xml:space="preserve">performance </w:t>
      </w:r>
      <w:r w:rsidR="00863FAE" w:rsidRPr="007D25B1">
        <w:rPr>
          <w:rFonts w:ascii="Arial" w:hAnsi="Arial" w:cs="Arial"/>
          <w:sz w:val="24"/>
          <w:szCs w:val="24"/>
        </w:rPr>
        <w:t>framework consists of a hierarchical</w:t>
      </w:r>
      <w:r w:rsidR="001D637E" w:rsidRPr="007D25B1">
        <w:rPr>
          <w:rFonts w:ascii="Arial" w:hAnsi="Arial" w:cs="Arial"/>
          <w:sz w:val="24"/>
          <w:szCs w:val="24"/>
        </w:rPr>
        <w:t xml:space="preserve"> </w:t>
      </w:r>
      <w:r w:rsidR="003D0CD2" w:rsidRPr="007D25B1">
        <w:rPr>
          <w:rFonts w:ascii="Arial" w:hAnsi="Arial" w:cs="Arial"/>
          <w:sz w:val="24"/>
          <w:szCs w:val="24"/>
        </w:rPr>
        <w:t xml:space="preserve">set of inter-related </w:t>
      </w:r>
      <w:r w:rsidR="00CB0B38" w:rsidRPr="007D25B1">
        <w:rPr>
          <w:rFonts w:ascii="Arial" w:hAnsi="Arial" w:cs="Arial"/>
          <w:sz w:val="24"/>
          <w:szCs w:val="24"/>
        </w:rPr>
        <w:t>plans, which</w:t>
      </w:r>
      <w:r w:rsidR="003D0CD2" w:rsidRPr="007D25B1">
        <w:rPr>
          <w:rFonts w:ascii="Arial" w:hAnsi="Arial" w:cs="Arial"/>
          <w:sz w:val="24"/>
          <w:szCs w:val="24"/>
        </w:rPr>
        <w:t xml:space="preserve"> deal with</w:t>
      </w:r>
      <w:r w:rsidR="001D637E" w:rsidRPr="007D25B1">
        <w:rPr>
          <w:rFonts w:ascii="Arial" w:hAnsi="Arial" w:cs="Arial"/>
          <w:sz w:val="24"/>
          <w:szCs w:val="24"/>
        </w:rPr>
        <w:t xml:space="preserve"> </w:t>
      </w:r>
      <w:r w:rsidR="003D0CD2" w:rsidRPr="007D25B1">
        <w:rPr>
          <w:rFonts w:ascii="Arial" w:hAnsi="Arial" w:cs="Arial"/>
          <w:sz w:val="24"/>
          <w:szCs w:val="24"/>
        </w:rPr>
        <w:t>the organisation’s delivery of services</w:t>
      </w:r>
      <w:r w:rsidR="004D3CFE">
        <w:rPr>
          <w:rFonts w:ascii="Arial" w:hAnsi="Arial" w:cs="Arial"/>
          <w:sz w:val="24"/>
          <w:szCs w:val="24"/>
        </w:rPr>
        <w:t>.</w:t>
      </w:r>
      <w:r w:rsidR="003D0CD2" w:rsidRPr="007D25B1">
        <w:rPr>
          <w:rFonts w:ascii="Arial" w:hAnsi="Arial" w:cs="Arial"/>
          <w:sz w:val="24"/>
          <w:szCs w:val="24"/>
        </w:rPr>
        <w:t xml:space="preserve"> </w:t>
      </w:r>
    </w:p>
    <w:p w14:paraId="6ECA654F" w14:textId="77777777" w:rsidR="0039592A" w:rsidRPr="007D25B1" w:rsidRDefault="0039592A" w:rsidP="00916ED0">
      <w:pPr>
        <w:spacing w:after="0" w:line="360" w:lineRule="auto"/>
        <w:rPr>
          <w:rFonts w:ascii="Arial" w:hAnsi="Arial" w:cs="Arial"/>
          <w:sz w:val="24"/>
          <w:szCs w:val="24"/>
        </w:rPr>
      </w:pPr>
    </w:p>
    <w:p w14:paraId="173F5A40" w14:textId="2C91C1F3" w:rsidR="001D637E" w:rsidRPr="007D25B1" w:rsidRDefault="00CB0B38" w:rsidP="00916ED0">
      <w:pPr>
        <w:spacing w:after="0" w:line="360" w:lineRule="auto"/>
        <w:rPr>
          <w:rFonts w:ascii="Arial" w:hAnsi="Arial" w:cs="Arial"/>
          <w:sz w:val="24"/>
          <w:szCs w:val="24"/>
        </w:rPr>
      </w:pPr>
      <w:r w:rsidRPr="007D25B1">
        <w:rPr>
          <w:rFonts w:ascii="Arial" w:hAnsi="Arial" w:cs="Arial"/>
          <w:sz w:val="24"/>
          <w:szCs w:val="24"/>
        </w:rPr>
        <w:t>T</w:t>
      </w:r>
      <w:r w:rsidR="003D0CD2" w:rsidRPr="007D25B1">
        <w:rPr>
          <w:rFonts w:ascii="Arial" w:hAnsi="Arial" w:cs="Arial"/>
          <w:sz w:val="24"/>
          <w:szCs w:val="24"/>
        </w:rPr>
        <w:t>he Corporate Plan is the point where the Council responds to the Community Plan’s objectives that are within its area of responsibility</w:t>
      </w:r>
      <w:r w:rsidRPr="007D25B1">
        <w:rPr>
          <w:rFonts w:ascii="Arial" w:hAnsi="Arial" w:cs="Arial"/>
          <w:sz w:val="24"/>
          <w:szCs w:val="24"/>
        </w:rPr>
        <w:t>; therefore,</w:t>
      </w:r>
      <w:r w:rsidR="003D0CD2" w:rsidRPr="007D25B1">
        <w:rPr>
          <w:rFonts w:ascii="Arial" w:hAnsi="Arial" w:cs="Arial"/>
          <w:sz w:val="24"/>
          <w:szCs w:val="24"/>
        </w:rPr>
        <w:t xml:space="preserve"> if the Community Plan is seen as the Community’s aspirational document, the Co</w:t>
      </w:r>
      <w:r w:rsidR="001D637E" w:rsidRPr="007D25B1">
        <w:rPr>
          <w:rFonts w:ascii="Arial" w:hAnsi="Arial" w:cs="Arial"/>
          <w:sz w:val="24"/>
          <w:szCs w:val="24"/>
        </w:rPr>
        <w:t>rp</w:t>
      </w:r>
      <w:r w:rsidR="003D0CD2" w:rsidRPr="007D25B1">
        <w:rPr>
          <w:rFonts w:ascii="Arial" w:hAnsi="Arial" w:cs="Arial"/>
          <w:sz w:val="24"/>
          <w:szCs w:val="24"/>
        </w:rPr>
        <w:t xml:space="preserve">orate Plan is the Council’s policy response to what residents and ratepayers desire to see happen in their community. </w:t>
      </w:r>
    </w:p>
    <w:p w14:paraId="441132CF" w14:textId="050EB85E" w:rsidR="00321D9E" w:rsidRPr="007D25B1" w:rsidRDefault="00321D9E" w:rsidP="00916ED0">
      <w:pPr>
        <w:spacing w:after="0" w:line="360" w:lineRule="auto"/>
        <w:rPr>
          <w:rFonts w:ascii="Arial" w:hAnsi="Arial" w:cs="Arial"/>
          <w:sz w:val="24"/>
          <w:szCs w:val="24"/>
        </w:rPr>
      </w:pPr>
    </w:p>
    <w:p w14:paraId="20C3AEF7" w14:textId="719186F6" w:rsidR="00321D9E" w:rsidRDefault="00321D9E" w:rsidP="00916ED0">
      <w:pPr>
        <w:spacing w:after="0" w:line="360" w:lineRule="auto"/>
        <w:rPr>
          <w:rFonts w:ascii="Arial" w:hAnsi="Arial" w:cs="Arial"/>
          <w:sz w:val="24"/>
          <w:szCs w:val="24"/>
        </w:rPr>
      </w:pPr>
      <w:r w:rsidRPr="007D25B1">
        <w:rPr>
          <w:rFonts w:ascii="Arial" w:hAnsi="Arial" w:cs="Arial"/>
          <w:sz w:val="24"/>
          <w:szCs w:val="24"/>
        </w:rPr>
        <w:t xml:space="preserve">The </w:t>
      </w:r>
      <w:r w:rsidR="00C778A5" w:rsidRPr="007D25B1">
        <w:rPr>
          <w:rFonts w:ascii="Arial" w:hAnsi="Arial" w:cs="Arial"/>
          <w:sz w:val="24"/>
          <w:szCs w:val="24"/>
        </w:rPr>
        <w:t>Corporate</w:t>
      </w:r>
      <w:r w:rsidRPr="007D25B1">
        <w:rPr>
          <w:rFonts w:ascii="Arial" w:hAnsi="Arial" w:cs="Arial"/>
          <w:sz w:val="24"/>
          <w:szCs w:val="24"/>
        </w:rPr>
        <w:t xml:space="preserve"> Plan </w:t>
      </w:r>
      <w:r w:rsidR="00D37BA2">
        <w:rPr>
          <w:rFonts w:ascii="Arial" w:hAnsi="Arial" w:cs="Arial"/>
          <w:sz w:val="24"/>
          <w:szCs w:val="24"/>
        </w:rPr>
        <w:t xml:space="preserve">for 2024 to 2028 is a </w:t>
      </w:r>
      <w:r w:rsidR="00FE2EE2" w:rsidRPr="007D25B1">
        <w:rPr>
          <w:rFonts w:ascii="Arial" w:hAnsi="Arial" w:cs="Arial"/>
          <w:sz w:val="24"/>
          <w:szCs w:val="24"/>
        </w:rPr>
        <w:t>four-year plan</w:t>
      </w:r>
      <w:r w:rsidR="00D37BA2">
        <w:rPr>
          <w:rFonts w:ascii="Arial" w:hAnsi="Arial" w:cs="Arial"/>
          <w:sz w:val="24"/>
          <w:szCs w:val="24"/>
        </w:rPr>
        <w:t>. Corpor</w:t>
      </w:r>
      <w:r w:rsidR="002D6A43">
        <w:rPr>
          <w:rFonts w:ascii="Arial" w:hAnsi="Arial" w:cs="Arial"/>
          <w:sz w:val="24"/>
          <w:szCs w:val="24"/>
        </w:rPr>
        <w:t xml:space="preserve">ate </w:t>
      </w:r>
      <w:r w:rsidR="00B34EB2">
        <w:rPr>
          <w:rFonts w:ascii="Arial" w:hAnsi="Arial" w:cs="Arial"/>
          <w:sz w:val="24"/>
          <w:szCs w:val="24"/>
        </w:rPr>
        <w:t>plans</w:t>
      </w:r>
      <w:r w:rsidR="002D6A43">
        <w:rPr>
          <w:rFonts w:ascii="Arial" w:hAnsi="Arial" w:cs="Arial"/>
          <w:sz w:val="24"/>
          <w:szCs w:val="24"/>
        </w:rPr>
        <w:t xml:space="preserve"> within Councils are in</w:t>
      </w:r>
      <w:r w:rsidR="00D37BA2">
        <w:rPr>
          <w:rFonts w:ascii="Arial" w:hAnsi="Arial" w:cs="Arial"/>
          <w:sz w:val="24"/>
          <w:szCs w:val="24"/>
        </w:rPr>
        <w:t xml:space="preserve"> general </w:t>
      </w:r>
      <w:r w:rsidRPr="007D25B1">
        <w:rPr>
          <w:rFonts w:ascii="Arial" w:hAnsi="Arial" w:cs="Arial"/>
          <w:sz w:val="24"/>
          <w:szCs w:val="24"/>
        </w:rPr>
        <w:t xml:space="preserve">designed as a fixed </w:t>
      </w:r>
      <w:r w:rsidR="00C778A5" w:rsidRPr="007D25B1">
        <w:rPr>
          <w:rFonts w:ascii="Arial" w:hAnsi="Arial" w:cs="Arial"/>
          <w:sz w:val="24"/>
          <w:szCs w:val="24"/>
        </w:rPr>
        <w:t>term</w:t>
      </w:r>
      <w:r w:rsidRPr="007D25B1">
        <w:rPr>
          <w:rFonts w:ascii="Arial" w:hAnsi="Arial" w:cs="Arial"/>
          <w:sz w:val="24"/>
          <w:szCs w:val="24"/>
        </w:rPr>
        <w:t xml:space="preserve"> plan to align with the council’s electoral cycle. Each newly elected Council is responsible for preparing a new </w:t>
      </w:r>
      <w:r w:rsidR="00C778A5" w:rsidRPr="007D25B1">
        <w:rPr>
          <w:rFonts w:ascii="Arial" w:hAnsi="Arial" w:cs="Arial"/>
          <w:sz w:val="24"/>
          <w:szCs w:val="24"/>
        </w:rPr>
        <w:t>corporate</w:t>
      </w:r>
      <w:r w:rsidRPr="007D25B1">
        <w:rPr>
          <w:rFonts w:ascii="Arial" w:hAnsi="Arial" w:cs="Arial"/>
          <w:sz w:val="24"/>
          <w:szCs w:val="24"/>
        </w:rPr>
        <w:t xml:space="preserve"> Plan setting out what they want to achieve during the electoral term</w:t>
      </w:r>
      <w:r w:rsidR="009E67E1" w:rsidRPr="007D25B1">
        <w:rPr>
          <w:rFonts w:ascii="Arial" w:hAnsi="Arial" w:cs="Arial"/>
          <w:sz w:val="24"/>
          <w:szCs w:val="24"/>
        </w:rPr>
        <w:t>.</w:t>
      </w:r>
      <w:r w:rsidRPr="007D25B1">
        <w:rPr>
          <w:rFonts w:ascii="Arial" w:hAnsi="Arial" w:cs="Arial"/>
          <w:sz w:val="24"/>
          <w:szCs w:val="24"/>
        </w:rPr>
        <w:t xml:space="preserve"> </w:t>
      </w:r>
    </w:p>
    <w:p w14:paraId="4735678B" w14:textId="77777777" w:rsidR="009B240E" w:rsidRPr="007D25B1" w:rsidRDefault="009B240E" w:rsidP="00916ED0">
      <w:pPr>
        <w:spacing w:after="0" w:line="360" w:lineRule="auto"/>
        <w:rPr>
          <w:rFonts w:ascii="Arial" w:hAnsi="Arial" w:cs="Arial"/>
          <w:sz w:val="24"/>
          <w:szCs w:val="24"/>
        </w:rPr>
      </w:pPr>
    </w:p>
    <w:p w14:paraId="4DEC3451" w14:textId="146EC955" w:rsidR="009B240E" w:rsidRPr="007D25B1" w:rsidRDefault="009B240E" w:rsidP="009B240E">
      <w:pPr>
        <w:spacing w:after="0" w:line="360" w:lineRule="auto"/>
        <w:rPr>
          <w:rFonts w:ascii="Arial" w:hAnsi="Arial" w:cs="Arial"/>
          <w:b/>
          <w:sz w:val="24"/>
          <w:szCs w:val="24"/>
        </w:rPr>
      </w:pPr>
      <w:r w:rsidRPr="00FE2EE2">
        <w:rPr>
          <w:rFonts w:ascii="Arial" w:hAnsi="Arial" w:cs="Arial"/>
          <w:b/>
          <w:sz w:val="24"/>
          <w:szCs w:val="24"/>
        </w:rPr>
        <w:t>3.</w:t>
      </w:r>
      <w:r>
        <w:rPr>
          <w:rFonts w:ascii="Arial" w:hAnsi="Arial" w:cs="Arial"/>
          <w:b/>
          <w:sz w:val="24"/>
          <w:szCs w:val="24"/>
        </w:rPr>
        <w:t>3</w:t>
      </w:r>
      <w:r w:rsidRPr="00FE2EE2">
        <w:rPr>
          <w:rFonts w:ascii="Arial" w:hAnsi="Arial" w:cs="Arial"/>
          <w:b/>
          <w:sz w:val="24"/>
          <w:szCs w:val="24"/>
        </w:rPr>
        <w:tab/>
      </w:r>
      <w:r>
        <w:rPr>
          <w:rFonts w:ascii="Arial" w:hAnsi="Arial" w:cs="Arial"/>
          <w:b/>
          <w:sz w:val="24"/>
          <w:szCs w:val="24"/>
        </w:rPr>
        <w:t>Performance Improvement Plan (PIP)</w:t>
      </w:r>
    </w:p>
    <w:p w14:paraId="096E8713" w14:textId="1AB02CCB" w:rsidR="0039592A" w:rsidRDefault="001C4623" w:rsidP="00916ED0">
      <w:pPr>
        <w:spacing w:after="0" w:line="360" w:lineRule="auto"/>
        <w:rPr>
          <w:rFonts w:ascii="Arial" w:hAnsi="Arial" w:cs="Arial"/>
          <w:sz w:val="24"/>
          <w:szCs w:val="24"/>
        </w:rPr>
      </w:pPr>
      <w:r w:rsidRPr="003E29A3">
        <w:rPr>
          <w:rFonts w:ascii="Arial" w:hAnsi="Arial" w:cs="Arial"/>
          <w:sz w:val="24"/>
          <w:szCs w:val="24"/>
        </w:rPr>
        <w:t xml:space="preserve">Each year we are required to develop a Performance Improvement Plan </w:t>
      </w:r>
      <w:r>
        <w:rPr>
          <w:rFonts w:ascii="Arial" w:hAnsi="Arial" w:cs="Arial"/>
          <w:sz w:val="24"/>
          <w:szCs w:val="24"/>
        </w:rPr>
        <w:t xml:space="preserve">(PIP) </w:t>
      </w:r>
      <w:r w:rsidRPr="003E29A3">
        <w:rPr>
          <w:rFonts w:ascii="Arial" w:hAnsi="Arial" w:cs="Arial"/>
          <w:sz w:val="24"/>
          <w:szCs w:val="24"/>
        </w:rPr>
        <w:t>to show our commitment to continuously improving the delivery of our services</w:t>
      </w:r>
      <w:r>
        <w:rPr>
          <w:rFonts w:ascii="Arial" w:hAnsi="Arial" w:cs="Arial"/>
          <w:sz w:val="24"/>
          <w:szCs w:val="24"/>
        </w:rPr>
        <w:t>.</w:t>
      </w:r>
      <w:r w:rsidR="00250723">
        <w:rPr>
          <w:rFonts w:ascii="Arial" w:hAnsi="Arial" w:cs="Arial"/>
          <w:sz w:val="24"/>
          <w:szCs w:val="24"/>
        </w:rPr>
        <w:t xml:space="preserve"> </w:t>
      </w:r>
      <w:r w:rsidR="006915B5">
        <w:rPr>
          <w:rFonts w:ascii="Arial" w:hAnsi="Arial" w:cs="Arial"/>
          <w:sz w:val="24"/>
          <w:szCs w:val="24"/>
        </w:rPr>
        <w:t xml:space="preserve">The </w:t>
      </w:r>
      <w:r w:rsidR="00AC5690">
        <w:rPr>
          <w:rFonts w:ascii="Arial" w:hAnsi="Arial" w:cs="Arial"/>
          <w:sz w:val="24"/>
          <w:szCs w:val="24"/>
        </w:rPr>
        <w:t>Performance</w:t>
      </w:r>
      <w:r w:rsidR="00593327">
        <w:rPr>
          <w:rFonts w:ascii="Arial" w:hAnsi="Arial" w:cs="Arial"/>
          <w:sz w:val="24"/>
          <w:szCs w:val="24"/>
        </w:rPr>
        <w:t xml:space="preserve"> Improvement Plan </w:t>
      </w:r>
      <w:r w:rsidR="00AC5690">
        <w:rPr>
          <w:rFonts w:ascii="Arial" w:hAnsi="Arial" w:cs="Arial"/>
          <w:sz w:val="24"/>
          <w:szCs w:val="24"/>
        </w:rPr>
        <w:t xml:space="preserve">(PIP) </w:t>
      </w:r>
      <w:r w:rsidR="00593327">
        <w:rPr>
          <w:rFonts w:ascii="Arial" w:hAnsi="Arial" w:cs="Arial"/>
          <w:sz w:val="24"/>
          <w:szCs w:val="24"/>
        </w:rPr>
        <w:t>outlines</w:t>
      </w:r>
      <w:r w:rsidR="0081092B">
        <w:rPr>
          <w:rFonts w:ascii="Arial" w:hAnsi="Arial" w:cs="Arial"/>
          <w:sz w:val="24"/>
          <w:szCs w:val="24"/>
        </w:rPr>
        <w:t xml:space="preserve"> </w:t>
      </w:r>
      <w:r w:rsidR="00E16883">
        <w:rPr>
          <w:rFonts w:ascii="Arial" w:hAnsi="Arial" w:cs="Arial"/>
          <w:sz w:val="24"/>
          <w:szCs w:val="24"/>
        </w:rPr>
        <w:t>what Council hope</w:t>
      </w:r>
      <w:r w:rsidR="00250723">
        <w:rPr>
          <w:rFonts w:ascii="Arial" w:hAnsi="Arial" w:cs="Arial"/>
          <w:sz w:val="24"/>
          <w:szCs w:val="24"/>
        </w:rPr>
        <w:t>s</w:t>
      </w:r>
      <w:r w:rsidR="00E16883">
        <w:rPr>
          <w:rFonts w:ascii="Arial" w:hAnsi="Arial" w:cs="Arial"/>
          <w:sz w:val="24"/>
          <w:szCs w:val="24"/>
        </w:rPr>
        <w:t xml:space="preserve"> to achieve with regard to its considered annual improvement objectives.</w:t>
      </w:r>
      <w:r w:rsidR="00B031C5">
        <w:rPr>
          <w:rFonts w:ascii="Arial" w:hAnsi="Arial" w:cs="Arial"/>
          <w:sz w:val="24"/>
          <w:szCs w:val="24"/>
        </w:rPr>
        <w:t xml:space="preserve"> </w:t>
      </w:r>
      <w:r w:rsidR="00F17539">
        <w:rPr>
          <w:rFonts w:ascii="Arial" w:hAnsi="Arial" w:cs="Arial"/>
          <w:sz w:val="24"/>
          <w:szCs w:val="24"/>
        </w:rPr>
        <w:t>It outlines the activities we plan to do, the measures we will use to ensure we are on the right track</w:t>
      </w:r>
      <w:r w:rsidR="004025B9">
        <w:rPr>
          <w:rFonts w:ascii="Arial" w:hAnsi="Arial" w:cs="Arial"/>
          <w:sz w:val="24"/>
          <w:szCs w:val="24"/>
        </w:rPr>
        <w:t>,</w:t>
      </w:r>
      <w:r w:rsidR="00F17539">
        <w:rPr>
          <w:rFonts w:ascii="Arial" w:hAnsi="Arial" w:cs="Arial"/>
          <w:sz w:val="24"/>
          <w:szCs w:val="24"/>
        </w:rPr>
        <w:t xml:space="preserve"> demonstrat</w:t>
      </w:r>
      <w:r w:rsidR="004025B9">
        <w:rPr>
          <w:rFonts w:ascii="Arial" w:hAnsi="Arial" w:cs="Arial"/>
          <w:sz w:val="24"/>
          <w:szCs w:val="24"/>
        </w:rPr>
        <w:t>es</w:t>
      </w:r>
      <w:r w:rsidR="00F17539">
        <w:rPr>
          <w:rFonts w:ascii="Arial" w:hAnsi="Arial" w:cs="Arial"/>
          <w:sz w:val="24"/>
          <w:szCs w:val="24"/>
        </w:rPr>
        <w:t xml:space="preserve"> </w:t>
      </w:r>
      <w:r w:rsidR="003716CA">
        <w:rPr>
          <w:rFonts w:ascii="Arial" w:hAnsi="Arial" w:cs="Arial"/>
          <w:sz w:val="24"/>
          <w:szCs w:val="24"/>
        </w:rPr>
        <w:t xml:space="preserve">how we </w:t>
      </w:r>
      <w:r w:rsidR="0050399F">
        <w:rPr>
          <w:rFonts w:ascii="Arial" w:hAnsi="Arial" w:cs="Arial"/>
          <w:sz w:val="24"/>
          <w:szCs w:val="24"/>
        </w:rPr>
        <w:t>w</w:t>
      </w:r>
      <w:r w:rsidR="003716CA">
        <w:rPr>
          <w:rFonts w:ascii="Arial" w:hAnsi="Arial" w:cs="Arial"/>
          <w:sz w:val="24"/>
          <w:szCs w:val="24"/>
        </w:rPr>
        <w:t xml:space="preserve">ill </w:t>
      </w:r>
      <w:r w:rsidR="003716CA">
        <w:rPr>
          <w:rFonts w:ascii="Arial" w:hAnsi="Arial" w:cs="Arial"/>
          <w:sz w:val="24"/>
          <w:szCs w:val="24"/>
        </w:rPr>
        <w:lastRenderedPageBreak/>
        <w:t xml:space="preserve">achieve </w:t>
      </w:r>
      <w:r w:rsidR="00F17539">
        <w:rPr>
          <w:rFonts w:ascii="Arial" w:hAnsi="Arial" w:cs="Arial"/>
          <w:sz w:val="24"/>
          <w:szCs w:val="24"/>
        </w:rPr>
        <w:t xml:space="preserve">improvement </w:t>
      </w:r>
      <w:r w:rsidR="00E30193">
        <w:rPr>
          <w:rFonts w:ascii="Arial" w:hAnsi="Arial" w:cs="Arial"/>
          <w:sz w:val="24"/>
          <w:szCs w:val="24"/>
        </w:rPr>
        <w:t xml:space="preserve">and </w:t>
      </w:r>
      <w:r w:rsidR="00250723">
        <w:rPr>
          <w:rFonts w:ascii="Arial" w:hAnsi="Arial" w:cs="Arial"/>
          <w:sz w:val="24"/>
          <w:szCs w:val="24"/>
        </w:rPr>
        <w:t xml:space="preserve">outlines </w:t>
      </w:r>
      <w:r w:rsidR="00E30193">
        <w:rPr>
          <w:rFonts w:ascii="Arial" w:hAnsi="Arial" w:cs="Arial"/>
          <w:sz w:val="24"/>
          <w:szCs w:val="24"/>
        </w:rPr>
        <w:t>how our citizens will be better off as a result</w:t>
      </w:r>
      <w:r w:rsidR="00C76577">
        <w:rPr>
          <w:rFonts w:ascii="Arial" w:hAnsi="Arial" w:cs="Arial"/>
          <w:sz w:val="24"/>
          <w:szCs w:val="24"/>
        </w:rPr>
        <w:t xml:space="preserve">. The PIP plan does not detail </w:t>
      </w:r>
      <w:r w:rsidR="009E69B1">
        <w:rPr>
          <w:rFonts w:ascii="Arial" w:hAnsi="Arial" w:cs="Arial"/>
          <w:sz w:val="24"/>
          <w:szCs w:val="24"/>
        </w:rPr>
        <w:t>e</w:t>
      </w:r>
      <w:r w:rsidR="00C76577">
        <w:rPr>
          <w:rFonts w:ascii="Arial" w:hAnsi="Arial" w:cs="Arial"/>
          <w:sz w:val="24"/>
          <w:szCs w:val="24"/>
        </w:rPr>
        <w:t xml:space="preserve">very improvement the Council </w:t>
      </w:r>
      <w:r w:rsidR="0081092B">
        <w:rPr>
          <w:rFonts w:ascii="Arial" w:hAnsi="Arial" w:cs="Arial"/>
          <w:sz w:val="24"/>
          <w:szCs w:val="24"/>
        </w:rPr>
        <w:t>intends</w:t>
      </w:r>
      <w:r w:rsidR="00C76577">
        <w:rPr>
          <w:rFonts w:ascii="Arial" w:hAnsi="Arial" w:cs="Arial"/>
          <w:sz w:val="24"/>
          <w:szCs w:val="24"/>
        </w:rPr>
        <w:t xml:space="preserve"> to deliver</w:t>
      </w:r>
      <w:r w:rsidR="006D3A74">
        <w:rPr>
          <w:rFonts w:ascii="Arial" w:hAnsi="Arial" w:cs="Arial"/>
          <w:sz w:val="24"/>
          <w:szCs w:val="24"/>
        </w:rPr>
        <w:t xml:space="preserve">, rather it focuses on improvement through the </w:t>
      </w:r>
      <w:r w:rsidR="0081092B">
        <w:rPr>
          <w:rFonts w:ascii="Arial" w:hAnsi="Arial" w:cs="Arial"/>
          <w:sz w:val="24"/>
          <w:szCs w:val="24"/>
        </w:rPr>
        <w:t>Community</w:t>
      </w:r>
      <w:r w:rsidR="006D3A74">
        <w:rPr>
          <w:rFonts w:ascii="Arial" w:hAnsi="Arial" w:cs="Arial"/>
          <w:sz w:val="24"/>
          <w:szCs w:val="24"/>
        </w:rPr>
        <w:t xml:space="preserve"> and </w:t>
      </w:r>
      <w:r w:rsidR="0081092B">
        <w:rPr>
          <w:rFonts w:ascii="Arial" w:hAnsi="Arial" w:cs="Arial"/>
          <w:sz w:val="24"/>
          <w:szCs w:val="24"/>
        </w:rPr>
        <w:t>Corporate</w:t>
      </w:r>
      <w:r w:rsidR="006D3A74">
        <w:rPr>
          <w:rFonts w:ascii="Arial" w:hAnsi="Arial" w:cs="Arial"/>
          <w:sz w:val="24"/>
          <w:szCs w:val="24"/>
        </w:rPr>
        <w:t xml:space="preserve"> planning processes, stakeholder engagement and research analysis</w:t>
      </w:r>
      <w:r w:rsidR="0081092B">
        <w:rPr>
          <w:rFonts w:ascii="Arial" w:hAnsi="Arial" w:cs="Arial"/>
          <w:sz w:val="24"/>
          <w:szCs w:val="24"/>
        </w:rPr>
        <w:t>.</w:t>
      </w:r>
      <w:r w:rsidR="00A23A97">
        <w:rPr>
          <w:rFonts w:ascii="Arial" w:hAnsi="Arial" w:cs="Arial"/>
          <w:sz w:val="24"/>
          <w:szCs w:val="24"/>
        </w:rPr>
        <w:t xml:space="preserve"> The PIP plan also contain</w:t>
      </w:r>
      <w:r w:rsidR="005332E8">
        <w:rPr>
          <w:rFonts w:ascii="Arial" w:hAnsi="Arial" w:cs="Arial"/>
          <w:sz w:val="24"/>
          <w:szCs w:val="24"/>
        </w:rPr>
        <w:t xml:space="preserve">s how </w:t>
      </w:r>
      <w:r w:rsidR="00A460E1">
        <w:rPr>
          <w:rFonts w:ascii="Arial" w:hAnsi="Arial" w:cs="Arial"/>
          <w:sz w:val="24"/>
          <w:szCs w:val="24"/>
        </w:rPr>
        <w:t>Council</w:t>
      </w:r>
      <w:r w:rsidR="005332E8">
        <w:rPr>
          <w:rFonts w:ascii="Arial" w:hAnsi="Arial" w:cs="Arial"/>
          <w:sz w:val="24"/>
          <w:szCs w:val="24"/>
        </w:rPr>
        <w:t xml:space="preserve"> perform</w:t>
      </w:r>
      <w:r w:rsidR="00A460E1">
        <w:rPr>
          <w:rFonts w:ascii="Arial" w:hAnsi="Arial" w:cs="Arial"/>
          <w:sz w:val="24"/>
          <w:szCs w:val="24"/>
        </w:rPr>
        <w:t>s</w:t>
      </w:r>
      <w:r w:rsidR="005332E8">
        <w:rPr>
          <w:rFonts w:ascii="Arial" w:hAnsi="Arial" w:cs="Arial"/>
          <w:sz w:val="24"/>
          <w:szCs w:val="24"/>
        </w:rPr>
        <w:t xml:space="preserve"> and </w:t>
      </w:r>
      <w:r w:rsidR="002D27D8">
        <w:rPr>
          <w:rFonts w:ascii="Arial" w:hAnsi="Arial" w:cs="Arial"/>
          <w:sz w:val="24"/>
          <w:szCs w:val="24"/>
        </w:rPr>
        <w:t>benchmark</w:t>
      </w:r>
      <w:r w:rsidR="00A460E1">
        <w:rPr>
          <w:rFonts w:ascii="Arial" w:hAnsi="Arial" w:cs="Arial"/>
          <w:sz w:val="24"/>
          <w:szCs w:val="24"/>
        </w:rPr>
        <w:t>s</w:t>
      </w:r>
      <w:r w:rsidR="002D27D8">
        <w:rPr>
          <w:rFonts w:ascii="Arial" w:hAnsi="Arial" w:cs="Arial"/>
          <w:sz w:val="24"/>
          <w:szCs w:val="24"/>
        </w:rPr>
        <w:t xml:space="preserve"> </w:t>
      </w:r>
      <w:r w:rsidR="005332E8">
        <w:rPr>
          <w:rFonts w:ascii="Arial" w:hAnsi="Arial" w:cs="Arial"/>
          <w:sz w:val="24"/>
          <w:szCs w:val="24"/>
        </w:rPr>
        <w:t>against</w:t>
      </w:r>
      <w:r w:rsidR="002D27D8">
        <w:rPr>
          <w:rFonts w:ascii="Arial" w:hAnsi="Arial" w:cs="Arial"/>
          <w:sz w:val="24"/>
          <w:szCs w:val="24"/>
        </w:rPr>
        <w:t xml:space="preserve"> statutory and </w:t>
      </w:r>
      <w:r w:rsidR="00506F54">
        <w:rPr>
          <w:rFonts w:ascii="Arial" w:hAnsi="Arial" w:cs="Arial"/>
          <w:sz w:val="24"/>
          <w:szCs w:val="24"/>
        </w:rPr>
        <w:t>‘</w:t>
      </w:r>
      <w:r w:rsidR="002D27D8">
        <w:rPr>
          <w:rFonts w:ascii="Arial" w:hAnsi="Arial" w:cs="Arial"/>
          <w:sz w:val="24"/>
          <w:szCs w:val="24"/>
        </w:rPr>
        <w:t>set by us</w:t>
      </w:r>
      <w:r w:rsidR="007B1BC9">
        <w:rPr>
          <w:rFonts w:ascii="Arial" w:hAnsi="Arial" w:cs="Arial"/>
          <w:sz w:val="24"/>
          <w:szCs w:val="24"/>
        </w:rPr>
        <w:t>’</w:t>
      </w:r>
      <w:r w:rsidR="002D27D8">
        <w:rPr>
          <w:rFonts w:ascii="Arial" w:hAnsi="Arial" w:cs="Arial"/>
          <w:sz w:val="24"/>
          <w:szCs w:val="24"/>
        </w:rPr>
        <w:t xml:space="preserve"> performance indicators/measures.</w:t>
      </w:r>
    </w:p>
    <w:p w14:paraId="0A4AC041" w14:textId="77777777" w:rsidR="009B240E" w:rsidRPr="007D25B1" w:rsidRDefault="009B240E" w:rsidP="00916ED0">
      <w:pPr>
        <w:spacing w:after="0" w:line="360" w:lineRule="auto"/>
        <w:rPr>
          <w:rFonts w:ascii="Arial" w:hAnsi="Arial" w:cs="Arial"/>
          <w:sz w:val="24"/>
          <w:szCs w:val="24"/>
        </w:rPr>
      </w:pPr>
    </w:p>
    <w:p w14:paraId="5DE6729B" w14:textId="05961B80" w:rsidR="002E61AC" w:rsidRPr="007D25B1" w:rsidRDefault="009E67E1" w:rsidP="00916ED0">
      <w:pPr>
        <w:spacing w:after="0" w:line="360" w:lineRule="auto"/>
        <w:rPr>
          <w:rFonts w:ascii="Arial" w:hAnsi="Arial" w:cs="Arial"/>
          <w:b/>
          <w:sz w:val="24"/>
          <w:szCs w:val="24"/>
        </w:rPr>
      </w:pPr>
      <w:r w:rsidRPr="00FE2EE2">
        <w:rPr>
          <w:rFonts w:ascii="Arial" w:hAnsi="Arial" w:cs="Arial"/>
          <w:b/>
          <w:sz w:val="24"/>
          <w:szCs w:val="24"/>
        </w:rPr>
        <w:t>3.</w:t>
      </w:r>
      <w:r w:rsidR="009B240E">
        <w:rPr>
          <w:rFonts w:ascii="Arial" w:hAnsi="Arial" w:cs="Arial"/>
          <w:b/>
          <w:sz w:val="24"/>
          <w:szCs w:val="24"/>
        </w:rPr>
        <w:t>4</w:t>
      </w:r>
      <w:r w:rsidR="002E61AC" w:rsidRPr="00FE2EE2">
        <w:rPr>
          <w:rFonts w:ascii="Arial" w:hAnsi="Arial" w:cs="Arial"/>
          <w:b/>
          <w:sz w:val="24"/>
          <w:szCs w:val="24"/>
        </w:rPr>
        <w:tab/>
      </w:r>
      <w:r w:rsidR="003D0CD2" w:rsidRPr="00FE2EE2">
        <w:rPr>
          <w:rFonts w:ascii="Arial" w:hAnsi="Arial" w:cs="Arial"/>
          <w:b/>
          <w:sz w:val="24"/>
          <w:szCs w:val="24"/>
        </w:rPr>
        <w:t>Improvement</w:t>
      </w:r>
      <w:r w:rsidR="00680370" w:rsidRPr="00FE2EE2">
        <w:rPr>
          <w:rFonts w:ascii="Arial" w:hAnsi="Arial" w:cs="Arial"/>
          <w:b/>
          <w:sz w:val="24"/>
          <w:szCs w:val="24"/>
        </w:rPr>
        <w:t>,</w:t>
      </w:r>
      <w:r w:rsidR="003D0CD2" w:rsidRPr="00FE2EE2">
        <w:rPr>
          <w:rFonts w:ascii="Arial" w:hAnsi="Arial" w:cs="Arial"/>
          <w:b/>
          <w:sz w:val="24"/>
          <w:szCs w:val="24"/>
        </w:rPr>
        <w:t xml:space="preserve"> </w:t>
      </w:r>
      <w:r w:rsidR="00680370" w:rsidRPr="00FE2EE2">
        <w:rPr>
          <w:rFonts w:ascii="Arial" w:hAnsi="Arial" w:cs="Arial"/>
          <w:b/>
          <w:sz w:val="24"/>
          <w:szCs w:val="24"/>
        </w:rPr>
        <w:t>Corporate</w:t>
      </w:r>
      <w:r w:rsidR="00680370" w:rsidRPr="007D25B1">
        <w:rPr>
          <w:rFonts w:ascii="Arial" w:hAnsi="Arial" w:cs="Arial"/>
          <w:b/>
          <w:sz w:val="24"/>
          <w:szCs w:val="24"/>
        </w:rPr>
        <w:t xml:space="preserve"> Values</w:t>
      </w:r>
      <w:r w:rsidR="0037343C" w:rsidRPr="007D25B1">
        <w:rPr>
          <w:rFonts w:ascii="Arial" w:hAnsi="Arial" w:cs="Arial"/>
          <w:b/>
          <w:sz w:val="24"/>
          <w:szCs w:val="24"/>
        </w:rPr>
        <w:t>, Service and Individual Planning</w:t>
      </w:r>
    </w:p>
    <w:p w14:paraId="7265662A" w14:textId="3158FD1D" w:rsidR="001D637E" w:rsidRDefault="003E1B84" w:rsidP="00916ED0">
      <w:pPr>
        <w:spacing w:after="0" w:line="360" w:lineRule="auto"/>
        <w:rPr>
          <w:rFonts w:ascii="Arial" w:hAnsi="Arial" w:cs="Arial"/>
          <w:sz w:val="24"/>
          <w:szCs w:val="24"/>
        </w:rPr>
      </w:pPr>
      <w:r w:rsidRPr="007D25B1">
        <w:rPr>
          <w:rFonts w:ascii="Arial" w:hAnsi="Arial" w:cs="Arial"/>
          <w:sz w:val="24"/>
          <w:szCs w:val="24"/>
        </w:rPr>
        <w:t>Whilst</w:t>
      </w:r>
      <w:r w:rsidR="002E0454" w:rsidRPr="007D25B1">
        <w:rPr>
          <w:rFonts w:ascii="Arial" w:hAnsi="Arial" w:cs="Arial"/>
          <w:sz w:val="24"/>
          <w:szCs w:val="24"/>
        </w:rPr>
        <w:t xml:space="preserve"> th</w:t>
      </w:r>
      <w:r w:rsidR="00A460E1">
        <w:rPr>
          <w:rFonts w:ascii="Arial" w:hAnsi="Arial" w:cs="Arial"/>
          <w:sz w:val="24"/>
          <w:szCs w:val="24"/>
        </w:rPr>
        <w:t xml:space="preserve">e PIP </w:t>
      </w:r>
      <w:r w:rsidR="002E0454" w:rsidRPr="007D25B1">
        <w:rPr>
          <w:rFonts w:ascii="Arial" w:hAnsi="Arial" w:cs="Arial"/>
          <w:sz w:val="24"/>
          <w:szCs w:val="24"/>
        </w:rPr>
        <w:t xml:space="preserve">plan focuses specifically on Corporate </w:t>
      </w:r>
      <w:r w:rsidRPr="007D25B1">
        <w:rPr>
          <w:rFonts w:ascii="Arial" w:hAnsi="Arial" w:cs="Arial"/>
          <w:sz w:val="24"/>
          <w:szCs w:val="24"/>
        </w:rPr>
        <w:t>Improvement</w:t>
      </w:r>
      <w:r w:rsidR="002E0454" w:rsidRPr="007D25B1">
        <w:rPr>
          <w:rFonts w:ascii="Arial" w:hAnsi="Arial" w:cs="Arial"/>
          <w:sz w:val="24"/>
          <w:szCs w:val="24"/>
        </w:rPr>
        <w:t xml:space="preserve"> Objectives, </w:t>
      </w:r>
      <w:r w:rsidR="00D131E7">
        <w:rPr>
          <w:rFonts w:ascii="Arial" w:hAnsi="Arial" w:cs="Arial"/>
          <w:sz w:val="24"/>
          <w:szCs w:val="24"/>
        </w:rPr>
        <w:t xml:space="preserve">statutory and ‘set by us </w:t>
      </w:r>
      <w:r w:rsidR="007920D6">
        <w:rPr>
          <w:rFonts w:ascii="Arial" w:hAnsi="Arial" w:cs="Arial"/>
          <w:sz w:val="24"/>
          <w:szCs w:val="24"/>
        </w:rPr>
        <w:t>‘measures</w:t>
      </w:r>
      <w:r w:rsidR="00D131E7">
        <w:rPr>
          <w:rFonts w:ascii="Arial" w:hAnsi="Arial" w:cs="Arial"/>
          <w:sz w:val="24"/>
          <w:szCs w:val="24"/>
        </w:rPr>
        <w:t xml:space="preserve">, </w:t>
      </w:r>
      <w:r w:rsidR="002E0454" w:rsidRPr="007D25B1">
        <w:rPr>
          <w:rFonts w:ascii="Arial" w:hAnsi="Arial" w:cs="Arial"/>
          <w:sz w:val="24"/>
          <w:szCs w:val="24"/>
        </w:rPr>
        <w:t>we are still seeking to b</w:t>
      </w:r>
      <w:r w:rsidR="00680370" w:rsidRPr="007D25B1">
        <w:rPr>
          <w:rFonts w:ascii="Arial" w:hAnsi="Arial" w:cs="Arial"/>
          <w:sz w:val="24"/>
          <w:szCs w:val="24"/>
        </w:rPr>
        <w:t>ring</w:t>
      </w:r>
      <w:r w:rsidR="002E0454" w:rsidRPr="007D25B1">
        <w:rPr>
          <w:rFonts w:ascii="Arial" w:hAnsi="Arial" w:cs="Arial"/>
          <w:sz w:val="24"/>
          <w:szCs w:val="24"/>
        </w:rPr>
        <w:t xml:space="preserve"> about </w:t>
      </w:r>
      <w:r w:rsidRPr="007D25B1">
        <w:rPr>
          <w:rFonts w:ascii="Arial" w:hAnsi="Arial" w:cs="Arial"/>
          <w:sz w:val="24"/>
          <w:szCs w:val="24"/>
        </w:rPr>
        <w:t>improvement</w:t>
      </w:r>
      <w:r w:rsidR="002E0454" w:rsidRPr="007D25B1">
        <w:rPr>
          <w:rFonts w:ascii="Arial" w:hAnsi="Arial" w:cs="Arial"/>
          <w:sz w:val="24"/>
          <w:szCs w:val="24"/>
        </w:rPr>
        <w:t xml:space="preserve"> in other areas. Planned </w:t>
      </w:r>
      <w:r w:rsidRPr="007D25B1">
        <w:rPr>
          <w:rFonts w:ascii="Arial" w:hAnsi="Arial" w:cs="Arial"/>
          <w:sz w:val="24"/>
          <w:szCs w:val="24"/>
        </w:rPr>
        <w:t>improvements</w:t>
      </w:r>
      <w:r w:rsidR="002E0454" w:rsidRPr="007D25B1">
        <w:rPr>
          <w:rFonts w:ascii="Arial" w:hAnsi="Arial" w:cs="Arial"/>
          <w:sz w:val="24"/>
          <w:szCs w:val="24"/>
        </w:rPr>
        <w:t xml:space="preserve"> in our </w:t>
      </w:r>
      <w:r w:rsidR="00BE10A9" w:rsidRPr="007D25B1">
        <w:rPr>
          <w:rFonts w:ascii="Arial" w:hAnsi="Arial" w:cs="Arial"/>
          <w:sz w:val="24"/>
          <w:szCs w:val="24"/>
        </w:rPr>
        <w:t>day-to-day</w:t>
      </w:r>
      <w:r w:rsidRPr="007D25B1">
        <w:rPr>
          <w:rFonts w:ascii="Arial" w:hAnsi="Arial" w:cs="Arial"/>
          <w:sz w:val="24"/>
          <w:szCs w:val="24"/>
        </w:rPr>
        <w:t xml:space="preserve"> work are set in our service plans.</w:t>
      </w:r>
      <w:r w:rsidR="0037343C" w:rsidRPr="007D25B1">
        <w:rPr>
          <w:rFonts w:ascii="Arial" w:hAnsi="Arial" w:cs="Arial"/>
          <w:sz w:val="24"/>
          <w:szCs w:val="24"/>
        </w:rPr>
        <w:t xml:space="preserve"> </w:t>
      </w:r>
      <w:r w:rsidR="00A27513">
        <w:rPr>
          <w:rFonts w:ascii="Arial" w:hAnsi="Arial" w:cs="Arial"/>
          <w:sz w:val="24"/>
          <w:szCs w:val="24"/>
        </w:rPr>
        <w:t>Departmental s</w:t>
      </w:r>
      <w:r w:rsidR="0037343C" w:rsidRPr="007D25B1">
        <w:rPr>
          <w:rFonts w:ascii="Arial" w:hAnsi="Arial" w:cs="Arial"/>
          <w:sz w:val="24"/>
          <w:szCs w:val="24"/>
        </w:rPr>
        <w:t xml:space="preserve">ervice delivery plans translate corporate objectives into service targets and operational activity, aligning with finance, workforce and risk issues. </w:t>
      </w:r>
      <w:r w:rsidRPr="007D25B1">
        <w:rPr>
          <w:rFonts w:ascii="Arial" w:hAnsi="Arial" w:cs="Arial"/>
          <w:sz w:val="24"/>
          <w:szCs w:val="24"/>
        </w:rPr>
        <w:t xml:space="preserve"> </w:t>
      </w:r>
    </w:p>
    <w:p w14:paraId="3D54D155" w14:textId="77777777" w:rsidR="003C2901" w:rsidRPr="007D25B1" w:rsidRDefault="003C2901" w:rsidP="00916ED0">
      <w:pPr>
        <w:spacing w:after="0" w:line="360" w:lineRule="auto"/>
        <w:rPr>
          <w:rFonts w:ascii="Arial" w:hAnsi="Arial" w:cs="Arial"/>
          <w:sz w:val="24"/>
          <w:szCs w:val="24"/>
        </w:rPr>
      </w:pPr>
    </w:p>
    <w:p w14:paraId="788D3AE3" w14:textId="2249C7EF" w:rsidR="001D637E" w:rsidRPr="007D25B1" w:rsidRDefault="001D637E" w:rsidP="00916ED0">
      <w:pPr>
        <w:spacing w:after="0" w:line="360" w:lineRule="auto"/>
        <w:rPr>
          <w:rFonts w:ascii="Arial" w:hAnsi="Arial" w:cs="Arial"/>
          <w:sz w:val="24"/>
          <w:szCs w:val="24"/>
        </w:rPr>
      </w:pPr>
      <w:r w:rsidRPr="007D25B1">
        <w:rPr>
          <w:rFonts w:ascii="Arial" w:hAnsi="Arial" w:cs="Arial"/>
          <w:sz w:val="24"/>
          <w:szCs w:val="24"/>
        </w:rPr>
        <w:t>Indiv</w:t>
      </w:r>
      <w:r w:rsidR="00CB0B38" w:rsidRPr="007D25B1">
        <w:rPr>
          <w:rFonts w:ascii="Arial" w:hAnsi="Arial" w:cs="Arial"/>
          <w:sz w:val="24"/>
          <w:szCs w:val="24"/>
        </w:rPr>
        <w:t>id</w:t>
      </w:r>
      <w:r w:rsidRPr="007D25B1">
        <w:rPr>
          <w:rFonts w:ascii="Arial" w:hAnsi="Arial" w:cs="Arial"/>
          <w:sz w:val="24"/>
          <w:szCs w:val="24"/>
        </w:rPr>
        <w:t xml:space="preserve">ual plans (staff appraisals) translate service or group delivery plan objectives into practical measures and targets for all members of staff within the Council. This ensures that all our employees understand their contribution and accountability </w:t>
      </w:r>
      <w:r w:rsidR="00C778A5" w:rsidRPr="007D25B1">
        <w:rPr>
          <w:rFonts w:ascii="Arial" w:hAnsi="Arial" w:cs="Arial"/>
          <w:sz w:val="24"/>
          <w:szCs w:val="24"/>
        </w:rPr>
        <w:t xml:space="preserve">towards </w:t>
      </w:r>
      <w:r w:rsidRPr="007D25B1">
        <w:rPr>
          <w:rFonts w:ascii="Arial" w:hAnsi="Arial" w:cs="Arial"/>
          <w:sz w:val="24"/>
          <w:szCs w:val="24"/>
        </w:rPr>
        <w:t xml:space="preserve">meeting the </w:t>
      </w:r>
      <w:r w:rsidR="00C778A5" w:rsidRPr="007D25B1">
        <w:rPr>
          <w:rFonts w:ascii="Arial" w:hAnsi="Arial" w:cs="Arial"/>
          <w:sz w:val="24"/>
          <w:szCs w:val="24"/>
        </w:rPr>
        <w:t>Council’s</w:t>
      </w:r>
      <w:r w:rsidRPr="007D25B1">
        <w:rPr>
          <w:rFonts w:ascii="Arial" w:hAnsi="Arial" w:cs="Arial"/>
          <w:sz w:val="24"/>
          <w:szCs w:val="24"/>
        </w:rPr>
        <w:t xml:space="preserve"> values, priorities and vision.</w:t>
      </w:r>
      <w:r w:rsidR="00D37BA2">
        <w:rPr>
          <w:rFonts w:ascii="Arial" w:hAnsi="Arial" w:cs="Arial"/>
          <w:sz w:val="24"/>
          <w:szCs w:val="24"/>
        </w:rPr>
        <w:t xml:space="preserve"> Council </w:t>
      </w:r>
      <w:r w:rsidR="000A3EBF">
        <w:rPr>
          <w:rFonts w:ascii="Arial" w:hAnsi="Arial" w:cs="Arial"/>
          <w:sz w:val="24"/>
          <w:szCs w:val="24"/>
        </w:rPr>
        <w:t xml:space="preserve">over the past few years </w:t>
      </w:r>
      <w:r w:rsidR="00D37BA2">
        <w:rPr>
          <w:rFonts w:ascii="Arial" w:hAnsi="Arial" w:cs="Arial"/>
          <w:sz w:val="24"/>
          <w:szCs w:val="24"/>
        </w:rPr>
        <w:t>has rolled out a phased approach with the introduction of a new appraisal scheme, entitled Personal Contribution and Support Process</w:t>
      </w:r>
      <w:r w:rsidR="000B08C4">
        <w:rPr>
          <w:rFonts w:ascii="Arial" w:hAnsi="Arial" w:cs="Arial"/>
          <w:sz w:val="24"/>
          <w:szCs w:val="24"/>
        </w:rPr>
        <w:t xml:space="preserve"> (PCSP).</w:t>
      </w:r>
    </w:p>
    <w:p w14:paraId="61CA6EA3" w14:textId="77777777" w:rsidR="001D637E" w:rsidRPr="007D25B1" w:rsidRDefault="001D637E" w:rsidP="00916ED0">
      <w:pPr>
        <w:spacing w:after="0" w:line="360" w:lineRule="auto"/>
        <w:rPr>
          <w:rFonts w:ascii="Arial" w:hAnsi="Arial" w:cs="Arial"/>
          <w:sz w:val="24"/>
          <w:szCs w:val="24"/>
        </w:rPr>
      </w:pPr>
    </w:p>
    <w:p w14:paraId="713AB6C2" w14:textId="1F0C4A55" w:rsidR="00680370" w:rsidRPr="007D25B1" w:rsidRDefault="003E1B84" w:rsidP="00916ED0">
      <w:pPr>
        <w:spacing w:after="0" w:line="360" w:lineRule="auto"/>
        <w:rPr>
          <w:rFonts w:ascii="Arial" w:hAnsi="Arial" w:cs="Arial"/>
          <w:sz w:val="24"/>
          <w:szCs w:val="24"/>
        </w:rPr>
      </w:pPr>
      <w:r w:rsidRPr="007D25B1">
        <w:rPr>
          <w:rFonts w:ascii="Arial" w:hAnsi="Arial" w:cs="Arial"/>
          <w:sz w:val="24"/>
          <w:szCs w:val="24"/>
        </w:rPr>
        <w:t xml:space="preserve">We </w:t>
      </w:r>
      <w:r w:rsidR="00BE10A9" w:rsidRPr="007D25B1">
        <w:rPr>
          <w:rFonts w:ascii="Arial" w:hAnsi="Arial" w:cs="Arial"/>
          <w:sz w:val="24"/>
          <w:szCs w:val="24"/>
        </w:rPr>
        <w:t>are</w:t>
      </w:r>
      <w:r w:rsidRPr="007D25B1">
        <w:rPr>
          <w:rFonts w:ascii="Arial" w:hAnsi="Arial" w:cs="Arial"/>
          <w:sz w:val="24"/>
          <w:szCs w:val="24"/>
        </w:rPr>
        <w:t xml:space="preserve"> committed to delivering our </w:t>
      </w:r>
      <w:r w:rsidR="00BE10A9" w:rsidRPr="007D25B1">
        <w:rPr>
          <w:rFonts w:ascii="Arial" w:hAnsi="Arial" w:cs="Arial"/>
          <w:sz w:val="24"/>
          <w:szCs w:val="24"/>
        </w:rPr>
        <w:t>improvement</w:t>
      </w:r>
      <w:r w:rsidRPr="007D25B1">
        <w:rPr>
          <w:rFonts w:ascii="Arial" w:hAnsi="Arial" w:cs="Arial"/>
          <w:sz w:val="24"/>
          <w:szCs w:val="24"/>
        </w:rPr>
        <w:t xml:space="preserve"> objectives within the </w:t>
      </w:r>
      <w:r w:rsidR="00BE10A9" w:rsidRPr="007D25B1">
        <w:rPr>
          <w:rFonts w:ascii="Arial" w:hAnsi="Arial" w:cs="Arial"/>
          <w:sz w:val="24"/>
          <w:szCs w:val="24"/>
        </w:rPr>
        <w:t>context</w:t>
      </w:r>
      <w:r w:rsidRPr="007D25B1">
        <w:rPr>
          <w:rFonts w:ascii="Arial" w:hAnsi="Arial" w:cs="Arial"/>
          <w:sz w:val="24"/>
          <w:szCs w:val="24"/>
        </w:rPr>
        <w:t xml:space="preserve"> of our adopted </w:t>
      </w:r>
      <w:r w:rsidR="00BE10A9" w:rsidRPr="007D25B1">
        <w:rPr>
          <w:rFonts w:ascii="Arial" w:hAnsi="Arial" w:cs="Arial"/>
          <w:sz w:val="24"/>
          <w:szCs w:val="24"/>
        </w:rPr>
        <w:t>Corporate</w:t>
      </w:r>
      <w:r w:rsidRPr="007D25B1">
        <w:rPr>
          <w:rFonts w:ascii="Arial" w:hAnsi="Arial" w:cs="Arial"/>
          <w:sz w:val="24"/>
          <w:szCs w:val="24"/>
        </w:rPr>
        <w:t xml:space="preserve"> </w:t>
      </w:r>
      <w:r w:rsidR="00284C07" w:rsidRPr="007D25B1">
        <w:rPr>
          <w:rFonts w:ascii="Arial" w:hAnsi="Arial" w:cs="Arial"/>
          <w:sz w:val="24"/>
          <w:szCs w:val="24"/>
        </w:rPr>
        <w:t>Values;</w:t>
      </w:r>
      <w:r w:rsidR="00680370" w:rsidRPr="007D25B1">
        <w:rPr>
          <w:rFonts w:ascii="Arial" w:hAnsi="Arial" w:cs="Arial"/>
          <w:sz w:val="24"/>
          <w:szCs w:val="24"/>
        </w:rPr>
        <w:t xml:space="preserve"> this is at the core of what</w:t>
      </w:r>
      <w:r w:rsidR="00284C07" w:rsidRPr="007D25B1">
        <w:rPr>
          <w:rFonts w:ascii="Arial" w:hAnsi="Arial" w:cs="Arial"/>
          <w:sz w:val="24"/>
          <w:szCs w:val="24"/>
        </w:rPr>
        <w:t xml:space="preserve"> we do a</w:t>
      </w:r>
      <w:r w:rsidR="00680370" w:rsidRPr="007D25B1">
        <w:rPr>
          <w:rFonts w:ascii="Arial" w:hAnsi="Arial" w:cs="Arial"/>
          <w:sz w:val="24"/>
          <w:szCs w:val="24"/>
        </w:rPr>
        <w:t>nd guides how we deliver our service by being:</w:t>
      </w:r>
    </w:p>
    <w:p w14:paraId="7981BE8D" w14:textId="6F7AD8D1" w:rsidR="00284C07" w:rsidRPr="007D25B1" w:rsidRDefault="00284C07" w:rsidP="00916ED0">
      <w:pPr>
        <w:spacing w:after="0" w:line="360" w:lineRule="auto"/>
        <w:rPr>
          <w:rFonts w:ascii="Arial" w:hAnsi="Arial" w:cs="Arial"/>
          <w:sz w:val="24"/>
          <w:szCs w:val="24"/>
        </w:rPr>
      </w:pPr>
    </w:p>
    <w:p w14:paraId="69A85D84" w14:textId="1E34E9C8" w:rsidR="00284C07" w:rsidRDefault="003D307C" w:rsidP="0005368B">
      <w:pPr>
        <w:pStyle w:val="ListParagraph"/>
        <w:numPr>
          <w:ilvl w:val="0"/>
          <w:numId w:val="9"/>
        </w:numPr>
        <w:spacing w:after="0" w:line="360" w:lineRule="auto"/>
        <w:rPr>
          <w:rFonts w:ascii="Arial" w:hAnsi="Arial" w:cs="Arial"/>
          <w:sz w:val="24"/>
          <w:szCs w:val="24"/>
        </w:rPr>
      </w:pPr>
      <w:r w:rsidRPr="003D307C">
        <w:rPr>
          <w:rFonts w:ascii="Arial" w:hAnsi="Arial" w:cs="Arial"/>
          <w:b/>
          <w:sz w:val="24"/>
          <w:szCs w:val="24"/>
        </w:rPr>
        <w:t>Customer first</w:t>
      </w:r>
      <w:r>
        <w:rPr>
          <w:rFonts w:ascii="Arial" w:hAnsi="Arial" w:cs="Arial"/>
          <w:sz w:val="24"/>
          <w:szCs w:val="24"/>
        </w:rPr>
        <w:t xml:space="preserve"> – we will engage and listen to our customers to better understand what you want and need to offer excellent access to good quality services.</w:t>
      </w:r>
    </w:p>
    <w:p w14:paraId="4E3F06B3" w14:textId="5574240F" w:rsidR="003D307C" w:rsidRDefault="003D307C" w:rsidP="0005368B">
      <w:pPr>
        <w:pStyle w:val="ListParagraph"/>
        <w:numPr>
          <w:ilvl w:val="0"/>
          <w:numId w:val="9"/>
        </w:numPr>
        <w:spacing w:after="0" w:line="360" w:lineRule="auto"/>
        <w:rPr>
          <w:rFonts w:ascii="Arial" w:hAnsi="Arial" w:cs="Arial"/>
          <w:sz w:val="24"/>
          <w:szCs w:val="24"/>
        </w:rPr>
      </w:pPr>
      <w:r w:rsidRPr="003D307C">
        <w:rPr>
          <w:rFonts w:ascii="Arial" w:hAnsi="Arial" w:cs="Arial"/>
          <w:b/>
          <w:sz w:val="24"/>
          <w:szCs w:val="24"/>
        </w:rPr>
        <w:t>Respect</w:t>
      </w:r>
      <w:r>
        <w:rPr>
          <w:rFonts w:ascii="Arial" w:hAnsi="Arial" w:cs="Arial"/>
          <w:sz w:val="24"/>
          <w:szCs w:val="24"/>
        </w:rPr>
        <w:t xml:space="preserve"> – we will celebrate diversity and treat everyone equitably and with respect</w:t>
      </w:r>
    </w:p>
    <w:p w14:paraId="505AFB26" w14:textId="7D8BD04C" w:rsidR="003D307C" w:rsidRDefault="003D307C" w:rsidP="0005368B">
      <w:pPr>
        <w:pStyle w:val="ListParagraph"/>
        <w:numPr>
          <w:ilvl w:val="0"/>
          <w:numId w:val="9"/>
        </w:numPr>
        <w:spacing w:after="0" w:line="360" w:lineRule="auto"/>
        <w:rPr>
          <w:rFonts w:ascii="Arial" w:hAnsi="Arial" w:cs="Arial"/>
          <w:sz w:val="24"/>
          <w:szCs w:val="24"/>
        </w:rPr>
      </w:pPr>
      <w:r w:rsidRPr="003D307C">
        <w:rPr>
          <w:rFonts w:ascii="Arial" w:hAnsi="Arial" w:cs="Arial"/>
          <w:b/>
          <w:sz w:val="24"/>
          <w:szCs w:val="24"/>
        </w:rPr>
        <w:t>Ex</w:t>
      </w:r>
      <w:r>
        <w:rPr>
          <w:rFonts w:ascii="Arial" w:hAnsi="Arial" w:cs="Arial"/>
          <w:b/>
          <w:sz w:val="24"/>
          <w:szCs w:val="24"/>
        </w:rPr>
        <w:t>c</w:t>
      </w:r>
      <w:r w:rsidRPr="003D307C">
        <w:rPr>
          <w:rFonts w:ascii="Arial" w:hAnsi="Arial" w:cs="Arial"/>
          <w:b/>
          <w:sz w:val="24"/>
          <w:szCs w:val="24"/>
        </w:rPr>
        <w:t>ellence</w:t>
      </w:r>
      <w:r>
        <w:rPr>
          <w:rFonts w:ascii="Arial" w:hAnsi="Arial" w:cs="Arial"/>
          <w:sz w:val="24"/>
          <w:szCs w:val="24"/>
        </w:rPr>
        <w:t xml:space="preserve"> – we will continuously improve our services and work towards the best Mid Ulster there can be</w:t>
      </w:r>
    </w:p>
    <w:p w14:paraId="1F63C655" w14:textId="5B49DDF9" w:rsidR="003D307C" w:rsidRDefault="003D307C" w:rsidP="0005368B">
      <w:pPr>
        <w:pStyle w:val="ListParagraph"/>
        <w:numPr>
          <w:ilvl w:val="0"/>
          <w:numId w:val="9"/>
        </w:numPr>
        <w:spacing w:after="0" w:line="360" w:lineRule="auto"/>
        <w:rPr>
          <w:rFonts w:ascii="Arial" w:hAnsi="Arial" w:cs="Arial"/>
          <w:sz w:val="24"/>
          <w:szCs w:val="24"/>
        </w:rPr>
      </w:pPr>
      <w:r w:rsidRPr="00C5103A">
        <w:rPr>
          <w:rFonts w:ascii="Arial" w:hAnsi="Arial" w:cs="Arial"/>
          <w:b/>
          <w:sz w:val="24"/>
          <w:szCs w:val="24"/>
        </w:rPr>
        <w:t>Honest and Trustworthy</w:t>
      </w:r>
      <w:r>
        <w:rPr>
          <w:rFonts w:ascii="Arial" w:hAnsi="Arial" w:cs="Arial"/>
          <w:sz w:val="24"/>
          <w:szCs w:val="24"/>
        </w:rPr>
        <w:t xml:space="preserve"> – we will be open and accountable in developing our plans and delivering services.</w:t>
      </w:r>
    </w:p>
    <w:p w14:paraId="3BD57FBC" w14:textId="6BE4B625" w:rsidR="003D307C" w:rsidRPr="007D25B1" w:rsidRDefault="003D307C" w:rsidP="0005368B">
      <w:pPr>
        <w:pStyle w:val="ListParagraph"/>
        <w:numPr>
          <w:ilvl w:val="0"/>
          <w:numId w:val="9"/>
        </w:numPr>
        <w:spacing w:after="0" w:line="360" w:lineRule="auto"/>
        <w:rPr>
          <w:rFonts w:ascii="Arial" w:hAnsi="Arial" w:cs="Arial"/>
          <w:sz w:val="24"/>
          <w:szCs w:val="24"/>
        </w:rPr>
      </w:pPr>
      <w:r w:rsidRPr="00C5103A">
        <w:rPr>
          <w:rFonts w:ascii="Arial" w:hAnsi="Arial" w:cs="Arial"/>
          <w:b/>
          <w:sz w:val="24"/>
          <w:szCs w:val="24"/>
        </w:rPr>
        <w:lastRenderedPageBreak/>
        <w:t>Innovative</w:t>
      </w:r>
      <w:r>
        <w:rPr>
          <w:rFonts w:ascii="Arial" w:hAnsi="Arial" w:cs="Arial"/>
          <w:sz w:val="24"/>
          <w:szCs w:val="24"/>
        </w:rPr>
        <w:t xml:space="preserve"> – we will seek to make maximum use of technology and o</w:t>
      </w:r>
      <w:r w:rsidR="00C5103A">
        <w:rPr>
          <w:rFonts w:ascii="Arial" w:hAnsi="Arial" w:cs="Arial"/>
          <w:sz w:val="24"/>
          <w:szCs w:val="24"/>
        </w:rPr>
        <w:t>ther</w:t>
      </w:r>
      <w:r>
        <w:rPr>
          <w:rFonts w:ascii="Arial" w:hAnsi="Arial" w:cs="Arial"/>
          <w:sz w:val="24"/>
          <w:szCs w:val="24"/>
        </w:rPr>
        <w:t xml:space="preserve"> opportunities to improve services in our district</w:t>
      </w:r>
    </w:p>
    <w:p w14:paraId="74FF59F8" w14:textId="24E8A0A3" w:rsidR="00CB0B38" w:rsidRDefault="002E0454" w:rsidP="00916ED0">
      <w:pPr>
        <w:spacing w:after="0" w:line="360" w:lineRule="auto"/>
        <w:rPr>
          <w:rFonts w:ascii="Arial" w:hAnsi="Arial" w:cs="Arial"/>
          <w:sz w:val="24"/>
          <w:szCs w:val="24"/>
        </w:rPr>
      </w:pPr>
      <w:r w:rsidRPr="007D25B1">
        <w:rPr>
          <w:rFonts w:ascii="Arial" w:hAnsi="Arial" w:cs="Arial"/>
          <w:sz w:val="24"/>
          <w:szCs w:val="24"/>
        </w:rPr>
        <w:t xml:space="preserve"> </w:t>
      </w:r>
    </w:p>
    <w:p w14:paraId="2679EE14" w14:textId="726E7882" w:rsidR="00AD4BE6" w:rsidRPr="007D25B1" w:rsidRDefault="000B1DA8" w:rsidP="00916ED0">
      <w:pPr>
        <w:spacing w:after="0" w:line="360" w:lineRule="auto"/>
        <w:rPr>
          <w:rFonts w:ascii="Arial" w:hAnsi="Arial" w:cs="Arial"/>
          <w:b/>
          <w:sz w:val="24"/>
          <w:szCs w:val="24"/>
        </w:rPr>
      </w:pPr>
      <w:r w:rsidRPr="00FE2EE2">
        <w:rPr>
          <w:rFonts w:ascii="Arial" w:hAnsi="Arial" w:cs="Arial"/>
          <w:b/>
          <w:sz w:val="24"/>
          <w:szCs w:val="24"/>
        </w:rPr>
        <w:t>3.</w:t>
      </w:r>
      <w:r w:rsidR="0021744F">
        <w:rPr>
          <w:rFonts w:ascii="Arial" w:hAnsi="Arial" w:cs="Arial"/>
          <w:b/>
          <w:sz w:val="24"/>
          <w:szCs w:val="24"/>
        </w:rPr>
        <w:t>5</w:t>
      </w:r>
      <w:r w:rsidRPr="00FE2EE2">
        <w:rPr>
          <w:rFonts w:ascii="Arial" w:hAnsi="Arial" w:cs="Arial"/>
          <w:b/>
          <w:sz w:val="24"/>
          <w:szCs w:val="24"/>
        </w:rPr>
        <w:tab/>
      </w:r>
      <w:r w:rsidR="00AD4BE6" w:rsidRPr="00FE2EE2">
        <w:rPr>
          <w:rFonts w:ascii="Arial" w:hAnsi="Arial" w:cs="Arial"/>
          <w:b/>
          <w:sz w:val="24"/>
          <w:szCs w:val="24"/>
        </w:rPr>
        <w:t>Statutory Indicators</w:t>
      </w:r>
    </w:p>
    <w:p w14:paraId="47A8E266" w14:textId="3F819DD2" w:rsidR="00B92FDE" w:rsidRPr="007D25B1" w:rsidRDefault="004D7874" w:rsidP="00916ED0">
      <w:pPr>
        <w:spacing w:after="0" w:line="360" w:lineRule="auto"/>
        <w:rPr>
          <w:rFonts w:ascii="Arial" w:hAnsi="Arial" w:cs="Arial"/>
          <w:sz w:val="24"/>
          <w:szCs w:val="24"/>
        </w:rPr>
      </w:pPr>
      <w:r w:rsidRPr="007D25B1">
        <w:rPr>
          <w:rFonts w:ascii="Arial" w:hAnsi="Arial" w:cs="Arial"/>
          <w:sz w:val="24"/>
          <w:szCs w:val="24"/>
        </w:rPr>
        <w:t xml:space="preserve">In addition to the </w:t>
      </w:r>
      <w:r w:rsidR="00CB0B38" w:rsidRPr="007D25B1">
        <w:rPr>
          <w:rFonts w:ascii="Arial" w:hAnsi="Arial" w:cs="Arial"/>
          <w:sz w:val="24"/>
          <w:szCs w:val="24"/>
        </w:rPr>
        <w:t>Council’s improvement</w:t>
      </w:r>
      <w:r w:rsidR="008807F6" w:rsidRPr="007D25B1">
        <w:rPr>
          <w:rFonts w:ascii="Arial" w:hAnsi="Arial" w:cs="Arial"/>
          <w:sz w:val="24"/>
          <w:szCs w:val="24"/>
        </w:rPr>
        <w:t xml:space="preserve"> objectives an</w:t>
      </w:r>
      <w:r w:rsidR="00AD4BE6" w:rsidRPr="007D25B1">
        <w:rPr>
          <w:rFonts w:ascii="Arial" w:hAnsi="Arial" w:cs="Arial"/>
          <w:sz w:val="24"/>
          <w:szCs w:val="24"/>
        </w:rPr>
        <w:t xml:space="preserve">d associated actions </w:t>
      </w:r>
      <w:r w:rsidR="00344FD0" w:rsidRPr="007D25B1">
        <w:rPr>
          <w:rFonts w:ascii="Arial" w:hAnsi="Arial" w:cs="Arial"/>
          <w:sz w:val="24"/>
          <w:szCs w:val="24"/>
        </w:rPr>
        <w:t>used to measure our</w:t>
      </w:r>
      <w:r w:rsidR="008807F6" w:rsidRPr="007D25B1">
        <w:rPr>
          <w:rFonts w:ascii="Arial" w:hAnsi="Arial" w:cs="Arial"/>
          <w:sz w:val="24"/>
          <w:szCs w:val="24"/>
        </w:rPr>
        <w:t xml:space="preserve"> performance</w:t>
      </w:r>
      <w:r w:rsidR="00CB0B38" w:rsidRPr="007D25B1">
        <w:rPr>
          <w:rFonts w:ascii="Arial" w:hAnsi="Arial" w:cs="Arial"/>
          <w:sz w:val="24"/>
          <w:szCs w:val="24"/>
        </w:rPr>
        <w:t>,</w:t>
      </w:r>
      <w:r w:rsidR="008807F6" w:rsidRPr="007D25B1">
        <w:rPr>
          <w:rFonts w:ascii="Arial" w:hAnsi="Arial" w:cs="Arial"/>
          <w:sz w:val="24"/>
          <w:szCs w:val="24"/>
        </w:rPr>
        <w:t xml:space="preserve"> th</w:t>
      </w:r>
      <w:r w:rsidRPr="007D25B1">
        <w:rPr>
          <w:rFonts w:ascii="Arial" w:hAnsi="Arial" w:cs="Arial"/>
          <w:sz w:val="24"/>
          <w:szCs w:val="24"/>
        </w:rPr>
        <w:t>e Northern Ireland Assembly has</w:t>
      </w:r>
      <w:r w:rsidR="008807F6" w:rsidRPr="007D25B1">
        <w:rPr>
          <w:rFonts w:ascii="Arial" w:hAnsi="Arial" w:cs="Arial"/>
          <w:sz w:val="24"/>
          <w:szCs w:val="24"/>
        </w:rPr>
        <w:t xml:space="preserve"> set </w:t>
      </w:r>
      <w:r w:rsidR="00E030E3" w:rsidRPr="007D25B1">
        <w:rPr>
          <w:rFonts w:ascii="Arial" w:hAnsi="Arial" w:cs="Arial"/>
          <w:sz w:val="24"/>
          <w:szCs w:val="24"/>
        </w:rPr>
        <w:t>a series of performance</w:t>
      </w:r>
      <w:r w:rsidR="00344FD0" w:rsidRPr="007D25B1">
        <w:rPr>
          <w:rFonts w:ascii="Arial" w:hAnsi="Arial" w:cs="Arial"/>
          <w:sz w:val="24"/>
          <w:szCs w:val="24"/>
        </w:rPr>
        <w:t xml:space="preserve"> </w:t>
      </w:r>
      <w:r w:rsidR="008807F6" w:rsidRPr="007D25B1">
        <w:rPr>
          <w:rFonts w:ascii="Arial" w:hAnsi="Arial" w:cs="Arial"/>
          <w:sz w:val="24"/>
          <w:szCs w:val="24"/>
        </w:rPr>
        <w:t>measures (indicators and</w:t>
      </w:r>
      <w:r w:rsidRPr="007D25B1">
        <w:rPr>
          <w:rFonts w:ascii="Arial" w:hAnsi="Arial" w:cs="Arial"/>
          <w:sz w:val="24"/>
          <w:szCs w:val="24"/>
        </w:rPr>
        <w:t xml:space="preserve"> standards) </w:t>
      </w:r>
      <w:r w:rsidR="00344FD0" w:rsidRPr="007D25B1">
        <w:rPr>
          <w:rFonts w:ascii="Arial" w:hAnsi="Arial" w:cs="Arial"/>
          <w:sz w:val="24"/>
          <w:szCs w:val="24"/>
        </w:rPr>
        <w:t>which the council</w:t>
      </w:r>
      <w:r w:rsidR="008807F6" w:rsidRPr="007D25B1">
        <w:rPr>
          <w:rFonts w:ascii="Arial" w:hAnsi="Arial" w:cs="Arial"/>
          <w:sz w:val="24"/>
          <w:szCs w:val="24"/>
        </w:rPr>
        <w:t xml:space="preserve"> will </w:t>
      </w:r>
      <w:r w:rsidR="00344FD0" w:rsidRPr="007D25B1">
        <w:rPr>
          <w:rFonts w:ascii="Arial" w:hAnsi="Arial" w:cs="Arial"/>
          <w:sz w:val="24"/>
          <w:szCs w:val="24"/>
        </w:rPr>
        <w:t>report on</w:t>
      </w:r>
      <w:r w:rsidRPr="007D25B1">
        <w:rPr>
          <w:rFonts w:ascii="Arial" w:hAnsi="Arial" w:cs="Arial"/>
          <w:sz w:val="24"/>
          <w:szCs w:val="24"/>
        </w:rPr>
        <w:t xml:space="preserve"> </w:t>
      </w:r>
      <w:r w:rsidR="00344FD0" w:rsidRPr="007D25B1">
        <w:rPr>
          <w:rFonts w:ascii="Arial" w:hAnsi="Arial" w:cs="Arial"/>
          <w:sz w:val="24"/>
          <w:szCs w:val="24"/>
        </w:rPr>
        <w:t>annually</w:t>
      </w:r>
      <w:r w:rsidR="008807F6" w:rsidRPr="007D25B1">
        <w:rPr>
          <w:rFonts w:ascii="Arial" w:hAnsi="Arial" w:cs="Arial"/>
          <w:sz w:val="24"/>
          <w:szCs w:val="24"/>
        </w:rPr>
        <w:t xml:space="preserve">. </w:t>
      </w:r>
      <w:r w:rsidR="00344FD0" w:rsidRPr="007D25B1">
        <w:rPr>
          <w:rFonts w:ascii="Arial" w:hAnsi="Arial" w:cs="Arial"/>
          <w:sz w:val="24"/>
          <w:szCs w:val="24"/>
        </w:rPr>
        <w:t>W</w:t>
      </w:r>
      <w:r w:rsidRPr="007D25B1">
        <w:rPr>
          <w:rFonts w:ascii="Arial" w:hAnsi="Arial" w:cs="Arial"/>
          <w:sz w:val="24"/>
          <w:szCs w:val="24"/>
        </w:rPr>
        <w:t>here relevant,</w:t>
      </w:r>
      <w:r w:rsidR="00344FD0" w:rsidRPr="007D25B1">
        <w:rPr>
          <w:rFonts w:ascii="Arial" w:hAnsi="Arial" w:cs="Arial"/>
          <w:sz w:val="24"/>
          <w:szCs w:val="24"/>
        </w:rPr>
        <w:t xml:space="preserve"> the</w:t>
      </w:r>
      <w:r w:rsidR="00AD4BE6" w:rsidRPr="007D25B1">
        <w:rPr>
          <w:rFonts w:ascii="Arial" w:hAnsi="Arial" w:cs="Arial"/>
          <w:sz w:val="24"/>
          <w:szCs w:val="24"/>
        </w:rPr>
        <w:t xml:space="preserve"> council’s</w:t>
      </w:r>
      <w:r w:rsidR="00344FD0" w:rsidRPr="007D25B1">
        <w:rPr>
          <w:rFonts w:ascii="Arial" w:hAnsi="Arial" w:cs="Arial"/>
          <w:sz w:val="24"/>
          <w:szCs w:val="24"/>
        </w:rPr>
        <w:t xml:space="preserve"> improvement objectives</w:t>
      </w:r>
      <w:r w:rsidRPr="007D25B1">
        <w:rPr>
          <w:rFonts w:ascii="Arial" w:hAnsi="Arial" w:cs="Arial"/>
          <w:sz w:val="24"/>
          <w:szCs w:val="24"/>
        </w:rPr>
        <w:t xml:space="preserve"> incorporate statutory performance standards and indicators for </w:t>
      </w:r>
      <w:r w:rsidR="008807F6" w:rsidRPr="007D25B1">
        <w:rPr>
          <w:rFonts w:ascii="Arial" w:hAnsi="Arial" w:cs="Arial"/>
          <w:sz w:val="24"/>
          <w:szCs w:val="24"/>
        </w:rPr>
        <w:t>Economic Development</w:t>
      </w:r>
      <w:r w:rsidRPr="007D25B1">
        <w:rPr>
          <w:rFonts w:ascii="Arial" w:hAnsi="Arial" w:cs="Arial"/>
          <w:sz w:val="24"/>
          <w:szCs w:val="24"/>
        </w:rPr>
        <w:t>, Planning and Waste Management. The</w:t>
      </w:r>
      <w:r w:rsidR="00CB0B38" w:rsidRPr="007D25B1">
        <w:rPr>
          <w:rFonts w:ascii="Arial" w:hAnsi="Arial" w:cs="Arial"/>
          <w:sz w:val="24"/>
          <w:szCs w:val="24"/>
        </w:rPr>
        <w:t xml:space="preserve"> statutory performance indicators and standards are </w:t>
      </w:r>
      <w:r w:rsidRPr="007D25B1">
        <w:rPr>
          <w:rFonts w:ascii="Arial" w:hAnsi="Arial" w:cs="Arial"/>
          <w:sz w:val="24"/>
          <w:szCs w:val="24"/>
        </w:rPr>
        <w:t>set out as Appendix</w:t>
      </w:r>
      <w:r w:rsidR="007C695C">
        <w:rPr>
          <w:rFonts w:ascii="Arial" w:hAnsi="Arial" w:cs="Arial"/>
          <w:sz w:val="24"/>
          <w:szCs w:val="24"/>
        </w:rPr>
        <w:t xml:space="preserve"> One</w:t>
      </w:r>
      <w:r w:rsidRPr="007D25B1">
        <w:rPr>
          <w:rFonts w:ascii="Arial" w:hAnsi="Arial" w:cs="Arial"/>
          <w:sz w:val="24"/>
          <w:szCs w:val="24"/>
        </w:rPr>
        <w:t xml:space="preserve">. </w:t>
      </w:r>
      <w:r w:rsidR="008807F6" w:rsidRPr="007D25B1">
        <w:rPr>
          <w:rFonts w:ascii="Arial" w:hAnsi="Arial" w:cs="Arial"/>
          <w:sz w:val="24"/>
          <w:szCs w:val="24"/>
        </w:rPr>
        <w:t xml:space="preserve"> </w:t>
      </w:r>
    </w:p>
    <w:p w14:paraId="6CCE180F" w14:textId="77777777" w:rsidR="00B92FDE" w:rsidRPr="007D25B1" w:rsidRDefault="00B92FDE" w:rsidP="00916ED0">
      <w:pPr>
        <w:spacing w:after="0" w:line="360" w:lineRule="auto"/>
        <w:rPr>
          <w:rFonts w:ascii="Arial" w:hAnsi="Arial" w:cs="Arial"/>
          <w:sz w:val="24"/>
          <w:szCs w:val="24"/>
        </w:rPr>
      </w:pPr>
    </w:p>
    <w:p w14:paraId="2EAF4239" w14:textId="3068CED1" w:rsidR="008807F6" w:rsidRPr="007D25B1" w:rsidRDefault="00B523FD" w:rsidP="00916ED0">
      <w:pPr>
        <w:spacing w:after="0" w:line="360" w:lineRule="auto"/>
        <w:rPr>
          <w:rFonts w:ascii="Arial" w:hAnsi="Arial" w:cs="Arial"/>
          <w:sz w:val="24"/>
          <w:szCs w:val="24"/>
        </w:rPr>
      </w:pPr>
      <w:r w:rsidRPr="007D25B1">
        <w:rPr>
          <w:rFonts w:ascii="Arial" w:hAnsi="Arial" w:cs="Arial"/>
          <w:sz w:val="24"/>
          <w:szCs w:val="24"/>
        </w:rPr>
        <w:t xml:space="preserve">For the last </w:t>
      </w:r>
      <w:r w:rsidR="003F22D7">
        <w:rPr>
          <w:rFonts w:ascii="Arial" w:hAnsi="Arial" w:cs="Arial"/>
          <w:sz w:val="24"/>
          <w:szCs w:val="24"/>
        </w:rPr>
        <w:t xml:space="preserve">plus </w:t>
      </w:r>
      <w:r w:rsidR="00BD3B5B">
        <w:rPr>
          <w:rFonts w:ascii="Arial" w:hAnsi="Arial" w:cs="Arial"/>
          <w:sz w:val="24"/>
          <w:szCs w:val="24"/>
        </w:rPr>
        <w:t>ten</w:t>
      </w:r>
      <w:r w:rsidR="004D3CFE">
        <w:rPr>
          <w:rFonts w:ascii="Arial" w:hAnsi="Arial" w:cs="Arial"/>
          <w:sz w:val="24"/>
          <w:szCs w:val="24"/>
        </w:rPr>
        <w:t xml:space="preserve"> </w:t>
      </w:r>
      <w:r w:rsidRPr="007D25B1">
        <w:rPr>
          <w:rFonts w:ascii="Arial" w:hAnsi="Arial" w:cs="Arial"/>
          <w:sz w:val="24"/>
          <w:szCs w:val="24"/>
        </w:rPr>
        <w:t>years, t</w:t>
      </w:r>
      <w:r w:rsidR="00783E55" w:rsidRPr="007D25B1">
        <w:rPr>
          <w:rFonts w:ascii="Arial" w:hAnsi="Arial" w:cs="Arial"/>
          <w:sz w:val="24"/>
          <w:szCs w:val="24"/>
        </w:rPr>
        <w:t xml:space="preserve">he </w:t>
      </w:r>
      <w:r w:rsidR="00DD664B" w:rsidRPr="007D25B1">
        <w:rPr>
          <w:rFonts w:ascii="Arial" w:hAnsi="Arial" w:cs="Arial"/>
          <w:sz w:val="24"/>
          <w:szCs w:val="24"/>
        </w:rPr>
        <w:t>arrangements</w:t>
      </w:r>
      <w:r w:rsidR="00783E55" w:rsidRPr="007D25B1">
        <w:rPr>
          <w:rFonts w:ascii="Arial" w:hAnsi="Arial" w:cs="Arial"/>
          <w:sz w:val="24"/>
          <w:szCs w:val="24"/>
        </w:rPr>
        <w:t xml:space="preserve"> for</w:t>
      </w:r>
      <w:r w:rsidRPr="007D25B1">
        <w:rPr>
          <w:rFonts w:ascii="Arial" w:hAnsi="Arial" w:cs="Arial"/>
          <w:sz w:val="24"/>
          <w:szCs w:val="24"/>
        </w:rPr>
        <w:t xml:space="preserve"> managing, improving and tracking </w:t>
      </w:r>
      <w:r w:rsidR="00B92FDE" w:rsidRPr="007D25B1">
        <w:rPr>
          <w:rFonts w:ascii="Arial" w:hAnsi="Arial" w:cs="Arial"/>
          <w:sz w:val="24"/>
          <w:szCs w:val="24"/>
        </w:rPr>
        <w:t>Council’s performance in relation to set statutory indicators</w:t>
      </w:r>
      <w:r w:rsidRPr="007D25B1">
        <w:rPr>
          <w:rFonts w:ascii="Arial" w:hAnsi="Arial" w:cs="Arial"/>
          <w:sz w:val="24"/>
          <w:szCs w:val="24"/>
        </w:rPr>
        <w:t xml:space="preserve"> has been progressed through our service plans, which are developed on an annual basis and endorsed by Council. Quarterly reviews and update reports relating to Council’s statutory indic</w:t>
      </w:r>
      <w:r w:rsidR="00B92FDE" w:rsidRPr="007D25B1">
        <w:rPr>
          <w:rFonts w:ascii="Arial" w:hAnsi="Arial" w:cs="Arial"/>
          <w:sz w:val="24"/>
          <w:szCs w:val="24"/>
        </w:rPr>
        <w:t>a</w:t>
      </w:r>
      <w:r w:rsidRPr="007D25B1">
        <w:rPr>
          <w:rFonts w:ascii="Arial" w:hAnsi="Arial" w:cs="Arial"/>
          <w:sz w:val="24"/>
          <w:szCs w:val="24"/>
        </w:rPr>
        <w:t xml:space="preserve">tor </w:t>
      </w:r>
      <w:r w:rsidR="008E3F45" w:rsidRPr="007D25B1">
        <w:rPr>
          <w:rFonts w:ascii="Arial" w:hAnsi="Arial" w:cs="Arial"/>
          <w:sz w:val="24"/>
          <w:szCs w:val="24"/>
        </w:rPr>
        <w:t>performance</w:t>
      </w:r>
      <w:r w:rsidRPr="007D25B1">
        <w:rPr>
          <w:rFonts w:ascii="Arial" w:hAnsi="Arial" w:cs="Arial"/>
          <w:sz w:val="24"/>
          <w:szCs w:val="24"/>
        </w:rPr>
        <w:t xml:space="preserve"> are collated and forwarded to our Senior Management Team</w:t>
      </w:r>
      <w:r w:rsidR="00CB0B38" w:rsidRPr="007D25B1">
        <w:rPr>
          <w:rFonts w:ascii="Arial" w:hAnsi="Arial" w:cs="Arial"/>
          <w:sz w:val="24"/>
          <w:szCs w:val="24"/>
        </w:rPr>
        <w:t>,</w:t>
      </w:r>
      <w:r w:rsidRPr="007D25B1">
        <w:rPr>
          <w:rFonts w:ascii="Arial" w:hAnsi="Arial" w:cs="Arial"/>
          <w:sz w:val="24"/>
          <w:szCs w:val="24"/>
        </w:rPr>
        <w:t xml:space="preserve"> respective committees and Council. Unless otherwise highlighted in this plan, statutory performance indicators are managed at a directorate performance management level.</w:t>
      </w:r>
    </w:p>
    <w:p w14:paraId="148C3DBB" w14:textId="7F60D086" w:rsidR="00FB722A" w:rsidRPr="007D25B1" w:rsidRDefault="00FB722A" w:rsidP="00916ED0">
      <w:pPr>
        <w:spacing w:after="0" w:line="360" w:lineRule="auto"/>
        <w:rPr>
          <w:rFonts w:ascii="Arial" w:hAnsi="Arial" w:cs="Arial"/>
          <w:sz w:val="24"/>
          <w:szCs w:val="24"/>
        </w:rPr>
      </w:pPr>
    </w:p>
    <w:p w14:paraId="6328EB2D" w14:textId="3491F68A" w:rsidR="00AD4BE6" w:rsidRPr="007D25B1" w:rsidRDefault="000B1DA8" w:rsidP="00916ED0">
      <w:pPr>
        <w:spacing w:after="0" w:line="360" w:lineRule="auto"/>
        <w:rPr>
          <w:rFonts w:ascii="Arial" w:hAnsi="Arial" w:cs="Arial"/>
          <w:b/>
          <w:sz w:val="24"/>
          <w:szCs w:val="24"/>
        </w:rPr>
      </w:pPr>
      <w:r w:rsidRPr="00132819">
        <w:rPr>
          <w:rFonts w:ascii="Arial" w:hAnsi="Arial" w:cs="Arial"/>
          <w:b/>
          <w:sz w:val="24"/>
          <w:szCs w:val="24"/>
        </w:rPr>
        <w:t>3.</w:t>
      </w:r>
      <w:r w:rsidR="0021744F">
        <w:rPr>
          <w:rFonts w:ascii="Arial" w:hAnsi="Arial" w:cs="Arial"/>
          <w:b/>
          <w:sz w:val="24"/>
          <w:szCs w:val="24"/>
        </w:rPr>
        <w:t>6</w:t>
      </w:r>
      <w:r w:rsidRPr="00132819">
        <w:rPr>
          <w:rFonts w:ascii="Arial" w:hAnsi="Arial" w:cs="Arial"/>
          <w:b/>
          <w:sz w:val="24"/>
          <w:szCs w:val="24"/>
        </w:rPr>
        <w:tab/>
      </w:r>
      <w:r w:rsidR="00AD4BE6" w:rsidRPr="00132819">
        <w:rPr>
          <w:rFonts w:ascii="Arial" w:hAnsi="Arial" w:cs="Arial"/>
          <w:b/>
          <w:sz w:val="24"/>
          <w:szCs w:val="24"/>
        </w:rPr>
        <w:t>Corporate Indicators</w:t>
      </w:r>
    </w:p>
    <w:p w14:paraId="702DD99D" w14:textId="3B524EFF" w:rsidR="00517A1E" w:rsidRPr="007920D6" w:rsidRDefault="007920D6" w:rsidP="00517A1E">
      <w:pPr>
        <w:spacing w:line="360" w:lineRule="auto"/>
        <w:rPr>
          <w:rFonts w:ascii="Arial" w:hAnsi="Arial" w:cs="Arial"/>
          <w:sz w:val="24"/>
          <w:szCs w:val="24"/>
        </w:rPr>
      </w:pPr>
      <w:r w:rsidRPr="007920D6">
        <w:rPr>
          <w:rFonts w:ascii="Arial" w:hAnsi="Arial" w:cs="Arial"/>
          <w:sz w:val="24"/>
          <w:szCs w:val="24"/>
        </w:rPr>
        <w:t>Previously du</w:t>
      </w:r>
      <w:r w:rsidR="006F4D98" w:rsidRPr="007920D6">
        <w:rPr>
          <w:rFonts w:ascii="Arial" w:hAnsi="Arial" w:cs="Arial"/>
          <w:sz w:val="24"/>
          <w:szCs w:val="24"/>
        </w:rPr>
        <w:t>ring 2017 to 2018, t</w:t>
      </w:r>
      <w:r w:rsidR="00C26750" w:rsidRPr="007920D6">
        <w:rPr>
          <w:rFonts w:ascii="Arial" w:hAnsi="Arial" w:cs="Arial"/>
          <w:sz w:val="24"/>
          <w:szCs w:val="24"/>
        </w:rPr>
        <w:t>he Cou</w:t>
      </w:r>
      <w:r w:rsidR="005273A6" w:rsidRPr="007920D6">
        <w:rPr>
          <w:rFonts w:ascii="Arial" w:hAnsi="Arial" w:cs="Arial"/>
          <w:sz w:val="24"/>
          <w:szCs w:val="24"/>
        </w:rPr>
        <w:t>ncil</w:t>
      </w:r>
      <w:r w:rsidR="00C26750" w:rsidRPr="007920D6">
        <w:rPr>
          <w:rFonts w:ascii="Arial" w:hAnsi="Arial" w:cs="Arial"/>
          <w:sz w:val="24"/>
          <w:szCs w:val="24"/>
        </w:rPr>
        <w:t xml:space="preserve"> developed a suite of Corporate </w:t>
      </w:r>
      <w:r w:rsidR="00EB2EE7" w:rsidRPr="007920D6">
        <w:rPr>
          <w:rFonts w:ascii="Arial" w:hAnsi="Arial" w:cs="Arial"/>
          <w:sz w:val="24"/>
          <w:szCs w:val="24"/>
        </w:rPr>
        <w:t xml:space="preserve">“Health” </w:t>
      </w:r>
      <w:r w:rsidR="00C26750" w:rsidRPr="007920D6">
        <w:rPr>
          <w:rFonts w:ascii="Arial" w:hAnsi="Arial" w:cs="Arial"/>
          <w:sz w:val="24"/>
          <w:szCs w:val="24"/>
        </w:rPr>
        <w:t>Indicators</w:t>
      </w:r>
      <w:r w:rsidR="00814AF5">
        <w:rPr>
          <w:rFonts w:ascii="Arial" w:hAnsi="Arial" w:cs="Arial"/>
          <w:sz w:val="24"/>
          <w:szCs w:val="24"/>
        </w:rPr>
        <w:t>.</w:t>
      </w:r>
      <w:r w:rsidR="00344FD0" w:rsidRPr="007920D6">
        <w:rPr>
          <w:rFonts w:ascii="Arial" w:hAnsi="Arial" w:cs="Arial"/>
          <w:sz w:val="24"/>
          <w:szCs w:val="24"/>
        </w:rPr>
        <w:t xml:space="preserve">  This suit</w:t>
      </w:r>
      <w:r w:rsidR="0017230C" w:rsidRPr="007920D6">
        <w:rPr>
          <w:rFonts w:ascii="Arial" w:hAnsi="Arial" w:cs="Arial"/>
          <w:sz w:val="24"/>
          <w:szCs w:val="24"/>
        </w:rPr>
        <w:t>e</w:t>
      </w:r>
      <w:r w:rsidR="00344FD0" w:rsidRPr="007920D6">
        <w:rPr>
          <w:rFonts w:ascii="Arial" w:hAnsi="Arial" w:cs="Arial"/>
          <w:sz w:val="24"/>
          <w:szCs w:val="24"/>
        </w:rPr>
        <w:t xml:space="preserve"> of corporate level indicators </w:t>
      </w:r>
      <w:r w:rsidR="00835E89" w:rsidRPr="007920D6">
        <w:rPr>
          <w:rFonts w:ascii="Arial" w:hAnsi="Arial" w:cs="Arial"/>
          <w:sz w:val="24"/>
          <w:szCs w:val="24"/>
        </w:rPr>
        <w:t>was</w:t>
      </w:r>
      <w:r w:rsidR="000A2B43" w:rsidRPr="007920D6">
        <w:rPr>
          <w:rFonts w:ascii="Arial" w:hAnsi="Arial" w:cs="Arial"/>
          <w:sz w:val="24"/>
          <w:szCs w:val="24"/>
        </w:rPr>
        <w:t xml:space="preserve"> linked to </w:t>
      </w:r>
      <w:r w:rsidR="00517A1E" w:rsidRPr="007920D6">
        <w:rPr>
          <w:rFonts w:ascii="Arial" w:hAnsi="Arial" w:cs="Arial"/>
          <w:sz w:val="24"/>
          <w:szCs w:val="24"/>
        </w:rPr>
        <w:t>8 key areas; Economy, Waste management, Council facilities, Better Responses, Resident satisfaction, Staffing, Engaged workforce and Finance.</w:t>
      </w:r>
      <w:r w:rsidR="000A2B43" w:rsidRPr="007920D6">
        <w:rPr>
          <w:rFonts w:ascii="Arial" w:hAnsi="Arial" w:cs="Arial"/>
          <w:sz w:val="24"/>
          <w:szCs w:val="24"/>
        </w:rPr>
        <w:t xml:space="preserve"> </w:t>
      </w:r>
    </w:p>
    <w:p w14:paraId="5405A45D" w14:textId="3C481E68" w:rsidR="00410D4E" w:rsidRPr="00517A1E" w:rsidRDefault="000A2B43" w:rsidP="00517A1E">
      <w:pPr>
        <w:spacing w:line="360" w:lineRule="auto"/>
        <w:rPr>
          <w:rFonts w:ascii="Arial" w:hAnsi="Arial" w:cs="Arial"/>
          <w:sz w:val="24"/>
          <w:szCs w:val="24"/>
        </w:rPr>
      </w:pPr>
      <w:r w:rsidRPr="00C0570C">
        <w:rPr>
          <w:rFonts w:ascii="Arial" w:hAnsi="Arial" w:cs="Arial"/>
          <w:sz w:val="24"/>
          <w:szCs w:val="24"/>
        </w:rPr>
        <w:t xml:space="preserve">These measures </w:t>
      </w:r>
      <w:r w:rsidR="00517A1E" w:rsidRPr="00C0570C">
        <w:rPr>
          <w:rFonts w:ascii="Arial" w:hAnsi="Arial" w:cs="Arial"/>
          <w:sz w:val="24"/>
          <w:szCs w:val="24"/>
        </w:rPr>
        <w:t>were</w:t>
      </w:r>
      <w:r w:rsidRPr="00C0570C">
        <w:rPr>
          <w:rFonts w:ascii="Arial" w:hAnsi="Arial" w:cs="Arial"/>
          <w:sz w:val="24"/>
          <w:szCs w:val="24"/>
        </w:rPr>
        <w:t xml:space="preserve"> </w:t>
      </w:r>
      <w:r w:rsidR="00C5103A" w:rsidRPr="00C0570C">
        <w:rPr>
          <w:rFonts w:ascii="Arial" w:hAnsi="Arial" w:cs="Arial"/>
          <w:sz w:val="24"/>
          <w:szCs w:val="24"/>
        </w:rPr>
        <w:t>re-evaluated and revised</w:t>
      </w:r>
      <w:r w:rsidR="00517A1E" w:rsidRPr="00C0570C">
        <w:rPr>
          <w:rFonts w:ascii="Arial" w:hAnsi="Arial" w:cs="Arial"/>
          <w:sz w:val="24"/>
          <w:szCs w:val="24"/>
        </w:rPr>
        <w:t xml:space="preserve"> and a</w:t>
      </w:r>
      <w:r w:rsidRPr="00C0570C">
        <w:rPr>
          <w:rFonts w:ascii="Arial" w:hAnsi="Arial" w:cs="Arial"/>
          <w:sz w:val="24"/>
          <w:szCs w:val="24"/>
        </w:rPr>
        <w:t xml:space="preserve"> new set of</w:t>
      </w:r>
      <w:r w:rsidR="00517A1E" w:rsidRPr="00C0570C">
        <w:rPr>
          <w:rFonts w:ascii="Arial" w:hAnsi="Arial" w:cs="Arial"/>
          <w:sz w:val="24"/>
          <w:szCs w:val="24"/>
        </w:rPr>
        <w:t xml:space="preserve"> corporate performance </w:t>
      </w:r>
      <w:r w:rsidR="00814AF5" w:rsidRPr="00C0570C">
        <w:rPr>
          <w:rFonts w:ascii="Arial" w:hAnsi="Arial" w:cs="Arial"/>
          <w:sz w:val="24"/>
          <w:szCs w:val="24"/>
        </w:rPr>
        <w:t>measures</w:t>
      </w:r>
      <w:r w:rsidR="002233AA" w:rsidRPr="00C0570C">
        <w:rPr>
          <w:rFonts w:ascii="Arial" w:hAnsi="Arial" w:cs="Arial"/>
          <w:sz w:val="24"/>
          <w:szCs w:val="24"/>
        </w:rPr>
        <w:t xml:space="preserve"> (‘Set by Us’</w:t>
      </w:r>
      <w:r w:rsidR="004A3C04" w:rsidRPr="00C0570C">
        <w:rPr>
          <w:rFonts w:ascii="Arial" w:hAnsi="Arial" w:cs="Arial"/>
          <w:sz w:val="24"/>
          <w:szCs w:val="24"/>
        </w:rPr>
        <w:t xml:space="preserve"> indicators) </w:t>
      </w:r>
      <w:r w:rsidR="002233AA" w:rsidRPr="00C0570C">
        <w:rPr>
          <w:rFonts w:ascii="Arial" w:hAnsi="Arial" w:cs="Arial"/>
          <w:sz w:val="24"/>
          <w:szCs w:val="24"/>
        </w:rPr>
        <w:t xml:space="preserve">were developed </w:t>
      </w:r>
      <w:r w:rsidR="004A3C04" w:rsidRPr="00C0570C">
        <w:rPr>
          <w:rFonts w:ascii="Arial" w:hAnsi="Arial" w:cs="Arial"/>
          <w:sz w:val="24"/>
          <w:szCs w:val="24"/>
        </w:rPr>
        <w:t>and are</w:t>
      </w:r>
      <w:r w:rsidR="00C5103A" w:rsidRPr="00C0570C">
        <w:rPr>
          <w:rFonts w:ascii="Arial" w:hAnsi="Arial" w:cs="Arial"/>
          <w:sz w:val="24"/>
          <w:szCs w:val="24"/>
        </w:rPr>
        <w:t xml:space="preserve"> aligned</w:t>
      </w:r>
      <w:r w:rsidRPr="00C0570C">
        <w:rPr>
          <w:rFonts w:ascii="Arial" w:hAnsi="Arial" w:cs="Arial"/>
          <w:sz w:val="24"/>
          <w:szCs w:val="24"/>
        </w:rPr>
        <w:t xml:space="preserve"> to Council’s new Corporate Plan for 2024 to 2028</w:t>
      </w:r>
      <w:r w:rsidR="00B34EB2" w:rsidRPr="00C0570C">
        <w:rPr>
          <w:rFonts w:ascii="Arial" w:hAnsi="Arial" w:cs="Arial"/>
          <w:sz w:val="24"/>
          <w:szCs w:val="24"/>
        </w:rPr>
        <w:t xml:space="preserve"> </w:t>
      </w:r>
      <w:r w:rsidR="002233AA" w:rsidRPr="00C0570C">
        <w:rPr>
          <w:rFonts w:ascii="Arial" w:hAnsi="Arial" w:cs="Arial"/>
          <w:sz w:val="24"/>
          <w:szCs w:val="24"/>
        </w:rPr>
        <w:t>(</w:t>
      </w:r>
      <w:r w:rsidR="004A3C04" w:rsidRPr="00C0570C">
        <w:rPr>
          <w:rFonts w:ascii="Arial" w:hAnsi="Arial" w:cs="Arial"/>
          <w:sz w:val="24"/>
          <w:szCs w:val="24"/>
        </w:rPr>
        <w:t>refer to</w:t>
      </w:r>
      <w:r w:rsidRPr="00C0570C">
        <w:rPr>
          <w:rFonts w:ascii="Arial" w:hAnsi="Arial" w:cs="Arial"/>
          <w:sz w:val="24"/>
          <w:szCs w:val="24"/>
        </w:rPr>
        <w:t xml:space="preserve"> Appendix T</w:t>
      </w:r>
      <w:r w:rsidR="00C5103A" w:rsidRPr="00C0570C">
        <w:rPr>
          <w:rFonts w:ascii="Arial" w:hAnsi="Arial" w:cs="Arial"/>
          <w:sz w:val="24"/>
          <w:szCs w:val="24"/>
        </w:rPr>
        <w:t>wo</w:t>
      </w:r>
      <w:r w:rsidR="002233AA" w:rsidRPr="00C0570C">
        <w:rPr>
          <w:rFonts w:ascii="Arial" w:hAnsi="Arial" w:cs="Arial"/>
          <w:sz w:val="24"/>
          <w:szCs w:val="24"/>
        </w:rPr>
        <w:t>)</w:t>
      </w:r>
      <w:r w:rsidRPr="00C0570C">
        <w:rPr>
          <w:rFonts w:ascii="Arial" w:hAnsi="Arial" w:cs="Arial"/>
          <w:sz w:val="24"/>
          <w:szCs w:val="24"/>
        </w:rPr>
        <w:t xml:space="preserve">. The new </w:t>
      </w:r>
      <w:r w:rsidR="00C5103A" w:rsidRPr="00C0570C">
        <w:rPr>
          <w:rFonts w:ascii="Arial" w:hAnsi="Arial" w:cs="Arial"/>
          <w:sz w:val="24"/>
          <w:szCs w:val="24"/>
        </w:rPr>
        <w:t xml:space="preserve">corporate </w:t>
      </w:r>
      <w:r w:rsidR="00EB2EE7" w:rsidRPr="00C0570C">
        <w:rPr>
          <w:rFonts w:ascii="Arial" w:hAnsi="Arial" w:cs="Arial"/>
          <w:sz w:val="24"/>
          <w:szCs w:val="24"/>
        </w:rPr>
        <w:t xml:space="preserve">performance </w:t>
      </w:r>
      <w:r w:rsidRPr="00C0570C">
        <w:rPr>
          <w:rFonts w:ascii="Arial" w:hAnsi="Arial" w:cs="Arial"/>
          <w:sz w:val="24"/>
          <w:szCs w:val="24"/>
        </w:rPr>
        <w:t xml:space="preserve">measures </w:t>
      </w:r>
      <w:r w:rsidR="008562A2" w:rsidRPr="00C0570C">
        <w:rPr>
          <w:rFonts w:ascii="Arial" w:hAnsi="Arial" w:cs="Arial"/>
          <w:sz w:val="24"/>
          <w:szCs w:val="24"/>
        </w:rPr>
        <w:t>are</w:t>
      </w:r>
      <w:r w:rsidRPr="00C0570C">
        <w:rPr>
          <w:rFonts w:ascii="Arial" w:hAnsi="Arial" w:cs="Arial"/>
          <w:sz w:val="24"/>
          <w:szCs w:val="24"/>
        </w:rPr>
        <w:t xml:space="preserve"> </w:t>
      </w:r>
      <w:r w:rsidR="00EB2EE7" w:rsidRPr="00C0570C">
        <w:rPr>
          <w:rFonts w:ascii="Arial" w:hAnsi="Arial" w:cs="Arial"/>
          <w:sz w:val="24"/>
          <w:szCs w:val="24"/>
        </w:rPr>
        <w:t xml:space="preserve">monitored and reported regarding their </w:t>
      </w:r>
      <w:r w:rsidR="00873FFF" w:rsidRPr="00C0570C">
        <w:rPr>
          <w:rFonts w:ascii="Arial" w:hAnsi="Arial" w:cs="Arial"/>
          <w:sz w:val="24"/>
          <w:szCs w:val="24"/>
        </w:rPr>
        <w:t>performance status</w:t>
      </w:r>
      <w:r w:rsidR="00517A1E" w:rsidRPr="00C0570C">
        <w:rPr>
          <w:rFonts w:ascii="Arial" w:hAnsi="Arial" w:cs="Arial"/>
          <w:sz w:val="24"/>
          <w:szCs w:val="24"/>
        </w:rPr>
        <w:t>. The</w:t>
      </w:r>
      <w:r w:rsidR="00873FFF" w:rsidRPr="00C0570C">
        <w:rPr>
          <w:rFonts w:ascii="Arial" w:hAnsi="Arial" w:cs="Arial"/>
          <w:sz w:val="24"/>
          <w:szCs w:val="24"/>
        </w:rPr>
        <w:t xml:space="preserve"> </w:t>
      </w:r>
      <w:r w:rsidR="00CB0B38" w:rsidRPr="00C0570C">
        <w:rPr>
          <w:rFonts w:ascii="Arial" w:hAnsi="Arial" w:cs="Arial"/>
          <w:sz w:val="24"/>
          <w:szCs w:val="24"/>
        </w:rPr>
        <w:t xml:space="preserve">performance </w:t>
      </w:r>
      <w:r w:rsidR="00873FFF" w:rsidRPr="00C0570C">
        <w:rPr>
          <w:rFonts w:ascii="Arial" w:hAnsi="Arial" w:cs="Arial"/>
          <w:sz w:val="24"/>
          <w:szCs w:val="24"/>
        </w:rPr>
        <w:t xml:space="preserve">updates </w:t>
      </w:r>
      <w:r w:rsidRPr="00C0570C">
        <w:rPr>
          <w:rFonts w:ascii="Arial" w:hAnsi="Arial" w:cs="Arial"/>
          <w:sz w:val="24"/>
          <w:szCs w:val="24"/>
        </w:rPr>
        <w:t>continue to be</w:t>
      </w:r>
      <w:r w:rsidR="00873FFF" w:rsidRPr="00C0570C">
        <w:rPr>
          <w:rFonts w:ascii="Arial" w:hAnsi="Arial" w:cs="Arial"/>
          <w:sz w:val="24"/>
          <w:szCs w:val="24"/>
        </w:rPr>
        <w:t xml:space="preserve"> reported to Senior </w:t>
      </w:r>
      <w:r w:rsidR="00410D4E" w:rsidRPr="00C0570C">
        <w:rPr>
          <w:rFonts w:ascii="Arial" w:hAnsi="Arial" w:cs="Arial"/>
          <w:sz w:val="24"/>
          <w:szCs w:val="24"/>
        </w:rPr>
        <w:t>M</w:t>
      </w:r>
      <w:r w:rsidR="00873FFF" w:rsidRPr="00C0570C">
        <w:rPr>
          <w:rFonts w:ascii="Arial" w:hAnsi="Arial" w:cs="Arial"/>
          <w:sz w:val="24"/>
          <w:szCs w:val="24"/>
        </w:rPr>
        <w:t>anagement and Council on a regular basis</w:t>
      </w:r>
      <w:r w:rsidR="00410D4E" w:rsidRPr="00C0570C">
        <w:rPr>
          <w:rFonts w:ascii="Arial" w:hAnsi="Arial" w:cs="Arial"/>
          <w:sz w:val="24"/>
          <w:szCs w:val="24"/>
        </w:rPr>
        <w:t>. P</w:t>
      </w:r>
      <w:r w:rsidR="00873FFF" w:rsidRPr="00C0570C">
        <w:rPr>
          <w:rFonts w:ascii="Arial" w:hAnsi="Arial" w:cs="Arial"/>
          <w:sz w:val="24"/>
          <w:szCs w:val="24"/>
        </w:rPr>
        <w:t xml:space="preserve">rogress made against the corporate performance indicators </w:t>
      </w:r>
      <w:r w:rsidR="00C0570C" w:rsidRPr="00C0570C">
        <w:rPr>
          <w:rFonts w:ascii="Arial" w:hAnsi="Arial" w:cs="Arial"/>
          <w:sz w:val="24"/>
          <w:szCs w:val="24"/>
        </w:rPr>
        <w:t xml:space="preserve">are </w:t>
      </w:r>
      <w:r w:rsidR="00517A1E" w:rsidRPr="00C0570C">
        <w:rPr>
          <w:rFonts w:ascii="Arial" w:hAnsi="Arial" w:cs="Arial"/>
          <w:sz w:val="24"/>
          <w:szCs w:val="24"/>
        </w:rPr>
        <w:t>also</w:t>
      </w:r>
      <w:r w:rsidR="00CB0B38" w:rsidRPr="00C0570C">
        <w:rPr>
          <w:rFonts w:ascii="Arial" w:hAnsi="Arial" w:cs="Arial"/>
          <w:sz w:val="24"/>
          <w:szCs w:val="24"/>
        </w:rPr>
        <w:t xml:space="preserve"> </w:t>
      </w:r>
      <w:r w:rsidR="00873FFF" w:rsidRPr="00C0570C">
        <w:rPr>
          <w:rFonts w:ascii="Arial" w:hAnsi="Arial" w:cs="Arial"/>
          <w:sz w:val="24"/>
          <w:szCs w:val="24"/>
        </w:rPr>
        <w:t>reported in Council’</w:t>
      </w:r>
      <w:r w:rsidR="00410D4E" w:rsidRPr="00C0570C">
        <w:rPr>
          <w:rFonts w:ascii="Arial" w:hAnsi="Arial" w:cs="Arial"/>
          <w:sz w:val="24"/>
          <w:szCs w:val="24"/>
        </w:rPr>
        <w:t>s A</w:t>
      </w:r>
      <w:r w:rsidR="00873FFF" w:rsidRPr="00C0570C">
        <w:rPr>
          <w:rFonts w:ascii="Arial" w:hAnsi="Arial" w:cs="Arial"/>
          <w:sz w:val="24"/>
          <w:szCs w:val="24"/>
        </w:rPr>
        <w:t>nnual</w:t>
      </w:r>
      <w:r w:rsidR="0007468A" w:rsidRPr="00C0570C">
        <w:rPr>
          <w:rFonts w:ascii="Arial" w:hAnsi="Arial" w:cs="Arial"/>
          <w:sz w:val="24"/>
          <w:szCs w:val="24"/>
        </w:rPr>
        <w:t xml:space="preserve"> Assessment </w:t>
      </w:r>
      <w:r w:rsidR="00873FFF" w:rsidRPr="00C0570C">
        <w:rPr>
          <w:rFonts w:ascii="Arial" w:hAnsi="Arial" w:cs="Arial"/>
          <w:sz w:val="24"/>
          <w:szCs w:val="24"/>
        </w:rPr>
        <w:t>report</w:t>
      </w:r>
      <w:r w:rsidR="00CB0B38" w:rsidRPr="00C0570C">
        <w:rPr>
          <w:rFonts w:ascii="Arial" w:hAnsi="Arial" w:cs="Arial"/>
          <w:sz w:val="24"/>
          <w:szCs w:val="24"/>
        </w:rPr>
        <w:t xml:space="preserve"> (a retrospective assessment report of performance in the previous financial year</w:t>
      </w:r>
      <w:r w:rsidR="00132819" w:rsidRPr="00C0570C">
        <w:rPr>
          <w:rFonts w:ascii="Arial" w:hAnsi="Arial" w:cs="Arial"/>
          <w:sz w:val="24"/>
          <w:szCs w:val="24"/>
        </w:rPr>
        <w:t>, published in</w:t>
      </w:r>
      <w:r w:rsidR="00CA4241" w:rsidRPr="00C0570C">
        <w:rPr>
          <w:rFonts w:ascii="Arial" w:hAnsi="Arial" w:cs="Arial"/>
          <w:sz w:val="24"/>
          <w:szCs w:val="24"/>
        </w:rPr>
        <w:t xml:space="preserve"> September</w:t>
      </w:r>
      <w:r w:rsidR="00CB0B38" w:rsidRPr="00C0570C">
        <w:rPr>
          <w:rFonts w:ascii="Arial" w:hAnsi="Arial" w:cs="Arial"/>
          <w:sz w:val="24"/>
          <w:szCs w:val="24"/>
        </w:rPr>
        <w:t>)</w:t>
      </w:r>
      <w:r w:rsidR="00410D4E" w:rsidRPr="00C0570C">
        <w:rPr>
          <w:rFonts w:ascii="Arial" w:hAnsi="Arial" w:cs="Arial"/>
          <w:sz w:val="24"/>
          <w:szCs w:val="24"/>
        </w:rPr>
        <w:t>.</w:t>
      </w:r>
      <w:r w:rsidR="00873FFF" w:rsidRPr="00517A1E">
        <w:rPr>
          <w:rFonts w:ascii="Arial" w:hAnsi="Arial" w:cs="Arial"/>
          <w:sz w:val="24"/>
          <w:szCs w:val="24"/>
        </w:rPr>
        <w:t xml:space="preserve"> </w:t>
      </w:r>
    </w:p>
    <w:p w14:paraId="33D2F8B0" w14:textId="330CADA4" w:rsidR="00FE2382" w:rsidRPr="007D25B1" w:rsidRDefault="0017230C" w:rsidP="00916ED0">
      <w:pPr>
        <w:spacing w:after="0" w:line="360" w:lineRule="auto"/>
        <w:rPr>
          <w:rFonts w:ascii="Arial" w:hAnsi="Arial" w:cs="Arial"/>
          <w:sz w:val="24"/>
          <w:szCs w:val="24"/>
        </w:rPr>
      </w:pPr>
      <w:r w:rsidRPr="00517A1E">
        <w:rPr>
          <w:rFonts w:ascii="Arial" w:hAnsi="Arial" w:cs="Arial"/>
          <w:sz w:val="24"/>
          <w:szCs w:val="24"/>
        </w:rPr>
        <w:lastRenderedPageBreak/>
        <w:t>The council is engaged</w:t>
      </w:r>
      <w:r w:rsidR="00344FD0" w:rsidRPr="00517A1E">
        <w:rPr>
          <w:rFonts w:ascii="Arial" w:hAnsi="Arial" w:cs="Arial"/>
          <w:sz w:val="24"/>
          <w:szCs w:val="24"/>
        </w:rPr>
        <w:t xml:space="preserve"> with the Department for</w:t>
      </w:r>
      <w:r w:rsidR="00BD0D25" w:rsidRPr="00517A1E">
        <w:rPr>
          <w:rFonts w:ascii="Arial" w:hAnsi="Arial" w:cs="Arial"/>
          <w:sz w:val="24"/>
          <w:szCs w:val="24"/>
        </w:rPr>
        <w:t xml:space="preserve"> Communities</w:t>
      </w:r>
      <w:r w:rsidR="00D15CB2" w:rsidRPr="00517A1E">
        <w:rPr>
          <w:rFonts w:ascii="Arial" w:hAnsi="Arial" w:cs="Arial"/>
          <w:sz w:val="24"/>
          <w:szCs w:val="24"/>
        </w:rPr>
        <w:t xml:space="preserve">, </w:t>
      </w:r>
      <w:r w:rsidR="00381F22" w:rsidRPr="00517A1E">
        <w:rPr>
          <w:rFonts w:ascii="Arial" w:hAnsi="Arial" w:cs="Arial"/>
          <w:sz w:val="24"/>
          <w:szCs w:val="24"/>
        </w:rPr>
        <w:t xml:space="preserve">along with </w:t>
      </w:r>
      <w:r w:rsidRPr="00517A1E">
        <w:rPr>
          <w:rFonts w:ascii="Arial" w:hAnsi="Arial" w:cs="Arial"/>
          <w:sz w:val="24"/>
          <w:szCs w:val="24"/>
        </w:rPr>
        <w:t>other local authorities</w:t>
      </w:r>
      <w:r w:rsidR="00BD0D25" w:rsidRPr="00517A1E">
        <w:rPr>
          <w:rFonts w:ascii="Arial" w:hAnsi="Arial" w:cs="Arial"/>
          <w:sz w:val="24"/>
          <w:szCs w:val="24"/>
        </w:rPr>
        <w:t xml:space="preserve"> t</w:t>
      </w:r>
      <w:r w:rsidR="00344FD0" w:rsidRPr="00517A1E">
        <w:rPr>
          <w:rFonts w:ascii="Arial" w:hAnsi="Arial" w:cs="Arial"/>
          <w:sz w:val="24"/>
          <w:szCs w:val="24"/>
        </w:rPr>
        <w:t>o i</w:t>
      </w:r>
      <w:r w:rsidR="00344FD0" w:rsidRPr="007D25B1">
        <w:rPr>
          <w:rFonts w:ascii="Arial" w:hAnsi="Arial" w:cs="Arial"/>
          <w:sz w:val="24"/>
          <w:szCs w:val="24"/>
        </w:rPr>
        <w:t>nform the development of a benchmarking framework for local g</w:t>
      </w:r>
      <w:r w:rsidRPr="007D25B1">
        <w:rPr>
          <w:rFonts w:ascii="Arial" w:hAnsi="Arial" w:cs="Arial"/>
          <w:sz w:val="24"/>
          <w:szCs w:val="24"/>
        </w:rPr>
        <w:t xml:space="preserve">overnment. </w:t>
      </w:r>
      <w:r w:rsidR="00410D4E" w:rsidRPr="007D25B1">
        <w:rPr>
          <w:rFonts w:ascii="Arial" w:hAnsi="Arial" w:cs="Arial"/>
          <w:sz w:val="24"/>
          <w:szCs w:val="24"/>
        </w:rPr>
        <w:t>T</w:t>
      </w:r>
      <w:r w:rsidRPr="007D25B1">
        <w:rPr>
          <w:rFonts w:ascii="Arial" w:hAnsi="Arial" w:cs="Arial"/>
          <w:sz w:val="24"/>
          <w:szCs w:val="24"/>
        </w:rPr>
        <w:t xml:space="preserve">his will </w:t>
      </w:r>
      <w:r w:rsidR="00BD0D25" w:rsidRPr="007D25B1">
        <w:rPr>
          <w:rFonts w:ascii="Arial" w:hAnsi="Arial" w:cs="Arial"/>
          <w:sz w:val="24"/>
          <w:szCs w:val="24"/>
        </w:rPr>
        <w:t>focus on areas where the greatest overall benefit</w:t>
      </w:r>
      <w:r w:rsidR="00132819">
        <w:rPr>
          <w:rFonts w:ascii="Arial" w:hAnsi="Arial" w:cs="Arial"/>
          <w:sz w:val="24"/>
          <w:szCs w:val="24"/>
        </w:rPr>
        <w:t>;</w:t>
      </w:r>
      <w:r w:rsidR="00BD0D25" w:rsidRPr="007D25B1">
        <w:rPr>
          <w:rFonts w:ascii="Arial" w:hAnsi="Arial" w:cs="Arial"/>
          <w:sz w:val="24"/>
          <w:szCs w:val="24"/>
        </w:rPr>
        <w:t xml:space="preserve"> in te</w:t>
      </w:r>
      <w:r w:rsidRPr="007D25B1">
        <w:rPr>
          <w:rFonts w:ascii="Arial" w:hAnsi="Arial" w:cs="Arial"/>
          <w:sz w:val="24"/>
          <w:szCs w:val="24"/>
        </w:rPr>
        <w:t>rms of delivering outcomes</w:t>
      </w:r>
      <w:r w:rsidR="00925C69">
        <w:rPr>
          <w:rFonts w:ascii="Arial" w:hAnsi="Arial" w:cs="Arial"/>
          <w:sz w:val="24"/>
          <w:szCs w:val="24"/>
        </w:rPr>
        <w:t xml:space="preserve">. </w:t>
      </w:r>
      <w:r w:rsidR="00F1720F" w:rsidRPr="007D25B1">
        <w:rPr>
          <w:rFonts w:ascii="Arial" w:hAnsi="Arial" w:cs="Arial"/>
          <w:sz w:val="24"/>
          <w:szCs w:val="24"/>
        </w:rPr>
        <w:t xml:space="preserve"> </w:t>
      </w:r>
    </w:p>
    <w:p w14:paraId="41475760" w14:textId="7185F8FD" w:rsidR="009307B2" w:rsidRDefault="009307B2" w:rsidP="00132819">
      <w:pPr>
        <w:spacing w:after="0" w:line="360" w:lineRule="auto"/>
        <w:rPr>
          <w:rFonts w:ascii="Arial" w:hAnsi="Arial" w:cs="Arial"/>
          <w:sz w:val="24"/>
          <w:szCs w:val="24"/>
        </w:rPr>
      </w:pPr>
    </w:p>
    <w:p w14:paraId="68EFD397" w14:textId="77777777" w:rsidR="008B6CA7" w:rsidRPr="007D25B1" w:rsidRDefault="00BE28C8" w:rsidP="00132819">
      <w:pPr>
        <w:spacing w:after="0" w:line="360" w:lineRule="auto"/>
        <w:rPr>
          <w:rFonts w:ascii="Arial" w:hAnsi="Arial" w:cs="Arial"/>
          <w:b/>
          <w:sz w:val="24"/>
          <w:szCs w:val="24"/>
        </w:rPr>
      </w:pPr>
      <w:r w:rsidRPr="00132819">
        <w:rPr>
          <w:rFonts w:ascii="Arial" w:hAnsi="Arial" w:cs="Arial"/>
          <w:b/>
          <w:sz w:val="24"/>
          <w:szCs w:val="24"/>
        </w:rPr>
        <w:t>4</w:t>
      </w:r>
      <w:r w:rsidR="008B6E50" w:rsidRPr="00132819">
        <w:rPr>
          <w:rFonts w:ascii="Arial" w:hAnsi="Arial" w:cs="Arial"/>
          <w:b/>
          <w:sz w:val="24"/>
          <w:szCs w:val="24"/>
        </w:rPr>
        <w:t>.0</w:t>
      </w:r>
      <w:r w:rsidR="008B6E50" w:rsidRPr="00132819">
        <w:rPr>
          <w:rFonts w:ascii="Arial" w:hAnsi="Arial" w:cs="Arial"/>
          <w:b/>
          <w:sz w:val="24"/>
          <w:szCs w:val="24"/>
        </w:rPr>
        <w:tab/>
      </w:r>
      <w:r w:rsidR="00A65D3C" w:rsidRPr="00132819">
        <w:rPr>
          <w:rFonts w:ascii="Arial" w:hAnsi="Arial" w:cs="Arial"/>
          <w:b/>
          <w:sz w:val="24"/>
          <w:szCs w:val="24"/>
        </w:rPr>
        <w:t>D</w:t>
      </w:r>
      <w:r w:rsidR="001A48CC" w:rsidRPr="00132819">
        <w:rPr>
          <w:rFonts w:ascii="Arial" w:hAnsi="Arial" w:cs="Arial"/>
          <w:b/>
          <w:sz w:val="24"/>
          <w:szCs w:val="24"/>
        </w:rPr>
        <w:t>ELIVERY &amp; SCRUTINY OF OUR IMPROVEMENT OBJECTIVES</w:t>
      </w:r>
    </w:p>
    <w:p w14:paraId="1FCF4693" w14:textId="1D58F09F" w:rsidR="0077497F" w:rsidRPr="007D25B1" w:rsidRDefault="00A27513" w:rsidP="00916ED0">
      <w:pPr>
        <w:spacing w:after="0" w:line="360" w:lineRule="auto"/>
        <w:rPr>
          <w:rFonts w:ascii="Arial" w:hAnsi="Arial" w:cs="Arial"/>
          <w:sz w:val="24"/>
          <w:szCs w:val="24"/>
        </w:rPr>
      </w:pPr>
      <w:r>
        <w:rPr>
          <w:rFonts w:ascii="Arial" w:hAnsi="Arial" w:cs="Arial"/>
          <w:sz w:val="24"/>
          <w:szCs w:val="24"/>
        </w:rPr>
        <w:t>The council in order to</w:t>
      </w:r>
      <w:r w:rsidR="00D15CB2" w:rsidRPr="007D25B1">
        <w:rPr>
          <w:rFonts w:ascii="Arial" w:hAnsi="Arial" w:cs="Arial"/>
          <w:sz w:val="24"/>
          <w:szCs w:val="24"/>
        </w:rPr>
        <w:t xml:space="preserve"> inform how it delivers effective services to its communities uses a series of processes and policies</w:t>
      </w:r>
      <w:r w:rsidR="002D5D05" w:rsidRPr="007D25B1">
        <w:rPr>
          <w:rFonts w:ascii="Arial" w:hAnsi="Arial" w:cs="Arial"/>
          <w:sz w:val="24"/>
          <w:szCs w:val="24"/>
        </w:rPr>
        <w:t xml:space="preserve">. This helps the council to </w:t>
      </w:r>
      <w:r w:rsidR="00F46E4E" w:rsidRPr="007D25B1">
        <w:rPr>
          <w:rFonts w:ascii="Arial" w:hAnsi="Arial" w:cs="Arial"/>
          <w:sz w:val="24"/>
          <w:szCs w:val="24"/>
        </w:rPr>
        <w:t>plan, gov</w:t>
      </w:r>
      <w:r w:rsidR="00120B2B" w:rsidRPr="007D25B1">
        <w:rPr>
          <w:rFonts w:ascii="Arial" w:hAnsi="Arial" w:cs="Arial"/>
          <w:sz w:val="24"/>
          <w:szCs w:val="24"/>
        </w:rPr>
        <w:t>ern and drive service delivery</w:t>
      </w:r>
      <w:r w:rsidR="00736D2F" w:rsidRPr="007D25B1">
        <w:rPr>
          <w:rFonts w:ascii="Arial" w:hAnsi="Arial" w:cs="Arial"/>
          <w:sz w:val="24"/>
          <w:szCs w:val="24"/>
        </w:rPr>
        <w:t xml:space="preserve">. </w:t>
      </w:r>
      <w:r w:rsidR="00120B2B" w:rsidRPr="007D25B1">
        <w:rPr>
          <w:rFonts w:ascii="Arial" w:hAnsi="Arial" w:cs="Arial"/>
          <w:sz w:val="24"/>
          <w:szCs w:val="24"/>
        </w:rPr>
        <w:t>The following</w:t>
      </w:r>
      <w:r w:rsidR="00F46E4E" w:rsidRPr="007D25B1">
        <w:rPr>
          <w:rFonts w:ascii="Arial" w:hAnsi="Arial" w:cs="Arial"/>
          <w:sz w:val="24"/>
          <w:szCs w:val="24"/>
        </w:rPr>
        <w:t xml:space="preserve"> </w:t>
      </w:r>
      <w:r w:rsidR="00D240E0" w:rsidRPr="007D25B1">
        <w:rPr>
          <w:rFonts w:ascii="Arial" w:hAnsi="Arial" w:cs="Arial"/>
          <w:sz w:val="24"/>
          <w:szCs w:val="24"/>
        </w:rPr>
        <w:t xml:space="preserve">section </w:t>
      </w:r>
      <w:r w:rsidR="00F46E4E" w:rsidRPr="007D25B1">
        <w:rPr>
          <w:rFonts w:ascii="Arial" w:hAnsi="Arial" w:cs="Arial"/>
          <w:sz w:val="24"/>
          <w:szCs w:val="24"/>
        </w:rPr>
        <w:t>provide</w:t>
      </w:r>
      <w:r w:rsidR="00120B2B" w:rsidRPr="007D25B1">
        <w:rPr>
          <w:rFonts w:ascii="Arial" w:hAnsi="Arial" w:cs="Arial"/>
          <w:sz w:val="24"/>
          <w:szCs w:val="24"/>
        </w:rPr>
        <w:t>s</w:t>
      </w:r>
      <w:r w:rsidR="002D5D05" w:rsidRPr="007D25B1">
        <w:rPr>
          <w:rFonts w:ascii="Arial" w:hAnsi="Arial" w:cs="Arial"/>
          <w:sz w:val="24"/>
          <w:szCs w:val="24"/>
        </w:rPr>
        <w:t xml:space="preserve"> </w:t>
      </w:r>
      <w:r w:rsidR="00F46E4E" w:rsidRPr="007D25B1">
        <w:rPr>
          <w:rFonts w:ascii="Arial" w:hAnsi="Arial" w:cs="Arial"/>
          <w:sz w:val="24"/>
          <w:szCs w:val="24"/>
        </w:rPr>
        <w:t>infor</w:t>
      </w:r>
      <w:r w:rsidR="00DC49CE" w:rsidRPr="007D25B1">
        <w:rPr>
          <w:rFonts w:ascii="Arial" w:hAnsi="Arial" w:cs="Arial"/>
          <w:sz w:val="24"/>
          <w:szCs w:val="24"/>
        </w:rPr>
        <w:t xml:space="preserve">mation on the key </w:t>
      </w:r>
      <w:r w:rsidR="00732110" w:rsidRPr="007D25B1">
        <w:rPr>
          <w:rFonts w:ascii="Arial" w:hAnsi="Arial" w:cs="Arial"/>
          <w:sz w:val="24"/>
          <w:szCs w:val="24"/>
        </w:rPr>
        <w:t>processes</w:t>
      </w:r>
      <w:r w:rsidR="002D5D05" w:rsidRPr="007D25B1">
        <w:rPr>
          <w:rFonts w:ascii="Arial" w:hAnsi="Arial" w:cs="Arial"/>
          <w:sz w:val="24"/>
          <w:szCs w:val="24"/>
        </w:rPr>
        <w:t xml:space="preserve"> and activities</w:t>
      </w:r>
      <w:r w:rsidR="00D15CB2" w:rsidRPr="007D25B1">
        <w:rPr>
          <w:rFonts w:ascii="Arial" w:hAnsi="Arial" w:cs="Arial"/>
          <w:sz w:val="24"/>
          <w:szCs w:val="24"/>
        </w:rPr>
        <w:t>,</w:t>
      </w:r>
      <w:r w:rsidR="002D5D05" w:rsidRPr="007D25B1">
        <w:rPr>
          <w:rFonts w:ascii="Arial" w:hAnsi="Arial" w:cs="Arial"/>
          <w:sz w:val="24"/>
          <w:szCs w:val="24"/>
        </w:rPr>
        <w:t xml:space="preserve"> which we </w:t>
      </w:r>
      <w:r w:rsidR="00D240E0" w:rsidRPr="007D25B1">
        <w:rPr>
          <w:rFonts w:ascii="Arial" w:hAnsi="Arial" w:cs="Arial"/>
          <w:sz w:val="24"/>
          <w:szCs w:val="24"/>
        </w:rPr>
        <w:t>utilise to</w:t>
      </w:r>
      <w:r w:rsidR="00D15CB2" w:rsidRPr="007D25B1">
        <w:rPr>
          <w:rFonts w:ascii="Arial" w:hAnsi="Arial" w:cs="Arial"/>
          <w:sz w:val="24"/>
          <w:szCs w:val="24"/>
        </w:rPr>
        <w:t xml:space="preserve"> strengthen improvement</w:t>
      </w:r>
      <w:r w:rsidR="00DC49CE" w:rsidRPr="007D25B1">
        <w:rPr>
          <w:rFonts w:ascii="Arial" w:hAnsi="Arial" w:cs="Arial"/>
          <w:sz w:val="24"/>
          <w:szCs w:val="24"/>
        </w:rPr>
        <w:t>.</w:t>
      </w:r>
    </w:p>
    <w:p w14:paraId="2F558166" w14:textId="77777777" w:rsidR="009F3517" w:rsidRDefault="009F3517" w:rsidP="00916ED0">
      <w:pPr>
        <w:spacing w:after="0" w:line="360" w:lineRule="auto"/>
        <w:rPr>
          <w:rFonts w:ascii="Arial" w:hAnsi="Arial" w:cs="Arial"/>
          <w:b/>
          <w:sz w:val="24"/>
          <w:szCs w:val="24"/>
        </w:rPr>
      </w:pPr>
    </w:p>
    <w:p w14:paraId="2D3AAD92" w14:textId="382CC162" w:rsidR="00DC49CE" w:rsidRPr="007D25B1" w:rsidRDefault="00BE28C8" w:rsidP="00181A1C">
      <w:pPr>
        <w:spacing w:after="0" w:line="360" w:lineRule="auto"/>
        <w:ind w:left="426" w:hanging="426"/>
        <w:rPr>
          <w:rFonts w:ascii="Arial" w:hAnsi="Arial" w:cs="Arial"/>
          <w:b/>
          <w:sz w:val="24"/>
          <w:szCs w:val="24"/>
        </w:rPr>
      </w:pPr>
      <w:r w:rsidRPr="00132819">
        <w:rPr>
          <w:rFonts w:ascii="Arial" w:hAnsi="Arial" w:cs="Arial"/>
          <w:b/>
          <w:sz w:val="24"/>
          <w:szCs w:val="24"/>
        </w:rPr>
        <w:t>4</w:t>
      </w:r>
      <w:r w:rsidR="00DC49CE" w:rsidRPr="00132819">
        <w:rPr>
          <w:rFonts w:ascii="Arial" w:hAnsi="Arial" w:cs="Arial"/>
          <w:b/>
          <w:sz w:val="24"/>
          <w:szCs w:val="24"/>
        </w:rPr>
        <w:t>.1</w:t>
      </w:r>
      <w:r w:rsidR="00DC49CE" w:rsidRPr="00132819">
        <w:rPr>
          <w:rFonts w:ascii="Arial" w:hAnsi="Arial" w:cs="Arial"/>
          <w:b/>
          <w:sz w:val="24"/>
          <w:szCs w:val="24"/>
        </w:rPr>
        <w:tab/>
      </w:r>
      <w:r w:rsidR="00AA7899" w:rsidRPr="00132819">
        <w:rPr>
          <w:rFonts w:ascii="Arial" w:hAnsi="Arial" w:cs="Arial"/>
          <w:b/>
          <w:sz w:val="24"/>
          <w:szCs w:val="24"/>
        </w:rPr>
        <w:t>Managing</w:t>
      </w:r>
      <w:r w:rsidR="0003024A" w:rsidRPr="00132819">
        <w:rPr>
          <w:rFonts w:ascii="Arial" w:hAnsi="Arial" w:cs="Arial"/>
          <w:b/>
          <w:sz w:val="24"/>
          <w:szCs w:val="24"/>
        </w:rPr>
        <w:t xml:space="preserve"> and</w:t>
      </w:r>
      <w:r w:rsidR="0003024A" w:rsidRPr="007D25B1">
        <w:rPr>
          <w:rFonts w:ascii="Arial" w:hAnsi="Arial" w:cs="Arial"/>
          <w:b/>
          <w:sz w:val="24"/>
          <w:szCs w:val="24"/>
        </w:rPr>
        <w:t xml:space="preserve"> Reporting Improvement</w:t>
      </w:r>
      <w:r w:rsidR="00B839C1">
        <w:rPr>
          <w:rFonts w:ascii="Arial" w:hAnsi="Arial" w:cs="Arial"/>
          <w:b/>
          <w:sz w:val="24"/>
          <w:szCs w:val="24"/>
        </w:rPr>
        <w:t>.</w:t>
      </w:r>
    </w:p>
    <w:p w14:paraId="035031A7" w14:textId="75B0153B" w:rsidR="009829E3" w:rsidRPr="003E29A3" w:rsidRDefault="006C786C" w:rsidP="00916ED0">
      <w:pPr>
        <w:spacing w:after="0" w:line="360" w:lineRule="auto"/>
        <w:rPr>
          <w:rFonts w:ascii="Arial" w:hAnsi="Arial" w:cs="Arial"/>
          <w:sz w:val="24"/>
          <w:szCs w:val="24"/>
        </w:rPr>
      </w:pPr>
      <w:r w:rsidRPr="006C786C">
        <w:rPr>
          <w:rFonts w:ascii="Arial" w:hAnsi="Arial" w:cs="Arial"/>
          <w:sz w:val="24"/>
          <w:szCs w:val="24"/>
        </w:rPr>
        <w:t xml:space="preserve">Mid Ulster District Council has a statutory duty to put in place a framework to support continuous improvement in the delivery of council services, which are important to </w:t>
      </w:r>
      <w:r w:rsidR="008C4E30">
        <w:rPr>
          <w:rFonts w:ascii="Arial" w:hAnsi="Arial" w:cs="Arial"/>
          <w:sz w:val="24"/>
          <w:szCs w:val="24"/>
        </w:rPr>
        <w:t>all our citizens and stakeholders</w:t>
      </w:r>
      <w:r w:rsidRPr="006C786C">
        <w:rPr>
          <w:rFonts w:ascii="Arial" w:hAnsi="Arial" w:cs="Arial"/>
          <w:sz w:val="24"/>
          <w:szCs w:val="24"/>
        </w:rPr>
        <w:t xml:space="preserve">. </w:t>
      </w:r>
      <w:r w:rsidR="009829E3" w:rsidRPr="006C786C">
        <w:rPr>
          <w:rFonts w:ascii="Arial" w:hAnsi="Arial" w:cs="Arial"/>
          <w:sz w:val="24"/>
          <w:szCs w:val="24"/>
        </w:rPr>
        <w:t>The</w:t>
      </w:r>
      <w:r w:rsidR="009829E3" w:rsidRPr="007D25B1">
        <w:rPr>
          <w:rFonts w:ascii="Arial" w:hAnsi="Arial" w:cs="Arial"/>
          <w:sz w:val="24"/>
          <w:szCs w:val="24"/>
        </w:rPr>
        <w:t xml:space="preserve"> Council’s </w:t>
      </w:r>
      <w:r w:rsidR="00B70518">
        <w:rPr>
          <w:rFonts w:ascii="Arial" w:hAnsi="Arial" w:cs="Arial"/>
          <w:sz w:val="24"/>
          <w:szCs w:val="24"/>
        </w:rPr>
        <w:t xml:space="preserve">performance </w:t>
      </w:r>
      <w:r w:rsidR="00641FF7">
        <w:rPr>
          <w:rFonts w:ascii="Arial" w:hAnsi="Arial" w:cs="Arial"/>
          <w:sz w:val="24"/>
          <w:szCs w:val="24"/>
        </w:rPr>
        <w:t xml:space="preserve">management framework and </w:t>
      </w:r>
      <w:r w:rsidR="00E650E8" w:rsidRPr="007D25B1">
        <w:rPr>
          <w:rFonts w:ascii="Arial" w:hAnsi="Arial" w:cs="Arial"/>
          <w:sz w:val="24"/>
          <w:szCs w:val="24"/>
        </w:rPr>
        <w:t xml:space="preserve">planning process establishes clear links </w:t>
      </w:r>
      <w:r w:rsidR="009829E3" w:rsidRPr="007D25B1">
        <w:rPr>
          <w:rFonts w:ascii="Arial" w:hAnsi="Arial" w:cs="Arial"/>
          <w:sz w:val="24"/>
          <w:szCs w:val="24"/>
        </w:rPr>
        <w:t xml:space="preserve">between </w:t>
      </w:r>
      <w:r w:rsidR="00E650E8" w:rsidRPr="007D25B1">
        <w:rPr>
          <w:rFonts w:ascii="Arial" w:hAnsi="Arial" w:cs="Arial"/>
          <w:sz w:val="24"/>
          <w:szCs w:val="24"/>
        </w:rPr>
        <w:t xml:space="preserve">the </w:t>
      </w:r>
      <w:r w:rsidR="009307B2" w:rsidRPr="007D25B1">
        <w:rPr>
          <w:rFonts w:ascii="Arial" w:hAnsi="Arial" w:cs="Arial"/>
          <w:sz w:val="24"/>
          <w:szCs w:val="24"/>
        </w:rPr>
        <w:t>D</w:t>
      </w:r>
      <w:r w:rsidR="00E650E8" w:rsidRPr="007D25B1">
        <w:rPr>
          <w:rFonts w:ascii="Arial" w:hAnsi="Arial" w:cs="Arial"/>
          <w:sz w:val="24"/>
          <w:szCs w:val="24"/>
        </w:rPr>
        <w:t>istrict</w:t>
      </w:r>
      <w:r w:rsidR="00732110" w:rsidRPr="007D25B1">
        <w:rPr>
          <w:rFonts w:ascii="Arial" w:hAnsi="Arial" w:cs="Arial"/>
          <w:sz w:val="24"/>
          <w:szCs w:val="24"/>
        </w:rPr>
        <w:t xml:space="preserve"> Community Plan, </w:t>
      </w:r>
      <w:r w:rsidR="009829E3" w:rsidRPr="007D25B1">
        <w:rPr>
          <w:rFonts w:ascii="Arial" w:hAnsi="Arial" w:cs="Arial"/>
          <w:sz w:val="24"/>
          <w:szCs w:val="24"/>
        </w:rPr>
        <w:t xml:space="preserve">Corporate Plan priorities, </w:t>
      </w:r>
      <w:r w:rsidR="00AD2F73" w:rsidRPr="007D25B1">
        <w:rPr>
          <w:rFonts w:ascii="Arial" w:hAnsi="Arial" w:cs="Arial"/>
          <w:sz w:val="24"/>
          <w:szCs w:val="24"/>
        </w:rPr>
        <w:t>other Council Strategic Plans (such as the Local Development Plan), the</w:t>
      </w:r>
      <w:r w:rsidR="004D3CFE">
        <w:rPr>
          <w:rFonts w:ascii="Arial" w:hAnsi="Arial" w:cs="Arial"/>
          <w:sz w:val="24"/>
          <w:szCs w:val="24"/>
        </w:rPr>
        <w:t xml:space="preserve"> </w:t>
      </w:r>
      <w:r w:rsidR="00AA42E2">
        <w:rPr>
          <w:rFonts w:ascii="Arial" w:hAnsi="Arial" w:cs="Arial"/>
          <w:sz w:val="24"/>
          <w:szCs w:val="24"/>
        </w:rPr>
        <w:t xml:space="preserve">PIP plan, </w:t>
      </w:r>
      <w:r w:rsidR="00F72E89">
        <w:rPr>
          <w:rFonts w:ascii="Arial" w:hAnsi="Arial" w:cs="Arial"/>
          <w:sz w:val="24"/>
          <w:szCs w:val="24"/>
        </w:rPr>
        <w:t>corporate</w:t>
      </w:r>
      <w:r w:rsidR="00732110" w:rsidRPr="007D25B1">
        <w:rPr>
          <w:rFonts w:ascii="Arial" w:hAnsi="Arial" w:cs="Arial"/>
          <w:sz w:val="24"/>
          <w:szCs w:val="24"/>
        </w:rPr>
        <w:t xml:space="preserve"> level </w:t>
      </w:r>
      <w:r w:rsidR="009829E3" w:rsidRPr="007D25B1">
        <w:rPr>
          <w:rFonts w:ascii="Arial" w:hAnsi="Arial" w:cs="Arial"/>
          <w:sz w:val="24"/>
          <w:szCs w:val="24"/>
        </w:rPr>
        <w:t xml:space="preserve">Improvement Objectives, </w:t>
      </w:r>
      <w:r w:rsidR="00732110" w:rsidRPr="007D25B1">
        <w:rPr>
          <w:rFonts w:ascii="Arial" w:hAnsi="Arial" w:cs="Arial"/>
          <w:sz w:val="24"/>
          <w:szCs w:val="24"/>
        </w:rPr>
        <w:t>Project Plans</w:t>
      </w:r>
      <w:r w:rsidR="00E4525F" w:rsidRPr="007D25B1">
        <w:rPr>
          <w:rFonts w:ascii="Arial" w:hAnsi="Arial" w:cs="Arial"/>
          <w:sz w:val="24"/>
          <w:szCs w:val="24"/>
        </w:rPr>
        <w:t xml:space="preserve"> </w:t>
      </w:r>
      <w:r w:rsidR="00732110" w:rsidRPr="007D25B1">
        <w:rPr>
          <w:rFonts w:ascii="Arial" w:hAnsi="Arial" w:cs="Arial"/>
          <w:sz w:val="24"/>
          <w:szCs w:val="24"/>
        </w:rPr>
        <w:t xml:space="preserve">and </w:t>
      </w:r>
      <w:r w:rsidR="009829E3" w:rsidRPr="007D25B1">
        <w:rPr>
          <w:rFonts w:ascii="Arial" w:hAnsi="Arial" w:cs="Arial"/>
          <w:sz w:val="24"/>
          <w:szCs w:val="24"/>
        </w:rPr>
        <w:t>Service Plans</w:t>
      </w:r>
      <w:r w:rsidR="00732110" w:rsidRPr="007D25B1">
        <w:rPr>
          <w:rFonts w:ascii="Arial" w:hAnsi="Arial" w:cs="Arial"/>
          <w:sz w:val="24"/>
          <w:szCs w:val="24"/>
        </w:rPr>
        <w:t xml:space="preserve">.  </w:t>
      </w:r>
      <w:r w:rsidR="001E0DE3" w:rsidRPr="007D25B1">
        <w:rPr>
          <w:rFonts w:ascii="Arial" w:hAnsi="Arial" w:cs="Arial"/>
          <w:sz w:val="24"/>
          <w:szCs w:val="24"/>
        </w:rPr>
        <w:t>It ensures everyone working</w:t>
      </w:r>
      <w:r w:rsidR="009829E3" w:rsidRPr="007D25B1">
        <w:rPr>
          <w:rFonts w:ascii="Arial" w:hAnsi="Arial" w:cs="Arial"/>
          <w:sz w:val="24"/>
          <w:szCs w:val="24"/>
        </w:rPr>
        <w:t xml:space="preserve"> for the Council </w:t>
      </w:r>
      <w:r w:rsidR="001E0DE3" w:rsidRPr="007D25B1">
        <w:rPr>
          <w:rFonts w:ascii="Arial" w:hAnsi="Arial" w:cs="Arial"/>
          <w:sz w:val="24"/>
          <w:szCs w:val="24"/>
        </w:rPr>
        <w:t>is able to see how their work</w:t>
      </w:r>
      <w:r w:rsidR="009829E3" w:rsidRPr="007D25B1">
        <w:rPr>
          <w:rFonts w:ascii="Arial" w:hAnsi="Arial" w:cs="Arial"/>
          <w:sz w:val="24"/>
          <w:szCs w:val="24"/>
        </w:rPr>
        <w:t xml:space="preserve"> contribute</w:t>
      </w:r>
      <w:r w:rsidR="001E0DE3" w:rsidRPr="007D25B1">
        <w:rPr>
          <w:rFonts w:ascii="Arial" w:hAnsi="Arial" w:cs="Arial"/>
          <w:sz w:val="24"/>
          <w:szCs w:val="24"/>
        </w:rPr>
        <w:t>s</w:t>
      </w:r>
      <w:r w:rsidR="009829E3" w:rsidRPr="007D25B1">
        <w:rPr>
          <w:rFonts w:ascii="Arial" w:hAnsi="Arial" w:cs="Arial"/>
          <w:sz w:val="24"/>
          <w:szCs w:val="24"/>
        </w:rPr>
        <w:t xml:space="preserve"> to the work of the organisation</w:t>
      </w:r>
      <w:r w:rsidR="00732110" w:rsidRPr="007D25B1">
        <w:rPr>
          <w:rFonts w:ascii="Arial" w:hAnsi="Arial" w:cs="Arial"/>
          <w:sz w:val="24"/>
          <w:szCs w:val="24"/>
        </w:rPr>
        <w:t>.</w:t>
      </w:r>
      <w:r w:rsidR="009829E3" w:rsidRPr="007D25B1">
        <w:rPr>
          <w:rFonts w:ascii="Arial" w:hAnsi="Arial" w:cs="Arial"/>
          <w:sz w:val="24"/>
          <w:szCs w:val="24"/>
        </w:rPr>
        <w:t xml:space="preserve"> </w:t>
      </w:r>
    </w:p>
    <w:p w14:paraId="368D77A2" w14:textId="77777777" w:rsidR="00DC49CE" w:rsidRPr="007D25B1" w:rsidRDefault="00DC49CE" w:rsidP="00916ED0">
      <w:pPr>
        <w:spacing w:after="0" w:line="360" w:lineRule="auto"/>
        <w:rPr>
          <w:rFonts w:ascii="Arial" w:hAnsi="Arial" w:cs="Arial"/>
          <w:sz w:val="24"/>
          <w:szCs w:val="24"/>
        </w:rPr>
      </w:pPr>
    </w:p>
    <w:p w14:paraId="6C3362E2" w14:textId="31693462" w:rsidR="00E4525F" w:rsidRPr="007D25B1" w:rsidRDefault="00925BFD" w:rsidP="00916ED0">
      <w:pPr>
        <w:spacing w:after="0" w:line="360" w:lineRule="auto"/>
        <w:ind w:right="-46"/>
        <w:textAlignment w:val="baseline"/>
        <w:rPr>
          <w:rFonts w:ascii="Arial" w:eastAsia="Arial" w:hAnsi="Arial" w:cs="Arial"/>
          <w:color w:val="000000"/>
          <w:spacing w:val="-1"/>
          <w:sz w:val="24"/>
          <w:szCs w:val="24"/>
          <w:lang w:val="en-US"/>
        </w:rPr>
      </w:pPr>
      <w:r w:rsidRPr="007D25B1">
        <w:rPr>
          <w:rFonts w:ascii="Arial" w:eastAsia="Arial" w:hAnsi="Arial" w:cs="Arial"/>
          <w:color w:val="000000"/>
          <w:spacing w:val="-1"/>
          <w:sz w:val="24"/>
          <w:szCs w:val="24"/>
          <w:lang w:val="en-US"/>
        </w:rPr>
        <w:t>Each</w:t>
      </w:r>
      <w:r w:rsidR="00E4525F" w:rsidRPr="007D25B1">
        <w:rPr>
          <w:rFonts w:ascii="Arial" w:eastAsia="Arial" w:hAnsi="Arial" w:cs="Arial"/>
          <w:color w:val="000000"/>
          <w:spacing w:val="-1"/>
          <w:sz w:val="24"/>
          <w:szCs w:val="24"/>
          <w:lang w:val="en-US"/>
        </w:rPr>
        <w:t xml:space="preserve"> </w:t>
      </w:r>
      <w:r w:rsidR="00D51ED2">
        <w:rPr>
          <w:rFonts w:ascii="Arial" w:eastAsia="Arial" w:hAnsi="Arial" w:cs="Arial"/>
          <w:color w:val="000000"/>
          <w:spacing w:val="-1"/>
          <w:sz w:val="24"/>
          <w:szCs w:val="24"/>
          <w:lang w:val="en-US"/>
        </w:rPr>
        <w:t>year the Counci</w:t>
      </w:r>
      <w:r w:rsidR="0077021B">
        <w:rPr>
          <w:rFonts w:ascii="Arial" w:eastAsia="Arial" w:hAnsi="Arial" w:cs="Arial"/>
          <w:color w:val="000000"/>
          <w:spacing w:val="-1"/>
          <w:sz w:val="24"/>
          <w:szCs w:val="24"/>
          <w:lang w:val="en-US"/>
        </w:rPr>
        <w:t>l’s</w:t>
      </w:r>
      <w:r w:rsidR="00D51ED2">
        <w:rPr>
          <w:rFonts w:ascii="Arial" w:eastAsia="Arial" w:hAnsi="Arial" w:cs="Arial"/>
          <w:color w:val="000000"/>
          <w:spacing w:val="-1"/>
          <w:sz w:val="24"/>
          <w:szCs w:val="24"/>
          <w:lang w:val="en-US"/>
        </w:rPr>
        <w:t xml:space="preserve"> </w:t>
      </w:r>
      <w:r w:rsidR="00D31F7C">
        <w:rPr>
          <w:rFonts w:ascii="Arial" w:eastAsia="Arial" w:hAnsi="Arial" w:cs="Arial"/>
          <w:color w:val="000000"/>
          <w:spacing w:val="-1"/>
          <w:sz w:val="24"/>
          <w:szCs w:val="24"/>
          <w:lang w:val="en-US"/>
        </w:rPr>
        <w:t xml:space="preserve">Performance </w:t>
      </w:r>
      <w:r w:rsidR="00E4525F" w:rsidRPr="007D25B1">
        <w:rPr>
          <w:rFonts w:ascii="Arial" w:eastAsia="Arial" w:hAnsi="Arial" w:cs="Arial"/>
          <w:color w:val="000000"/>
          <w:spacing w:val="-1"/>
          <w:sz w:val="24"/>
          <w:szCs w:val="24"/>
          <w:lang w:val="en-US"/>
        </w:rPr>
        <w:t>I</w:t>
      </w:r>
      <w:r w:rsidRPr="007D25B1">
        <w:rPr>
          <w:rFonts w:ascii="Arial" w:eastAsia="Arial" w:hAnsi="Arial" w:cs="Arial"/>
          <w:color w:val="000000"/>
          <w:spacing w:val="-1"/>
          <w:sz w:val="24"/>
          <w:szCs w:val="24"/>
          <w:lang w:val="en-US"/>
        </w:rPr>
        <w:t>mprovement Objective</w:t>
      </w:r>
      <w:r w:rsidR="00B2727B">
        <w:rPr>
          <w:rFonts w:ascii="Arial" w:eastAsia="Arial" w:hAnsi="Arial" w:cs="Arial"/>
          <w:color w:val="000000"/>
          <w:spacing w:val="-1"/>
          <w:sz w:val="24"/>
          <w:szCs w:val="24"/>
          <w:lang w:val="en-US"/>
        </w:rPr>
        <w:t>s</w:t>
      </w:r>
      <w:r w:rsidRPr="007D25B1">
        <w:rPr>
          <w:rFonts w:ascii="Arial" w:eastAsia="Arial" w:hAnsi="Arial" w:cs="Arial"/>
          <w:color w:val="000000"/>
          <w:spacing w:val="-1"/>
          <w:sz w:val="24"/>
          <w:szCs w:val="24"/>
          <w:lang w:val="en-US"/>
        </w:rPr>
        <w:t xml:space="preserve"> </w:t>
      </w:r>
      <w:r w:rsidR="0077021B">
        <w:rPr>
          <w:rFonts w:ascii="Arial" w:eastAsia="Arial" w:hAnsi="Arial" w:cs="Arial"/>
          <w:color w:val="000000"/>
          <w:spacing w:val="-1"/>
          <w:sz w:val="24"/>
          <w:szCs w:val="24"/>
          <w:lang w:val="en-US"/>
        </w:rPr>
        <w:t>a</w:t>
      </w:r>
      <w:r w:rsidR="009D1BBC">
        <w:rPr>
          <w:rFonts w:ascii="Arial" w:eastAsia="Arial" w:hAnsi="Arial" w:cs="Arial"/>
          <w:color w:val="000000"/>
          <w:spacing w:val="-1"/>
          <w:sz w:val="24"/>
          <w:szCs w:val="24"/>
          <w:lang w:val="en-US"/>
        </w:rPr>
        <w:t>ppear</w:t>
      </w:r>
      <w:r w:rsidR="00D31F7C">
        <w:rPr>
          <w:rFonts w:ascii="Arial" w:eastAsia="Arial" w:hAnsi="Arial" w:cs="Arial"/>
          <w:color w:val="000000"/>
          <w:spacing w:val="-1"/>
          <w:sz w:val="24"/>
          <w:szCs w:val="24"/>
          <w:lang w:val="en-US"/>
        </w:rPr>
        <w:t xml:space="preserve"> </w:t>
      </w:r>
      <w:r w:rsidR="00260E77">
        <w:rPr>
          <w:rFonts w:ascii="Arial" w:eastAsia="Arial" w:hAnsi="Arial" w:cs="Arial"/>
          <w:color w:val="000000"/>
          <w:spacing w:val="-1"/>
          <w:sz w:val="24"/>
          <w:szCs w:val="24"/>
          <w:lang w:val="en-US"/>
        </w:rPr>
        <w:t xml:space="preserve">within </w:t>
      </w:r>
      <w:r w:rsidR="009D1BBC">
        <w:rPr>
          <w:rFonts w:ascii="Arial" w:eastAsia="Arial" w:hAnsi="Arial" w:cs="Arial"/>
          <w:color w:val="000000"/>
          <w:spacing w:val="-1"/>
          <w:sz w:val="24"/>
          <w:szCs w:val="24"/>
          <w:lang w:val="en-US"/>
        </w:rPr>
        <w:t>the Council’s</w:t>
      </w:r>
      <w:r w:rsidR="00D31F7C">
        <w:rPr>
          <w:rFonts w:ascii="Arial" w:eastAsia="Arial" w:hAnsi="Arial" w:cs="Arial"/>
          <w:color w:val="000000"/>
          <w:spacing w:val="-1"/>
          <w:sz w:val="24"/>
          <w:szCs w:val="24"/>
          <w:lang w:val="en-US"/>
        </w:rPr>
        <w:t xml:space="preserve"> annual Performance Improvement Plan (PIP) </w:t>
      </w:r>
      <w:r w:rsidR="00382E4F">
        <w:rPr>
          <w:rFonts w:ascii="Arial" w:eastAsia="Arial" w:hAnsi="Arial" w:cs="Arial"/>
          <w:color w:val="000000"/>
          <w:spacing w:val="-1"/>
          <w:sz w:val="24"/>
          <w:szCs w:val="24"/>
          <w:lang w:val="en-US"/>
        </w:rPr>
        <w:t xml:space="preserve">and </w:t>
      </w:r>
      <w:r w:rsidRPr="007D25B1">
        <w:rPr>
          <w:rFonts w:ascii="Arial" w:eastAsia="Arial" w:hAnsi="Arial" w:cs="Arial"/>
          <w:color w:val="000000"/>
          <w:spacing w:val="-1"/>
          <w:sz w:val="24"/>
          <w:szCs w:val="24"/>
          <w:lang w:val="en-US"/>
        </w:rPr>
        <w:t xml:space="preserve">has </w:t>
      </w:r>
      <w:r w:rsidR="00FE2382" w:rsidRPr="007D25B1">
        <w:rPr>
          <w:rFonts w:ascii="Arial" w:eastAsia="Arial" w:hAnsi="Arial" w:cs="Arial"/>
          <w:color w:val="000000"/>
          <w:spacing w:val="-1"/>
          <w:sz w:val="24"/>
          <w:szCs w:val="24"/>
          <w:lang w:val="en-US"/>
        </w:rPr>
        <w:t xml:space="preserve">a </w:t>
      </w:r>
      <w:r w:rsidR="00E4525F" w:rsidRPr="007D25B1">
        <w:rPr>
          <w:rFonts w:ascii="Arial" w:eastAsia="Arial" w:hAnsi="Arial" w:cs="Arial"/>
          <w:color w:val="000000"/>
          <w:spacing w:val="-1"/>
          <w:sz w:val="24"/>
          <w:szCs w:val="24"/>
          <w:lang w:val="en-US"/>
        </w:rPr>
        <w:t>project delivery plan</w:t>
      </w:r>
      <w:r w:rsidR="00382E4F">
        <w:rPr>
          <w:rFonts w:ascii="Arial" w:eastAsia="Arial" w:hAnsi="Arial" w:cs="Arial"/>
          <w:color w:val="000000"/>
          <w:spacing w:val="-1"/>
          <w:sz w:val="24"/>
          <w:szCs w:val="24"/>
          <w:lang w:val="en-US"/>
        </w:rPr>
        <w:t xml:space="preserve"> aligned to the improvement objective</w:t>
      </w:r>
      <w:r w:rsidR="004A4357">
        <w:rPr>
          <w:rFonts w:ascii="Arial" w:eastAsia="Arial" w:hAnsi="Arial" w:cs="Arial"/>
          <w:color w:val="000000"/>
          <w:spacing w:val="-1"/>
          <w:sz w:val="24"/>
          <w:szCs w:val="24"/>
          <w:lang w:val="en-US"/>
        </w:rPr>
        <w:t>. The improvement projects</w:t>
      </w:r>
      <w:r w:rsidR="006E443F">
        <w:rPr>
          <w:rFonts w:ascii="Arial" w:eastAsia="Arial" w:hAnsi="Arial" w:cs="Arial"/>
          <w:color w:val="000000"/>
          <w:spacing w:val="-1"/>
          <w:sz w:val="24"/>
          <w:szCs w:val="24"/>
          <w:lang w:val="en-US"/>
        </w:rPr>
        <w:t>,</w:t>
      </w:r>
      <w:r w:rsidR="004A4357">
        <w:rPr>
          <w:rFonts w:ascii="Arial" w:eastAsia="Arial" w:hAnsi="Arial" w:cs="Arial"/>
          <w:color w:val="000000"/>
          <w:spacing w:val="-1"/>
          <w:sz w:val="24"/>
          <w:szCs w:val="24"/>
          <w:lang w:val="en-US"/>
        </w:rPr>
        <w:t xml:space="preserve"> known as </w:t>
      </w:r>
      <w:r w:rsidR="006E443F">
        <w:rPr>
          <w:rFonts w:ascii="Arial" w:eastAsia="Arial" w:hAnsi="Arial" w:cs="Arial"/>
          <w:color w:val="000000"/>
          <w:spacing w:val="-1"/>
          <w:sz w:val="24"/>
          <w:szCs w:val="24"/>
          <w:lang w:val="en-US"/>
        </w:rPr>
        <w:t>Corporate Improvement Projects (</w:t>
      </w:r>
      <w:r w:rsidR="004A4357">
        <w:rPr>
          <w:rFonts w:ascii="Arial" w:eastAsia="Arial" w:hAnsi="Arial" w:cs="Arial"/>
          <w:color w:val="000000"/>
          <w:spacing w:val="-1"/>
          <w:sz w:val="24"/>
          <w:szCs w:val="24"/>
          <w:lang w:val="en-US"/>
        </w:rPr>
        <w:t>CIP’s) are</w:t>
      </w:r>
      <w:r w:rsidRPr="007D25B1">
        <w:rPr>
          <w:rFonts w:ascii="Arial" w:eastAsia="Arial" w:hAnsi="Arial" w:cs="Arial"/>
          <w:color w:val="000000"/>
          <w:spacing w:val="-1"/>
          <w:sz w:val="24"/>
          <w:szCs w:val="24"/>
          <w:lang w:val="en-US"/>
        </w:rPr>
        <w:t xml:space="preserve"> </w:t>
      </w:r>
      <w:r w:rsidR="00F247D2">
        <w:rPr>
          <w:rFonts w:ascii="Arial" w:eastAsia="Arial" w:hAnsi="Arial" w:cs="Arial"/>
          <w:color w:val="000000"/>
          <w:spacing w:val="-1"/>
          <w:sz w:val="24"/>
          <w:szCs w:val="24"/>
          <w:lang w:val="en-US"/>
        </w:rPr>
        <w:t>managed</w:t>
      </w:r>
      <w:r w:rsidRPr="007D25B1">
        <w:rPr>
          <w:rFonts w:ascii="Arial" w:eastAsia="Arial" w:hAnsi="Arial" w:cs="Arial"/>
          <w:color w:val="000000"/>
          <w:spacing w:val="-1"/>
          <w:sz w:val="24"/>
          <w:szCs w:val="24"/>
          <w:lang w:val="en-US"/>
        </w:rPr>
        <w:t xml:space="preserve"> by a</w:t>
      </w:r>
      <w:r w:rsidR="00A27513">
        <w:rPr>
          <w:rFonts w:ascii="Arial" w:eastAsia="Arial" w:hAnsi="Arial" w:cs="Arial"/>
          <w:color w:val="000000"/>
          <w:spacing w:val="-1"/>
          <w:sz w:val="24"/>
          <w:szCs w:val="24"/>
          <w:lang w:val="en-US"/>
        </w:rPr>
        <w:t xml:space="preserve">n Assistant Director or </w:t>
      </w:r>
      <w:r w:rsidR="00DC0505" w:rsidRPr="007D25B1">
        <w:rPr>
          <w:rFonts w:ascii="Arial" w:eastAsia="Arial" w:hAnsi="Arial" w:cs="Arial"/>
          <w:color w:val="000000"/>
          <w:spacing w:val="-1"/>
          <w:sz w:val="24"/>
          <w:szCs w:val="24"/>
          <w:lang w:val="en-US"/>
        </w:rPr>
        <w:t>Head of Service</w:t>
      </w:r>
      <w:r w:rsidR="00AA4B81" w:rsidRPr="007D25B1">
        <w:rPr>
          <w:rFonts w:ascii="Arial" w:eastAsia="Arial" w:hAnsi="Arial" w:cs="Arial"/>
          <w:color w:val="000000"/>
          <w:spacing w:val="-1"/>
          <w:sz w:val="24"/>
          <w:szCs w:val="24"/>
          <w:lang w:val="en-US"/>
        </w:rPr>
        <w:t>,</w:t>
      </w:r>
      <w:r w:rsidRPr="007D25B1">
        <w:rPr>
          <w:rFonts w:ascii="Arial" w:eastAsia="Arial" w:hAnsi="Arial" w:cs="Arial"/>
          <w:color w:val="000000"/>
          <w:spacing w:val="-1"/>
          <w:sz w:val="24"/>
          <w:szCs w:val="24"/>
          <w:lang w:val="en-US"/>
        </w:rPr>
        <w:t xml:space="preserve"> documenting</w:t>
      </w:r>
      <w:r w:rsidR="00E4525F" w:rsidRPr="007D25B1">
        <w:rPr>
          <w:rFonts w:ascii="Arial" w:eastAsia="Arial" w:hAnsi="Arial" w:cs="Arial"/>
          <w:color w:val="000000"/>
          <w:spacing w:val="-1"/>
          <w:sz w:val="24"/>
          <w:szCs w:val="24"/>
          <w:lang w:val="en-US"/>
        </w:rPr>
        <w:t xml:space="preserve"> clear milestones</w:t>
      </w:r>
      <w:r w:rsidR="00A0650A" w:rsidRPr="007D25B1">
        <w:rPr>
          <w:rFonts w:ascii="Arial" w:eastAsia="Arial" w:hAnsi="Arial" w:cs="Arial"/>
          <w:color w:val="000000"/>
          <w:spacing w:val="-1"/>
          <w:sz w:val="24"/>
          <w:szCs w:val="24"/>
          <w:lang w:val="en-US"/>
        </w:rPr>
        <w:t>, activities,</w:t>
      </w:r>
      <w:r w:rsidR="00E4525F" w:rsidRPr="007D25B1">
        <w:rPr>
          <w:rFonts w:ascii="Arial" w:eastAsia="Arial" w:hAnsi="Arial" w:cs="Arial"/>
          <w:color w:val="000000"/>
          <w:spacing w:val="-1"/>
          <w:sz w:val="24"/>
          <w:szCs w:val="24"/>
          <w:lang w:val="en-US"/>
        </w:rPr>
        <w:t xml:space="preserve"> </w:t>
      </w:r>
      <w:r w:rsidR="00012E0B" w:rsidRPr="007D25B1">
        <w:rPr>
          <w:rFonts w:ascii="Arial" w:eastAsia="Arial" w:hAnsi="Arial" w:cs="Arial"/>
          <w:color w:val="000000"/>
          <w:spacing w:val="-1"/>
          <w:sz w:val="24"/>
          <w:szCs w:val="24"/>
          <w:lang w:val="en-US"/>
        </w:rPr>
        <w:t>resources,</w:t>
      </w:r>
      <w:r w:rsidRPr="007D25B1">
        <w:rPr>
          <w:rFonts w:ascii="Arial" w:eastAsia="Arial" w:hAnsi="Arial" w:cs="Arial"/>
          <w:color w:val="000000"/>
          <w:spacing w:val="-1"/>
          <w:sz w:val="24"/>
          <w:szCs w:val="24"/>
          <w:lang w:val="en-US"/>
        </w:rPr>
        <w:t xml:space="preserve"> and</w:t>
      </w:r>
      <w:r w:rsidR="00D8712F" w:rsidRPr="007D25B1">
        <w:rPr>
          <w:rFonts w:ascii="Arial" w:eastAsia="Arial" w:hAnsi="Arial" w:cs="Arial"/>
          <w:color w:val="000000"/>
          <w:spacing w:val="-1"/>
          <w:sz w:val="24"/>
          <w:szCs w:val="24"/>
          <w:lang w:val="en-US"/>
        </w:rPr>
        <w:t xml:space="preserve"> </w:t>
      </w:r>
      <w:r w:rsidR="00FE2382" w:rsidRPr="007D25B1">
        <w:rPr>
          <w:rFonts w:ascii="Arial" w:eastAsia="Arial" w:hAnsi="Arial" w:cs="Arial"/>
          <w:color w:val="000000"/>
          <w:spacing w:val="-1"/>
          <w:sz w:val="24"/>
          <w:szCs w:val="24"/>
          <w:lang w:val="en-US"/>
        </w:rPr>
        <w:t>associated risk mitigation</w:t>
      </w:r>
      <w:r w:rsidRPr="007D25B1">
        <w:rPr>
          <w:rFonts w:ascii="Arial" w:eastAsia="Arial" w:hAnsi="Arial" w:cs="Arial"/>
          <w:color w:val="000000"/>
          <w:spacing w:val="-1"/>
          <w:sz w:val="24"/>
          <w:szCs w:val="24"/>
          <w:lang w:val="en-US"/>
        </w:rPr>
        <w:t xml:space="preserve">. Each </w:t>
      </w:r>
      <w:r w:rsidR="00312225">
        <w:rPr>
          <w:rFonts w:ascii="Arial" w:eastAsia="Arial" w:hAnsi="Arial" w:cs="Arial"/>
          <w:color w:val="000000"/>
          <w:spacing w:val="-1"/>
          <w:sz w:val="24"/>
          <w:szCs w:val="24"/>
          <w:lang w:val="en-US"/>
        </w:rPr>
        <w:t xml:space="preserve">improvement </w:t>
      </w:r>
      <w:r w:rsidRPr="007D25B1">
        <w:rPr>
          <w:rFonts w:ascii="Arial" w:eastAsia="Arial" w:hAnsi="Arial" w:cs="Arial"/>
          <w:color w:val="000000"/>
          <w:spacing w:val="-1"/>
          <w:sz w:val="24"/>
          <w:szCs w:val="24"/>
          <w:lang w:val="en-US"/>
        </w:rPr>
        <w:t xml:space="preserve">plan also </w:t>
      </w:r>
      <w:r w:rsidR="00A0650A" w:rsidRPr="007D25B1">
        <w:rPr>
          <w:rFonts w:ascii="Arial" w:eastAsia="Arial" w:hAnsi="Arial" w:cs="Arial"/>
          <w:color w:val="000000"/>
          <w:spacing w:val="-1"/>
          <w:sz w:val="24"/>
          <w:szCs w:val="24"/>
          <w:lang w:val="en-US"/>
        </w:rPr>
        <w:t>identifies</w:t>
      </w:r>
      <w:r w:rsidR="00E4525F" w:rsidRPr="007D25B1">
        <w:rPr>
          <w:rFonts w:ascii="Arial" w:eastAsia="Arial" w:hAnsi="Arial" w:cs="Arial"/>
          <w:color w:val="000000"/>
          <w:spacing w:val="-1"/>
          <w:sz w:val="24"/>
          <w:szCs w:val="24"/>
          <w:lang w:val="en-US"/>
        </w:rPr>
        <w:t xml:space="preserve"> </w:t>
      </w:r>
      <w:r w:rsidR="00D240E0" w:rsidRPr="007D25B1">
        <w:rPr>
          <w:rFonts w:ascii="Arial" w:eastAsia="Arial" w:hAnsi="Arial" w:cs="Arial"/>
          <w:color w:val="000000"/>
          <w:spacing w:val="-1"/>
          <w:sz w:val="24"/>
          <w:szCs w:val="24"/>
          <w:lang w:val="en-US"/>
        </w:rPr>
        <w:t xml:space="preserve">with </w:t>
      </w:r>
      <w:r w:rsidRPr="007D25B1">
        <w:rPr>
          <w:rFonts w:ascii="Arial" w:eastAsia="Arial" w:hAnsi="Arial" w:cs="Arial"/>
          <w:color w:val="000000"/>
          <w:spacing w:val="-1"/>
          <w:sz w:val="24"/>
          <w:szCs w:val="24"/>
          <w:lang w:val="en-US"/>
        </w:rPr>
        <w:t>who</w:t>
      </w:r>
      <w:r w:rsidR="00D240E0" w:rsidRPr="007D25B1">
        <w:rPr>
          <w:rFonts w:ascii="Arial" w:eastAsia="Arial" w:hAnsi="Arial" w:cs="Arial"/>
          <w:color w:val="000000"/>
          <w:spacing w:val="-1"/>
          <w:sz w:val="24"/>
          <w:szCs w:val="24"/>
          <w:lang w:val="en-US"/>
        </w:rPr>
        <w:t>m</w:t>
      </w:r>
      <w:r w:rsidRPr="007D25B1">
        <w:rPr>
          <w:rFonts w:ascii="Arial" w:eastAsia="Arial" w:hAnsi="Arial" w:cs="Arial"/>
          <w:color w:val="000000"/>
          <w:spacing w:val="-1"/>
          <w:sz w:val="24"/>
          <w:szCs w:val="24"/>
          <w:lang w:val="en-US"/>
        </w:rPr>
        <w:t xml:space="preserve"> the council will work in partnership</w:t>
      </w:r>
      <w:r w:rsidR="00F1720F" w:rsidRPr="007D25B1">
        <w:rPr>
          <w:rFonts w:ascii="Arial" w:eastAsia="Arial" w:hAnsi="Arial" w:cs="Arial"/>
          <w:color w:val="000000"/>
          <w:spacing w:val="-1"/>
          <w:sz w:val="24"/>
          <w:szCs w:val="24"/>
          <w:lang w:val="en-US"/>
        </w:rPr>
        <w:t xml:space="preserve"> with</w:t>
      </w:r>
      <w:r w:rsidRPr="007D25B1">
        <w:rPr>
          <w:rFonts w:ascii="Arial" w:eastAsia="Arial" w:hAnsi="Arial" w:cs="Arial"/>
          <w:color w:val="000000"/>
          <w:spacing w:val="-1"/>
          <w:sz w:val="24"/>
          <w:szCs w:val="24"/>
          <w:lang w:val="en-US"/>
        </w:rPr>
        <w:t xml:space="preserve"> for each objective</w:t>
      </w:r>
      <w:r w:rsidR="00F1720F" w:rsidRPr="007D25B1">
        <w:rPr>
          <w:rFonts w:ascii="Arial" w:eastAsia="Arial" w:hAnsi="Arial" w:cs="Arial"/>
          <w:color w:val="000000"/>
          <w:spacing w:val="-1"/>
          <w:sz w:val="24"/>
          <w:szCs w:val="24"/>
          <w:lang w:val="en-US"/>
        </w:rPr>
        <w:t xml:space="preserve">, thus ensuring the </w:t>
      </w:r>
      <w:r w:rsidR="00E4525F" w:rsidRPr="007D25B1">
        <w:rPr>
          <w:rFonts w:ascii="Arial" w:eastAsia="Arial" w:hAnsi="Arial" w:cs="Arial"/>
          <w:color w:val="000000"/>
          <w:spacing w:val="-1"/>
          <w:sz w:val="24"/>
          <w:szCs w:val="24"/>
          <w:lang w:val="en-US"/>
        </w:rPr>
        <w:t>successful</w:t>
      </w:r>
      <w:r w:rsidR="00F1720F" w:rsidRPr="007D25B1">
        <w:rPr>
          <w:rFonts w:ascii="Arial" w:eastAsia="Arial" w:hAnsi="Arial" w:cs="Arial"/>
          <w:color w:val="000000"/>
          <w:spacing w:val="-1"/>
          <w:sz w:val="24"/>
          <w:szCs w:val="24"/>
          <w:lang w:val="en-US"/>
        </w:rPr>
        <w:t xml:space="preserve"> </w:t>
      </w:r>
      <w:r w:rsidRPr="007D25B1">
        <w:rPr>
          <w:rFonts w:ascii="Arial" w:eastAsia="Arial" w:hAnsi="Arial" w:cs="Arial"/>
          <w:color w:val="000000"/>
          <w:spacing w:val="-1"/>
          <w:sz w:val="24"/>
          <w:szCs w:val="24"/>
          <w:lang w:val="en-US"/>
        </w:rPr>
        <w:t>deliver</w:t>
      </w:r>
      <w:r w:rsidR="00F1720F" w:rsidRPr="007D25B1">
        <w:rPr>
          <w:rFonts w:ascii="Arial" w:eastAsia="Arial" w:hAnsi="Arial" w:cs="Arial"/>
          <w:color w:val="000000"/>
          <w:spacing w:val="-1"/>
          <w:sz w:val="24"/>
          <w:szCs w:val="24"/>
          <w:lang w:val="en-US"/>
        </w:rPr>
        <w:t>y of</w:t>
      </w:r>
      <w:r w:rsidRPr="007D25B1">
        <w:rPr>
          <w:rFonts w:ascii="Arial" w:eastAsia="Arial" w:hAnsi="Arial" w:cs="Arial"/>
          <w:color w:val="000000"/>
          <w:spacing w:val="-1"/>
          <w:sz w:val="24"/>
          <w:szCs w:val="24"/>
          <w:lang w:val="en-US"/>
        </w:rPr>
        <w:t xml:space="preserve"> outcomes for citizens</w:t>
      </w:r>
      <w:r w:rsidR="001C43B9" w:rsidRPr="007D25B1">
        <w:rPr>
          <w:rFonts w:ascii="Arial" w:eastAsia="Arial" w:hAnsi="Arial" w:cs="Arial"/>
          <w:color w:val="000000"/>
          <w:spacing w:val="-1"/>
          <w:sz w:val="24"/>
          <w:szCs w:val="24"/>
          <w:lang w:val="en-US"/>
        </w:rPr>
        <w:t xml:space="preserve"> (visible improvements).</w:t>
      </w:r>
      <w:r w:rsidRPr="007D25B1">
        <w:rPr>
          <w:rFonts w:ascii="Arial" w:eastAsia="Arial" w:hAnsi="Arial" w:cs="Arial"/>
          <w:color w:val="000000"/>
          <w:spacing w:val="-1"/>
          <w:sz w:val="24"/>
          <w:szCs w:val="24"/>
          <w:lang w:val="en-US"/>
        </w:rPr>
        <w:t xml:space="preserve"> </w:t>
      </w:r>
      <w:r w:rsidR="00A0650A" w:rsidRPr="007D25B1">
        <w:rPr>
          <w:rFonts w:ascii="Arial" w:eastAsia="Arial" w:hAnsi="Arial" w:cs="Arial"/>
          <w:color w:val="000000"/>
          <w:spacing w:val="-1"/>
          <w:sz w:val="24"/>
          <w:szCs w:val="24"/>
          <w:lang w:val="en-US"/>
        </w:rPr>
        <w:t xml:space="preserve">The improvement project </w:t>
      </w:r>
      <w:r w:rsidR="00AA4B81" w:rsidRPr="007D25B1">
        <w:rPr>
          <w:rFonts w:ascii="Arial" w:eastAsia="Arial" w:hAnsi="Arial" w:cs="Arial"/>
          <w:color w:val="000000"/>
          <w:spacing w:val="-1"/>
          <w:sz w:val="24"/>
          <w:szCs w:val="24"/>
          <w:lang w:val="en-US"/>
        </w:rPr>
        <w:t xml:space="preserve">delivery </w:t>
      </w:r>
      <w:r w:rsidR="00A0650A" w:rsidRPr="007D25B1">
        <w:rPr>
          <w:rFonts w:ascii="Arial" w:eastAsia="Arial" w:hAnsi="Arial" w:cs="Arial"/>
          <w:color w:val="000000"/>
          <w:spacing w:val="-1"/>
          <w:sz w:val="24"/>
          <w:szCs w:val="24"/>
          <w:lang w:val="en-US"/>
        </w:rPr>
        <w:t xml:space="preserve">plans </w:t>
      </w:r>
      <w:r w:rsidR="00D240E0" w:rsidRPr="007D25B1">
        <w:rPr>
          <w:rFonts w:ascii="Arial" w:eastAsia="Arial" w:hAnsi="Arial" w:cs="Arial"/>
          <w:color w:val="000000"/>
          <w:spacing w:val="-1"/>
          <w:sz w:val="24"/>
          <w:szCs w:val="24"/>
          <w:lang w:val="en-US"/>
        </w:rPr>
        <w:t>are</w:t>
      </w:r>
      <w:r w:rsidR="00AA4B81" w:rsidRPr="007D25B1">
        <w:rPr>
          <w:rFonts w:ascii="Arial" w:eastAsia="Arial" w:hAnsi="Arial" w:cs="Arial"/>
          <w:color w:val="000000"/>
          <w:spacing w:val="-1"/>
          <w:sz w:val="24"/>
          <w:szCs w:val="24"/>
          <w:lang w:val="en-US"/>
        </w:rPr>
        <w:t xml:space="preserve"> </w:t>
      </w:r>
      <w:r w:rsidR="00FE2382" w:rsidRPr="007D25B1">
        <w:rPr>
          <w:rFonts w:ascii="Arial" w:eastAsia="Arial" w:hAnsi="Arial" w:cs="Arial"/>
          <w:color w:val="000000"/>
          <w:spacing w:val="-1"/>
          <w:sz w:val="24"/>
          <w:szCs w:val="24"/>
          <w:lang w:val="en-US"/>
        </w:rPr>
        <w:t xml:space="preserve">reported </w:t>
      </w:r>
      <w:r w:rsidR="00F247D2">
        <w:rPr>
          <w:rFonts w:ascii="Arial" w:eastAsia="Arial" w:hAnsi="Arial" w:cs="Arial"/>
          <w:color w:val="000000"/>
          <w:spacing w:val="-1"/>
          <w:sz w:val="24"/>
          <w:szCs w:val="24"/>
          <w:lang w:val="en-US"/>
        </w:rPr>
        <w:t xml:space="preserve">regularly </w:t>
      </w:r>
      <w:r w:rsidR="00FE2382" w:rsidRPr="007D25B1">
        <w:rPr>
          <w:rFonts w:ascii="Arial" w:eastAsia="Arial" w:hAnsi="Arial" w:cs="Arial"/>
          <w:color w:val="000000"/>
          <w:spacing w:val="-1"/>
          <w:sz w:val="24"/>
          <w:szCs w:val="24"/>
          <w:lang w:val="en-US"/>
        </w:rPr>
        <w:t>t</w:t>
      </w:r>
      <w:r w:rsidR="00AA4B81" w:rsidRPr="007D25B1">
        <w:rPr>
          <w:rFonts w:ascii="Arial" w:eastAsia="Arial" w:hAnsi="Arial" w:cs="Arial"/>
          <w:color w:val="000000"/>
          <w:spacing w:val="-1"/>
          <w:sz w:val="24"/>
          <w:szCs w:val="24"/>
          <w:lang w:val="en-US"/>
        </w:rPr>
        <w:t xml:space="preserve">o Senior Management and </w:t>
      </w:r>
      <w:r w:rsidR="00F1720F" w:rsidRPr="007D25B1">
        <w:rPr>
          <w:rFonts w:ascii="Arial" w:eastAsia="Arial" w:hAnsi="Arial" w:cs="Arial"/>
          <w:color w:val="000000"/>
          <w:spacing w:val="-1"/>
          <w:sz w:val="24"/>
          <w:szCs w:val="24"/>
          <w:lang w:val="en-US"/>
        </w:rPr>
        <w:t>C</w:t>
      </w:r>
      <w:r w:rsidR="00AA4B81" w:rsidRPr="007D25B1">
        <w:rPr>
          <w:rFonts w:ascii="Arial" w:eastAsia="Arial" w:hAnsi="Arial" w:cs="Arial"/>
          <w:color w:val="000000"/>
          <w:spacing w:val="-1"/>
          <w:sz w:val="24"/>
          <w:szCs w:val="24"/>
          <w:lang w:val="en-US"/>
        </w:rPr>
        <w:t xml:space="preserve">ouncil, </w:t>
      </w:r>
      <w:r w:rsidR="00FE2382" w:rsidRPr="007D25B1">
        <w:rPr>
          <w:rFonts w:ascii="Arial" w:eastAsia="Arial" w:hAnsi="Arial" w:cs="Arial"/>
          <w:color w:val="000000"/>
          <w:spacing w:val="-1"/>
          <w:sz w:val="24"/>
          <w:szCs w:val="24"/>
          <w:lang w:val="en-US"/>
        </w:rPr>
        <w:t xml:space="preserve">along with </w:t>
      </w:r>
      <w:r w:rsidR="00E4525F" w:rsidRPr="007D25B1">
        <w:rPr>
          <w:rFonts w:ascii="Arial" w:eastAsia="Arial" w:hAnsi="Arial" w:cs="Arial"/>
          <w:color w:val="000000"/>
          <w:spacing w:val="-1"/>
          <w:sz w:val="24"/>
          <w:szCs w:val="24"/>
          <w:lang w:val="en-US"/>
        </w:rPr>
        <w:t xml:space="preserve">statutory </w:t>
      </w:r>
      <w:r w:rsidR="00A0650A" w:rsidRPr="007D25B1">
        <w:rPr>
          <w:rFonts w:ascii="Arial" w:eastAsia="Arial" w:hAnsi="Arial" w:cs="Arial"/>
          <w:color w:val="000000"/>
          <w:spacing w:val="-1"/>
          <w:sz w:val="24"/>
          <w:szCs w:val="24"/>
          <w:lang w:val="en-US"/>
        </w:rPr>
        <w:t>performance</w:t>
      </w:r>
      <w:r w:rsidR="00E4525F" w:rsidRPr="007D25B1">
        <w:rPr>
          <w:rFonts w:ascii="Arial" w:eastAsia="Arial" w:hAnsi="Arial" w:cs="Arial"/>
          <w:color w:val="000000"/>
          <w:spacing w:val="-1"/>
          <w:sz w:val="24"/>
          <w:szCs w:val="24"/>
          <w:lang w:val="en-US"/>
        </w:rPr>
        <w:t xml:space="preserve"> indic</w:t>
      </w:r>
      <w:r w:rsidR="00FE2382" w:rsidRPr="007D25B1">
        <w:rPr>
          <w:rFonts w:ascii="Arial" w:eastAsia="Arial" w:hAnsi="Arial" w:cs="Arial"/>
          <w:color w:val="000000"/>
          <w:spacing w:val="-1"/>
          <w:sz w:val="24"/>
          <w:szCs w:val="24"/>
          <w:lang w:val="en-US"/>
        </w:rPr>
        <w:t>a</w:t>
      </w:r>
      <w:r w:rsidR="00E4525F" w:rsidRPr="007D25B1">
        <w:rPr>
          <w:rFonts w:ascii="Arial" w:eastAsia="Arial" w:hAnsi="Arial" w:cs="Arial"/>
          <w:color w:val="000000"/>
          <w:spacing w:val="-1"/>
          <w:sz w:val="24"/>
          <w:szCs w:val="24"/>
          <w:lang w:val="en-US"/>
        </w:rPr>
        <w:t xml:space="preserve">tors </w:t>
      </w:r>
      <w:r w:rsidR="00AA4B81" w:rsidRPr="007D25B1">
        <w:rPr>
          <w:rFonts w:ascii="Arial" w:eastAsia="Arial" w:hAnsi="Arial" w:cs="Arial"/>
          <w:color w:val="000000"/>
          <w:spacing w:val="-1"/>
          <w:sz w:val="24"/>
          <w:szCs w:val="24"/>
          <w:lang w:val="en-US"/>
        </w:rPr>
        <w:t xml:space="preserve">and </w:t>
      </w:r>
      <w:r w:rsidR="006A796D" w:rsidRPr="007D25B1">
        <w:rPr>
          <w:rFonts w:ascii="Arial" w:eastAsia="Arial" w:hAnsi="Arial" w:cs="Arial"/>
          <w:color w:val="000000"/>
          <w:spacing w:val="-1"/>
          <w:sz w:val="24"/>
          <w:szCs w:val="24"/>
          <w:lang w:val="en-US"/>
        </w:rPr>
        <w:t>the suit</w:t>
      </w:r>
      <w:r w:rsidR="007A1F40" w:rsidRPr="007D25B1">
        <w:rPr>
          <w:rFonts w:ascii="Arial" w:eastAsia="Arial" w:hAnsi="Arial" w:cs="Arial"/>
          <w:color w:val="000000"/>
          <w:spacing w:val="-1"/>
          <w:sz w:val="24"/>
          <w:szCs w:val="24"/>
          <w:lang w:val="en-US"/>
        </w:rPr>
        <w:t>e</w:t>
      </w:r>
      <w:r w:rsidR="006A796D" w:rsidRPr="007D25B1">
        <w:rPr>
          <w:rFonts w:ascii="Arial" w:eastAsia="Arial" w:hAnsi="Arial" w:cs="Arial"/>
          <w:color w:val="000000"/>
          <w:spacing w:val="-1"/>
          <w:sz w:val="24"/>
          <w:szCs w:val="24"/>
          <w:lang w:val="en-US"/>
        </w:rPr>
        <w:t xml:space="preserve"> of </w:t>
      </w:r>
      <w:r w:rsidR="00F1720F" w:rsidRPr="007D25B1">
        <w:rPr>
          <w:rFonts w:ascii="Arial" w:eastAsia="Arial" w:hAnsi="Arial" w:cs="Arial"/>
          <w:color w:val="000000"/>
          <w:spacing w:val="-1"/>
          <w:sz w:val="24"/>
          <w:szCs w:val="24"/>
          <w:lang w:val="en-US"/>
        </w:rPr>
        <w:t>corporate</w:t>
      </w:r>
      <w:r w:rsidR="00AA4B81" w:rsidRPr="007D25B1">
        <w:rPr>
          <w:rFonts w:ascii="Arial" w:eastAsia="Arial" w:hAnsi="Arial" w:cs="Arial"/>
          <w:color w:val="000000"/>
          <w:spacing w:val="-1"/>
          <w:sz w:val="24"/>
          <w:szCs w:val="24"/>
          <w:lang w:val="en-US"/>
        </w:rPr>
        <w:t xml:space="preserve"> </w:t>
      </w:r>
      <w:r w:rsidR="00D240E0" w:rsidRPr="007D25B1">
        <w:rPr>
          <w:rFonts w:ascii="Arial" w:eastAsia="Arial" w:hAnsi="Arial" w:cs="Arial"/>
          <w:color w:val="000000"/>
          <w:spacing w:val="-1"/>
          <w:sz w:val="24"/>
          <w:szCs w:val="24"/>
          <w:lang w:val="en-US"/>
        </w:rPr>
        <w:t xml:space="preserve">performance </w:t>
      </w:r>
      <w:r w:rsidR="00B04C0E" w:rsidRPr="007D25B1">
        <w:rPr>
          <w:rFonts w:ascii="Arial" w:eastAsia="Arial" w:hAnsi="Arial" w:cs="Arial"/>
          <w:color w:val="000000"/>
          <w:spacing w:val="-1"/>
          <w:sz w:val="24"/>
          <w:szCs w:val="24"/>
          <w:lang w:val="en-US"/>
        </w:rPr>
        <w:t>indicators</w:t>
      </w:r>
      <w:r w:rsidR="00FE2382" w:rsidRPr="007D25B1">
        <w:rPr>
          <w:rFonts w:ascii="Arial" w:eastAsia="Arial" w:hAnsi="Arial" w:cs="Arial"/>
          <w:color w:val="000000"/>
          <w:spacing w:val="-1"/>
          <w:sz w:val="24"/>
          <w:szCs w:val="24"/>
          <w:lang w:val="en-US"/>
        </w:rPr>
        <w:t>.</w:t>
      </w:r>
    </w:p>
    <w:p w14:paraId="0A657190" w14:textId="77777777" w:rsidR="00732110" w:rsidRPr="007D25B1" w:rsidRDefault="00732110" w:rsidP="00916ED0">
      <w:pPr>
        <w:spacing w:after="0" w:line="360" w:lineRule="auto"/>
        <w:ind w:right="-46"/>
        <w:textAlignment w:val="baseline"/>
        <w:rPr>
          <w:rFonts w:ascii="Arial" w:eastAsia="Arial" w:hAnsi="Arial" w:cs="Arial"/>
          <w:color w:val="000000"/>
          <w:spacing w:val="-1"/>
          <w:sz w:val="24"/>
          <w:szCs w:val="24"/>
          <w:lang w:val="en-US"/>
        </w:rPr>
      </w:pPr>
    </w:p>
    <w:p w14:paraId="70C265B8" w14:textId="73F777F3" w:rsidR="00F46E4E" w:rsidRPr="007D25B1" w:rsidRDefault="00A27513" w:rsidP="00916ED0">
      <w:pPr>
        <w:pStyle w:val="NormalWeb"/>
        <w:shd w:val="clear" w:color="auto" w:fill="FFFFFF"/>
        <w:spacing w:after="0" w:afterAutospacing="0" w:line="360" w:lineRule="auto"/>
        <w:rPr>
          <w:rFonts w:ascii="Arial" w:hAnsi="Arial" w:cs="Arial"/>
        </w:rPr>
      </w:pPr>
      <w:r>
        <w:rPr>
          <w:rFonts w:ascii="Arial" w:hAnsi="Arial" w:cs="Arial"/>
        </w:rPr>
        <w:t>Departmental service p</w:t>
      </w:r>
      <w:r w:rsidR="00AA4B81" w:rsidRPr="007D25B1">
        <w:rPr>
          <w:rFonts w:ascii="Arial" w:hAnsi="Arial" w:cs="Arial"/>
        </w:rPr>
        <w:t>la</w:t>
      </w:r>
      <w:r w:rsidR="00D10A1F" w:rsidRPr="007D25B1">
        <w:rPr>
          <w:rFonts w:ascii="Arial" w:hAnsi="Arial" w:cs="Arial"/>
        </w:rPr>
        <w:t>ns are in place</w:t>
      </w:r>
      <w:r w:rsidR="00AA4B81" w:rsidRPr="007D25B1">
        <w:rPr>
          <w:rFonts w:ascii="Arial" w:hAnsi="Arial" w:cs="Arial"/>
        </w:rPr>
        <w:t xml:space="preserve"> across Council</w:t>
      </w:r>
      <w:r w:rsidR="00D664F4" w:rsidRPr="007D25B1">
        <w:rPr>
          <w:rFonts w:ascii="Arial" w:hAnsi="Arial" w:cs="Arial"/>
        </w:rPr>
        <w:t>,</w:t>
      </w:r>
      <w:r w:rsidR="00D10A1F" w:rsidRPr="007D25B1">
        <w:rPr>
          <w:rFonts w:ascii="Arial" w:hAnsi="Arial" w:cs="Arial"/>
        </w:rPr>
        <w:t xml:space="preserve"> setting out </w:t>
      </w:r>
      <w:r w:rsidR="00AA4B81" w:rsidRPr="007D25B1">
        <w:rPr>
          <w:rFonts w:ascii="Arial" w:hAnsi="Arial" w:cs="Arial"/>
        </w:rPr>
        <w:t>key</w:t>
      </w:r>
      <w:r w:rsidR="00A0650A" w:rsidRPr="007D25B1">
        <w:rPr>
          <w:rFonts w:ascii="Arial" w:hAnsi="Arial" w:cs="Arial"/>
        </w:rPr>
        <w:t xml:space="preserve"> programmes of work </w:t>
      </w:r>
      <w:r w:rsidR="00AA4B81" w:rsidRPr="007D25B1">
        <w:rPr>
          <w:rFonts w:ascii="Arial" w:hAnsi="Arial" w:cs="Arial"/>
        </w:rPr>
        <w:t>being progressed throughout the year</w:t>
      </w:r>
      <w:r w:rsidR="00A27E88">
        <w:rPr>
          <w:rFonts w:ascii="Arial" w:hAnsi="Arial" w:cs="Arial"/>
        </w:rPr>
        <w:t>,</w:t>
      </w:r>
      <w:r w:rsidR="00AA4B81" w:rsidRPr="007D25B1">
        <w:rPr>
          <w:rFonts w:ascii="Arial" w:hAnsi="Arial" w:cs="Arial"/>
        </w:rPr>
        <w:t xml:space="preserve"> along with</w:t>
      </w:r>
      <w:r w:rsidR="00A0650A" w:rsidRPr="007D25B1">
        <w:rPr>
          <w:rFonts w:ascii="Arial" w:hAnsi="Arial" w:cs="Arial"/>
        </w:rPr>
        <w:t xml:space="preserve"> resources required to deliver on </w:t>
      </w:r>
      <w:r w:rsidR="00A0650A" w:rsidRPr="007D25B1">
        <w:rPr>
          <w:rFonts w:ascii="Arial" w:hAnsi="Arial" w:cs="Arial"/>
        </w:rPr>
        <w:lastRenderedPageBreak/>
        <w:t xml:space="preserve">the </w:t>
      </w:r>
      <w:r w:rsidR="003C4FBB" w:rsidRPr="007D25B1">
        <w:rPr>
          <w:rFonts w:ascii="Arial" w:hAnsi="Arial" w:cs="Arial"/>
        </w:rPr>
        <w:t xml:space="preserve">identified actions. </w:t>
      </w:r>
      <w:r w:rsidR="00D8712F" w:rsidRPr="007D25B1">
        <w:rPr>
          <w:rFonts w:ascii="Arial" w:hAnsi="Arial" w:cs="Arial"/>
        </w:rPr>
        <w:t>Services</w:t>
      </w:r>
      <w:r w:rsidR="009829E3" w:rsidRPr="007D25B1">
        <w:rPr>
          <w:rFonts w:ascii="Arial" w:hAnsi="Arial" w:cs="Arial"/>
        </w:rPr>
        <w:t xml:space="preserve"> </w:t>
      </w:r>
      <w:r w:rsidR="003C4FBB" w:rsidRPr="007D25B1">
        <w:rPr>
          <w:rFonts w:ascii="Arial" w:hAnsi="Arial" w:cs="Arial"/>
        </w:rPr>
        <w:t xml:space="preserve">regularly </w:t>
      </w:r>
      <w:r w:rsidR="009829E3" w:rsidRPr="007D25B1">
        <w:rPr>
          <w:rFonts w:ascii="Arial" w:hAnsi="Arial" w:cs="Arial"/>
        </w:rPr>
        <w:t>monitor their pl</w:t>
      </w:r>
      <w:r w:rsidR="003C4FBB" w:rsidRPr="007D25B1">
        <w:rPr>
          <w:rFonts w:ascii="Arial" w:hAnsi="Arial" w:cs="Arial"/>
        </w:rPr>
        <w:t>ans</w:t>
      </w:r>
      <w:r w:rsidR="00AA4B81" w:rsidRPr="007D25B1">
        <w:rPr>
          <w:rFonts w:ascii="Arial" w:hAnsi="Arial" w:cs="Arial"/>
        </w:rPr>
        <w:t xml:space="preserve"> </w:t>
      </w:r>
      <w:r w:rsidR="00F838EC" w:rsidRPr="007D25B1">
        <w:rPr>
          <w:rFonts w:ascii="Arial" w:hAnsi="Arial" w:cs="Arial"/>
        </w:rPr>
        <w:t xml:space="preserve">and where </w:t>
      </w:r>
      <w:r w:rsidR="003C4FBB" w:rsidRPr="007D25B1">
        <w:rPr>
          <w:rFonts w:ascii="Arial" w:hAnsi="Arial" w:cs="Arial"/>
        </w:rPr>
        <w:t xml:space="preserve">they are </w:t>
      </w:r>
      <w:r w:rsidR="00F838EC" w:rsidRPr="007D25B1">
        <w:rPr>
          <w:rFonts w:ascii="Arial" w:hAnsi="Arial" w:cs="Arial"/>
        </w:rPr>
        <w:t xml:space="preserve">involved </w:t>
      </w:r>
      <w:r w:rsidR="00AA4B81" w:rsidRPr="007D25B1">
        <w:rPr>
          <w:rFonts w:ascii="Arial" w:hAnsi="Arial" w:cs="Arial"/>
        </w:rPr>
        <w:t>in one or other of the</w:t>
      </w:r>
      <w:r w:rsidR="00FB7D68" w:rsidRPr="007D25B1">
        <w:rPr>
          <w:rFonts w:ascii="Arial" w:hAnsi="Arial" w:cs="Arial"/>
        </w:rPr>
        <w:t xml:space="preserve"> improvement objectives</w:t>
      </w:r>
      <w:r w:rsidR="003C4FBB" w:rsidRPr="007D25B1">
        <w:rPr>
          <w:rFonts w:ascii="Arial" w:hAnsi="Arial" w:cs="Arial"/>
        </w:rPr>
        <w:t xml:space="preserve">, </w:t>
      </w:r>
      <w:r w:rsidR="00F838EC" w:rsidRPr="007D25B1">
        <w:rPr>
          <w:rFonts w:ascii="Arial" w:hAnsi="Arial" w:cs="Arial"/>
        </w:rPr>
        <w:t>within this improvement plan</w:t>
      </w:r>
      <w:r w:rsidR="003C4FBB" w:rsidRPr="007D25B1">
        <w:rPr>
          <w:rFonts w:ascii="Arial" w:hAnsi="Arial" w:cs="Arial"/>
        </w:rPr>
        <w:t>,</w:t>
      </w:r>
      <w:r w:rsidR="00D664F4" w:rsidRPr="007D25B1">
        <w:rPr>
          <w:rFonts w:ascii="Arial" w:hAnsi="Arial" w:cs="Arial"/>
        </w:rPr>
        <w:t xml:space="preserve"> </w:t>
      </w:r>
      <w:r w:rsidR="003C4FBB" w:rsidRPr="007D25B1">
        <w:rPr>
          <w:rFonts w:ascii="Arial" w:hAnsi="Arial" w:cs="Arial"/>
        </w:rPr>
        <w:t>the Service</w:t>
      </w:r>
      <w:r w:rsidR="00D664F4" w:rsidRPr="007D25B1">
        <w:rPr>
          <w:rFonts w:ascii="Arial" w:hAnsi="Arial" w:cs="Arial"/>
        </w:rPr>
        <w:t xml:space="preserve"> </w:t>
      </w:r>
      <w:r w:rsidR="00D10A1F" w:rsidRPr="007D25B1">
        <w:rPr>
          <w:rFonts w:ascii="Arial" w:hAnsi="Arial" w:cs="Arial"/>
        </w:rPr>
        <w:t xml:space="preserve">will </w:t>
      </w:r>
      <w:r w:rsidR="00F838EC" w:rsidRPr="007D25B1">
        <w:rPr>
          <w:rFonts w:ascii="Arial" w:hAnsi="Arial" w:cs="Arial"/>
        </w:rPr>
        <w:t xml:space="preserve">report </w:t>
      </w:r>
      <w:r w:rsidR="00D10A1F" w:rsidRPr="007D25B1">
        <w:rPr>
          <w:rFonts w:ascii="Arial" w:hAnsi="Arial" w:cs="Arial"/>
        </w:rPr>
        <w:t xml:space="preserve">this </w:t>
      </w:r>
      <w:r w:rsidR="00F838EC" w:rsidRPr="007D25B1">
        <w:rPr>
          <w:rFonts w:ascii="Arial" w:hAnsi="Arial" w:cs="Arial"/>
        </w:rPr>
        <w:t>through</w:t>
      </w:r>
      <w:r w:rsidR="00FB7D68" w:rsidRPr="007D25B1">
        <w:rPr>
          <w:rFonts w:ascii="Arial" w:hAnsi="Arial" w:cs="Arial"/>
        </w:rPr>
        <w:t xml:space="preserve"> to </w:t>
      </w:r>
      <w:r w:rsidR="002F2593" w:rsidRPr="007D25B1">
        <w:rPr>
          <w:rFonts w:ascii="Arial" w:hAnsi="Arial" w:cs="Arial"/>
        </w:rPr>
        <w:t xml:space="preserve">the </w:t>
      </w:r>
      <w:r w:rsidR="00D10A1F" w:rsidRPr="007D25B1">
        <w:rPr>
          <w:rFonts w:ascii="Arial" w:hAnsi="Arial" w:cs="Arial"/>
        </w:rPr>
        <w:t>s</w:t>
      </w:r>
      <w:r w:rsidR="00FB7D68" w:rsidRPr="007D25B1">
        <w:rPr>
          <w:rFonts w:ascii="Arial" w:hAnsi="Arial" w:cs="Arial"/>
        </w:rPr>
        <w:t xml:space="preserve">enior </w:t>
      </w:r>
      <w:r w:rsidR="00D10A1F" w:rsidRPr="007D25B1">
        <w:rPr>
          <w:rFonts w:ascii="Arial" w:hAnsi="Arial" w:cs="Arial"/>
        </w:rPr>
        <w:t>m</w:t>
      </w:r>
      <w:r w:rsidR="009829E3" w:rsidRPr="007D25B1">
        <w:rPr>
          <w:rFonts w:ascii="Arial" w:hAnsi="Arial" w:cs="Arial"/>
        </w:rPr>
        <w:t xml:space="preserve">anagement </w:t>
      </w:r>
      <w:r w:rsidR="00D10A1F" w:rsidRPr="007D25B1">
        <w:rPr>
          <w:rFonts w:ascii="Arial" w:hAnsi="Arial" w:cs="Arial"/>
        </w:rPr>
        <w:t>t</w:t>
      </w:r>
      <w:r w:rsidR="00F838EC" w:rsidRPr="007D25B1">
        <w:rPr>
          <w:rFonts w:ascii="Arial" w:hAnsi="Arial" w:cs="Arial"/>
        </w:rPr>
        <w:t xml:space="preserve">eam and </w:t>
      </w:r>
      <w:r w:rsidR="00D10A1F" w:rsidRPr="007D25B1">
        <w:rPr>
          <w:rFonts w:ascii="Arial" w:hAnsi="Arial" w:cs="Arial"/>
        </w:rPr>
        <w:t>c</w:t>
      </w:r>
      <w:r w:rsidR="00FB7D68" w:rsidRPr="007D25B1">
        <w:rPr>
          <w:rFonts w:ascii="Arial" w:hAnsi="Arial" w:cs="Arial"/>
        </w:rPr>
        <w:t>ouncil’s</w:t>
      </w:r>
      <w:r w:rsidR="00120B2B" w:rsidRPr="007D25B1">
        <w:rPr>
          <w:rFonts w:ascii="Arial" w:hAnsi="Arial" w:cs="Arial"/>
        </w:rPr>
        <w:t xml:space="preserve"> Policy &amp;</w:t>
      </w:r>
      <w:r w:rsidR="009829E3" w:rsidRPr="007D25B1">
        <w:rPr>
          <w:rFonts w:ascii="Arial" w:hAnsi="Arial" w:cs="Arial"/>
        </w:rPr>
        <w:t xml:space="preserve"> Resource</w:t>
      </w:r>
      <w:r w:rsidR="006E668C" w:rsidRPr="007D25B1">
        <w:rPr>
          <w:rFonts w:ascii="Arial" w:hAnsi="Arial" w:cs="Arial"/>
        </w:rPr>
        <w:t>s Committee</w:t>
      </w:r>
      <w:r w:rsidR="00D664F4" w:rsidRPr="007D25B1">
        <w:rPr>
          <w:rFonts w:ascii="Arial" w:hAnsi="Arial" w:cs="Arial"/>
        </w:rPr>
        <w:t xml:space="preserve"> on progress to date</w:t>
      </w:r>
      <w:r w:rsidR="009829E3" w:rsidRPr="007D25B1">
        <w:rPr>
          <w:rFonts w:ascii="Arial" w:hAnsi="Arial" w:cs="Arial"/>
        </w:rPr>
        <w:t>.</w:t>
      </w:r>
      <w:r w:rsidR="002E0454" w:rsidRPr="007D25B1">
        <w:rPr>
          <w:rFonts w:ascii="Arial" w:hAnsi="Arial" w:cs="Arial"/>
        </w:rPr>
        <w:t xml:space="preserve"> </w:t>
      </w:r>
    </w:p>
    <w:p w14:paraId="2DC38E50" w14:textId="77777777" w:rsidR="002E0454" w:rsidRPr="007D25B1" w:rsidRDefault="002E0454" w:rsidP="00916ED0">
      <w:pPr>
        <w:pStyle w:val="NormalWeb"/>
        <w:shd w:val="clear" w:color="auto" w:fill="FFFFFF"/>
        <w:spacing w:after="0" w:afterAutospacing="0" w:line="360" w:lineRule="auto"/>
        <w:rPr>
          <w:rFonts w:ascii="Arial" w:hAnsi="Arial" w:cs="Arial"/>
        </w:rPr>
      </w:pPr>
    </w:p>
    <w:p w14:paraId="46DDCBAC" w14:textId="684046EE" w:rsidR="002E0454" w:rsidRPr="007D25B1" w:rsidRDefault="002E0454" w:rsidP="00916ED0">
      <w:pPr>
        <w:pStyle w:val="NormalWeb"/>
        <w:shd w:val="clear" w:color="auto" w:fill="FFFFFF"/>
        <w:spacing w:after="0" w:afterAutospacing="0" w:line="360" w:lineRule="auto"/>
        <w:rPr>
          <w:rFonts w:ascii="Arial" w:hAnsi="Arial" w:cs="Arial"/>
        </w:rPr>
      </w:pPr>
      <w:r w:rsidRPr="007D25B1">
        <w:rPr>
          <w:rFonts w:ascii="Arial" w:hAnsi="Arial" w:cs="Arial"/>
        </w:rPr>
        <w:t xml:space="preserve">Elected members have an important role in monitoring how well the Council is achieving its improvement objectives. They are prepared to challenge officers on service improvement performance to ensure that the priorities are delivered and that the needs of the local community are met. </w:t>
      </w:r>
    </w:p>
    <w:p w14:paraId="6CC53DD3" w14:textId="77777777" w:rsidR="00732110" w:rsidRPr="007D25B1" w:rsidRDefault="00732110" w:rsidP="00916ED0">
      <w:pPr>
        <w:pStyle w:val="NormalWeb"/>
        <w:shd w:val="clear" w:color="auto" w:fill="FFFFFF"/>
        <w:spacing w:after="0" w:afterAutospacing="0" w:line="360" w:lineRule="auto"/>
        <w:rPr>
          <w:rFonts w:ascii="Arial" w:hAnsi="Arial" w:cs="Arial"/>
        </w:rPr>
      </w:pPr>
    </w:p>
    <w:p w14:paraId="65E1BCC3" w14:textId="1C3DF882" w:rsidR="00AA7899" w:rsidRPr="007D25B1" w:rsidRDefault="007157FD" w:rsidP="00916ED0">
      <w:pPr>
        <w:pStyle w:val="NormalWeb"/>
        <w:shd w:val="clear" w:color="auto" w:fill="FFFFFF"/>
        <w:spacing w:after="0" w:afterAutospacing="0" w:line="360" w:lineRule="auto"/>
        <w:rPr>
          <w:rFonts w:ascii="Arial" w:hAnsi="Arial" w:cs="Arial"/>
        </w:rPr>
      </w:pPr>
      <w:r w:rsidRPr="007D25B1">
        <w:rPr>
          <w:rFonts w:ascii="Arial" w:hAnsi="Arial" w:cs="Arial"/>
        </w:rPr>
        <w:t xml:space="preserve">A mid-year </w:t>
      </w:r>
      <w:r w:rsidR="00F838EC" w:rsidRPr="007D25B1">
        <w:rPr>
          <w:rFonts w:ascii="Arial" w:hAnsi="Arial" w:cs="Arial"/>
        </w:rPr>
        <w:t>report</w:t>
      </w:r>
      <w:r w:rsidR="00D10A1F" w:rsidRPr="007D25B1">
        <w:rPr>
          <w:rFonts w:ascii="Arial" w:hAnsi="Arial" w:cs="Arial"/>
        </w:rPr>
        <w:t xml:space="preserve"> (</w:t>
      </w:r>
      <w:r w:rsidR="00B14175">
        <w:rPr>
          <w:rFonts w:ascii="Arial" w:hAnsi="Arial" w:cs="Arial"/>
        </w:rPr>
        <w:t>April to September 202</w:t>
      </w:r>
      <w:r w:rsidR="00160249">
        <w:rPr>
          <w:rFonts w:ascii="Arial" w:hAnsi="Arial" w:cs="Arial"/>
        </w:rPr>
        <w:t>6</w:t>
      </w:r>
      <w:r w:rsidRPr="007D25B1">
        <w:rPr>
          <w:rFonts w:ascii="Arial" w:hAnsi="Arial" w:cs="Arial"/>
        </w:rPr>
        <w:t xml:space="preserve">) </w:t>
      </w:r>
      <w:r w:rsidR="00F838EC" w:rsidRPr="007D25B1">
        <w:rPr>
          <w:rFonts w:ascii="Arial" w:hAnsi="Arial" w:cs="Arial"/>
        </w:rPr>
        <w:t>on progress against this year’s</w:t>
      </w:r>
      <w:r w:rsidRPr="007D25B1">
        <w:rPr>
          <w:rFonts w:ascii="Arial" w:hAnsi="Arial" w:cs="Arial"/>
        </w:rPr>
        <w:t xml:space="preserve"> </w:t>
      </w:r>
      <w:r w:rsidR="00AA7899" w:rsidRPr="007D25B1">
        <w:rPr>
          <w:rFonts w:ascii="Arial" w:hAnsi="Arial" w:cs="Arial"/>
        </w:rPr>
        <w:t>Improvement</w:t>
      </w:r>
      <w:r w:rsidRPr="007D25B1">
        <w:rPr>
          <w:rFonts w:ascii="Arial" w:hAnsi="Arial" w:cs="Arial"/>
        </w:rPr>
        <w:t xml:space="preserve"> Plan</w:t>
      </w:r>
      <w:r w:rsidR="00D10A1F" w:rsidRPr="007D25B1">
        <w:rPr>
          <w:rFonts w:ascii="Arial" w:hAnsi="Arial" w:cs="Arial"/>
        </w:rPr>
        <w:t xml:space="preserve"> objectives and how </w:t>
      </w:r>
      <w:r w:rsidR="00AA7899" w:rsidRPr="007D25B1">
        <w:rPr>
          <w:rFonts w:ascii="Arial" w:hAnsi="Arial" w:cs="Arial"/>
        </w:rPr>
        <w:t>we have performed against the statutory performance indicators and standards for Economic Development, Planning and Waste</w:t>
      </w:r>
      <w:r w:rsidR="00517A1E">
        <w:rPr>
          <w:rFonts w:ascii="Arial" w:hAnsi="Arial" w:cs="Arial"/>
        </w:rPr>
        <w:t xml:space="preserve"> (set for us)</w:t>
      </w:r>
      <w:r w:rsidR="004C4D40" w:rsidRPr="007D25B1">
        <w:rPr>
          <w:rFonts w:ascii="Arial" w:hAnsi="Arial" w:cs="Arial"/>
        </w:rPr>
        <w:t>, a</w:t>
      </w:r>
      <w:r w:rsidR="00F838EC" w:rsidRPr="007D25B1">
        <w:rPr>
          <w:rFonts w:ascii="Arial" w:hAnsi="Arial" w:cs="Arial"/>
        </w:rPr>
        <w:t>s well as progress agai</w:t>
      </w:r>
      <w:r w:rsidR="00E650E8" w:rsidRPr="007D25B1">
        <w:rPr>
          <w:rFonts w:ascii="Arial" w:hAnsi="Arial" w:cs="Arial"/>
        </w:rPr>
        <w:t>nst</w:t>
      </w:r>
      <w:r w:rsidR="00F838EC" w:rsidRPr="007D25B1">
        <w:rPr>
          <w:rFonts w:ascii="Arial" w:hAnsi="Arial" w:cs="Arial"/>
        </w:rPr>
        <w:t xml:space="preserve"> c</w:t>
      </w:r>
      <w:r w:rsidR="004C4D40" w:rsidRPr="007D25B1">
        <w:rPr>
          <w:rFonts w:ascii="Arial" w:hAnsi="Arial" w:cs="Arial"/>
        </w:rPr>
        <w:t>orporate measures</w:t>
      </w:r>
      <w:r w:rsidR="00BE14EF" w:rsidRPr="007D25B1">
        <w:rPr>
          <w:rFonts w:ascii="Arial" w:hAnsi="Arial" w:cs="Arial"/>
        </w:rPr>
        <w:t xml:space="preserve"> </w:t>
      </w:r>
      <w:r w:rsidR="00517A1E">
        <w:rPr>
          <w:rFonts w:ascii="Arial" w:hAnsi="Arial" w:cs="Arial"/>
        </w:rPr>
        <w:t xml:space="preserve">(set by us) </w:t>
      </w:r>
      <w:r w:rsidR="00BE14EF" w:rsidRPr="007D25B1">
        <w:rPr>
          <w:rFonts w:ascii="Arial" w:hAnsi="Arial" w:cs="Arial"/>
        </w:rPr>
        <w:t>will be presented to C</w:t>
      </w:r>
      <w:r w:rsidRPr="007D25B1">
        <w:rPr>
          <w:rFonts w:ascii="Arial" w:hAnsi="Arial" w:cs="Arial"/>
        </w:rPr>
        <w:t>ouncil’</w:t>
      </w:r>
      <w:r w:rsidR="00596CAE" w:rsidRPr="007D25B1">
        <w:rPr>
          <w:rFonts w:ascii="Arial" w:hAnsi="Arial" w:cs="Arial"/>
        </w:rPr>
        <w:t>s Policy &amp;</w:t>
      </w:r>
      <w:r w:rsidR="00AA7899" w:rsidRPr="007D25B1">
        <w:rPr>
          <w:rFonts w:ascii="Arial" w:hAnsi="Arial" w:cs="Arial"/>
        </w:rPr>
        <w:t xml:space="preserve"> R</w:t>
      </w:r>
      <w:r w:rsidRPr="007D25B1">
        <w:rPr>
          <w:rFonts w:ascii="Arial" w:hAnsi="Arial" w:cs="Arial"/>
        </w:rPr>
        <w:t xml:space="preserve">esources committee. </w:t>
      </w:r>
    </w:p>
    <w:p w14:paraId="20138173" w14:textId="77777777" w:rsidR="00732110" w:rsidRPr="007D25B1" w:rsidRDefault="00732110" w:rsidP="00916ED0">
      <w:pPr>
        <w:pStyle w:val="NormalWeb"/>
        <w:shd w:val="clear" w:color="auto" w:fill="FFFFFF"/>
        <w:spacing w:after="0" w:afterAutospacing="0" w:line="360" w:lineRule="auto"/>
        <w:rPr>
          <w:rFonts w:ascii="Arial" w:hAnsi="Arial" w:cs="Arial"/>
        </w:rPr>
      </w:pPr>
    </w:p>
    <w:p w14:paraId="1B82F7F8" w14:textId="77777777" w:rsidR="008B6CA7" w:rsidRPr="007D25B1" w:rsidRDefault="00BE28C8" w:rsidP="00916ED0">
      <w:pPr>
        <w:spacing w:after="0" w:line="360" w:lineRule="auto"/>
        <w:rPr>
          <w:rFonts w:ascii="Arial" w:hAnsi="Arial" w:cs="Arial"/>
          <w:b/>
          <w:sz w:val="24"/>
          <w:szCs w:val="24"/>
        </w:rPr>
      </w:pPr>
      <w:r w:rsidRPr="00132819">
        <w:rPr>
          <w:rFonts w:ascii="Arial" w:hAnsi="Arial" w:cs="Arial"/>
          <w:b/>
          <w:sz w:val="24"/>
          <w:szCs w:val="24"/>
        </w:rPr>
        <w:t>4</w:t>
      </w:r>
      <w:r w:rsidR="00FB7D68" w:rsidRPr="00132819">
        <w:rPr>
          <w:rFonts w:ascii="Arial" w:hAnsi="Arial" w:cs="Arial"/>
          <w:b/>
          <w:sz w:val="24"/>
          <w:szCs w:val="24"/>
        </w:rPr>
        <w:t>.2</w:t>
      </w:r>
      <w:r w:rsidR="00FB7D68" w:rsidRPr="00132819">
        <w:rPr>
          <w:rFonts w:ascii="Arial" w:hAnsi="Arial" w:cs="Arial"/>
          <w:b/>
          <w:sz w:val="24"/>
          <w:szCs w:val="24"/>
        </w:rPr>
        <w:tab/>
      </w:r>
      <w:r w:rsidR="001E0DE3" w:rsidRPr="00132819">
        <w:rPr>
          <w:rFonts w:ascii="Arial" w:hAnsi="Arial" w:cs="Arial"/>
          <w:b/>
          <w:sz w:val="24"/>
          <w:szCs w:val="24"/>
        </w:rPr>
        <w:t xml:space="preserve"> </w:t>
      </w:r>
      <w:r w:rsidR="009829E3" w:rsidRPr="00132819">
        <w:rPr>
          <w:rFonts w:ascii="Arial" w:hAnsi="Arial" w:cs="Arial"/>
          <w:b/>
          <w:sz w:val="24"/>
          <w:szCs w:val="24"/>
        </w:rPr>
        <w:t>Audit</w:t>
      </w:r>
      <w:r w:rsidR="00F05FD7" w:rsidRPr="00132819">
        <w:rPr>
          <w:rFonts w:ascii="Arial" w:hAnsi="Arial" w:cs="Arial"/>
          <w:b/>
          <w:sz w:val="24"/>
          <w:szCs w:val="24"/>
        </w:rPr>
        <w:t xml:space="preserve">, </w:t>
      </w:r>
      <w:r w:rsidR="009829E3" w:rsidRPr="00132819">
        <w:rPr>
          <w:rFonts w:ascii="Arial" w:hAnsi="Arial" w:cs="Arial"/>
          <w:b/>
          <w:sz w:val="24"/>
          <w:szCs w:val="24"/>
        </w:rPr>
        <w:t>Inspection</w:t>
      </w:r>
      <w:r w:rsidR="00F05FD7" w:rsidRPr="00132819">
        <w:rPr>
          <w:rFonts w:ascii="Arial" w:hAnsi="Arial" w:cs="Arial"/>
          <w:b/>
          <w:sz w:val="24"/>
          <w:szCs w:val="24"/>
        </w:rPr>
        <w:t xml:space="preserve"> </w:t>
      </w:r>
      <w:r w:rsidR="00C06FA6" w:rsidRPr="00132819">
        <w:rPr>
          <w:rFonts w:ascii="Arial" w:hAnsi="Arial" w:cs="Arial"/>
          <w:b/>
          <w:sz w:val="24"/>
          <w:szCs w:val="24"/>
        </w:rPr>
        <w:t xml:space="preserve">and </w:t>
      </w:r>
      <w:r w:rsidR="00F05FD7" w:rsidRPr="00132819">
        <w:rPr>
          <w:rFonts w:ascii="Arial" w:hAnsi="Arial" w:cs="Arial"/>
          <w:b/>
          <w:sz w:val="24"/>
          <w:szCs w:val="24"/>
        </w:rPr>
        <w:t>Regulation</w:t>
      </w:r>
      <w:r w:rsidR="00C06FA6" w:rsidRPr="007D25B1">
        <w:rPr>
          <w:rFonts w:ascii="Arial" w:hAnsi="Arial" w:cs="Arial"/>
          <w:b/>
          <w:sz w:val="24"/>
          <w:szCs w:val="24"/>
        </w:rPr>
        <w:t xml:space="preserve"> </w:t>
      </w:r>
    </w:p>
    <w:p w14:paraId="000D6222" w14:textId="77777777" w:rsidR="002F02E5" w:rsidRDefault="007752C0" w:rsidP="002F02E5">
      <w:pPr>
        <w:spacing w:after="0" w:line="360" w:lineRule="auto"/>
        <w:contextualSpacing/>
        <w:rPr>
          <w:rFonts w:ascii="Arial" w:hAnsi="Arial" w:cs="Arial"/>
          <w:sz w:val="24"/>
          <w:szCs w:val="24"/>
        </w:rPr>
      </w:pPr>
      <w:r w:rsidRPr="007D25B1">
        <w:rPr>
          <w:rFonts w:ascii="Arial" w:hAnsi="Arial" w:cs="Arial"/>
          <w:sz w:val="24"/>
          <w:szCs w:val="24"/>
        </w:rPr>
        <w:t xml:space="preserve">The </w:t>
      </w:r>
      <w:r w:rsidR="00970ED4" w:rsidRPr="007D25B1">
        <w:rPr>
          <w:rFonts w:ascii="Arial" w:hAnsi="Arial" w:cs="Arial"/>
          <w:sz w:val="24"/>
          <w:szCs w:val="24"/>
        </w:rPr>
        <w:t>council is</w:t>
      </w:r>
      <w:r w:rsidR="00965DDB" w:rsidRPr="007D25B1">
        <w:rPr>
          <w:rFonts w:ascii="Arial" w:hAnsi="Arial" w:cs="Arial"/>
          <w:sz w:val="24"/>
          <w:szCs w:val="24"/>
        </w:rPr>
        <w:t xml:space="preserve"> inspected </w:t>
      </w:r>
      <w:r w:rsidR="00114177" w:rsidRPr="007D25B1">
        <w:rPr>
          <w:rFonts w:ascii="Arial" w:hAnsi="Arial" w:cs="Arial"/>
          <w:sz w:val="24"/>
          <w:szCs w:val="24"/>
        </w:rPr>
        <w:t xml:space="preserve">by the Northern Ireland Audit Office </w:t>
      </w:r>
      <w:r w:rsidR="00D14945" w:rsidRPr="007D25B1">
        <w:rPr>
          <w:rFonts w:ascii="Arial" w:hAnsi="Arial" w:cs="Arial"/>
          <w:sz w:val="24"/>
          <w:szCs w:val="24"/>
        </w:rPr>
        <w:t xml:space="preserve">(NIAO) </w:t>
      </w:r>
      <w:r w:rsidR="00965DDB" w:rsidRPr="007D25B1">
        <w:rPr>
          <w:rFonts w:ascii="Arial" w:hAnsi="Arial" w:cs="Arial"/>
          <w:sz w:val="24"/>
          <w:szCs w:val="24"/>
        </w:rPr>
        <w:t>to</w:t>
      </w:r>
      <w:r w:rsidR="00114177" w:rsidRPr="007D25B1">
        <w:rPr>
          <w:rFonts w:ascii="Arial" w:hAnsi="Arial" w:cs="Arial"/>
          <w:sz w:val="24"/>
          <w:szCs w:val="24"/>
        </w:rPr>
        <w:t xml:space="preserve"> challenge and</w:t>
      </w:r>
      <w:r w:rsidR="00965DDB" w:rsidRPr="007D25B1">
        <w:rPr>
          <w:rFonts w:ascii="Arial" w:hAnsi="Arial" w:cs="Arial"/>
          <w:sz w:val="24"/>
          <w:szCs w:val="24"/>
        </w:rPr>
        <w:t xml:space="preserve"> examine it</w:t>
      </w:r>
      <w:r w:rsidR="00114177" w:rsidRPr="007D25B1">
        <w:rPr>
          <w:rFonts w:ascii="Arial" w:hAnsi="Arial" w:cs="Arial"/>
          <w:sz w:val="24"/>
          <w:szCs w:val="24"/>
        </w:rPr>
        <w:t>s performance and effectiveness</w:t>
      </w:r>
      <w:r w:rsidR="00D14945" w:rsidRPr="007D25B1">
        <w:rPr>
          <w:rFonts w:ascii="Arial" w:hAnsi="Arial" w:cs="Arial"/>
          <w:sz w:val="24"/>
          <w:szCs w:val="24"/>
        </w:rPr>
        <w:t xml:space="preserve">, through an </w:t>
      </w:r>
      <w:r w:rsidR="00DC0505" w:rsidRPr="007D25B1">
        <w:rPr>
          <w:rFonts w:ascii="Arial" w:hAnsi="Arial" w:cs="Arial"/>
          <w:sz w:val="24"/>
          <w:szCs w:val="24"/>
        </w:rPr>
        <w:t xml:space="preserve">annual </w:t>
      </w:r>
      <w:r w:rsidR="00D14945" w:rsidRPr="007D25B1">
        <w:rPr>
          <w:rFonts w:ascii="Arial" w:hAnsi="Arial" w:cs="Arial"/>
          <w:sz w:val="24"/>
          <w:szCs w:val="24"/>
        </w:rPr>
        <w:t>audit and assessment</w:t>
      </w:r>
      <w:r w:rsidR="009F0406" w:rsidRPr="007D25B1">
        <w:rPr>
          <w:rFonts w:ascii="Arial" w:hAnsi="Arial" w:cs="Arial"/>
          <w:sz w:val="24"/>
          <w:szCs w:val="24"/>
        </w:rPr>
        <w:t xml:space="preserve">. </w:t>
      </w:r>
      <w:r w:rsidR="00DC0505" w:rsidRPr="007D25B1">
        <w:rPr>
          <w:rFonts w:ascii="Arial" w:hAnsi="Arial" w:cs="Arial"/>
          <w:sz w:val="24"/>
          <w:szCs w:val="24"/>
        </w:rPr>
        <w:t>P</w:t>
      </w:r>
      <w:r w:rsidR="00D14945" w:rsidRPr="007D25B1">
        <w:rPr>
          <w:rFonts w:ascii="Arial" w:hAnsi="Arial" w:cs="Arial"/>
          <w:sz w:val="24"/>
          <w:szCs w:val="24"/>
        </w:rPr>
        <w:t>ost an audit and assessment of Council, t</w:t>
      </w:r>
      <w:r w:rsidR="0077497F" w:rsidRPr="007D25B1">
        <w:rPr>
          <w:rFonts w:ascii="Arial" w:hAnsi="Arial" w:cs="Arial"/>
          <w:sz w:val="24"/>
          <w:szCs w:val="24"/>
        </w:rPr>
        <w:t>he Local Gov</w:t>
      </w:r>
      <w:r w:rsidR="00B022CE" w:rsidRPr="007D25B1">
        <w:rPr>
          <w:rFonts w:ascii="Arial" w:hAnsi="Arial" w:cs="Arial"/>
          <w:sz w:val="24"/>
          <w:szCs w:val="24"/>
        </w:rPr>
        <w:t xml:space="preserve">ernment Auditor </w:t>
      </w:r>
      <w:r w:rsidR="00C06FA6" w:rsidRPr="007D25B1">
        <w:rPr>
          <w:rFonts w:ascii="Arial" w:hAnsi="Arial" w:cs="Arial"/>
          <w:sz w:val="24"/>
          <w:szCs w:val="24"/>
        </w:rPr>
        <w:t xml:space="preserve">(LGA) </w:t>
      </w:r>
      <w:r w:rsidR="00DC0505" w:rsidRPr="007D25B1">
        <w:rPr>
          <w:rFonts w:ascii="Arial" w:hAnsi="Arial" w:cs="Arial"/>
          <w:sz w:val="24"/>
          <w:szCs w:val="24"/>
        </w:rPr>
        <w:t>certifies</w:t>
      </w:r>
      <w:r w:rsidR="00D14945" w:rsidRPr="007D25B1">
        <w:rPr>
          <w:rFonts w:ascii="Arial" w:hAnsi="Arial" w:cs="Arial"/>
          <w:sz w:val="24"/>
          <w:szCs w:val="24"/>
        </w:rPr>
        <w:t xml:space="preserve"> the improvement and assessment for the Council with a</w:t>
      </w:r>
      <w:r w:rsidR="00DC0505" w:rsidRPr="007D25B1">
        <w:rPr>
          <w:rFonts w:ascii="Arial" w:hAnsi="Arial" w:cs="Arial"/>
          <w:sz w:val="24"/>
          <w:szCs w:val="24"/>
        </w:rPr>
        <w:t>n audit opinion.</w:t>
      </w:r>
    </w:p>
    <w:p w14:paraId="1C675517" w14:textId="77777777" w:rsidR="002F02E5" w:rsidRDefault="002F02E5" w:rsidP="002F02E5">
      <w:pPr>
        <w:spacing w:after="0" w:line="360" w:lineRule="auto"/>
        <w:contextualSpacing/>
        <w:rPr>
          <w:rFonts w:ascii="Arial" w:hAnsi="Arial" w:cs="Arial"/>
          <w:sz w:val="24"/>
          <w:szCs w:val="24"/>
        </w:rPr>
      </w:pPr>
    </w:p>
    <w:p w14:paraId="0DD59D0F" w14:textId="3EC526A3" w:rsidR="00C06FA6" w:rsidRPr="007D25B1" w:rsidRDefault="00DC0505" w:rsidP="00916ED0">
      <w:pPr>
        <w:spacing w:after="0" w:line="360" w:lineRule="auto"/>
        <w:rPr>
          <w:rFonts w:ascii="Arial" w:hAnsi="Arial" w:cs="Arial"/>
          <w:sz w:val="24"/>
          <w:szCs w:val="24"/>
        </w:rPr>
      </w:pPr>
      <w:r w:rsidRPr="007D25B1">
        <w:rPr>
          <w:rFonts w:ascii="Arial" w:hAnsi="Arial" w:cs="Arial"/>
          <w:sz w:val="24"/>
          <w:szCs w:val="24"/>
        </w:rPr>
        <w:t xml:space="preserve">To date Mid Ulster has received annual </w:t>
      </w:r>
      <w:r w:rsidR="00D14945" w:rsidRPr="007D25B1">
        <w:rPr>
          <w:rFonts w:ascii="Arial" w:hAnsi="Arial" w:cs="Arial"/>
          <w:sz w:val="24"/>
          <w:szCs w:val="24"/>
        </w:rPr>
        <w:t>standard, unqualified opinion</w:t>
      </w:r>
      <w:r w:rsidRPr="007D25B1">
        <w:rPr>
          <w:rFonts w:ascii="Arial" w:hAnsi="Arial" w:cs="Arial"/>
          <w:sz w:val="24"/>
          <w:szCs w:val="24"/>
        </w:rPr>
        <w:t>s</w:t>
      </w:r>
      <w:r w:rsidR="00D14945" w:rsidRPr="007D25B1">
        <w:rPr>
          <w:rFonts w:ascii="Arial" w:hAnsi="Arial" w:cs="Arial"/>
          <w:sz w:val="24"/>
          <w:szCs w:val="24"/>
        </w:rPr>
        <w:t>. As a result of the NIAO audit</w:t>
      </w:r>
      <w:r w:rsidR="00E94402" w:rsidRPr="007D25B1">
        <w:rPr>
          <w:rFonts w:ascii="Arial" w:hAnsi="Arial" w:cs="Arial"/>
          <w:sz w:val="24"/>
          <w:szCs w:val="24"/>
        </w:rPr>
        <w:t>s</w:t>
      </w:r>
      <w:r w:rsidR="00D14945" w:rsidRPr="007D25B1">
        <w:rPr>
          <w:rFonts w:ascii="Arial" w:hAnsi="Arial" w:cs="Arial"/>
          <w:sz w:val="24"/>
          <w:szCs w:val="24"/>
        </w:rPr>
        <w:t xml:space="preserve">, the LGA believes that the </w:t>
      </w:r>
      <w:r w:rsidR="00D240E0" w:rsidRPr="007D25B1">
        <w:rPr>
          <w:rFonts w:ascii="Arial" w:hAnsi="Arial" w:cs="Arial"/>
          <w:sz w:val="24"/>
          <w:szCs w:val="24"/>
        </w:rPr>
        <w:t>Council</w:t>
      </w:r>
      <w:r w:rsidR="007752C0" w:rsidRPr="007D25B1">
        <w:rPr>
          <w:rFonts w:ascii="Arial" w:hAnsi="Arial" w:cs="Arial"/>
          <w:sz w:val="24"/>
          <w:szCs w:val="24"/>
        </w:rPr>
        <w:t xml:space="preserve"> </w:t>
      </w:r>
      <w:r w:rsidRPr="007D25B1">
        <w:rPr>
          <w:rFonts w:ascii="Arial" w:hAnsi="Arial" w:cs="Arial"/>
          <w:sz w:val="24"/>
          <w:szCs w:val="24"/>
        </w:rPr>
        <w:t xml:space="preserve">to date </w:t>
      </w:r>
      <w:r w:rsidR="00F16D80" w:rsidRPr="007D25B1">
        <w:rPr>
          <w:rFonts w:ascii="Arial" w:hAnsi="Arial" w:cs="Arial"/>
          <w:color w:val="000000"/>
          <w:sz w:val="24"/>
          <w:szCs w:val="24"/>
        </w:rPr>
        <w:t>ha</w:t>
      </w:r>
      <w:r w:rsidR="00D14945" w:rsidRPr="007D25B1">
        <w:rPr>
          <w:rFonts w:ascii="Arial" w:hAnsi="Arial" w:cs="Arial"/>
          <w:color w:val="000000"/>
          <w:sz w:val="24"/>
          <w:szCs w:val="24"/>
        </w:rPr>
        <w:t>s</w:t>
      </w:r>
      <w:r w:rsidR="00C06FA6" w:rsidRPr="007D25B1">
        <w:rPr>
          <w:rFonts w:ascii="Arial" w:hAnsi="Arial" w:cs="Arial"/>
          <w:color w:val="000000"/>
          <w:sz w:val="24"/>
          <w:szCs w:val="24"/>
        </w:rPr>
        <w:t xml:space="preserve"> discharged its duties in connection with (1) improvement planning and (2) publication of improvement information in accordance with section 92 </w:t>
      </w:r>
      <w:r w:rsidR="007752C0" w:rsidRPr="007D25B1">
        <w:rPr>
          <w:rFonts w:ascii="Arial" w:hAnsi="Arial" w:cs="Arial"/>
          <w:color w:val="000000"/>
          <w:sz w:val="24"/>
          <w:szCs w:val="24"/>
        </w:rPr>
        <w:t xml:space="preserve">of </w:t>
      </w:r>
      <w:r w:rsidR="00970ED4" w:rsidRPr="007D25B1">
        <w:rPr>
          <w:rFonts w:ascii="Arial" w:hAnsi="Arial" w:cs="Arial"/>
          <w:color w:val="000000"/>
          <w:sz w:val="24"/>
          <w:szCs w:val="24"/>
        </w:rPr>
        <w:t>the Local Government (NI) Act 2014</w:t>
      </w:r>
      <w:r w:rsidR="00240F97" w:rsidRPr="007D25B1">
        <w:rPr>
          <w:rFonts w:ascii="Arial" w:hAnsi="Arial" w:cs="Arial"/>
          <w:color w:val="000000"/>
          <w:sz w:val="24"/>
          <w:szCs w:val="24"/>
        </w:rPr>
        <w:t xml:space="preserve"> and has acted in accordance with the Department of Communities’ guidance sufficiently.</w:t>
      </w:r>
      <w:r w:rsidR="00C06FA6" w:rsidRPr="007D25B1">
        <w:rPr>
          <w:rFonts w:ascii="Arial" w:hAnsi="Arial" w:cs="Arial"/>
          <w:color w:val="000000"/>
          <w:sz w:val="24"/>
          <w:szCs w:val="24"/>
        </w:rPr>
        <w:t xml:space="preserve"> </w:t>
      </w:r>
      <w:r w:rsidR="005D3A86" w:rsidRPr="007D25B1">
        <w:rPr>
          <w:rFonts w:ascii="Arial" w:hAnsi="Arial" w:cs="Arial"/>
          <w:color w:val="000000"/>
          <w:sz w:val="24"/>
          <w:szCs w:val="24"/>
        </w:rPr>
        <w:t xml:space="preserve">LGA </w:t>
      </w:r>
      <w:r w:rsidRPr="007D25B1">
        <w:rPr>
          <w:rFonts w:ascii="Arial" w:hAnsi="Arial" w:cs="Arial"/>
          <w:color w:val="000000"/>
          <w:sz w:val="24"/>
          <w:szCs w:val="24"/>
        </w:rPr>
        <w:t xml:space="preserve">to date have </w:t>
      </w:r>
      <w:r w:rsidR="005D3A86" w:rsidRPr="007D25B1">
        <w:rPr>
          <w:rFonts w:ascii="Arial" w:hAnsi="Arial" w:cs="Arial"/>
          <w:color w:val="000000"/>
          <w:sz w:val="24"/>
          <w:szCs w:val="24"/>
        </w:rPr>
        <w:t>made no recommendations under section 95</w:t>
      </w:r>
      <w:r w:rsidR="00970ED4" w:rsidRPr="007D25B1">
        <w:rPr>
          <w:rFonts w:ascii="Arial" w:hAnsi="Arial" w:cs="Arial"/>
          <w:color w:val="000000"/>
          <w:sz w:val="24"/>
          <w:szCs w:val="24"/>
        </w:rPr>
        <w:t>(2) of the Act</w:t>
      </w:r>
      <w:r w:rsidR="00C06FA6" w:rsidRPr="007D25B1">
        <w:rPr>
          <w:rFonts w:ascii="Arial" w:hAnsi="Arial" w:cs="Arial"/>
          <w:color w:val="000000"/>
          <w:sz w:val="24"/>
          <w:szCs w:val="24"/>
        </w:rPr>
        <w:t xml:space="preserve"> and were not minded </w:t>
      </w:r>
      <w:r w:rsidR="00391E41">
        <w:rPr>
          <w:rFonts w:ascii="Arial" w:hAnsi="Arial" w:cs="Arial"/>
          <w:color w:val="000000"/>
          <w:sz w:val="24"/>
          <w:szCs w:val="24"/>
        </w:rPr>
        <w:t xml:space="preserve">to </w:t>
      </w:r>
      <w:r w:rsidR="003867EF">
        <w:rPr>
          <w:rFonts w:ascii="Arial" w:hAnsi="Arial" w:cs="Arial"/>
          <w:color w:val="000000"/>
          <w:sz w:val="24"/>
          <w:szCs w:val="24"/>
        </w:rPr>
        <w:t>undertake</w:t>
      </w:r>
      <w:r w:rsidR="00C06FA6" w:rsidRPr="007D25B1">
        <w:rPr>
          <w:rFonts w:ascii="Arial" w:hAnsi="Arial" w:cs="Arial"/>
          <w:color w:val="000000"/>
          <w:sz w:val="24"/>
          <w:szCs w:val="24"/>
        </w:rPr>
        <w:t xml:space="preserve"> a special inspection under section 95 (2) of the Act. </w:t>
      </w:r>
    </w:p>
    <w:p w14:paraId="2CD3258B" w14:textId="50B65916" w:rsidR="00517A1E" w:rsidRDefault="00517A1E" w:rsidP="00916ED0">
      <w:pPr>
        <w:shd w:val="clear" w:color="auto" w:fill="FFFFFF" w:themeFill="background1"/>
        <w:spacing w:after="0" w:line="360" w:lineRule="auto"/>
        <w:rPr>
          <w:rFonts w:ascii="Arial" w:hAnsi="Arial" w:cs="Arial"/>
          <w:b/>
          <w:sz w:val="24"/>
          <w:szCs w:val="24"/>
        </w:rPr>
      </w:pPr>
    </w:p>
    <w:p w14:paraId="04E281FC" w14:textId="77777777" w:rsidR="00F52AD8" w:rsidRDefault="00F52AD8" w:rsidP="00916ED0">
      <w:pPr>
        <w:shd w:val="clear" w:color="auto" w:fill="FFFFFF" w:themeFill="background1"/>
        <w:spacing w:after="0" w:line="360" w:lineRule="auto"/>
        <w:rPr>
          <w:rFonts w:ascii="Arial" w:hAnsi="Arial" w:cs="Arial"/>
          <w:b/>
          <w:sz w:val="24"/>
          <w:szCs w:val="24"/>
        </w:rPr>
      </w:pPr>
    </w:p>
    <w:p w14:paraId="70A5B293" w14:textId="77777777" w:rsidR="00E51664" w:rsidRDefault="00E51664" w:rsidP="00916ED0">
      <w:pPr>
        <w:shd w:val="clear" w:color="auto" w:fill="FFFFFF" w:themeFill="background1"/>
        <w:spacing w:after="0" w:line="360" w:lineRule="auto"/>
        <w:rPr>
          <w:rFonts w:ascii="Arial" w:hAnsi="Arial" w:cs="Arial"/>
          <w:b/>
          <w:sz w:val="24"/>
          <w:szCs w:val="24"/>
        </w:rPr>
      </w:pPr>
    </w:p>
    <w:p w14:paraId="3B5C7C3C" w14:textId="77777777" w:rsidR="00E51664" w:rsidRDefault="00E51664" w:rsidP="00916ED0">
      <w:pPr>
        <w:shd w:val="clear" w:color="auto" w:fill="FFFFFF" w:themeFill="background1"/>
        <w:spacing w:after="0" w:line="360" w:lineRule="auto"/>
        <w:rPr>
          <w:rFonts w:ascii="Arial" w:hAnsi="Arial" w:cs="Arial"/>
          <w:b/>
          <w:sz w:val="24"/>
          <w:szCs w:val="24"/>
        </w:rPr>
      </w:pPr>
    </w:p>
    <w:p w14:paraId="13A3FE5E" w14:textId="77777777" w:rsidR="00E51664" w:rsidRDefault="00E51664" w:rsidP="00916ED0">
      <w:pPr>
        <w:shd w:val="clear" w:color="auto" w:fill="FFFFFF" w:themeFill="background1"/>
        <w:spacing w:after="0" w:line="360" w:lineRule="auto"/>
        <w:rPr>
          <w:rFonts w:ascii="Arial" w:hAnsi="Arial" w:cs="Arial"/>
          <w:b/>
          <w:sz w:val="24"/>
          <w:szCs w:val="24"/>
        </w:rPr>
      </w:pPr>
    </w:p>
    <w:p w14:paraId="5A56F9D9" w14:textId="21D36947" w:rsidR="00DD7707" w:rsidRPr="007D25B1" w:rsidRDefault="00DD7707" w:rsidP="00916ED0">
      <w:pPr>
        <w:shd w:val="clear" w:color="auto" w:fill="FFFFFF" w:themeFill="background1"/>
        <w:spacing w:after="0" w:line="360" w:lineRule="auto"/>
        <w:rPr>
          <w:rFonts w:ascii="Arial" w:hAnsi="Arial" w:cs="Arial"/>
          <w:b/>
          <w:sz w:val="24"/>
          <w:szCs w:val="24"/>
        </w:rPr>
      </w:pPr>
      <w:r w:rsidRPr="007D25B1">
        <w:rPr>
          <w:rFonts w:ascii="Arial" w:hAnsi="Arial" w:cs="Arial"/>
          <w:b/>
          <w:sz w:val="24"/>
          <w:szCs w:val="24"/>
        </w:rPr>
        <w:lastRenderedPageBreak/>
        <w:t>5.0</w:t>
      </w:r>
      <w:r w:rsidRPr="007D25B1">
        <w:rPr>
          <w:rFonts w:ascii="Arial" w:hAnsi="Arial" w:cs="Arial"/>
          <w:b/>
          <w:sz w:val="24"/>
          <w:szCs w:val="24"/>
        </w:rPr>
        <w:tab/>
        <w:t>IMPROVEMENT OBJECTIVES</w:t>
      </w:r>
    </w:p>
    <w:p w14:paraId="55BBE6C7" w14:textId="512AA7F2" w:rsidR="00DD7707" w:rsidRDefault="00DD7707" w:rsidP="00916ED0">
      <w:pPr>
        <w:shd w:val="clear" w:color="auto" w:fill="FFFFFF" w:themeFill="background1"/>
        <w:spacing w:after="0" w:line="360" w:lineRule="auto"/>
        <w:rPr>
          <w:rFonts w:ascii="Arial" w:hAnsi="Arial" w:cs="Arial"/>
          <w:b/>
          <w:sz w:val="24"/>
          <w:szCs w:val="24"/>
        </w:rPr>
      </w:pPr>
    </w:p>
    <w:p w14:paraId="730B3509" w14:textId="6DE1D06D" w:rsidR="00DD7707" w:rsidRPr="00BA4E69" w:rsidRDefault="00DD7707" w:rsidP="00916ED0">
      <w:pPr>
        <w:spacing w:after="0" w:line="360" w:lineRule="auto"/>
        <w:rPr>
          <w:rFonts w:ascii="Arial" w:hAnsi="Arial" w:cs="Arial"/>
          <w:b/>
          <w:sz w:val="28"/>
          <w:szCs w:val="28"/>
        </w:rPr>
      </w:pPr>
      <w:r w:rsidRPr="00BA4E69">
        <w:rPr>
          <w:rFonts w:ascii="Arial" w:hAnsi="Arial" w:cs="Arial"/>
          <w:b/>
          <w:sz w:val="28"/>
          <w:szCs w:val="28"/>
        </w:rPr>
        <w:t>Improveme</w:t>
      </w:r>
      <w:r w:rsidR="002E2E8D" w:rsidRPr="00BA4E69">
        <w:rPr>
          <w:rFonts w:ascii="Arial" w:hAnsi="Arial" w:cs="Arial"/>
          <w:b/>
          <w:sz w:val="28"/>
          <w:szCs w:val="28"/>
        </w:rPr>
        <w:t xml:space="preserve">nt Objective </w:t>
      </w:r>
      <w:r w:rsidR="00C52E25" w:rsidRPr="00BA4E69">
        <w:rPr>
          <w:rFonts w:ascii="Arial" w:hAnsi="Arial" w:cs="Arial"/>
          <w:b/>
          <w:sz w:val="28"/>
          <w:szCs w:val="28"/>
        </w:rPr>
        <w:t>One</w:t>
      </w:r>
    </w:p>
    <w:p w14:paraId="02B2431E" w14:textId="26DF9830" w:rsidR="00946D98" w:rsidRPr="00677689" w:rsidRDefault="0085468B" w:rsidP="0005368B">
      <w:pPr>
        <w:pStyle w:val="ListParagraph"/>
        <w:numPr>
          <w:ilvl w:val="0"/>
          <w:numId w:val="11"/>
        </w:numPr>
        <w:spacing w:line="360" w:lineRule="auto"/>
        <w:rPr>
          <w:rFonts w:ascii="Arial" w:hAnsi="Arial" w:cs="Arial"/>
          <w:b/>
          <w:bCs/>
          <w:sz w:val="24"/>
          <w:szCs w:val="24"/>
        </w:rPr>
      </w:pPr>
      <w:r w:rsidRPr="007D25B1">
        <w:rPr>
          <w:rFonts w:ascii="Arial" w:eastAsia="Times New Roman" w:hAnsi="Arial" w:cs="Arial"/>
          <w:b/>
          <w:sz w:val="24"/>
          <w:szCs w:val="24"/>
          <w:lang w:eastAsia="en-GB"/>
        </w:rPr>
        <w:t xml:space="preserve">Objective One: </w:t>
      </w:r>
      <w:r w:rsidRPr="007D25B1">
        <w:rPr>
          <w:rFonts w:ascii="Arial" w:eastAsia="Times New Roman" w:hAnsi="Arial" w:cs="Arial"/>
          <w:sz w:val="24"/>
          <w:szCs w:val="24"/>
          <w:lang w:eastAsia="en-GB"/>
        </w:rPr>
        <w:t xml:space="preserve"> </w:t>
      </w:r>
      <w:r w:rsidR="00946D98" w:rsidRPr="0041048A">
        <w:rPr>
          <w:rFonts w:ascii="Arial" w:hAnsi="Arial" w:cs="Arial"/>
          <w:sz w:val="24"/>
          <w:szCs w:val="24"/>
        </w:rPr>
        <w:t xml:space="preserve">Enhance the experience of our </w:t>
      </w:r>
      <w:r w:rsidR="00850154">
        <w:rPr>
          <w:rFonts w:ascii="Arial" w:hAnsi="Arial" w:cs="Arial"/>
          <w:sz w:val="24"/>
          <w:szCs w:val="24"/>
        </w:rPr>
        <w:t>service users</w:t>
      </w:r>
      <w:r w:rsidR="00946D98" w:rsidRPr="0041048A">
        <w:rPr>
          <w:rFonts w:ascii="Arial" w:hAnsi="Arial" w:cs="Arial"/>
          <w:sz w:val="24"/>
          <w:szCs w:val="24"/>
        </w:rPr>
        <w:t xml:space="preserve"> by working to embed a culture which puts them at the centre of how services are offered and accessed. Ensuring Council services are accessible, efficient and responsive to the needs of communities across our District.</w:t>
      </w:r>
    </w:p>
    <w:p w14:paraId="07B32862" w14:textId="21711791" w:rsidR="00625116" w:rsidRPr="00466357" w:rsidRDefault="00164960" w:rsidP="00864D29">
      <w:pPr>
        <w:pStyle w:val="Default"/>
        <w:spacing w:line="360" w:lineRule="auto"/>
        <w:rPr>
          <w:color w:val="auto"/>
        </w:rPr>
      </w:pPr>
      <w:r w:rsidRPr="00466357">
        <w:rPr>
          <w:rFonts w:eastAsia="Arial"/>
          <w:b/>
          <w:color w:val="auto"/>
          <w:lang w:val="en-US"/>
        </w:rPr>
        <w:t>“</w:t>
      </w:r>
      <w:r w:rsidR="00FD537E" w:rsidRPr="00466357">
        <w:rPr>
          <w:i/>
          <w:iCs/>
          <w:color w:val="auto"/>
        </w:rPr>
        <w:t>The customers are our rate payers, and they expect a high level of service and access to same. With an ageing population it is important to support their access to services and respond to their needs</w:t>
      </w:r>
      <w:r w:rsidR="00FD537E" w:rsidRPr="00466357">
        <w:rPr>
          <w:color w:val="auto"/>
        </w:rPr>
        <w:t>.</w:t>
      </w:r>
      <w:r w:rsidR="00944215" w:rsidRPr="00466357">
        <w:rPr>
          <w:color w:val="auto"/>
        </w:rPr>
        <w:t>”</w:t>
      </w:r>
    </w:p>
    <w:p w14:paraId="5EB7852A" w14:textId="77777777" w:rsidR="00CC7F3F" w:rsidRDefault="00CC7F3F" w:rsidP="00864D29">
      <w:pPr>
        <w:spacing w:after="0" w:line="360" w:lineRule="auto"/>
        <w:rPr>
          <w:rFonts w:ascii="Arial" w:eastAsia="Arial" w:hAnsi="Arial" w:cs="Arial"/>
          <w:i/>
          <w:color w:val="000000"/>
          <w:sz w:val="24"/>
          <w:szCs w:val="24"/>
          <w:lang w:val="en-US"/>
        </w:rPr>
      </w:pPr>
    </w:p>
    <w:p w14:paraId="1BE8F853" w14:textId="7FA28150" w:rsidR="00DD7707" w:rsidRPr="007D25B1" w:rsidRDefault="006A1DE9" w:rsidP="00916ED0">
      <w:pPr>
        <w:spacing w:after="0" w:line="360" w:lineRule="auto"/>
        <w:rPr>
          <w:rFonts w:ascii="Arial" w:eastAsia="Arial" w:hAnsi="Arial" w:cs="Arial"/>
          <w:b/>
          <w:color w:val="000000"/>
          <w:sz w:val="24"/>
          <w:szCs w:val="24"/>
          <w:lang w:val="en-US"/>
        </w:rPr>
      </w:pPr>
      <w:r w:rsidRPr="007D25B1">
        <w:rPr>
          <w:rFonts w:ascii="Arial" w:hAnsi="Arial" w:cs="Arial"/>
          <w:sz w:val="24"/>
          <w:szCs w:val="24"/>
        </w:rPr>
        <w:t>(</w:t>
      </w:r>
      <w:r w:rsidR="00DD7707" w:rsidRPr="007D25B1">
        <w:rPr>
          <w:rFonts w:ascii="Arial" w:hAnsi="Arial" w:cs="Arial"/>
          <w:sz w:val="24"/>
          <w:szCs w:val="24"/>
        </w:rPr>
        <w:t>Mid Ulster Councils Corporate Improvement Objectives Survey</w:t>
      </w:r>
      <w:r w:rsidR="00073F48" w:rsidRPr="007D25B1">
        <w:rPr>
          <w:rFonts w:ascii="Arial" w:hAnsi="Arial" w:cs="Arial"/>
          <w:sz w:val="24"/>
          <w:szCs w:val="24"/>
        </w:rPr>
        <w:t xml:space="preserve"> </w:t>
      </w:r>
      <w:r w:rsidR="005814C6">
        <w:rPr>
          <w:rFonts w:ascii="Arial" w:hAnsi="Arial" w:cs="Arial"/>
          <w:sz w:val="24"/>
          <w:szCs w:val="24"/>
        </w:rPr>
        <w:t xml:space="preserve">Consultee </w:t>
      </w:r>
      <w:r w:rsidR="00073F48" w:rsidRPr="007D25B1">
        <w:rPr>
          <w:rFonts w:ascii="Arial" w:hAnsi="Arial" w:cs="Arial"/>
          <w:sz w:val="24"/>
          <w:szCs w:val="24"/>
        </w:rPr>
        <w:t>Excerpt</w:t>
      </w:r>
      <w:r w:rsidR="00DD7707" w:rsidRPr="007D25B1">
        <w:rPr>
          <w:rFonts w:ascii="Arial" w:hAnsi="Arial" w:cs="Arial"/>
          <w:sz w:val="24"/>
          <w:szCs w:val="24"/>
        </w:rPr>
        <w:t xml:space="preserve">; </w:t>
      </w:r>
      <w:r w:rsidR="00517A1E">
        <w:rPr>
          <w:rFonts w:ascii="Arial" w:hAnsi="Arial" w:cs="Arial"/>
          <w:sz w:val="24"/>
          <w:szCs w:val="24"/>
        </w:rPr>
        <w:t>April</w:t>
      </w:r>
      <w:r w:rsidR="0085468B" w:rsidRPr="007D25B1">
        <w:rPr>
          <w:rFonts w:ascii="Arial" w:hAnsi="Arial" w:cs="Arial"/>
          <w:sz w:val="24"/>
          <w:szCs w:val="24"/>
        </w:rPr>
        <w:t xml:space="preserve"> 202</w:t>
      </w:r>
      <w:r w:rsidR="00FD537E">
        <w:rPr>
          <w:rFonts w:ascii="Arial" w:hAnsi="Arial" w:cs="Arial"/>
          <w:sz w:val="24"/>
          <w:szCs w:val="24"/>
        </w:rPr>
        <w:t>6</w:t>
      </w:r>
      <w:r w:rsidR="00DD7707" w:rsidRPr="007D25B1">
        <w:rPr>
          <w:rFonts w:ascii="Arial" w:hAnsi="Arial" w:cs="Arial"/>
          <w:sz w:val="24"/>
          <w:szCs w:val="24"/>
        </w:rPr>
        <w:t>)</w:t>
      </w:r>
    </w:p>
    <w:p w14:paraId="026DF14B" w14:textId="77777777" w:rsidR="00FD4DC7" w:rsidRDefault="00FD4DC7" w:rsidP="00916ED0">
      <w:pPr>
        <w:spacing w:after="0" w:line="360" w:lineRule="auto"/>
        <w:rPr>
          <w:rFonts w:ascii="Arial" w:eastAsia="Arial" w:hAnsi="Arial" w:cs="Arial"/>
          <w:b/>
          <w:color w:val="000000"/>
          <w:sz w:val="24"/>
          <w:szCs w:val="24"/>
          <w:lang w:val="en-US"/>
        </w:rPr>
      </w:pPr>
    </w:p>
    <w:p w14:paraId="4C27C640" w14:textId="1D029C95" w:rsidR="00DD7707" w:rsidRPr="007D25B1" w:rsidRDefault="00DD7707"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t>Lead Officer:</w:t>
      </w:r>
      <w:r w:rsidR="00073F48" w:rsidRPr="007D25B1">
        <w:rPr>
          <w:rFonts w:ascii="Arial" w:eastAsia="Arial" w:hAnsi="Arial" w:cs="Arial"/>
          <w:b/>
          <w:color w:val="000000"/>
          <w:sz w:val="24"/>
          <w:szCs w:val="24"/>
          <w:lang w:val="en-US"/>
        </w:rPr>
        <w:t xml:space="preserve"> </w:t>
      </w:r>
      <w:r w:rsidR="009F2687" w:rsidRPr="009F2687">
        <w:rPr>
          <w:rFonts w:ascii="Arial" w:eastAsia="Arial" w:hAnsi="Arial" w:cs="Arial"/>
          <w:color w:val="000000"/>
          <w:sz w:val="24"/>
          <w:szCs w:val="24"/>
          <w:lang w:val="en-US"/>
        </w:rPr>
        <w:t xml:space="preserve">Assistant </w:t>
      </w:r>
      <w:r w:rsidR="009F2687" w:rsidRPr="00183A97">
        <w:rPr>
          <w:rFonts w:ascii="Arial" w:eastAsia="Arial" w:hAnsi="Arial" w:cs="Arial"/>
          <w:color w:val="000000"/>
          <w:sz w:val="24"/>
          <w:szCs w:val="24"/>
          <w:lang w:val="en-US"/>
        </w:rPr>
        <w:t xml:space="preserve">Director </w:t>
      </w:r>
      <w:r w:rsidR="004F5507">
        <w:rPr>
          <w:rFonts w:ascii="Arial" w:eastAsia="Arial" w:hAnsi="Arial" w:cs="Arial"/>
          <w:color w:val="000000"/>
          <w:sz w:val="24"/>
          <w:szCs w:val="24"/>
          <w:lang w:val="en-US"/>
        </w:rPr>
        <w:t>Organisational Development, Stra</w:t>
      </w:r>
      <w:r w:rsidR="00AC1054">
        <w:rPr>
          <w:rFonts w:ascii="Arial" w:eastAsia="Arial" w:hAnsi="Arial" w:cs="Arial"/>
          <w:color w:val="000000"/>
          <w:sz w:val="24"/>
          <w:szCs w:val="24"/>
          <w:lang w:val="en-US"/>
        </w:rPr>
        <w:t>tegy &amp; Performance</w:t>
      </w:r>
      <w:r w:rsidRPr="00183A97">
        <w:rPr>
          <w:rFonts w:ascii="Arial" w:eastAsia="Arial" w:hAnsi="Arial" w:cs="Arial"/>
          <w:i/>
          <w:color w:val="000000"/>
          <w:sz w:val="24"/>
          <w:szCs w:val="24"/>
          <w:lang w:val="en-US"/>
        </w:rPr>
        <w:t>.</w:t>
      </w:r>
    </w:p>
    <w:p w14:paraId="11158A5E" w14:textId="7B364242" w:rsidR="0039592A" w:rsidRDefault="0039592A" w:rsidP="00916ED0">
      <w:pPr>
        <w:spacing w:after="0" w:line="360" w:lineRule="auto"/>
        <w:rPr>
          <w:rFonts w:ascii="Arial" w:eastAsia="Arial" w:hAnsi="Arial" w:cs="Arial"/>
          <w:i/>
          <w:color w:val="000000"/>
          <w:sz w:val="24"/>
          <w:szCs w:val="24"/>
          <w:lang w:val="en-US"/>
        </w:rPr>
      </w:pPr>
    </w:p>
    <w:p w14:paraId="695BB205" w14:textId="47FBF4A7" w:rsidR="00DD7707" w:rsidRPr="007D25B1" w:rsidRDefault="00DD7707"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Why have we chosen this Improvement Objective?</w:t>
      </w:r>
    </w:p>
    <w:p w14:paraId="1F1243C6" w14:textId="513DC0E6" w:rsidR="00655BC2" w:rsidRPr="00243316" w:rsidRDefault="00655BC2" w:rsidP="00655BC2">
      <w:pPr>
        <w:spacing w:line="360" w:lineRule="auto"/>
        <w:rPr>
          <w:rFonts w:ascii="Arial" w:eastAsia="Arial" w:hAnsi="Arial" w:cs="Arial"/>
          <w:color w:val="000000"/>
          <w:spacing w:val="-10"/>
          <w:sz w:val="24"/>
          <w:szCs w:val="24"/>
        </w:rPr>
      </w:pPr>
      <w:r w:rsidRPr="00243316">
        <w:rPr>
          <w:rFonts w:ascii="Arial" w:eastAsia="Arial" w:hAnsi="Arial" w:cs="Arial"/>
          <w:color w:val="000000"/>
          <w:spacing w:val="-11"/>
          <w:sz w:val="24"/>
          <w:szCs w:val="24"/>
        </w:rPr>
        <w:t xml:space="preserve">We want to put our citizens and </w:t>
      </w:r>
      <w:r w:rsidR="00C84BBB">
        <w:rPr>
          <w:rFonts w:ascii="Arial" w:eastAsia="Arial" w:hAnsi="Arial" w:cs="Arial"/>
          <w:color w:val="000000"/>
          <w:spacing w:val="-11"/>
          <w:sz w:val="24"/>
          <w:szCs w:val="24"/>
        </w:rPr>
        <w:t>service users</w:t>
      </w:r>
      <w:r w:rsidRPr="00243316">
        <w:rPr>
          <w:rFonts w:ascii="Arial" w:eastAsia="Arial" w:hAnsi="Arial" w:cs="Arial"/>
          <w:color w:val="000000"/>
          <w:spacing w:val="-11"/>
          <w:sz w:val="24"/>
          <w:szCs w:val="24"/>
        </w:rPr>
        <w:t xml:space="preserve"> first and to do so, we need to understand what people want, need and value. Embedding a positive </w:t>
      </w:r>
      <w:r w:rsidR="004978E3">
        <w:rPr>
          <w:rFonts w:ascii="Arial" w:eastAsia="Arial" w:hAnsi="Arial" w:cs="Arial"/>
          <w:color w:val="000000"/>
          <w:spacing w:val="-11"/>
          <w:sz w:val="24"/>
          <w:szCs w:val="24"/>
        </w:rPr>
        <w:t>service user</w:t>
      </w:r>
      <w:r w:rsidRPr="00243316">
        <w:rPr>
          <w:rFonts w:ascii="Arial" w:eastAsia="Arial" w:hAnsi="Arial" w:cs="Arial"/>
          <w:color w:val="000000"/>
          <w:spacing w:val="-11"/>
          <w:sz w:val="24"/>
          <w:szCs w:val="24"/>
        </w:rPr>
        <w:t xml:space="preserve"> experience journey into our service delivery will ensure that we put our </w:t>
      </w:r>
      <w:r w:rsidR="00A8190D">
        <w:rPr>
          <w:rFonts w:ascii="Arial" w:eastAsia="Arial" w:hAnsi="Arial" w:cs="Arial"/>
          <w:color w:val="000000"/>
          <w:spacing w:val="-11"/>
          <w:sz w:val="24"/>
          <w:szCs w:val="24"/>
        </w:rPr>
        <w:t>service users</w:t>
      </w:r>
      <w:r w:rsidRPr="00243316">
        <w:rPr>
          <w:rFonts w:ascii="Arial" w:eastAsia="Arial" w:hAnsi="Arial" w:cs="Arial"/>
          <w:color w:val="000000"/>
          <w:spacing w:val="-11"/>
          <w:sz w:val="24"/>
          <w:szCs w:val="24"/>
        </w:rPr>
        <w:t xml:space="preserve"> are at the heart of everything we </w:t>
      </w:r>
      <w:r w:rsidR="00164410" w:rsidRPr="00243316">
        <w:rPr>
          <w:rFonts w:ascii="Arial" w:eastAsia="Arial" w:hAnsi="Arial" w:cs="Arial"/>
          <w:color w:val="000000"/>
          <w:spacing w:val="-11"/>
          <w:sz w:val="24"/>
          <w:szCs w:val="24"/>
        </w:rPr>
        <w:t>do,</w:t>
      </w:r>
      <w:r w:rsidRPr="00243316">
        <w:rPr>
          <w:rFonts w:ascii="Arial" w:eastAsia="Arial" w:hAnsi="Arial" w:cs="Arial"/>
          <w:color w:val="000000"/>
          <w:spacing w:val="-11"/>
          <w:sz w:val="24"/>
          <w:szCs w:val="24"/>
        </w:rPr>
        <w:t xml:space="preserve"> and we serve their needs. It is critical to the sustained growth of our Council. Mid Ulster </w:t>
      </w:r>
      <w:r w:rsidRPr="00243316">
        <w:rPr>
          <w:rFonts w:ascii="Arial" w:eastAsia="Arial" w:hAnsi="Arial" w:cs="Arial"/>
          <w:color w:val="000000"/>
          <w:spacing w:val="-10"/>
          <w:sz w:val="24"/>
          <w:szCs w:val="24"/>
        </w:rPr>
        <w:t>Council has a substantial offering of leisure, outdoor recreation and arts, cultural and literary provision which includes our leisure centres, parks, green spaces, play areas, theatres and cultural sites. These services are at the core of Council’s direct service delivery to our citizens. We want to i</w:t>
      </w:r>
      <w:r w:rsidRPr="00243316">
        <w:rPr>
          <w:rFonts w:ascii="Arial" w:eastAsia="Arial" w:hAnsi="Arial" w:cs="Arial"/>
          <w:color w:val="000000"/>
          <w:sz w:val="24"/>
          <w:szCs w:val="24"/>
        </w:rPr>
        <w:t xml:space="preserve">ncrease customer satisfaction, accessibility and participation in our leisure, outdoor recreation and arts, culture and literary facilities by March 2028. </w:t>
      </w:r>
      <w:r w:rsidRPr="00243316">
        <w:rPr>
          <w:rFonts w:ascii="Arial" w:eastAsia="Arial" w:hAnsi="Arial" w:cs="Arial"/>
          <w:color w:val="000000"/>
          <w:spacing w:val="-10"/>
          <w:sz w:val="24"/>
          <w:szCs w:val="24"/>
        </w:rPr>
        <w:t>We want to hear from, listen to and act on (co-design) what our citizens tell us so that our community-based leisure and outdoor recreation facilities and programmes meet their needs.</w:t>
      </w:r>
    </w:p>
    <w:p w14:paraId="1ABEC625" w14:textId="0161009C" w:rsidR="00655BC2" w:rsidRPr="00243316" w:rsidRDefault="00655BC2" w:rsidP="00655BC2">
      <w:pPr>
        <w:spacing w:line="360" w:lineRule="auto"/>
        <w:rPr>
          <w:rFonts w:ascii="Arial" w:eastAsia="Times New Roman" w:hAnsi="Arial" w:cs="Arial"/>
          <w:sz w:val="24"/>
          <w:szCs w:val="24"/>
          <w:lang w:val="en" w:eastAsia="en-GB"/>
        </w:rPr>
      </w:pPr>
      <w:r w:rsidRPr="00243316">
        <w:rPr>
          <w:rFonts w:ascii="Arial" w:eastAsia="Arial" w:hAnsi="Arial" w:cs="Arial"/>
          <w:color w:val="000000"/>
          <w:spacing w:val="-10"/>
          <w:sz w:val="24"/>
          <w:szCs w:val="24"/>
        </w:rPr>
        <w:t xml:space="preserve">Council serves diverse communities, implementing customer centric principles and customer voice will ensure that our services respond to the unique needs of our residents and customers. Services should be easy to access, operationally efficient, with a reduction in waiting times and move to minimise duplication of effort across Council departments. It is about moving beyond traditional service models and recognising resident expectations for on-demand services. This will </w:t>
      </w:r>
      <w:r w:rsidRPr="00243316">
        <w:rPr>
          <w:rFonts w:ascii="Arial" w:eastAsia="Arial" w:hAnsi="Arial" w:cs="Arial"/>
          <w:color w:val="000000"/>
          <w:spacing w:val="-10"/>
          <w:sz w:val="24"/>
          <w:szCs w:val="24"/>
        </w:rPr>
        <w:lastRenderedPageBreak/>
        <w:t xml:space="preserve">encompass the use of technology, through leveraging digital optimisation, alongside the development and collation of data relating to ‘customer </w:t>
      </w:r>
      <w:r w:rsidR="004B195D" w:rsidRPr="00243316">
        <w:rPr>
          <w:rFonts w:ascii="Arial" w:eastAsia="Arial" w:hAnsi="Arial" w:cs="Arial"/>
          <w:color w:val="000000"/>
          <w:spacing w:val="-10"/>
          <w:sz w:val="24"/>
          <w:szCs w:val="24"/>
        </w:rPr>
        <w:t>insights</w:t>
      </w:r>
      <w:r w:rsidR="004B195D">
        <w:rPr>
          <w:rFonts w:ascii="Arial" w:eastAsia="Arial" w:hAnsi="Arial" w:cs="Arial"/>
          <w:color w:val="000000"/>
          <w:spacing w:val="-10"/>
          <w:sz w:val="24"/>
          <w:szCs w:val="24"/>
        </w:rPr>
        <w:t>’</w:t>
      </w:r>
      <w:r w:rsidRPr="00243316">
        <w:rPr>
          <w:rFonts w:ascii="Arial" w:eastAsia="Arial" w:hAnsi="Arial" w:cs="Arial"/>
          <w:color w:val="000000"/>
          <w:spacing w:val="-10"/>
          <w:sz w:val="24"/>
          <w:szCs w:val="24"/>
        </w:rPr>
        <w:t xml:space="preserve">. Council by concentrating on customer experience, in effect recognises entire customer journeys, from first point of contact through to post interaction/purchase.  We will also commit to review our processes and current systems in tandem with our customer touchpoints, as well our staff knowledge and skills </w:t>
      </w:r>
      <w:r w:rsidR="00A1043B" w:rsidRPr="00243316">
        <w:rPr>
          <w:rFonts w:ascii="Arial" w:eastAsia="Arial" w:hAnsi="Arial" w:cs="Arial"/>
          <w:color w:val="000000"/>
          <w:spacing w:val="-10"/>
          <w:sz w:val="24"/>
          <w:szCs w:val="24"/>
        </w:rPr>
        <w:t>set</w:t>
      </w:r>
      <w:r w:rsidRPr="00243316">
        <w:rPr>
          <w:rFonts w:ascii="Arial" w:eastAsia="Arial" w:hAnsi="Arial" w:cs="Arial"/>
          <w:color w:val="000000"/>
          <w:spacing w:val="-10"/>
          <w:sz w:val="24"/>
          <w:szCs w:val="24"/>
        </w:rPr>
        <w:t xml:space="preserve">, marketing, web-site navigation, products, service quality, and brand perception.   </w:t>
      </w:r>
    </w:p>
    <w:p w14:paraId="23C42A4C" w14:textId="6FE462AB" w:rsidR="00655BC2" w:rsidRPr="00243316" w:rsidRDefault="00655BC2" w:rsidP="00655BC2">
      <w:pPr>
        <w:spacing w:line="360" w:lineRule="auto"/>
        <w:rPr>
          <w:rFonts w:ascii="Arial" w:eastAsia="Arial" w:hAnsi="Arial" w:cs="Arial"/>
          <w:color w:val="000000"/>
          <w:spacing w:val="-10"/>
          <w:sz w:val="24"/>
          <w:szCs w:val="24"/>
        </w:rPr>
      </w:pPr>
      <w:r w:rsidRPr="00243316">
        <w:rPr>
          <w:rFonts w:ascii="Arial" w:eastAsia="Arial" w:hAnsi="Arial" w:cs="Arial"/>
          <w:color w:val="000000"/>
          <w:spacing w:val="-10"/>
          <w:sz w:val="24"/>
          <w:szCs w:val="24"/>
        </w:rPr>
        <w:t xml:space="preserve">Council is committed to the core customer service principles </w:t>
      </w:r>
      <w:r w:rsidR="00F40663" w:rsidRPr="00243316">
        <w:rPr>
          <w:rFonts w:ascii="Arial" w:eastAsia="Arial" w:hAnsi="Arial" w:cs="Arial"/>
          <w:color w:val="000000"/>
          <w:spacing w:val="-10"/>
          <w:sz w:val="24"/>
          <w:szCs w:val="24"/>
        </w:rPr>
        <w:t>of,</w:t>
      </w:r>
      <w:r w:rsidRPr="00243316">
        <w:rPr>
          <w:rFonts w:ascii="Arial" w:eastAsia="Arial" w:hAnsi="Arial" w:cs="Arial"/>
          <w:color w:val="000000"/>
          <w:spacing w:val="-10"/>
          <w:sz w:val="24"/>
          <w:szCs w:val="24"/>
        </w:rPr>
        <w:t xml:space="preserve"> accessibility, responsiveness, transparency, fairness and respect. We will strive to ensure consistency in the application of defined service standards, while embedding core values of staff being polite, knowledgeable and helpful. The UK government’s Communications Service</w:t>
      </w:r>
      <w:r w:rsidRPr="00243316">
        <w:rPr>
          <w:rFonts w:ascii="Arial" w:eastAsia="Arial" w:hAnsi="Arial" w:cs="Arial"/>
          <w:color w:val="000000"/>
          <w:spacing w:val="-10"/>
          <w:sz w:val="24"/>
          <w:szCs w:val="24"/>
          <w:vertAlign w:val="superscript"/>
        </w:rPr>
        <w:t>1</w:t>
      </w:r>
      <w:r w:rsidRPr="00243316">
        <w:rPr>
          <w:rFonts w:ascii="Arial" w:eastAsia="Arial" w:hAnsi="Arial" w:cs="Arial"/>
          <w:color w:val="000000"/>
          <w:spacing w:val="-10"/>
          <w:sz w:val="24"/>
          <w:szCs w:val="24"/>
        </w:rPr>
        <w:t xml:space="preserve"> defines ‘customer insight’ </w:t>
      </w:r>
      <w:r w:rsidR="00CB3DBA" w:rsidRPr="00243316">
        <w:rPr>
          <w:rFonts w:ascii="Arial" w:eastAsia="Arial" w:hAnsi="Arial" w:cs="Arial"/>
          <w:color w:val="000000"/>
          <w:spacing w:val="-10"/>
          <w:sz w:val="24"/>
          <w:szCs w:val="24"/>
        </w:rPr>
        <w:t>as, “</w:t>
      </w:r>
      <w:r w:rsidRPr="00243316">
        <w:rPr>
          <w:rFonts w:ascii="Arial" w:eastAsia="Arial" w:hAnsi="Arial" w:cs="Arial"/>
          <w:color w:val="000000"/>
          <w:spacing w:val="-10"/>
          <w:sz w:val="24"/>
          <w:szCs w:val="24"/>
        </w:rPr>
        <w:t xml:space="preserve">a deep truth about the customer based on their behaviour, experiences, beliefs, needs or desires, that is relevant to the tasks”.  We want to gather and act on public feedback, including customer ‘pain points’ which focus on problems or frustrations from customer experience and will use ‘customer insights’, (both qualitative and quantitative) from demographic data, surveys, focus groups, consultation exercises, service usage data and complaints, compliments and comments etc.  Having a comprehensive understanding of our </w:t>
      </w:r>
      <w:r w:rsidR="004A3C71">
        <w:rPr>
          <w:rFonts w:ascii="Arial" w:eastAsia="Arial" w:hAnsi="Arial" w:cs="Arial"/>
          <w:color w:val="000000"/>
          <w:spacing w:val="-10"/>
          <w:sz w:val="24"/>
          <w:szCs w:val="24"/>
        </w:rPr>
        <w:t>service users</w:t>
      </w:r>
      <w:r w:rsidRPr="00243316">
        <w:rPr>
          <w:rFonts w:ascii="Arial" w:eastAsia="Arial" w:hAnsi="Arial" w:cs="Arial"/>
          <w:color w:val="000000"/>
          <w:spacing w:val="-10"/>
          <w:sz w:val="24"/>
          <w:szCs w:val="24"/>
        </w:rPr>
        <w:t xml:space="preserve"> based on ‘insight’ is a starting point to answer the challenge of delivering services aligned to our customers’ needs and expectations.  </w:t>
      </w:r>
    </w:p>
    <w:p w14:paraId="6CE78334" w14:textId="1EE73E45" w:rsidR="008B0224" w:rsidRDefault="008B0224" w:rsidP="00916ED0">
      <w:pPr>
        <w:spacing w:after="0" w:line="360" w:lineRule="auto"/>
        <w:rPr>
          <w:rFonts w:ascii="Arial" w:hAnsi="Arial" w:cs="Arial"/>
          <w:sz w:val="24"/>
          <w:szCs w:val="24"/>
        </w:rPr>
      </w:pPr>
    </w:p>
    <w:p w14:paraId="27042549" w14:textId="77777777" w:rsidR="00DD7707" w:rsidRPr="007D25B1" w:rsidRDefault="00DD7707" w:rsidP="00916ED0">
      <w:pPr>
        <w:spacing w:after="0" w:line="360" w:lineRule="auto"/>
        <w:rPr>
          <w:rFonts w:ascii="Arial" w:eastAsia="Arial" w:hAnsi="Arial" w:cs="Arial"/>
          <w:b/>
          <w:sz w:val="24"/>
          <w:szCs w:val="24"/>
          <w:lang w:val="en-US"/>
        </w:rPr>
      </w:pPr>
      <w:r w:rsidRPr="007D25B1">
        <w:rPr>
          <w:rFonts w:ascii="Arial" w:eastAsia="Arial" w:hAnsi="Arial" w:cs="Arial"/>
          <w:b/>
          <w:sz w:val="24"/>
          <w:szCs w:val="24"/>
          <w:lang w:val="en-US"/>
        </w:rPr>
        <w:t>Actions - What are we going to do?</w:t>
      </w:r>
    </w:p>
    <w:tbl>
      <w:tblPr>
        <w:tblStyle w:val="TableGrid3"/>
        <w:tblW w:w="9072" w:type="dxa"/>
        <w:tblInd w:w="-5" w:type="dxa"/>
        <w:tblLook w:val="04A0" w:firstRow="1" w:lastRow="0" w:firstColumn="1" w:lastColumn="0" w:noHBand="0" w:noVBand="1"/>
        <w:tblCaption w:val="Improvement Objective One associated activities and outcomes"/>
        <w:tblDescription w:val="Table outlines the 18 associated activities and outcomes for citizens relating to improvement objective one i.e.Mid Ulster District Council will seek to reduce the environmental impacts of our own activities and will contribute to the improvement of the wider environment through local action."/>
      </w:tblPr>
      <w:tblGrid>
        <w:gridCol w:w="5812"/>
        <w:gridCol w:w="3260"/>
      </w:tblGrid>
      <w:tr w:rsidR="008B0224" w:rsidRPr="007D25B1" w14:paraId="4080118D" w14:textId="77777777" w:rsidTr="00E36C38">
        <w:trPr>
          <w:tblHeader/>
        </w:trPr>
        <w:tc>
          <w:tcPr>
            <w:tcW w:w="5812" w:type="dxa"/>
          </w:tcPr>
          <w:p w14:paraId="4C00FA06" w14:textId="77777777" w:rsidR="008B0224" w:rsidRPr="00D95815" w:rsidRDefault="008B0224" w:rsidP="00916ED0">
            <w:pPr>
              <w:spacing w:line="360" w:lineRule="auto"/>
              <w:rPr>
                <w:rFonts w:ascii="Arial" w:hAnsi="Arial" w:cs="Arial"/>
                <w:b/>
                <w:sz w:val="24"/>
                <w:szCs w:val="24"/>
              </w:rPr>
            </w:pPr>
            <w:r w:rsidRPr="00D95815">
              <w:rPr>
                <w:rFonts w:ascii="Arial" w:hAnsi="Arial" w:cs="Arial"/>
                <w:b/>
                <w:sz w:val="24"/>
                <w:szCs w:val="24"/>
              </w:rPr>
              <w:t xml:space="preserve">     What are we going to do?</w:t>
            </w:r>
          </w:p>
          <w:p w14:paraId="3F2A2D59" w14:textId="1E7E4290" w:rsidR="008B0224" w:rsidRPr="00D95815" w:rsidRDefault="008B0224" w:rsidP="00916ED0">
            <w:pPr>
              <w:spacing w:line="360" w:lineRule="auto"/>
              <w:rPr>
                <w:rFonts w:ascii="Arial" w:hAnsi="Arial" w:cs="Arial"/>
                <w:b/>
                <w:sz w:val="24"/>
                <w:szCs w:val="24"/>
              </w:rPr>
            </w:pPr>
            <w:r w:rsidRPr="00D95815">
              <w:rPr>
                <w:rFonts w:ascii="Arial" w:hAnsi="Arial" w:cs="Arial"/>
                <w:b/>
                <w:sz w:val="24"/>
                <w:szCs w:val="24"/>
              </w:rPr>
              <w:t xml:space="preserve">     (Activities)</w:t>
            </w:r>
          </w:p>
        </w:tc>
        <w:tc>
          <w:tcPr>
            <w:tcW w:w="3260" w:type="dxa"/>
          </w:tcPr>
          <w:p w14:paraId="249D13B4" w14:textId="54395BB7" w:rsidR="008B0224" w:rsidRPr="007D25B1" w:rsidRDefault="008B0224" w:rsidP="00916ED0">
            <w:pPr>
              <w:spacing w:line="360" w:lineRule="auto"/>
              <w:rPr>
                <w:rFonts w:ascii="Arial" w:hAnsi="Arial" w:cs="Arial"/>
                <w:b/>
                <w:sz w:val="24"/>
                <w:szCs w:val="24"/>
              </w:rPr>
            </w:pPr>
            <w:r w:rsidRPr="007D25B1">
              <w:rPr>
                <w:rFonts w:ascii="Arial" w:hAnsi="Arial" w:cs="Arial"/>
                <w:b/>
                <w:sz w:val="24"/>
                <w:szCs w:val="24"/>
              </w:rPr>
              <w:t>What difference will it make? (Outcomes)</w:t>
            </w:r>
          </w:p>
          <w:p w14:paraId="39099AB0" w14:textId="77777777" w:rsidR="008B0224" w:rsidRPr="007D25B1" w:rsidRDefault="008B0224" w:rsidP="00916ED0">
            <w:pPr>
              <w:spacing w:line="360" w:lineRule="auto"/>
              <w:rPr>
                <w:rFonts w:ascii="Arial" w:hAnsi="Arial" w:cs="Arial"/>
                <w:b/>
                <w:sz w:val="24"/>
                <w:szCs w:val="24"/>
              </w:rPr>
            </w:pPr>
          </w:p>
        </w:tc>
      </w:tr>
      <w:tr w:rsidR="008B0224" w:rsidRPr="00E00104" w14:paraId="47B68AA3" w14:textId="77777777" w:rsidTr="006C0E63">
        <w:trPr>
          <w:trHeight w:val="95"/>
        </w:trPr>
        <w:tc>
          <w:tcPr>
            <w:tcW w:w="5812" w:type="dxa"/>
            <w:shd w:val="clear" w:color="auto" w:fill="FFFFFF" w:themeFill="background1"/>
          </w:tcPr>
          <w:p w14:paraId="0FEFC66E" w14:textId="21AC17B4" w:rsidR="008B0224" w:rsidRDefault="00566755" w:rsidP="0005368B">
            <w:pPr>
              <w:pStyle w:val="ListParagraph"/>
              <w:numPr>
                <w:ilvl w:val="0"/>
                <w:numId w:val="12"/>
              </w:numPr>
              <w:spacing w:line="360" w:lineRule="auto"/>
              <w:ind w:left="316" w:hanging="284"/>
              <w:rPr>
                <w:rFonts w:ascii="Arial" w:hAnsi="Arial" w:cs="Arial"/>
                <w:sz w:val="24"/>
                <w:szCs w:val="24"/>
              </w:rPr>
            </w:pPr>
            <w:r w:rsidRPr="00501398">
              <w:rPr>
                <w:rFonts w:ascii="Arial" w:hAnsi="Arial" w:cs="Arial"/>
                <w:sz w:val="24"/>
                <w:szCs w:val="24"/>
              </w:rPr>
              <w:t xml:space="preserve">Development and Implementation of </w:t>
            </w:r>
            <w:r w:rsidR="00EF6963" w:rsidRPr="00501398">
              <w:rPr>
                <w:rFonts w:ascii="Arial" w:hAnsi="Arial" w:cs="Arial"/>
                <w:sz w:val="24"/>
                <w:szCs w:val="24"/>
              </w:rPr>
              <w:t xml:space="preserve">a </w:t>
            </w:r>
            <w:r w:rsidRPr="003D3BE7">
              <w:rPr>
                <w:rFonts w:ascii="Arial" w:hAnsi="Arial" w:cs="Arial"/>
                <w:sz w:val="24"/>
                <w:szCs w:val="24"/>
              </w:rPr>
              <w:t xml:space="preserve">Customer Services </w:t>
            </w:r>
            <w:r w:rsidR="00F064A2" w:rsidRPr="003D3BE7">
              <w:rPr>
                <w:rFonts w:ascii="Arial" w:hAnsi="Arial" w:cs="Arial"/>
                <w:sz w:val="24"/>
                <w:szCs w:val="24"/>
              </w:rPr>
              <w:t>Policy</w:t>
            </w:r>
            <w:r w:rsidR="007801BA" w:rsidRPr="003D3BE7">
              <w:rPr>
                <w:rFonts w:ascii="Arial" w:hAnsi="Arial" w:cs="Arial"/>
                <w:sz w:val="24"/>
                <w:szCs w:val="24"/>
              </w:rPr>
              <w:t xml:space="preserve"> and embedding of Customer Care Principles across the organisation</w:t>
            </w:r>
            <w:r w:rsidR="009046FB" w:rsidRPr="003D3BE7">
              <w:rPr>
                <w:rFonts w:ascii="Arial" w:hAnsi="Arial" w:cs="Arial"/>
                <w:sz w:val="24"/>
                <w:szCs w:val="24"/>
              </w:rPr>
              <w:t xml:space="preserve"> through the; </w:t>
            </w:r>
            <w:r w:rsidR="005438A5" w:rsidRPr="003D3BE7">
              <w:rPr>
                <w:rFonts w:ascii="Arial" w:hAnsi="Arial" w:cs="Arial"/>
                <w:sz w:val="24"/>
                <w:szCs w:val="24"/>
              </w:rPr>
              <w:t>deliver</w:t>
            </w:r>
            <w:r w:rsidR="008A45AC" w:rsidRPr="003D3BE7">
              <w:rPr>
                <w:rFonts w:ascii="Arial" w:hAnsi="Arial" w:cs="Arial"/>
                <w:sz w:val="24"/>
                <w:szCs w:val="24"/>
              </w:rPr>
              <w:t>y of</w:t>
            </w:r>
            <w:r w:rsidR="00657B43" w:rsidRPr="003D3BE7">
              <w:rPr>
                <w:rFonts w:ascii="Arial" w:hAnsi="Arial" w:cs="Arial"/>
                <w:sz w:val="24"/>
                <w:szCs w:val="24"/>
              </w:rPr>
              <w:t xml:space="preserve"> </w:t>
            </w:r>
            <w:r w:rsidR="00EF6963" w:rsidRPr="003D3BE7">
              <w:rPr>
                <w:rFonts w:ascii="Arial" w:hAnsi="Arial" w:cs="Arial"/>
                <w:sz w:val="24"/>
                <w:szCs w:val="24"/>
              </w:rPr>
              <w:t xml:space="preserve">a </w:t>
            </w:r>
            <w:r w:rsidR="00657B43" w:rsidRPr="003D3BE7">
              <w:rPr>
                <w:rFonts w:ascii="Arial" w:hAnsi="Arial" w:cs="Arial"/>
                <w:sz w:val="24"/>
                <w:szCs w:val="24"/>
              </w:rPr>
              <w:t xml:space="preserve">Customer Service Training </w:t>
            </w:r>
            <w:r w:rsidR="00657B43" w:rsidRPr="00501398">
              <w:rPr>
                <w:rFonts w:ascii="Arial" w:hAnsi="Arial" w:cs="Arial"/>
                <w:sz w:val="24"/>
                <w:szCs w:val="24"/>
              </w:rPr>
              <w:t>Plan</w:t>
            </w:r>
            <w:r w:rsidR="001228DE">
              <w:rPr>
                <w:rFonts w:ascii="Arial" w:hAnsi="Arial" w:cs="Arial"/>
                <w:sz w:val="24"/>
                <w:szCs w:val="24"/>
              </w:rPr>
              <w:t>/</w:t>
            </w:r>
            <w:r w:rsidR="00657B43" w:rsidRPr="00501398">
              <w:rPr>
                <w:rFonts w:ascii="Arial" w:hAnsi="Arial" w:cs="Arial"/>
                <w:sz w:val="24"/>
                <w:szCs w:val="24"/>
              </w:rPr>
              <w:t>team brief</w:t>
            </w:r>
            <w:r w:rsidR="001228DE">
              <w:rPr>
                <w:rFonts w:ascii="Arial" w:hAnsi="Arial" w:cs="Arial"/>
                <w:sz w:val="24"/>
                <w:szCs w:val="24"/>
              </w:rPr>
              <w:t xml:space="preserve">s, </w:t>
            </w:r>
            <w:r w:rsidR="00E10060">
              <w:rPr>
                <w:rFonts w:ascii="Arial" w:hAnsi="Arial" w:cs="Arial"/>
                <w:sz w:val="24"/>
                <w:szCs w:val="24"/>
              </w:rPr>
              <w:t>start</w:t>
            </w:r>
            <w:r w:rsidR="006C15BA">
              <w:rPr>
                <w:rFonts w:ascii="Arial" w:hAnsi="Arial" w:cs="Arial"/>
                <w:sz w:val="24"/>
                <w:szCs w:val="24"/>
              </w:rPr>
              <w:t xml:space="preserve"> to embed </w:t>
            </w:r>
            <w:r w:rsidR="001228DE">
              <w:rPr>
                <w:rFonts w:ascii="Arial" w:hAnsi="Arial" w:cs="Arial"/>
                <w:sz w:val="24"/>
                <w:szCs w:val="24"/>
              </w:rPr>
              <w:t>C</w:t>
            </w:r>
            <w:r w:rsidRPr="00501398">
              <w:rPr>
                <w:rFonts w:ascii="Arial" w:hAnsi="Arial" w:cs="Arial"/>
                <w:sz w:val="24"/>
                <w:szCs w:val="24"/>
              </w:rPr>
              <w:t xml:space="preserve">ustomer Care </w:t>
            </w:r>
            <w:r w:rsidR="006C15BA">
              <w:rPr>
                <w:rFonts w:ascii="Arial" w:hAnsi="Arial" w:cs="Arial"/>
                <w:sz w:val="24"/>
                <w:szCs w:val="24"/>
              </w:rPr>
              <w:t xml:space="preserve">principles with </w:t>
            </w:r>
            <w:r w:rsidR="005E28B9">
              <w:rPr>
                <w:rFonts w:ascii="Arial" w:hAnsi="Arial" w:cs="Arial"/>
                <w:sz w:val="24"/>
                <w:szCs w:val="24"/>
              </w:rPr>
              <w:t xml:space="preserve">associated </w:t>
            </w:r>
            <w:r w:rsidR="005438A5">
              <w:rPr>
                <w:rFonts w:ascii="Arial" w:hAnsi="Arial" w:cs="Arial"/>
                <w:sz w:val="24"/>
                <w:szCs w:val="24"/>
              </w:rPr>
              <w:t>signage/poster in place</w:t>
            </w:r>
            <w:r w:rsidR="003F4641">
              <w:rPr>
                <w:rFonts w:ascii="Arial" w:hAnsi="Arial" w:cs="Arial"/>
                <w:sz w:val="24"/>
                <w:szCs w:val="24"/>
              </w:rPr>
              <w:t xml:space="preserve"> </w:t>
            </w:r>
            <w:r w:rsidR="00A20C75">
              <w:rPr>
                <w:rFonts w:ascii="Arial" w:hAnsi="Arial" w:cs="Arial"/>
                <w:sz w:val="24"/>
                <w:szCs w:val="24"/>
              </w:rPr>
              <w:t>by March 202</w:t>
            </w:r>
            <w:r w:rsidR="00FE0454">
              <w:rPr>
                <w:rFonts w:ascii="Arial" w:hAnsi="Arial" w:cs="Arial"/>
                <w:sz w:val="24"/>
                <w:szCs w:val="24"/>
              </w:rPr>
              <w:t>7</w:t>
            </w:r>
            <w:r w:rsidR="00A20C75">
              <w:rPr>
                <w:rFonts w:ascii="Arial" w:hAnsi="Arial" w:cs="Arial"/>
                <w:sz w:val="24"/>
                <w:szCs w:val="24"/>
              </w:rPr>
              <w:t xml:space="preserve">. </w:t>
            </w:r>
            <w:r w:rsidR="00A10AE2">
              <w:rPr>
                <w:rFonts w:ascii="Arial" w:hAnsi="Arial" w:cs="Arial"/>
                <w:sz w:val="24"/>
                <w:szCs w:val="24"/>
              </w:rPr>
              <w:t>Review</w:t>
            </w:r>
            <w:r w:rsidR="00F21D6A" w:rsidRPr="00501398">
              <w:rPr>
                <w:rFonts w:ascii="Arial" w:hAnsi="Arial" w:cs="Arial"/>
                <w:sz w:val="24"/>
                <w:szCs w:val="24"/>
              </w:rPr>
              <w:t xml:space="preserve"> </w:t>
            </w:r>
            <w:r w:rsidR="00806958">
              <w:rPr>
                <w:rFonts w:ascii="Arial" w:hAnsi="Arial" w:cs="Arial"/>
                <w:sz w:val="24"/>
                <w:szCs w:val="24"/>
              </w:rPr>
              <w:t>number of</w:t>
            </w:r>
            <w:r w:rsidR="00F21D6A" w:rsidRPr="00501398">
              <w:rPr>
                <w:rFonts w:ascii="Arial" w:hAnsi="Arial" w:cs="Arial"/>
                <w:sz w:val="24"/>
                <w:szCs w:val="24"/>
              </w:rPr>
              <w:t xml:space="preserve"> service areas where there are high volumes of service </w:t>
            </w:r>
            <w:r w:rsidR="0046233F" w:rsidRPr="00501398">
              <w:rPr>
                <w:rFonts w:ascii="Arial" w:hAnsi="Arial" w:cs="Arial"/>
                <w:sz w:val="24"/>
                <w:szCs w:val="24"/>
              </w:rPr>
              <w:t>enquiries:</w:t>
            </w:r>
            <w:r w:rsidR="00E00CE4" w:rsidRPr="00501398">
              <w:rPr>
                <w:rFonts w:ascii="Arial" w:hAnsi="Arial" w:cs="Arial"/>
                <w:sz w:val="24"/>
                <w:szCs w:val="24"/>
              </w:rPr>
              <w:t xml:space="preserve"> Building Control, Environmental Health </w:t>
            </w:r>
            <w:r w:rsidR="00C83D98">
              <w:rPr>
                <w:rFonts w:ascii="Arial" w:hAnsi="Arial" w:cs="Arial"/>
                <w:sz w:val="24"/>
                <w:szCs w:val="24"/>
              </w:rPr>
              <w:t xml:space="preserve">in 2006 </w:t>
            </w:r>
            <w:r w:rsidR="00E00CE4" w:rsidRPr="00501398">
              <w:rPr>
                <w:rFonts w:ascii="Arial" w:hAnsi="Arial" w:cs="Arial"/>
                <w:sz w:val="24"/>
                <w:szCs w:val="24"/>
              </w:rPr>
              <w:t>&amp; Environmental Services</w:t>
            </w:r>
            <w:r w:rsidR="00C83D98">
              <w:rPr>
                <w:rFonts w:ascii="Arial" w:hAnsi="Arial" w:cs="Arial"/>
                <w:sz w:val="24"/>
                <w:szCs w:val="24"/>
              </w:rPr>
              <w:t xml:space="preserve"> in 2007.</w:t>
            </w:r>
          </w:p>
          <w:p w14:paraId="27ED489F" w14:textId="006AEE6B" w:rsidR="00790FDA" w:rsidRPr="00501398" w:rsidRDefault="00790FDA" w:rsidP="00790FDA">
            <w:pPr>
              <w:pStyle w:val="ListParagraph"/>
              <w:spacing w:line="360" w:lineRule="auto"/>
              <w:ind w:left="316"/>
              <w:rPr>
                <w:rFonts w:ascii="Arial" w:hAnsi="Arial" w:cs="Arial"/>
                <w:sz w:val="24"/>
                <w:szCs w:val="24"/>
              </w:rPr>
            </w:pPr>
          </w:p>
        </w:tc>
        <w:tc>
          <w:tcPr>
            <w:tcW w:w="3260" w:type="dxa"/>
            <w:shd w:val="clear" w:color="auto" w:fill="FFFFFF" w:themeFill="background1"/>
          </w:tcPr>
          <w:p w14:paraId="1BBA348E" w14:textId="4A631ADA" w:rsidR="008B0224" w:rsidRDefault="002155ED" w:rsidP="00D95815">
            <w:pPr>
              <w:spacing w:line="360" w:lineRule="auto"/>
              <w:rPr>
                <w:rFonts w:ascii="Arial" w:hAnsi="Arial" w:cs="Arial"/>
                <w:sz w:val="24"/>
                <w:szCs w:val="24"/>
              </w:rPr>
            </w:pPr>
            <w:r w:rsidRPr="002155ED">
              <w:rPr>
                <w:rFonts w:ascii="Arial" w:hAnsi="Arial" w:cs="Arial"/>
                <w:sz w:val="24"/>
                <w:szCs w:val="24"/>
              </w:rPr>
              <w:lastRenderedPageBreak/>
              <w:t xml:space="preserve">Council lives out the values and principles of </w:t>
            </w:r>
            <w:r>
              <w:rPr>
                <w:rFonts w:ascii="Arial" w:hAnsi="Arial" w:cs="Arial"/>
                <w:sz w:val="24"/>
                <w:szCs w:val="24"/>
              </w:rPr>
              <w:t>its</w:t>
            </w:r>
            <w:r w:rsidRPr="002155ED">
              <w:rPr>
                <w:rFonts w:ascii="Arial" w:hAnsi="Arial" w:cs="Arial"/>
                <w:sz w:val="24"/>
                <w:szCs w:val="24"/>
              </w:rPr>
              <w:t xml:space="preserve"> Customer Care</w:t>
            </w:r>
            <w:r w:rsidR="0076516B">
              <w:rPr>
                <w:rFonts w:ascii="Arial" w:hAnsi="Arial" w:cs="Arial"/>
                <w:sz w:val="24"/>
                <w:szCs w:val="24"/>
              </w:rPr>
              <w:t xml:space="preserve"> principles and </w:t>
            </w:r>
            <w:r w:rsidRPr="002155ED">
              <w:rPr>
                <w:rFonts w:ascii="Arial" w:hAnsi="Arial" w:cs="Arial"/>
                <w:sz w:val="24"/>
                <w:szCs w:val="24"/>
              </w:rPr>
              <w:t xml:space="preserve">provides </w:t>
            </w:r>
            <w:r w:rsidR="0076516B">
              <w:rPr>
                <w:rFonts w:ascii="Arial" w:hAnsi="Arial" w:cs="Arial"/>
                <w:sz w:val="24"/>
                <w:szCs w:val="24"/>
              </w:rPr>
              <w:t xml:space="preserve">an </w:t>
            </w:r>
            <w:r w:rsidRPr="002155ED">
              <w:rPr>
                <w:rFonts w:ascii="Arial" w:hAnsi="Arial" w:cs="Arial"/>
                <w:sz w:val="24"/>
                <w:szCs w:val="24"/>
              </w:rPr>
              <w:t xml:space="preserve">excellent standard of customer service across all areas of the </w:t>
            </w:r>
            <w:r w:rsidR="0046233F" w:rsidRPr="002155ED">
              <w:rPr>
                <w:rFonts w:ascii="Arial" w:hAnsi="Arial" w:cs="Arial"/>
                <w:sz w:val="24"/>
                <w:szCs w:val="24"/>
              </w:rPr>
              <w:t>Council</w:t>
            </w:r>
            <w:r w:rsidR="0046233F">
              <w:rPr>
                <w:rFonts w:ascii="Arial" w:hAnsi="Arial" w:cs="Arial"/>
                <w:sz w:val="24"/>
                <w:szCs w:val="24"/>
              </w:rPr>
              <w:t>,</w:t>
            </w:r>
            <w:r w:rsidR="0046233F" w:rsidRPr="002155ED">
              <w:rPr>
                <w:rFonts w:ascii="Arial" w:hAnsi="Arial" w:cs="Arial"/>
                <w:sz w:val="24"/>
                <w:szCs w:val="24"/>
              </w:rPr>
              <w:t xml:space="preserve"> </w:t>
            </w:r>
            <w:r w:rsidRPr="002155ED">
              <w:rPr>
                <w:rFonts w:ascii="Arial" w:hAnsi="Arial" w:cs="Arial"/>
                <w:sz w:val="24"/>
                <w:szCs w:val="24"/>
              </w:rPr>
              <w:t xml:space="preserve">cultivate a citizen-first approach, enhancing trust and </w:t>
            </w:r>
            <w:r w:rsidRPr="002155ED">
              <w:rPr>
                <w:rFonts w:ascii="Arial" w:hAnsi="Arial" w:cs="Arial"/>
                <w:sz w:val="24"/>
                <w:szCs w:val="24"/>
              </w:rPr>
              <w:lastRenderedPageBreak/>
              <w:t>satisfaction in council services across the district.</w:t>
            </w:r>
          </w:p>
          <w:p w14:paraId="25C312D7" w14:textId="4B91FB6B" w:rsidR="00E36C38" w:rsidRPr="00E00104" w:rsidRDefault="00E36C38" w:rsidP="00D95815">
            <w:pPr>
              <w:spacing w:line="360" w:lineRule="auto"/>
              <w:rPr>
                <w:rFonts w:ascii="Arial" w:hAnsi="Arial" w:cs="Arial"/>
                <w:sz w:val="24"/>
                <w:szCs w:val="24"/>
                <w:highlight w:val="yellow"/>
              </w:rPr>
            </w:pPr>
          </w:p>
        </w:tc>
      </w:tr>
      <w:tr w:rsidR="008B0224" w:rsidRPr="00E00104" w14:paraId="24CB6C11" w14:textId="77777777" w:rsidTr="006C0E63">
        <w:trPr>
          <w:trHeight w:val="95"/>
        </w:trPr>
        <w:tc>
          <w:tcPr>
            <w:tcW w:w="5812" w:type="dxa"/>
            <w:shd w:val="clear" w:color="auto" w:fill="FFFFFF" w:themeFill="background1"/>
          </w:tcPr>
          <w:p w14:paraId="05A67389" w14:textId="0CC44C4B" w:rsidR="008B0224" w:rsidRPr="00DF6A36" w:rsidRDefault="00517E96" w:rsidP="0005368B">
            <w:pPr>
              <w:pStyle w:val="ListParagraph"/>
              <w:numPr>
                <w:ilvl w:val="0"/>
                <w:numId w:val="12"/>
              </w:numPr>
              <w:spacing w:line="360" w:lineRule="auto"/>
              <w:ind w:left="316" w:hanging="316"/>
              <w:rPr>
                <w:rFonts w:ascii="Arial" w:hAnsi="Arial" w:cs="Arial"/>
                <w:sz w:val="24"/>
                <w:szCs w:val="24"/>
              </w:rPr>
            </w:pPr>
            <w:r w:rsidRPr="00517E96">
              <w:rPr>
                <w:rFonts w:ascii="Arial" w:hAnsi="Arial" w:cs="Arial"/>
                <w:sz w:val="24"/>
                <w:szCs w:val="24"/>
              </w:rPr>
              <w:lastRenderedPageBreak/>
              <w:t xml:space="preserve">Establishing </w:t>
            </w:r>
            <w:r w:rsidRPr="003D3BE7">
              <w:rPr>
                <w:rFonts w:ascii="Arial" w:hAnsi="Arial" w:cs="Arial"/>
                <w:sz w:val="24"/>
                <w:szCs w:val="24"/>
              </w:rPr>
              <w:t>Customer</w:t>
            </w:r>
            <w:r w:rsidRPr="003D3BE7">
              <w:rPr>
                <w:rFonts w:ascii="Arial" w:hAnsi="Arial" w:cs="Arial"/>
                <w:strike/>
                <w:sz w:val="24"/>
                <w:szCs w:val="24"/>
              </w:rPr>
              <w:t xml:space="preserve"> </w:t>
            </w:r>
            <w:r w:rsidRPr="003D3BE7">
              <w:rPr>
                <w:rFonts w:ascii="Arial" w:hAnsi="Arial" w:cs="Arial"/>
                <w:sz w:val="24"/>
                <w:szCs w:val="24"/>
              </w:rPr>
              <w:t xml:space="preserve">Satisfaction </w:t>
            </w:r>
            <w:r w:rsidRPr="00517E96">
              <w:rPr>
                <w:rFonts w:ascii="Arial" w:hAnsi="Arial" w:cs="Arial"/>
                <w:sz w:val="24"/>
                <w:szCs w:val="24"/>
              </w:rPr>
              <w:t xml:space="preserve">with Council Services through </w:t>
            </w:r>
            <w:r w:rsidR="0027055C">
              <w:rPr>
                <w:rFonts w:ascii="Arial" w:hAnsi="Arial" w:cs="Arial"/>
                <w:sz w:val="24"/>
                <w:szCs w:val="24"/>
              </w:rPr>
              <w:t xml:space="preserve">expanding </w:t>
            </w:r>
            <w:r w:rsidRPr="00D716FC">
              <w:rPr>
                <w:rFonts w:ascii="Arial" w:hAnsi="Arial" w:cs="Arial"/>
                <w:sz w:val="24"/>
                <w:szCs w:val="24"/>
              </w:rPr>
              <w:t xml:space="preserve">customer </w:t>
            </w:r>
            <w:r w:rsidRPr="00517E96">
              <w:rPr>
                <w:rFonts w:ascii="Arial" w:hAnsi="Arial" w:cs="Arial"/>
                <w:sz w:val="24"/>
                <w:szCs w:val="24"/>
              </w:rPr>
              <w:t>en</w:t>
            </w:r>
            <w:r w:rsidR="0027055C">
              <w:rPr>
                <w:rFonts w:ascii="Arial" w:hAnsi="Arial" w:cs="Arial"/>
                <w:sz w:val="24"/>
                <w:szCs w:val="24"/>
              </w:rPr>
              <w:t>gagement</w:t>
            </w:r>
            <w:r w:rsidRPr="00517E96">
              <w:rPr>
                <w:rFonts w:ascii="Arial" w:hAnsi="Arial" w:cs="Arial"/>
                <w:sz w:val="24"/>
                <w:szCs w:val="24"/>
              </w:rPr>
              <w:t xml:space="preserve"> surveys</w:t>
            </w:r>
            <w:r w:rsidR="00C94327">
              <w:rPr>
                <w:rFonts w:ascii="Arial" w:hAnsi="Arial" w:cs="Arial"/>
                <w:sz w:val="24"/>
                <w:szCs w:val="24"/>
              </w:rPr>
              <w:t xml:space="preserve"> to </w:t>
            </w:r>
            <w:r w:rsidR="00BB37A1">
              <w:rPr>
                <w:rFonts w:ascii="Arial" w:hAnsi="Arial" w:cs="Arial"/>
                <w:sz w:val="24"/>
                <w:szCs w:val="24"/>
              </w:rPr>
              <w:t>4</w:t>
            </w:r>
            <w:r w:rsidR="006F00DD">
              <w:rPr>
                <w:rFonts w:ascii="Arial" w:hAnsi="Arial" w:cs="Arial"/>
                <w:sz w:val="24"/>
                <w:szCs w:val="24"/>
              </w:rPr>
              <w:t xml:space="preserve"> additional services</w:t>
            </w:r>
            <w:r w:rsidR="00925222">
              <w:rPr>
                <w:rFonts w:ascii="Arial" w:hAnsi="Arial" w:cs="Arial"/>
                <w:sz w:val="24"/>
                <w:szCs w:val="24"/>
              </w:rPr>
              <w:t xml:space="preserve"> and r</w:t>
            </w:r>
            <w:r w:rsidR="006F00DD" w:rsidRPr="006F00DD">
              <w:rPr>
                <w:rFonts w:ascii="Arial" w:hAnsi="Arial" w:cs="Arial"/>
                <w:sz w:val="24"/>
                <w:szCs w:val="24"/>
              </w:rPr>
              <w:t xml:space="preserve">eview options, specification, procure </w:t>
            </w:r>
            <w:r w:rsidR="00925222">
              <w:rPr>
                <w:rFonts w:ascii="Arial" w:hAnsi="Arial" w:cs="Arial"/>
                <w:sz w:val="24"/>
                <w:szCs w:val="24"/>
              </w:rPr>
              <w:t>then</w:t>
            </w:r>
            <w:r w:rsidR="006F00DD" w:rsidRPr="006F00DD">
              <w:rPr>
                <w:rFonts w:ascii="Arial" w:hAnsi="Arial" w:cs="Arial"/>
                <w:sz w:val="24"/>
                <w:szCs w:val="24"/>
              </w:rPr>
              <w:t xml:space="preserve"> install facility touchpoints in three civic offices </w:t>
            </w:r>
            <w:r w:rsidR="009F5E8A">
              <w:rPr>
                <w:rFonts w:ascii="Arial" w:hAnsi="Arial" w:cs="Arial"/>
                <w:sz w:val="24"/>
                <w:szCs w:val="24"/>
              </w:rPr>
              <w:t xml:space="preserve">(where practicable) </w:t>
            </w:r>
            <w:r w:rsidR="006F00DD" w:rsidRPr="006F00DD">
              <w:rPr>
                <w:rFonts w:ascii="Arial" w:hAnsi="Arial" w:cs="Arial"/>
                <w:sz w:val="24"/>
                <w:szCs w:val="24"/>
              </w:rPr>
              <w:t xml:space="preserve">by </w:t>
            </w:r>
            <w:r w:rsidR="00FA00CF">
              <w:rPr>
                <w:rFonts w:ascii="Arial" w:hAnsi="Arial" w:cs="Arial"/>
                <w:sz w:val="24"/>
                <w:szCs w:val="24"/>
              </w:rPr>
              <w:t xml:space="preserve">December </w:t>
            </w:r>
            <w:r w:rsidR="006F00DD" w:rsidRPr="006F00DD">
              <w:rPr>
                <w:rFonts w:ascii="Arial" w:hAnsi="Arial" w:cs="Arial"/>
                <w:sz w:val="24"/>
                <w:szCs w:val="24"/>
              </w:rPr>
              <w:t>2026</w:t>
            </w:r>
          </w:p>
          <w:p w14:paraId="7825ACA7" w14:textId="3BF3922C" w:rsidR="008B0224" w:rsidRPr="00DF6A36" w:rsidRDefault="008B0224" w:rsidP="005340D0">
            <w:pPr>
              <w:pStyle w:val="ListParagraph"/>
              <w:spacing w:line="360" w:lineRule="auto"/>
              <w:ind w:left="317"/>
              <w:rPr>
                <w:rFonts w:ascii="Arial" w:hAnsi="Arial" w:cs="Arial"/>
                <w:sz w:val="24"/>
                <w:szCs w:val="24"/>
              </w:rPr>
            </w:pPr>
          </w:p>
        </w:tc>
        <w:tc>
          <w:tcPr>
            <w:tcW w:w="3260" w:type="dxa"/>
            <w:shd w:val="clear" w:color="auto" w:fill="FFFFFF" w:themeFill="background1"/>
          </w:tcPr>
          <w:p w14:paraId="15E59D2C" w14:textId="61AF8E5E" w:rsidR="00E36C38" w:rsidRPr="00E00104" w:rsidRDefault="00E70D8F" w:rsidP="00902C35">
            <w:pPr>
              <w:spacing w:line="360" w:lineRule="auto"/>
              <w:rPr>
                <w:rFonts w:ascii="Arial" w:hAnsi="Arial" w:cs="Arial"/>
                <w:sz w:val="24"/>
                <w:szCs w:val="24"/>
                <w:highlight w:val="yellow"/>
              </w:rPr>
            </w:pPr>
            <w:r w:rsidRPr="00E70D8F">
              <w:rPr>
                <w:rFonts w:ascii="Arial" w:eastAsia="Times New Roman" w:hAnsi="Arial" w:cs="Arial"/>
                <w:color w:val="000000"/>
                <w:sz w:val="24"/>
                <w:szCs w:val="24"/>
                <w:lang w:eastAsia="en-GB"/>
              </w:rPr>
              <w:t xml:space="preserve">Using the data to shape and inform how services are delivered   through an expansion of our satisfaction surveys and new touch points This will provide a broader, more current view of </w:t>
            </w:r>
            <w:r w:rsidRPr="003D3BE7">
              <w:rPr>
                <w:rFonts w:ascii="Arial" w:eastAsia="Times New Roman" w:hAnsi="Arial" w:cs="Arial"/>
                <w:sz w:val="24"/>
                <w:szCs w:val="24"/>
                <w:lang w:eastAsia="en-GB"/>
              </w:rPr>
              <w:t>customer satisfaction,</w:t>
            </w:r>
            <w:r w:rsidRPr="00E70D8F">
              <w:rPr>
                <w:rFonts w:ascii="Arial" w:eastAsia="Times New Roman" w:hAnsi="Arial" w:cs="Arial"/>
                <w:color w:val="000000"/>
                <w:sz w:val="24"/>
                <w:szCs w:val="24"/>
                <w:lang w:eastAsia="en-GB"/>
              </w:rPr>
              <w:t xml:space="preserve"> enabling enhanced Council services. </w:t>
            </w:r>
          </w:p>
        </w:tc>
      </w:tr>
      <w:tr w:rsidR="008B0224" w:rsidRPr="00E00104" w14:paraId="30C99ED8" w14:textId="77777777" w:rsidTr="006C0E63">
        <w:trPr>
          <w:trHeight w:val="95"/>
        </w:trPr>
        <w:tc>
          <w:tcPr>
            <w:tcW w:w="5812" w:type="dxa"/>
            <w:shd w:val="clear" w:color="auto" w:fill="FFFFFF" w:themeFill="background1"/>
          </w:tcPr>
          <w:p w14:paraId="3DE06F9A" w14:textId="0E450E9D" w:rsidR="007B4730" w:rsidRPr="007B4730" w:rsidRDefault="002122D0" w:rsidP="00AE0262">
            <w:pPr>
              <w:pStyle w:val="ListParagraph"/>
              <w:numPr>
                <w:ilvl w:val="0"/>
                <w:numId w:val="12"/>
              </w:numPr>
              <w:spacing w:line="360" w:lineRule="auto"/>
              <w:ind w:left="316"/>
              <w:rPr>
                <w:rFonts w:ascii="Arial" w:hAnsi="Arial" w:cs="Arial"/>
                <w:sz w:val="24"/>
                <w:szCs w:val="24"/>
              </w:rPr>
            </w:pPr>
            <w:r w:rsidRPr="007B4730">
              <w:rPr>
                <w:rFonts w:ascii="Arial" w:hAnsi="Arial" w:cs="Arial"/>
                <w:sz w:val="24"/>
                <w:szCs w:val="24"/>
              </w:rPr>
              <w:t xml:space="preserve">Improving </w:t>
            </w:r>
            <w:r w:rsidR="003D3BE7">
              <w:rPr>
                <w:rFonts w:ascii="Arial" w:hAnsi="Arial" w:cs="Arial"/>
                <w:sz w:val="24"/>
                <w:szCs w:val="24"/>
              </w:rPr>
              <w:t>s</w:t>
            </w:r>
            <w:r w:rsidR="00D32C77" w:rsidRPr="003D3BE7">
              <w:rPr>
                <w:rFonts w:ascii="Arial" w:hAnsi="Arial" w:cs="Arial"/>
                <w:sz w:val="24"/>
                <w:szCs w:val="24"/>
              </w:rPr>
              <w:t xml:space="preserve">ervice </w:t>
            </w:r>
            <w:r w:rsidR="003D3BE7">
              <w:rPr>
                <w:rFonts w:ascii="Arial" w:hAnsi="Arial" w:cs="Arial"/>
                <w:sz w:val="24"/>
                <w:szCs w:val="24"/>
              </w:rPr>
              <w:t>u</w:t>
            </w:r>
            <w:r w:rsidR="00D32C77" w:rsidRPr="003D3BE7">
              <w:rPr>
                <w:rFonts w:ascii="Arial" w:hAnsi="Arial" w:cs="Arial"/>
                <w:sz w:val="24"/>
                <w:szCs w:val="24"/>
              </w:rPr>
              <w:t xml:space="preserve">ser </w:t>
            </w:r>
            <w:r w:rsidRPr="007B4730">
              <w:rPr>
                <w:rFonts w:ascii="Arial" w:hAnsi="Arial" w:cs="Arial"/>
                <w:sz w:val="24"/>
                <w:szCs w:val="24"/>
              </w:rPr>
              <w:t>access to front-line services</w:t>
            </w:r>
            <w:r w:rsidR="006C0655" w:rsidRPr="007B4730">
              <w:rPr>
                <w:rFonts w:ascii="Arial" w:hAnsi="Arial" w:cs="Arial"/>
                <w:sz w:val="24"/>
                <w:szCs w:val="24"/>
              </w:rPr>
              <w:t xml:space="preserve"> through m</w:t>
            </w:r>
            <w:r w:rsidRPr="007B4730">
              <w:rPr>
                <w:rFonts w:ascii="Arial" w:hAnsi="Arial" w:cs="Arial"/>
                <w:sz w:val="24"/>
                <w:szCs w:val="24"/>
              </w:rPr>
              <w:t>aximis</w:t>
            </w:r>
            <w:r w:rsidR="006C0655" w:rsidRPr="007B4730">
              <w:rPr>
                <w:rFonts w:ascii="Arial" w:hAnsi="Arial" w:cs="Arial"/>
                <w:sz w:val="24"/>
                <w:szCs w:val="24"/>
              </w:rPr>
              <w:t>ing</w:t>
            </w:r>
            <w:r w:rsidRPr="007B4730">
              <w:rPr>
                <w:rFonts w:ascii="Arial" w:hAnsi="Arial" w:cs="Arial"/>
                <w:sz w:val="24"/>
                <w:szCs w:val="24"/>
              </w:rPr>
              <w:t xml:space="preserve"> the use of the Government. "</w:t>
            </w:r>
            <w:r w:rsidR="007A2F02" w:rsidRPr="007B4730">
              <w:rPr>
                <w:rFonts w:ascii="Arial" w:hAnsi="Arial" w:cs="Arial"/>
                <w:sz w:val="24"/>
                <w:szCs w:val="24"/>
              </w:rPr>
              <w:t>Gov.</w:t>
            </w:r>
            <w:r w:rsidRPr="007B4730">
              <w:rPr>
                <w:rFonts w:ascii="Arial" w:hAnsi="Arial" w:cs="Arial"/>
                <w:sz w:val="24"/>
                <w:szCs w:val="24"/>
              </w:rPr>
              <w:t>Notify</w:t>
            </w:r>
            <w:r w:rsidR="00E37EB3" w:rsidRPr="007B4730">
              <w:rPr>
                <w:rFonts w:ascii="Arial" w:hAnsi="Arial" w:cs="Arial"/>
                <w:sz w:val="24"/>
                <w:szCs w:val="24"/>
              </w:rPr>
              <w:t>”</w:t>
            </w:r>
            <w:r w:rsidRPr="007B4730">
              <w:rPr>
                <w:rFonts w:ascii="Arial" w:hAnsi="Arial" w:cs="Arial"/>
                <w:sz w:val="24"/>
                <w:szCs w:val="24"/>
              </w:rPr>
              <w:t xml:space="preserve"> text renewals </w:t>
            </w:r>
            <w:r w:rsidR="002617AB" w:rsidRPr="007B4730">
              <w:rPr>
                <w:rFonts w:ascii="Arial" w:hAnsi="Arial" w:cs="Arial"/>
                <w:sz w:val="24"/>
                <w:szCs w:val="24"/>
              </w:rPr>
              <w:t>across other Council services and review benefits</w:t>
            </w:r>
            <w:r w:rsidR="002D705F" w:rsidRPr="007B4730">
              <w:rPr>
                <w:rFonts w:ascii="Arial" w:hAnsi="Arial" w:cs="Arial"/>
                <w:sz w:val="24"/>
                <w:szCs w:val="24"/>
              </w:rPr>
              <w:t xml:space="preserve">. </w:t>
            </w:r>
            <w:r w:rsidR="007B4730" w:rsidRPr="007B4730">
              <w:rPr>
                <w:rFonts w:ascii="Arial" w:eastAsia="Times New Roman" w:hAnsi="Arial" w:cs="Arial"/>
                <w:color w:val="000000"/>
                <w:sz w:val="24"/>
                <w:szCs w:val="24"/>
                <w:lang w:eastAsia="en-GB"/>
              </w:rPr>
              <w:t xml:space="preserve">Improve </w:t>
            </w:r>
            <w:r w:rsidR="00754181" w:rsidRPr="007B4730">
              <w:rPr>
                <w:rFonts w:ascii="Arial" w:eastAsia="Times New Roman" w:hAnsi="Arial" w:cs="Arial"/>
                <w:color w:val="000000"/>
                <w:sz w:val="24"/>
                <w:szCs w:val="24"/>
                <w:lang w:eastAsia="en-GB"/>
              </w:rPr>
              <w:t>accessibility</w:t>
            </w:r>
            <w:r w:rsidR="007B4730" w:rsidRPr="007B4730">
              <w:rPr>
                <w:rFonts w:ascii="Arial" w:eastAsia="Times New Roman" w:hAnsi="Arial" w:cs="Arial"/>
                <w:color w:val="000000"/>
                <w:sz w:val="24"/>
                <w:szCs w:val="24"/>
                <w:lang w:eastAsia="en-GB"/>
              </w:rPr>
              <w:t xml:space="preserve"> of online services (bulky household collections/bin sales) via links installed on iPads at each Council Office </w:t>
            </w:r>
          </w:p>
          <w:p w14:paraId="33A821C7" w14:textId="164625F4" w:rsidR="00E36C38" w:rsidRPr="00776B75" w:rsidRDefault="00E36C38" w:rsidP="007B4730">
            <w:pPr>
              <w:pStyle w:val="ListParagraph"/>
              <w:spacing w:line="360" w:lineRule="auto"/>
              <w:ind w:left="316"/>
              <w:rPr>
                <w:rFonts w:ascii="Arial" w:hAnsi="Arial" w:cs="Arial"/>
                <w:sz w:val="24"/>
                <w:szCs w:val="24"/>
              </w:rPr>
            </w:pPr>
          </w:p>
        </w:tc>
        <w:tc>
          <w:tcPr>
            <w:tcW w:w="3260" w:type="dxa"/>
            <w:shd w:val="clear" w:color="auto" w:fill="FFFFFF" w:themeFill="background1"/>
          </w:tcPr>
          <w:p w14:paraId="1AFB2BBD" w14:textId="30898BA7" w:rsidR="008B0224" w:rsidRPr="00776B75" w:rsidRDefault="000754AC" w:rsidP="00AE6053">
            <w:pPr>
              <w:spacing w:line="360" w:lineRule="auto"/>
              <w:rPr>
                <w:rFonts w:ascii="Arial" w:hAnsi="Arial" w:cs="Arial"/>
                <w:sz w:val="24"/>
                <w:szCs w:val="24"/>
              </w:rPr>
            </w:pPr>
            <w:r w:rsidRPr="000754AC">
              <w:rPr>
                <w:rFonts w:ascii="Arial" w:hAnsi="Arial" w:cs="Arial"/>
                <w:sz w:val="24"/>
                <w:szCs w:val="24"/>
              </w:rPr>
              <w:t xml:space="preserve">Assist to reduce costs and promote digitalisation through enhanced online accessibility for frontline </w:t>
            </w:r>
            <w:r w:rsidR="001840F8" w:rsidRPr="003D3BE7">
              <w:rPr>
                <w:rFonts w:ascii="Arial" w:hAnsi="Arial" w:cs="Arial"/>
                <w:sz w:val="24"/>
                <w:szCs w:val="24"/>
              </w:rPr>
              <w:t>service users</w:t>
            </w:r>
            <w:r w:rsidRPr="000754AC">
              <w:rPr>
                <w:rFonts w:ascii="Arial" w:hAnsi="Arial" w:cs="Arial"/>
                <w:sz w:val="24"/>
                <w:szCs w:val="24"/>
              </w:rPr>
              <w:t xml:space="preserve">.    </w:t>
            </w:r>
          </w:p>
        </w:tc>
      </w:tr>
      <w:tr w:rsidR="008B0224" w:rsidRPr="00E00104" w14:paraId="677E8A46" w14:textId="77777777" w:rsidTr="006C0E63">
        <w:trPr>
          <w:trHeight w:val="95"/>
        </w:trPr>
        <w:tc>
          <w:tcPr>
            <w:tcW w:w="5812" w:type="dxa"/>
            <w:shd w:val="clear" w:color="auto" w:fill="FFFFFF" w:themeFill="background1"/>
          </w:tcPr>
          <w:p w14:paraId="177C5624" w14:textId="6A4E8A87" w:rsidR="004F0BD3" w:rsidRPr="004F0BD3" w:rsidRDefault="007A4B55" w:rsidP="004F0BD3">
            <w:pPr>
              <w:pStyle w:val="ListParagraph"/>
              <w:numPr>
                <w:ilvl w:val="0"/>
                <w:numId w:val="12"/>
              </w:numPr>
              <w:spacing w:line="360" w:lineRule="auto"/>
              <w:ind w:left="316"/>
              <w:rPr>
                <w:rFonts w:ascii="Arial" w:hAnsi="Arial" w:cs="Arial"/>
                <w:sz w:val="24"/>
                <w:szCs w:val="24"/>
              </w:rPr>
            </w:pPr>
            <w:r w:rsidRPr="004F0BD3">
              <w:rPr>
                <w:rFonts w:ascii="Arial" w:hAnsi="Arial" w:cs="Arial"/>
                <w:sz w:val="24"/>
                <w:szCs w:val="24"/>
              </w:rPr>
              <w:t>Development of suitable digital platforms for capture of corporate data</w:t>
            </w:r>
            <w:r w:rsidR="00CD6C37">
              <w:rPr>
                <w:rFonts w:ascii="Arial" w:hAnsi="Arial" w:cs="Arial"/>
                <w:sz w:val="24"/>
                <w:szCs w:val="24"/>
              </w:rPr>
              <w:t xml:space="preserve">. </w:t>
            </w:r>
            <w:r w:rsidR="004F0BD3" w:rsidRPr="004F0BD3">
              <w:rPr>
                <w:rFonts w:ascii="Arial" w:eastAsia="Times New Roman" w:hAnsi="Arial" w:cs="Arial"/>
                <w:color w:val="000000"/>
                <w:sz w:val="24"/>
                <w:szCs w:val="24"/>
                <w:lang w:eastAsia="en-GB"/>
              </w:rPr>
              <w:t>R</w:t>
            </w:r>
            <w:r w:rsidR="00B57111" w:rsidRPr="00B57111">
              <w:rPr>
                <w:rFonts w:ascii="Arial" w:eastAsia="Times New Roman" w:hAnsi="Arial" w:cs="Arial"/>
                <w:color w:val="000000"/>
                <w:sz w:val="24"/>
                <w:szCs w:val="24"/>
                <w:lang w:eastAsia="en-GB"/>
              </w:rPr>
              <w:t>esearch and develop a recommended plan of action for the capture of complaint data in compliance with the NI Ombudsman requirements and statutory governance</w:t>
            </w:r>
            <w:r w:rsidR="00BD6385">
              <w:rPr>
                <w:rFonts w:ascii="Arial" w:eastAsia="Times New Roman" w:hAnsi="Arial" w:cs="Arial"/>
                <w:color w:val="000000"/>
                <w:sz w:val="24"/>
                <w:szCs w:val="24"/>
                <w:lang w:eastAsia="en-GB"/>
              </w:rPr>
              <w:t xml:space="preserve"> by June 2026</w:t>
            </w:r>
            <w:r w:rsidR="00B57111" w:rsidRPr="00B57111">
              <w:rPr>
                <w:rFonts w:ascii="Arial" w:eastAsia="Times New Roman" w:hAnsi="Arial" w:cs="Arial"/>
                <w:color w:val="000000"/>
                <w:sz w:val="24"/>
                <w:szCs w:val="24"/>
                <w:lang w:eastAsia="en-GB"/>
              </w:rPr>
              <w:t xml:space="preserve"> </w:t>
            </w:r>
          </w:p>
          <w:p w14:paraId="41DF8C40" w14:textId="63C16002" w:rsidR="00B34EB2" w:rsidRPr="00CB293F" w:rsidRDefault="00B34EB2" w:rsidP="004F0BD3">
            <w:pPr>
              <w:pStyle w:val="ListParagraph"/>
              <w:spacing w:line="360" w:lineRule="auto"/>
              <w:ind w:left="316"/>
              <w:rPr>
                <w:rFonts w:ascii="Arial" w:hAnsi="Arial" w:cs="Arial"/>
                <w:sz w:val="24"/>
                <w:szCs w:val="24"/>
              </w:rPr>
            </w:pPr>
          </w:p>
        </w:tc>
        <w:tc>
          <w:tcPr>
            <w:tcW w:w="3260" w:type="dxa"/>
            <w:shd w:val="clear" w:color="auto" w:fill="FFFFFF" w:themeFill="background1"/>
          </w:tcPr>
          <w:p w14:paraId="7CA42DCC" w14:textId="5028B619" w:rsidR="008B0224" w:rsidRPr="00E00104" w:rsidRDefault="005A3EAB" w:rsidP="00916ED0">
            <w:pPr>
              <w:pStyle w:val="ListParagraph"/>
              <w:spacing w:line="360" w:lineRule="auto"/>
              <w:ind w:left="0"/>
              <w:rPr>
                <w:rFonts w:ascii="Arial" w:hAnsi="Arial" w:cs="Arial"/>
                <w:sz w:val="24"/>
                <w:szCs w:val="24"/>
                <w:highlight w:val="yellow"/>
              </w:rPr>
            </w:pPr>
            <w:r w:rsidRPr="005A3EAB">
              <w:rPr>
                <w:rFonts w:ascii="Arial" w:hAnsi="Arial" w:cs="Arial"/>
                <w:sz w:val="24"/>
                <w:szCs w:val="24"/>
              </w:rPr>
              <w:t>Streamline the capture of business activities and data collation to assist customer care team when interfacing with customer</w:t>
            </w:r>
            <w:r w:rsidR="004E31BB">
              <w:rPr>
                <w:rFonts w:ascii="Arial" w:hAnsi="Arial" w:cs="Arial"/>
                <w:sz w:val="24"/>
                <w:szCs w:val="24"/>
              </w:rPr>
              <w:t>s</w:t>
            </w:r>
            <w:r w:rsidRPr="005A3EAB">
              <w:rPr>
                <w:rFonts w:ascii="Arial" w:hAnsi="Arial" w:cs="Arial"/>
                <w:sz w:val="24"/>
                <w:szCs w:val="24"/>
              </w:rPr>
              <w:t>.</w:t>
            </w:r>
          </w:p>
          <w:p w14:paraId="7DEF7C3F" w14:textId="29E1AE71" w:rsidR="008B0224" w:rsidRPr="00E00104" w:rsidRDefault="008B0224" w:rsidP="00916ED0">
            <w:pPr>
              <w:spacing w:line="360" w:lineRule="auto"/>
              <w:rPr>
                <w:rFonts w:ascii="Arial" w:hAnsi="Arial" w:cs="Arial"/>
                <w:sz w:val="24"/>
                <w:szCs w:val="24"/>
                <w:highlight w:val="yellow"/>
              </w:rPr>
            </w:pPr>
          </w:p>
        </w:tc>
      </w:tr>
      <w:tr w:rsidR="008B0224" w:rsidRPr="00E00104" w14:paraId="6B32D05C" w14:textId="77777777" w:rsidTr="006C0E63">
        <w:trPr>
          <w:trHeight w:val="95"/>
        </w:trPr>
        <w:tc>
          <w:tcPr>
            <w:tcW w:w="5812" w:type="dxa"/>
            <w:shd w:val="clear" w:color="auto" w:fill="FFFFFF" w:themeFill="background1"/>
          </w:tcPr>
          <w:p w14:paraId="157DC998" w14:textId="5C4AB39F" w:rsidR="00E36C38" w:rsidRPr="003D3BE7" w:rsidRDefault="004F0D27" w:rsidP="0005368B">
            <w:pPr>
              <w:pStyle w:val="ListParagraph"/>
              <w:numPr>
                <w:ilvl w:val="0"/>
                <w:numId w:val="12"/>
              </w:numPr>
              <w:spacing w:line="360" w:lineRule="auto"/>
              <w:ind w:left="316" w:hanging="316"/>
              <w:rPr>
                <w:rFonts w:ascii="Arial" w:hAnsi="Arial" w:cs="Arial"/>
                <w:sz w:val="24"/>
                <w:szCs w:val="24"/>
              </w:rPr>
            </w:pPr>
            <w:r>
              <w:rPr>
                <w:rFonts w:ascii="Arial" w:hAnsi="Arial" w:cs="Arial"/>
                <w:sz w:val="24"/>
                <w:szCs w:val="24"/>
              </w:rPr>
              <w:t xml:space="preserve">Communities and Place </w:t>
            </w:r>
            <w:r w:rsidR="001E0438" w:rsidRPr="001E0438">
              <w:rPr>
                <w:rFonts w:ascii="Arial" w:hAnsi="Arial" w:cs="Arial"/>
                <w:sz w:val="24"/>
                <w:szCs w:val="24"/>
              </w:rPr>
              <w:t xml:space="preserve">will </w:t>
            </w:r>
            <w:r w:rsidR="004A0E57">
              <w:rPr>
                <w:rFonts w:ascii="Arial" w:hAnsi="Arial" w:cs="Arial"/>
                <w:sz w:val="24"/>
                <w:szCs w:val="24"/>
              </w:rPr>
              <w:t>develop a phased</w:t>
            </w:r>
            <w:r w:rsidR="00BC74EA">
              <w:rPr>
                <w:rFonts w:ascii="Arial" w:hAnsi="Arial" w:cs="Arial"/>
                <w:sz w:val="24"/>
                <w:szCs w:val="24"/>
              </w:rPr>
              <w:t xml:space="preserve"> </w:t>
            </w:r>
            <w:r w:rsidR="000329D2" w:rsidRPr="003D3BE7">
              <w:rPr>
                <w:rFonts w:ascii="Arial" w:hAnsi="Arial" w:cs="Arial"/>
                <w:sz w:val="24"/>
                <w:szCs w:val="24"/>
              </w:rPr>
              <w:t xml:space="preserve">service user </w:t>
            </w:r>
            <w:r w:rsidR="00D352D2" w:rsidRPr="003D3BE7">
              <w:rPr>
                <w:rFonts w:ascii="Arial" w:hAnsi="Arial" w:cs="Arial"/>
                <w:sz w:val="24"/>
                <w:szCs w:val="24"/>
              </w:rPr>
              <w:t>engagement</w:t>
            </w:r>
            <w:r w:rsidR="00BC74EA">
              <w:rPr>
                <w:rFonts w:ascii="Arial" w:hAnsi="Arial" w:cs="Arial"/>
                <w:sz w:val="24"/>
                <w:szCs w:val="24"/>
              </w:rPr>
              <w:t xml:space="preserve">/experience framework </w:t>
            </w:r>
            <w:r w:rsidR="00BC74EA">
              <w:rPr>
                <w:rFonts w:ascii="Arial" w:hAnsi="Arial" w:cs="Arial"/>
                <w:sz w:val="24"/>
                <w:szCs w:val="24"/>
              </w:rPr>
              <w:lastRenderedPageBreak/>
              <w:t xml:space="preserve">to </w:t>
            </w:r>
            <w:r w:rsidR="00D352D2">
              <w:rPr>
                <w:rFonts w:ascii="Arial" w:hAnsi="Arial" w:cs="Arial"/>
                <w:sz w:val="24"/>
                <w:szCs w:val="24"/>
              </w:rPr>
              <w:t>enhance</w:t>
            </w:r>
            <w:r w:rsidR="00BC74EA">
              <w:rPr>
                <w:rFonts w:ascii="Arial" w:hAnsi="Arial" w:cs="Arial"/>
                <w:sz w:val="24"/>
                <w:szCs w:val="24"/>
              </w:rPr>
              <w:t xml:space="preserve"> their service provision</w:t>
            </w:r>
            <w:r w:rsidR="00A1421C">
              <w:rPr>
                <w:rFonts w:ascii="Arial" w:hAnsi="Arial" w:cs="Arial"/>
                <w:sz w:val="24"/>
                <w:szCs w:val="24"/>
              </w:rPr>
              <w:t xml:space="preserve">, to </w:t>
            </w:r>
            <w:r w:rsidR="00D868E5">
              <w:rPr>
                <w:rFonts w:ascii="Arial" w:hAnsi="Arial" w:cs="Arial"/>
                <w:sz w:val="24"/>
                <w:szCs w:val="24"/>
              </w:rPr>
              <w:t>include</w:t>
            </w:r>
            <w:r w:rsidR="00DF667D">
              <w:rPr>
                <w:rFonts w:ascii="Arial" w:hAnsi="Arial" w:cs="Arial"/>
                <w:sz w:val="24"/>
                <w:szCs w:val="24"/>
              </w:rPr>
              <w:t xml:space="preserve"> </w:t>
            </w:r>
            <w:r w:rsidR="00C70B33">
              <w:rPr>
                <w:rFonts w:ascii="Arial" w:hAnsi="Arial" w:cs="Arial"/>
                <w:sz w:val="24"/>
                <w:szCs w:val="24"/>
              </w:rPr>
              <w:t>develop</w:t>
            </w:r>
            <w:r w:rsidR="00D352D2">
              <w:rPr>
                <w:rFonts w:ascii="Arial" w:hAnsi="Arial" w:cs="Arial"/>
                <w:sz w:val="24"/>
                <w:szCs w:val="24"/>
              </w:rPr>
              <w:t>ing</w:t>
            </w:r>
            <w:r w:rsidR="00C70B33">
              <w:rPr>
                <w:rFonts w:ascii="Arial" w:hAnsi="Arial" w:cs="Arial"/>
                <w:sz w:val="24"/>
                <w:szCs w:val="24"/>
              </w:rPr>
              <w:t xml:space="preserve"> a customer </w:t>
            </w:r>
            <w:r w:rsidR="00064898">
              <w:rPr>
                <w:rFonts w:ascii="Arial" w:hAnsi="Arial" w:cs="Arial"/>
                <w:sz w:val="24"/>
                <w:szCs w:val="24"/>
              </w:rPr>
              <w:t>experience</w:t>
            </w:r>
            <w:r w:rsidR="00C70B33">
              <w:rPr>
                <w:rFonts w:ascii="Arial" w:hAnsi="Arial" w:cs="Arial"/>
                <w:sz w:val="24"/>
                <w:szCs w:val="24"/>
              </w:rPr>
              <w:t xml:space="preserve"> </w:t>
            </w:r>
            <w:r w:rsidR="0033742E">
              <w:rPr>
                <w:rFonts w:ascii="Arial" w:hAnsi="Arial" w:cs="Arial"/>
                <w:sz w:val="24"/>
                <w:szCs w:val="24"/>
              </w:rPr>
              <w:t>baseline</w:t>
            </w:r>
            <w:r w:rsidR="00C70B33">
              <w:rPr>
                <w:rFonts w:ascii="Arial" w:hAnsi="Arial" w:cs="Arial"/>
                <w:sz w:val="24"/>
                <w:szCs w:val="24"/>
              </w:rPr>
              <w:t xml:space="preserve"> report</w:t>
            </w:r>
            <w:r w:rsidR="006505CA">
              <w:rPr>
                <w:rFonts w:ascii="Arial" w:hAnsi="Arial" w:cs="Arial"/>
                <w:sz w:val="24"/>
                <w:szCs w:val="24"/>
              </w:rPr>
              <w:t>,</w:t>
            </w:r>
            <w:r w:rsidR="00C70B33">
              <w:rPr>
                <w:rFonts w:ascii="Arial" w:hAnsi="Arial" w:cs="Arial"/>
                <w:sz w:val="24"/>
                <w:szCs w:val="24"/>
              </w:rPr>
              <w:t xml:space="preserve"> benchmark</w:t>
            </w:r>
            <w:r w:rsidR="00D352D2">
              <w:rPr>
                <w:rFonts w:ascii="Arial" w:hAnsi="Arial" w:cs="Arial"/>
                <w:sz w:val="24"/>
                <w:szCs w:val="24"/>
              </w:rPr>
              <w:t>ing</w:t>
            </w:r>
            <w:r w:rsidR="00C70B33">
              <w:rPr>
                <w:rFonts w:ascii="Arial" w:hAnsi="Arial" w:cs="Arial"/>
                <w:sz w:val="24"/>
                <w:szCs w:val="24"/>
              </w:rPr>
              <w:t xml:space="preserve"> good practice</w:t>
            </w:r>
            <w:r w:rsidR="0033742E">
              <w:rPr>
                <w:rFonts w:ascii="Arial" w:hAnsi="Arial" w:cs="Arial"/>
                <w:sz w:val="24"/>
                <w:szCs w:val="24"/>
              </w:rPr>
              <w:t xml:space="preserve"> through quality standards</w:t>
            </w:r>
            <w:r w:rsidR="002D4CEA">
              <w:rPr>
                <w:rFonts w:ascii="Arial" w:hAnsi="Arial" w:cs="Arial"/>
                <w:sz w:val="24"/>
                <w:szCs w:val="24"/>
              </w:rPr>
              <w:t>/</w:t>
            </w:r>
            <w:r w:rsidR="0033742E">
              <w:rPr>
                <w:rFonts w:ascii="Arial" w:hAnsi="Arial" w:cs="Arial"/>
                <w:sz w:val="24"/>
                <w:szCs w:val="24"/>
              </w:rPr>
              <w:t xml:space="preserve"> </w:t>
            </w:r>
            <w:r w:rsidR="003E346F">
              <w:rPr>
                <w:rFonts w:ascii="Arial" w:hAnsi="Arial" w:cs="Arial"/>
                <w:sz w:val="24"/>
                <w:szCs w:val="24"/>
              </w:rPr>
              <w:t xml:space="preserve">other Councils, </w:t>
            </w:r>
            <w:r w:rsidR="00DF667D">
              <w:rPr>
                <w:rFonts w:ascii="Arial" w:hAnsi="Arial" w:cs="Arial"/>
                <w:sz w:val="24"/>
                <w:szCs w:val="24"/>
              </w:rPr>
              <w:t xml:space="preserve">map and understand </w:t>
            </w:r>
            <w:r w:rsidR="00682976">
              <w:rPr>
                <w:rFonts w:ascii="Arial" w:hAnsi="Arial" w:cs="Arial"/>
                <w:sz w:val="24"/>
                <w:szCs w:val="24"/>
              </w:rPr>
              <w:t xml:space="preserve">two </w:t>
            </w:r>
            <w:r w:rsidR="0022484A" w:rsidRPr="000A75D3">
              <w:rPr>
                <w:rFonts w:ascii="Arial" w:hAnsi="Arial" w:cs="Arial"/>
                <w:sz w:val="24"/>
                <w:szCs w:val="24"/>
              </w:rPr>
              <w:t xml:space="preserve">service user </w:t>
            </w:r>
            <w:r w:rsidR="00DF667D" w:rsidRPr="000A75D3">
              <w:rPr>
                <w:rFonts w:ascii="Arial" w:hAnsi="Arial" w:cs="Arial"/>
                <w:sz w:val="24"/>
                <w:szCs w:val="24"/>
              </w:rPr>
              <w:t>customer</w:t>
            </w:r>
            <w:r w:rsidR="00DF667D" w:rsidRPr="0022484A">
              <w:rPr>
                <w:rFonts w:ascii="Arial" w:hAnsi="Arial" w:cs="Arial"/>
                <w:strike/>
                <w:sz w:val="24"/>
                <w:szCs w:val="24"/>
              </w:rPr>
              <w:t xml:space="preserve"> </w:t>
            </w:r>
            <w:r w:rsidR="001E6FF4">
              <w:rPr>
                <w:rFonts w:ascii="Arial" w:hAnsi="Arial" w:cs="Arial"/>
                <w:sz w:val="24"/>
                <w:szCs w:val="24"/>
              </w:rPr>
              <w:t>journeys</w:t>
            </w:r>
            <w:r w:rsidR="000B5917">
              <w:rPr>
                <w:rFonts w:ascii="Arial" w:hAnsi="Arial" w:cs="Arial"/>
                <w:sz w:val="24"/>
                <w:szCs w:val="24"/>
              </w:rPr>
              <w:t xml:space="preserve"> (</w:t>
            </w:r>
            <w:r w:rsidR="00265309">
              <w:rPr>
                <w:rFonts w:ascii="Arial" w:hAnsi="Arial" w:cs="Arial"/>
                <w:sz w:val="24"/>
                <w:szCs w:val="24"/>
              </w:rPr>
              <w:t>Swimming</w:t>
            </w:r>
            <w:r w:rsidR="00F95839">
              <w:rPr>
                <w:rFonts w:ascii="Arial" w:hAnsi="Arial" w:cs="Arial"/>
                <w:sz w:val="24"/>
                <w:szCs w:val="24"/>
              </w:rPr>
              <w:t xml:space="preserve"> lessons and Gym </w:t>
            </w:r>
            <w:r w:rsidR="00265309">
              <w:rPr>
                <w:rFonts w:ascii="Arial" w:hAnsi="Arial" w:cs="Arial"/>
                <w:sz w:val="24"/>
                <w:szCs w:val="24"/>
              </w:rPr>
              <w:t>Membership</w:t>
            </w:r>
            <w:r w:rsidR="00DB5A84">
              <w:rPr>
                <w:rFonts w:ascii="Arial" w:hAnsi="Arial" w:cs="Arial"/>
                <w:sz w:val="24"/>
                <w:szCs w:val="24"/>
              </w:rPr>
              <w:t>)</w:t>
            </w:r>
            <w:r w:rsidR="00DF667D">
              <w:rPr>
                <w:rFonts w:ascii="Arial" w:hAnsi="Arial" w:cs="Arial"/>
                <w:sz w:val="24"/>
                <w:szCs w:val="24"/>
              </w:rPr>
              <w:t xml:space="preserve">, </w:t>
            </w:r>
            <w:r w:rsidR="00C41CBC" w:rsidRPr="003D3BE7">
              <w:rPr>
                <w:rFonts w:ascii="Arial" w:hAnsi="Arial" w:cs="Arial"/>
                <w:sz w:val="24"/>
                <w:szCs w:val="24"/>
              </w:rPr>
              <w:t xml:space="preserve">service user </w:t>
            </w:r>
            <w:r w:rsidR="001E6FF4" w:rsidRPr="003D3BE7">
              <w:rPr>
                <w:rFonts w:ascii="Arial" w:hAnsi="Arial" w:cs="Arial"/>
                <w:sz w:val="24"/>
                <w:szCs w:val="24"/>
              </w:rPr>
              <w:t>t</w:t>
            </w:r>
            <w:r w:rsidR="00DF667D" w:rsidRPr="003D3BE7">
              <w:rPr>
                <w:rFonts w:ascii="Arial" w:hAnsi="Arial" w:cs="Arial"/>
                <w:sz w:val="24"/>
                <w:szCs w:val="24"/>
              </w:rPr>
              <w:t>ouch points and pain points</w:t>
            </w:r>
            <w:r w:rsidR="00CF2CEA" w:rsidRPr="003D3BE7">
              <w:rPr>
                <w:rFonts w:ascii="Arial" w:hAnsi="Arial" w:cs="Arial"/>
                <w:sz w:val="24"/>
                <w:szCs w:val="24"/>
              </w:rPr>
              <w:t xml:space="preserve">. </w:t>
            </w:r>
            <w:r w:rsidR="00694101" w:rsidRPr="003D3BE7">
              <w:rPr>
                <w:rFonts w:ascii="Arial" w:hAnsi="Arial" w:cs="Arial"/>
                <w:sz w:val="24"/>
                <w:szCs w:val="24"/>
              </w:rPr>
              <w:t xml:space="preserve">Source funding to </w:t>
            </w:r>
            <w:r w:rsidR="00CF2CEA" w:rsidRPr="003D3BE7">
              <w:rPr>
                <w:rFonts w:ascii="Arial" w:hAnsi="Arial" w:cs="Arial"/>
                <w:sz w:val="24"/>
                <w:szCs w:val="24"/>
              </w:rPr>
              <w:t>implement</w:t>
            </w:r>
            <w:r w:rsidR="00694101" w:rsidRPr="003D3BE7">
              <w:rPr>
                <w:rFonts w:ascii="Arial" w:hAnsi="Arial" w:cs="Arial"/>
                <w:sz w:val="24"/>
                <w:szCs w:val="24"/>
              </w:rPr>
              <w:t xml:space="preserve"> a digital </w:t>
            </w:r>
            <w:r w:rsidR="00CF2CEA" w:rsidRPr="003D3BE7">
              <w:rPr>
                <w:rFonts w:ascii="Arial" w:hAnsi="Arial" w:cs="Arial"/>
                <w:sz w:val="24"/>
                <w:szCs w:val="24"/>
              </w:rPr>
              <w:t>swimming lesson APP</w:t>
            </w:r>
            <w:r w:rsidR="00CA0DE8" w:rsidRPr="003D3BE7">
              <w:rPr>
                <w:rFonts w:ascii="Arial" w:hAnsi="Arial" w:cs="Arial"/>
                <w:sz w:val="24"/>
                <w:szCs w:val="24"/>
              </w:rPr>
              <w:t xml:space="preserve">. </w:t>
            </w:r>
            <w:r w:rsidR="003A2365" w:rsidRPr="003D3BE7">
              <w:rPr>
                <w:rFonts w:ascii="Arial" w:hAnsi="Arial" w:cs="Arial"/>
                <w:sz w:val="24"/>
                <w:szCs w:val="24"/>
              </w:rPr>
              <w:t xml:space="preserve">Undertake two </w:t>
            </w:r>
            <w:r w:rsidR="00C41CBC" w:rsidRPr="003D3BE7">
              <w:rPr>
                <w:rFonts w:ascii="Arial" w:hAnsi="Arial" w:cs="Arial"/>
                <w:sz w:val="24"/>
                <w:szCs w:val="24"/>
              </w:rPr>
              <w:t xml:space="preserve">service user </w:t>
            </w:r>
            <w:r w:rsidR="003A2365" w:rsidRPr="003D3BE7">
              <w:rPr>
                <w:rFonts w:ascii="Arial" w:hAnsi="Arial" w:cs="Arial"/>
                <w:sz w:val="24"/>
                <w:szCs w:val="24"/>
              </w:rPr>
              <w:t>surveys</w:t>
            </w:r>
            <w:r w:rsidR="009D49A8" w:rsidRPr="003D3BE7">
              <w:rPr>
                <w:rFonts w:ascii="Arial" w:hAnsi="Arial" w:cs="Arial"/>
                <w:sz w:val="24"/>
                <w:szCs w:val="24"/>
              </w:rPr>
              <w:t xml:space="preserve">. </w:t>
            </w:r>
            <w:r w:rsidR="001E0438" w:rsidRPr="003D3BE7">
              <w:rPr>
                <w:rFonts w:ascii="Arial" w:hAnsi="Arial" w:cs="Arial"/>
                <w:sz w:val="24"/>
                <w:szCs w:val="24"/>
              </w:rPr>
              <w:t xml:space="preserve">  </w:t>
            </w:r>
          </w:p>
          <w:p w14:paraId="7C8B9656" w14:textId="0D8D70AC" w:rsidR="008B0224" w:rsidRPr="008935D5" w:rsidRDefault="001E0438" w:rsidP="00E36C38">
            <w:pPr>
              <w:pStyle w:val="ListParagraph"/>
              <w:spacing w:line="360" w:lineRule="auto"/>
              <w:ind w:left="316"/>
              <w:rPr>
                <w:rFonts w:ascii="Arial" w:hAnsi="Arial" w:cs="Arial"/>
                <w:sz w:val="24"/>
                <w:szCs w:val="24"/>
              </w:rPr>
            </w:pPr>
            <w:r w:rsidRPr="001E0438">
              <w:rPr>
                <w:rFonts w:ascii="Arial" w:hAnsi="Arial" w:cs="Arial"/>
                <w:sz w:val="24"/>
                <w:szCs w:val="24"/>
              </w:rPr>
              <w:t xml:space="preserve">   </w:t>
            </w:r>
          </w:p>
        </w:tc>
        <w:tc>
          <w:tcPr>
            <w:tcW w:w="3260" w:type="dxa"/>
            <w:shd w:val="clear" w:color="auto" w:fill="FFFFFF" w:themeFill="background1"/>
          </w:tcPr>
          <w:p w14:paraId="19AAE3D9" w14:textId="783CD46A" w:rsidR="008B0224" w:rsidRPr="00CB293F" w:rsidRDefault="004C2DD9" w:rsidP="00916ED0">
            <w:pPr>
              <w:spacing w:line="360" w:lineRule="auto"/>
              <w:rPr>
                <w:rFonts w:ascii="Arial" w:hAnsi="Arial" w:cs="Arial"/>
                <w:sz w:val="24"/>
                <w:szCs w:val="24"/>
              </w:rPr>
            </w:pPr>
            <w:r w:rsidRPr="003D3BE7">
              <w:rPr>
                <w:rFonts w:ascii="Arial" w:hAnsi="Arial" w:cs="Arial"/>
                <w:sz w:val="24"/>
                <w:szCs w:val="24"/>
              </w:rPr>
              <w:lastRenderedPageBreak/>
              <w:t xml:space="preserve">Service </w:t>
            </w:r>
            <w:r w:rsidR="003D3BE7">
              <w:rPr>
                <w:rFonts w:ascii="Arial" w:hAnsi="Arial" w:cs="Arial"/>
                <w:sz w:val="24"/>
                <w:szCs w:val="24"/>
              </w:rPr>
              <w:t>u</w:t>
            </w:r>
            <w:r w:rsidRPr="003D3BE7">
              <w:rPr>
                <w:rFonts w:ascii="Arial" w:hAnsi="Arial" w:cs="Arial"/>
                <w:sz w:val="24"/>
                <w:szCs w:val="24"/>
              </w:rPr>
              <w:t xml:space="preserve">sers </w:t>
            </w:r>
            <w:r w:rsidR="00F72595" w:rsidRPr="00F72595">
              <w:rPr>
                <w:rFonts w:ascii="Arial" w:hAnsi="Arial" w:cs="Arial"/>
                <w:sz w:val="24"/>
                <w:szCs w:val="24"/>
              </w:rPr>
              <w:t xml:space="preserve">experience quicker, easier and more </w:t>
            </w:r>
            <w:r w:rsidR="00F72595" w:rsidRPr="00F72595">
              <w:rPr>
                <w:rFonts w:ascii="Arial" w:hAnsi="Arial" w:cs="Arial"/>
                <w:sz w:val="24"/>
                <w:szCs w:val="24"/>
              </w:rPr>
              <w:lastRenderedPageBreak/>
              <w:t>personalised access to leisure services, supported by a responsive digital-first approach and a culture of service excellence.</w:t>
            </w:r>
          </w:p>
          <w:p w14:paraId="0E1232C8" w14:textId="395200FE" w:rsidR="008B0224" w:rsidRPr="00E00104" w:rsidRDefault="008B0224" w:rsidP="00916ED0">
            <w:pPr>
              <w:spacing w:line="360" w:lineRule="auto"/>
              <w:rPr>
                <w:rFonts w:ascii="Arial" w:hAnsi="Arial" w:cs="Arial"/>
                <w:sz w:val="24"/>
                <w:szCs w:val="24"/>
                <w:highlight w:val="yellow"/>
              </w:rPr>
            </w:pPr>
          </w:p>
        </w:tc>
      </w:tr>
      <w:tr w:rsidR="008B0224" w:rsidRPr="00E00104" w14:paraId="0E2270F0" w14:textId="77777777" w:rsidTr="006C0E63">
        <w:trPr>
          <w:trHeight w:val="95"/>
        </w:trPr>
        <w:tc>
          <w:tcPr>
            <w:tcW w:w="5812" w:type="dxa"/>
            <w:shd w:val="clear" w:color="auto" w:fill="FFFFFF" w:themeFill="background1"/>
          </w:tcPr>
          <w:p w14:paraId="247179D5" w14:textId="6E6CB0D3" w:rsidR="00FB27AC" w:rsidRPr="00FB27AC" w:rsidRDefault="004520A0" w:rsidP="00FB27AC">
            <w:pPr>
              <w:pStyle w:val="ListParagraph"/>
              <w:numPr>
                <w:ilvl w:val="0"/>
                <w:numId w:val="12"/>
              </w:numPr>
              <w:spacing w:line="360" w:lineRule="auto"/>
              <w:ind w:left="316"/>
              <w:rPr>
                <w:rFonts w:ascii="Arial" w:eastAsia="Times New Roman" w:hAnsi="Arial" w:cs="Arial"/>
                <w:color w:val="000000"/>
                <w:sz w:val="24"/>
                <w:szCs w:val="24"/>
                <w:lang w:eastAsia="en-GB"/>
              </w:rPr>
            </w:pPr>
            <w:r w:rsidRPr="00FB27AC">
              <w:rPr>
                <w:rFonts w:ascii="Arial" w:hAnsi="Arial" w:cs="Arial"/>
                <w:sz w:val="24"/>
                <w:szCs w:val="24"/>
              </w:rPr>
              <w:lastRenderedPageBreak/>
              <w:t xml:space="preserve">Upgrade and development of Content Management System - refresh/rebrand, </w:t>
            </w:r>
            <w:r w:rsidR="00FB27AC" w:rsidRPr="00FB27AC">
              <w:rPr>
                <w:rFonts w:ascii="Arial" w:hAnsi="Arial" w:cs="Arial"/>
                <w:sz w:val="24"/>
                <w:szCs w:val="24"/>
              </w:rPr>
              <w:t>(</w:t>
            </w:r>
            <w:r w:rsidR="00FB27AC" w:rsidRPr="00FB27AC">
              <w:rPr>
                <w:rFonts w:ascii="Arial" w:eastAsia="Times New Roman" w:hAnsi="Arial" w:cs="Arial"/>
                <w:color w:val="000000"/>
                <w:sz w:val="24"/>
                <w:szCs w:val="24"/>
                <w:lang w:eastAsia="en-GB"/>
              </w:rPr>
              <w:t xml:space="preserve">to manage the Council website which improves customer service provision. </w:t>
            </w:r>
          </w:p>
          <w:p w14:paraId="20C4EFF9" w14:textId="62D8927F" w:rsidR="008B0224" w:rsidRPr="003B7E37" w:rsidRDefault="008B0224" w:rsidP="00F23622">
            <w:pPr>
              <w:pStyle w:val="ListParagraph"/>
              <w:spacing w:line="360" w:lineRule="auto"/>
              <w:ind w:left="316"/>
              <w:rPr>
                <w:rFonts w:ascii="Arial" w:hAnsi="Arial" w:cs="Arial"/>
                <w:sz w:val="24"/>
                <w:szCs w:val="24"/>
              </w:rPr>
            </w:pPr>
          </w:p>
          <w:p w14:paraId="177051FC" w14:textId="5961B96F" w:rsidR="008B0224" w:rsidRPr="008935D5" w:rsidRDefault="008B0224" w:rsidP="00916ED0">
            <w:pPr>
              <w:pStyle w:val="ListParagraph"/>
              <w:spacing w:line="360" w:lineRule="auto"/>
              <w:ind w:left="316"/>
              <w:rPr>
                <w:rFonts w:ascii="Arial" w:hAnsi="Arial" w:cs="Arial"/>
                <w:sz w:val="24"/>
                <w:szCs w:val="24"/>
              </w:rPr>
            </w:pPr>
          </w:p>
        </w:tc>
        <w:tc>
          <w:tcPr>
            <w:tcW w:w="3260" w:type="dxa"/>
            <w:shd w:val="clear" w:color="auto" w:fill="FFFFFF" w:themeFill="background1"/>
          </w:tcPr>
          <w:p w14:paraId="30E253DE" w14:textId="77777777" w:rsidR="005C008E" w:rsidRPr="005C008E" w:rsidRDefault="005C008E" w:rsidP="005C008E">
            <w:pPr>
              <w:spacing w:line="360" w:lineRule="auto"/>
              <w:rPr>
                <w:rFonts w:ascii="Arial" w:eastAsia="Times New Roman" w:hAnsi="Arial" w:cs="Arial"/>
                <w:color w:val="000000"/>
                <w:sz w:val="24"/>
                <w:szCs w:val="24"/>
                <w:lang w:eastAsia="en-GB"/>
              </w:rPr>
            </w:pPr>
            <w:r w:rsidRPr="005C008E">
              <w:rPr>
                <w:rFonts w:ascii="Arial" w:eastAsia="Times New Roman" w:hAnsi="Arial" w:cs="Arial"/>
                <w:color w:val="000000"/>
                <w:sz w:val="24"/>
                <w:szCs w:val="24"/>
                <w:lang w:eastAsia="en-GB"/>
              </w:rPr>
              <w:t xml:space="preserve">A fit for purpose CMS in place to manage the Council website which improves customer service provision. </w:t>
            </w:r>
          </w:p>
          <w:p w14:paraId="3D8ABA86" w14:textId="0718B8C1" w:rsidR="008B0224" w:rsidRPr="00E00104" w:rsidRDefault="008B0224" w:rsidP="00916ED0">
            <w:pPr>
              <w:spacing w:line="360" w:lineRule="auto"/>
              <w:rPr>
                <w:rFonts w:ascii="Arial" w:hAnsi="Arial" w:cs="Arial"/>
                <w:sz w:val="24"/>
                <w:szCs w:val="24"/>
                <w:highlight w:val="yellow"/>
              </w:rPr>
            </w:pPr>
          </w:p>
        </w:tc>
      </w:tr>
      <w:tr w:rsidR="008B0224" w:rsidRPr="00E00104" w14:paraId="62C25C5C" w14:textId="77777777" w:rsidTr="006C0E63">
        <w:trPr>
          <w:trHeight w:val="95"/>
        </w:trPr>
        <w:tc>
          <w:tcPr>
            <w:tcW w:w="5812" w:type="dxa"/>
            <w:shd w:val="clear" w:color="auto" w:fill="FFFFFF" w:themeFill="background1"/>
          </w:tcPr>
          <w:p w14:paraId="623167FB" w14:textId="6DCED854" w:rsidR="00AF0FDF" w:rsidRPr="00997B97" w:rsidRDefault="005A33FD" w:rsidP="00AF0FDF">
            <w:pPr>
              <w:pStyle w:val="ListParagraph"/>
              <w:numPr>
                <w:ilvl w:val="0"/>
                <w:numId w:val="12"/>
              </w:numPr>
              <w:spacing w:line="360" w:lineRule="auto"/>
              <w:ind w:left="316" w:hanging="316"/>
              <w:rPr>
                <w:rFonts w:ascii="Arial" w:eastAsia="Times New Roman" w:hAnsi="Arial" w:cs="Arial"/>
                <w:color w:val="000000"/>
                <w:sz w:val="24"/>
                <w:szCs w:val="24"/>
                <w:lang w:eastAsia="en-GB"/>
              </w:rPr>
            </w:pPr>
            <w:r w:rsidRPr="00997B97">
              <w:rPr>
                <w:rFonts w:ascii="Arial" w:hAnsi="Arial" w:cs="Arial"/>
                <w:sz w:val="24"/>
                <w:szCs w:val="24"/>
              </w:rPr>
              <w:t xml:space="preserve">To </w:t>
            </w:r>
            <w:r w:rsidR="00AF0FDF" w:rsidRPr="00AF0FDF">
              <w:rPr>
                <w:rFonts w:ascii="Arial" w:eastAsia="Times New Roman" w:hAnsi="Arial" w:cs="Arial"/>
                <w:color w:val="000000"/>
                <w:sz w:val="24"/>
                <w:szCs w:val="24"/>
                <w:lang w:eastAsia="en-GB"/>
              </w:rPr>
              <w:t xml:space="preserve">improve </w:t>
            </w:r>
            <w:r w:rsidR="00E02C34" w:rsidRPr="003D3BE7">
              <w:rPr>
                <w:rFonts w:ascii="Arial" w:eastAsia="Times New Roman" w:hAnsi="Arial" w:cs="Arial"/>
                <w:sz w:val="24"/>
                <w:szCs w:val="24"/>
                <w:lang w:eastAsia="en-GB"/>
              </w:rPr>
              <w:t xml:space="preserve">service user </w:t>
            </w:r>
            <w:r w:rsidR="00AF0FDF" w:rsidRPr="00997B97">
              <w:rPr>
                <w:rFonts w:ascii="Arial" w:eastAsia="Times New Roman" w:hAnsi="Arial" w:cs="Arial"/>
                <w:color w:val="000000"/>
                <w:sz w:val="24"/>
                <w:szCs w:val="24"/>
                <w:lang w:eastAsia="en-GB"/>
              </w:rPr>
              <w:t>accessibility</w:t>
            </w:r>
            <w:r w:rsidR="00AF0FDF" w:rsidRPr="00AF0FDF">
              <w:rPr>
                <w:rFonts w:ascii="Arial" w:eastAsia="Times New Roman" w:hAnsi="Arial" w:cs="Arial"/>
                <w:color w:val="000000"/>
                <w:sz w:val="24"/>
                <w:szCs w:val="24"/>
                <w:lang w:eastAsia="en-GB"/>
              </w:rPr>
              <w:t xml:space="preserve"> and attain Deafblind Friendly Organisation</w:t>
            </w:r>
            <w:r w:rsidR="00AF0FDF" w:rsidRPr="00997B97">
              <w:rPr>
                <w:rFonts w:ascii="Arial" w:eastAsia="Times New Roman" w:hAnsi="Arial" w:cs="Arial"/>
                <w:color w:val="000000"/>
                <w:sz w:val="24"/>
                <w:szCs w:val="24"/>
                <w:lang w:eastAsia="en-GB"/>
              </w:rPr>
              <w:t>.</w:t>
            </w:r>
            <w:r w:rsidR="00AF0FDF" w:rsidRPr="00997B97">
              <w:rPr>
                <w:rFonts w:ascii="Arial" w:eastAsia="Times New Roman" w:hAnsi="Arial" w:cs="Arial"/>
                <w:b/>
                <w:bCs/>
                <w:color w:val="000000"/>
                <w:sz w:val="24"/>
                <w:szCs w:val="24"/>
                <w:lang w:eastAsia="en-GB"/>
              </w:rPr>
              <w:t xml:space="preserve"> </w:t>
            </w:r>
            <w:r w:rsidR="00AF0FDF" w:rsidRPr="00AF0FDF">
              <w:rPr>
                <w:rFonts w:ascii="Arial" w:eastAsia="Times New Roman" w:hAnsi="Arial" w:cs="Arial"/>
                <w:color w:val="000000"/>
                <w:sz w:val="24"/>
                <w:szCs w:val="24"/>
                <w:lang w:eastAsia="en-GB"/>
              </w:rPr>
              <w:t xml:space="preserve"> Engage with Deafblind UK to complete review of actions</w:t>
            </w:r>
            <w:r w:rsidR="00AF0FDF" w:rsidRPr="00997B97">
              <w:rPr>
                <w:rFonts w:ascii="Arial" w:eastAsia="Times New Roman" w:hAnsi="Arial" w:cs="Arial"/>
                <w:color w:val="000000"/>
                <w:sz w:val="24"/>
                <w:szCs w:val="24"/>
                <w:lang w:eastAsia="en-GB"/>
              </w:rPr>
              <w:t>.</w:t>
            </w:r>
            <w:r w:rsidR="00AF0FDF" w:rsidRPr="00AF0FDF">
              <w:rPr>
                <w:rFonts w:ascii="Arial" w:eastAsia="Times New Roman" w:hAnsi="Arial" w:cs="Arial"/>
                <w:color w:val="000000"/>
                <w:sz w:val="24"/>
                <w:szCs w:val="24"/>
                <w:lang w:eastAsia="en-GB"/>
              </w:rPr>
              <w:t xml:space="preserve"> Implement agreed actions arising out of Deafblind Assessment</w:t>
            </w:r>
            <w:r w:rsidR="00AF0FDF" w:rsidRPr="00997B97">
              <w:rPr>
                <w:rFonts w:ascii="Arial" w:eastAsia="Times New Roman" w:hAnsi="Arial" w:cs="Arial"/>
                <w:color w:val="000000"/>
                <w:sz w:val="24"/>
                <w:szCs w:val="24"/>
                <w:lang w:eastAsia="en-GB"/>
              </w:rPr>
              <w:t>.</w:t>
            </w:r>
            <w:r w:rsidR="00AF0FDF" w:rsidRPr="00AF0FDF">
              <w:rPr>
                <w:rFonts w:ascii="Arial" w:eastAsia="Times New Roman" w:hAnsi="Arial" w:cs="Arial"/>
                <w:color w:val="000000"/>
                <w:sz w:val="24"/>
                <w:szCs w:val="24"/>
                <w:lang w:eastAsia="en-GB"/>
              </w:rPr>
              <w:t xml:space="preserve"> Work towards deafblind friendly status</w:t>
            </w:r>
            <w:r w:rsidR="00AF0FDF" w:rsidRPr="00997B97">
              <w:rPr>
                <w:rFonts w:ascii="Arial" w:eastAsia="Times New Roman" w:hAnsi="Arial" w:cs="Arial"/>
                <w:color w:val="000000"/>
                <w:sz w:val="24"/>
                <w:szCs w:val="24"/>
                <w:lang w:eastAsia="en-GB"/>
              </w:rPr>
              <w:t>.</w:t>
            </w:r>
            <w:r w:rsidR="00AF0FDF" w:rsidRPr="00AF0FDF">
              <w:rPr>
                <w:rFonts w:ascii="Arial" w:eastAsia="Times New Roman" w:hAnsi="Arial" w:cs="Arial"/>
                <w:color w:val="000000"/>
                <w:sz w:val="24"/>
                <w:szCs w:val="24"/>
                <w:lang w:eastAsia="en-GB"/>
              </w:rPr>
              <w:t xml:space="preserve">  Support the JAM card approach to help with communication barriers</w:t>
            </w:r>
            <w:r w:rsidR="00AF0FDF" w:rsidRPr="00997B97">
              <w:rPr>
                <w:rFonts w:ascii="Arial" w:eastAsia="Times New Roman" w:hAnsi="Arial" w:cs="Arial"/>
                <w:color w:val="000000"/>
                <w:sz w:val="24"/>
                <w:szCs w:val="24"/>
                <w:lang w:eastAsia="en-GB"/>
              </w:rPr>
              <w:t>.</w:t>
            </w:r>
            <w:r w:rsidR="00AF0FDF" w:rsidRPr="00AF0FDF">
              <w:rPr>
                <w:rFonts w:ascii="Arial" w:eastAsia="Times New Roman" w:hAnsi="Arial" w:cs="Arial"/>
                <w:color w:val="000000"/>
                <w:sz w:val="24"/>
                <w:szCs w:val="24"/>
                <w:lang w:eastAsia="en-GB"/>
              </w:rPr>
              <w:t xml:space="preserve"> Explore the option/usage of Sign Video across the three civic offices</w:t>
            </w:r>
            <w:r w:rsidR="00AF0FDF" w:rsidRPr="00997B97">
              <w:rPr>
                <w:rFonts w:ascii="Arial" w:eastAsia="Times New Roman" w:hAnsi="Arial" w:cs="Arial"/>
                <w:color w:val="000000"/>
                <w:sz w:val="24"/>
                <w:szCs w:val="24"/>
                <w:lang w:eastAsia="en-GB"/>
              </w:rPr>
              <w:t>.</w:t>
            </w:r>
            <w:r w:rsidR="00AF0FDF" w:rsidRPr="00AF0FDF">
              <w:rPr>
                <w:rFonts w:ascii="Arial" w:eastAsia="Times New Roman" w:hAnsi="Arial" w:cs="Arial"/>
                <w:color w:val="000000"/>
                <w:sz w:val="24"/>
                <w:szCs w:val="24"/>
                <w:lang w:eastAsia="en-GB"/>
              </w:rPr>
              <w:t xml:space="preserve"> Ensure Customer Services Team are trained and conversant in dealing with sight or </w:t>
            </w:r>
            <w:r w:rsidR="00997B97" w:rsidRPr="00997B97">
              <w:rPr>
                <w:rFonts w:ascii="Arial" w:eastAsia="Times New Roman" w:hAnsi="Arial" w:cs="Arial"/>
                <w:color w:val="000000"/>
                <w:sz w:val="24"/>
                <w:szCs w:val="24"/>
                <w:lang w:eastAsia="en-GB"/>
              </w:rPr>
              <w:t>hearing-impaired</w:t>
            </w:r>
            <w:r w:rsidR="00AF0FDF" w:rsidRPr="00AF0FDF">
              <w:rPr>
                <w:rFonts w:ascii="Arial" w:eastAsia="Times New Roman" w:hAnsi="Arial" w:cs="Arial"/>
                <w:color w:val="000000"/>
                <w:sz w:val="24"/>
                <w:szCs w:val="24"/>
                <w:lang w:eastAsia="en-GB"/>
              </w:rPr>
              <w:t xml:space="preserve"> customers to provide support and guidance as necessary</w:t>
            </w:r>
            <w:r w:rsidR="006D385E">
              <w:rPr>
                <w:rFonts w:ascii="Arial" w:eastAsia="Times New Roman" w:hAnsi="Arial" w:cs="Arial"/>
                <w:color w:val="000000"/>
                <w:sz w:val="24"/>
                <w:szCs w:val="24"/>
                <w:lang w:eastAsia="en-GB"/>
              </w:rPr>
              <w:t>.</w:t>
            </w:r>
            <w:r w:rsidR="00AF0FDF" w:rsidRPr="00AF0FDF">
              <w:rPr>
                <w:rFonts w:ascii="Arial" w:eastAsia="Times New Roman" w:hAnsi="Arial" w:cs="Arial"/>
                <w:b/>
                <w:bCs/>
                <w:color w:val="000000"/>
                <w:sz w:val="24"/>
                <w:szCs w:val="24"/>
                <w:lang w:eastAsia="en-GB"/>
              </w:rPr>
              <w:t xml:space="preserve">                                                                                         </w:t>
            </w:r>
          </w:p>
          <w:p w14:paraId="6161BC2A" w14:textId="1604DB3D" w:rsidR="008B0224" w:rsidRPr="00E24597" w:rsidRDefault="008B0224" w:rsidP="00997B97">
            <w:pPr>
              <w:pStyle w:val="ListParagraph"/>
              <w:spacing w:line="360" w:lineRule="auto"/>
              <w:ind w:left="316"/>
              <w:rPr>
                <w:rFonts w:ascii="Arial" w:hAnsi="Arial" w:cs="Arial"/>
                <w:sz w:val="24"/>
                <w:szCs w:val="24"/>
              </w:rPr>
            </w:pPr>
          </w:p>
        </w:tc>
        <w:tc>
          <w:tcPr>
            <w:tcW w:w="3260" w:type="dxa"/>
            <w:shd w:val="clear" w:color="auto" w:fill="FFFFFF" w:themeFill="background1"/>
          </w:tcPr>
          <w:p w14:paraId="2EC8A72E" w14:textId="4B9ADB56" w:rsidR="008B0224" w:rsidRPr="005011F1" w:rsidRDefault="00F85410" w:rsidP="00916ED0">
            <w:pPr>
              <w:spacing w:line="360" w:lineRule="auto"/>
              <w:rPr>
                <w:rFonts w:ascii="Arial" w:hAnsi="Arial" w:cs="Arial"/>
                <w:sz w:val="24"/>
                <w:szCs w:val="24"/>
              </w:rPr>
            </w:pPr>
            <w:r w:rsidRPr="00F85410">
              <w:rPr>
                <w:rFonts w:ascii="Arial" w:hAnsi="Arial" w:cs="Arial"/>
                <w:sz w:val="24"/>
                <w:szCs w:val="24"/>
              </w:rPr>
              <w:t xml:space="preserve">To promote accessibility for </w:t>
            </w:r>
            <w:r w:rsidR="00E02C34" w:rsidRPr="003D3BE7">
              <w:rPr>
                <w:rFonts w:ascii="Arial" w:hAnsi="Arial" w:cs="Arial"/>
                <w:sz w:val="24"/>
                <w:szCs w:val="24"/>
              </w:rPr>
              <w:t xml:space="preserve">service users </w:t>
            </w:r>
            <w:r w:rsidRPr="00F85410">
              <w:rPr>
                <w:rFonts w:ascii="Arial" w:hAnsi="Arial" w:cs="Arial"/>
                <w:sz w:val="24"/>
                <w:szCs w:val="24"/>
              </w:rPr>
              <w:t>using Council facilities and ensure support systems and processes are in place.</w:t>
            </w:r>
          </w:p>
        </w:tc>
      </w:tr>
      <w:tr w:rsidR="008B0224" w:rsidRPr="00E00104" w14:paraId="1B1024DF" w14:textId="77777777" w:rsidTr="006C0E63">
        <w:trPr>
          <w:trHeight w:val="95"/>
        </w:trPr>
        <w:tc>
          <w:tcPr>
            <w:tcW w:w="5812" w:type="dxa"/>
            <w:shd w:val="clear" w:color="auto" w:fill="FFFFFF" w:themeFill="background1"/>
          </w:tcPr>
          <w:p w14:paraId="503424B4" w14:textId="600CD481" w:rsidR="008B0224" w:rsidRDefault="0046485B" w:rsidP="00324CC0">
            <w:pPr>
              <w:pStyle w:val="ListParagraph"/>
              <w:numPr>
                <w:ilvl w:val="0"/>
                <w:numId w:val="12"/>
              </w:numPr>
              <w:spacing w:line="360" w:lineRule="auto"/>
              <w:ind w:left="321" w:hanging="284"/>
              <w:rPr>
                <w:rFonts w:ascii="Arial" w:hAnsi="Arial" w:cs="Arial"/>
                <w:sz w:val="24"/>
                <w:szCs w:val="24"/>
              </w:rPr>
            </w:pPr>
            <w:r w:rsidRPr="00234126">
              <w:rPr>
                <w:rFonts w:ascii="Arial" w:hAnsi="Arial" w:cs="Arial"/>
                <w:sz w:val="24"/>
                <w:szCs w:val="24"/>
              </w:rPr>
              <w:lastRenderedPageBreak/>
              <w:t>S</w:t>
            </w:r>
            <w:r w:rsidR="00916A9A" w:rsidRPr="00234126">
              <w:rPr>
                <w:rFonts w:ascii="Arial" w:hAnsi="Arial" w:cs="Arial"/>
                <w:sz w:val="24"/>
                <w:szCs w:val="24"/>
              </w:rPr>
              <w:t xml:space="preserve">upport our Services to excel in the provision of customer service by building the capacity of our teams and services to meet the needs of our </w:t>
            </w:r>
            <w:r w:rsidR="00E32F26" w:rsidRPr="003D3BE7">
              <w:rPr>
                <w:rFonts w:ascii="Arial" w:hAnsi="Arial" w:cs="Arial"/>
                <w:sz w:val="24"/>
                <w:szCs w:val="24"/>
              </w:rPr>
              <w:t xml:space="preserve">service users </w:t>
            </w:r>
            <w:r w:rsidR="00916A9A" w:rsidRPr="00234126">
              <w:rPr>
                <w:rFonts w:ascii="Arial" w:hAnsi="Arial" w:cs="Arial"/>
                <w:sz w:val="24"/>
                <w:szCs w:val="24"/>
              </w:rPr>
              <w:t>(Customer First)</w:t>
            </w:r>
            <w:r w:rsidR="00BC5DED">
              <w:rPr>
                <w:rFonts w:ascii="Arial" w:hAnsi="Arial" w:cs="Arial"/>
                <w:sz w:val="24"/>
                <w:szCs w:val="24"/>
              </w:rPr>
              <w:t>.</w:t>
            </w:r>
            <w:r w:rsidRPr="00234126">
              <w:rPr>
                <w:rFonts w:ascii="Arial" w:hAnsi="Arial" w:cs="Arial"/>
                <w:sz w:val="24"/>
                <w:szCs w:val="24"/>
              </w:rPr>
              <w:t xml:space="preserve"> </w:t>
            </w:r>
            <w:r w:rsidR="000A7B78" w:rsidRPr="00234126">
              <w:rPr>
                <w:rFonts w:ascii="Arial" w:hAnsi="Arial" w:cs="Arial"/>
                <w:sz w:val="24"/>
                <w:szCs w:val="24"/>
              </w:rPr>
              <w:t xml:space="preserve"> Continue to </w:t>
            </w:r>
            <w:r w:rsidR="00B0514A" w:rsidRPr="00234126">
              <w:rPr>
                <w:rFonts w:ascii="Arial" w:hAnsi="Arial" w:cs="Arial"/>
                <w:sz w:val="24"/>
                <w:szCs w:val="24"/>
              </w:rPr>
              <w:t xml:space="preserve">review </w:t>
            </w:r>
            <w:r w:rsidR="00324CC0" w:rsidRPr="00234126">
              <w:rPr>
                <w:rFonts w:ascii="Arial" w:hAnsi="Arial" w:cs="Arial"/>
                <w:sz w:val="24"/>
                <w:szCs w:val="24"/>
              </w:rPr>
              <w:t>relevant Learning</w:t>
            </w:r>
            <w:r w:rsidR="000A7B78" w:rsidRPr="00234126">
              <w:rPr>
                <w:rFonts w:ascii="Arial" w:hAnsi="Arial" w:cs="Arial"/>
                <w:sz w:val="24"/>
                <w:szCs w:val="24"/>
              </w:rPr>
              <w:t xml:space="preserve"> and development </w:t>
            </w:r>
            <w:r w:rsidR="00B0514A">
              <w:rPr>
                <w:rFonts w:ascii="Arial" w:hAnsi="Arial" w:cs="Arial"/>
                <w:sz w:val="24"/>
                <w:szCs w:val="24"/>
              </w:rPr>
              <w:t xml:space="preserve">(L&amp;D) </w:t>
            </w:r>
            <w:r w:rsidR="000A7B78" w:rsidRPr="00234126">
              <w:rPr>
                <w:rFonts w:ascii="Arial" w:hAnsi="Arial" w:cs="Arial"/>
                <w:sz w:val="24"/>
                <w:szCs w:val="24"/>
              </w:rPr>
              <w:t>modules/induction/ L &amp; D schedules</w:t>
            </w:r>
            <w:r w:rsidR="00BC5DED">
              <w:rPr>
                <w:rFonts w:ascii="Arial" w:hAnsi="Arial" w:cs="Arial"/>
                <w:sz w:val="24"/>
                <w:szCs w:val="24"/>
              </w:rPr>
              <w:t>/</w:t>
            </w:r>
            <w:r w:rsidR="000A7B78" w:rsidRPr="00234126">
              <w:rPr>
                <w:rFonts w:ascii="Arial" w:hAnsi="Arial" w:cs="Arial"/>
                <w:sz w:val="24"/>
                <w:szCs w:val="24"/>
              </w:rPr>
              <w:t>plans to ensure they encompass/align with customer service standards and principles</w:t>
            </w:r>
            <w:r w:rsidR="00B0514A">
              <w:rPr>
                <w:rFonts w:ascii="Arial" w:hAnsi="Arial" w:cs="Arial"/>
                <w:sz w:val="24"/>
                <w:szCs w:val="24"/>
              </w:rPr>
              <w:t>.</w:t>
            </w:r>
            <w:r w:rsidR="000A7B78" w:rsidRPr="00234126">
              <w:rPr>
                <w:rFonts w:ascii="Arial" w:hAnsi="Arial" w:cs="Arial"/>
                <w:sz w:val="24"/>
                <w:szCs w:val="24"/>
              </w:rPr>
              <w:t xml:space="preserve"> Delivery of quarterly L</w:t>
            </w:r>
            <w:r w:rsidR="00B0514A">
              <w:rPr>
                <w:rFonts w:ascii="Arial" w:hAnsi="Arial" w:cs="Arial"/>
                <w:sz w:val="24"/>
                <w:szCs w:val="24"/>
              </w:rPr>
              <w:t>&amp;D</w:t>
            </w:r>
            <w:r w:rsidR="000A7B78" w:rsidRPr="00234126">
              <w:rPr>
                <w:rFonts w:ascii="Arial" w:hAnsi="Arial" w:cs="Arial"/>
                <w:sz w:val="24"/>
                <w:szCs w:val="24"/>
              </w:rPr>
              <w:t xml:space="preserve"> training schedules extending to corporate Induction training focusing on; our Values; Code of Conduct training; Equality specific to dignity and respect for our </w:t>
            </w:r>
            <w:r w:rsidR="007739B3">
              <w:rPr>
                <w:rFonts w:ascii="Arial" w:hAnsi="Arial" w:cs="Arial"/>
                <w:sz w:val="24"/>
                <w:szCs w:val="24"/>
              </w:rPr>
              <w:t>service users/</w:t>
            </w:r>
            <w:r w:rsidR="000A7B78" w:rsidRPr="00234126">
              <w:rPr>
                <w:rFonts w:ascii="Arial" w:hAnsi="Arial" w:cs="Arial"/>
                <w:sz w:val="24"/>
                <w:szCs w:val="24"/>
              </w:rPr>
              <w:t>customers; and accredited World Host Principles of Customer Service Training</w:t>
            </w:r>
            <w:r w:rsidR="00234126" w:rsidRPr="00234126">
              <w:rPr>
                <w:rFonts w:ascii="Arial" w:hAnsi="Arial" w:cs="Arial"/>
                <w:sz w:val="24"/>
                <w:szCs w:val="24"/>
              </w:rPr>
              <w:t>. Three</w:t>
            </w:r>
            <w:r w:rsidR="00234126">
              <w:rPr>
                <w:rFonts w:ascii="Arial" w:hAnsi="Arial" w:cs="Arial"/>
                <w:sz w:val="24"/>
                <w:szCs w:val="24"/>
              </w:rPr>
              <w:t xml:space="preserve"> a</w:t>
            </w:r>
            <w:r w:rsidR="000A7B78" w:rsidRPr="00234126">
              <w:rPr>
                <w:rFonts w:ascii="Arial" w:hAnsi="Arial" w:cs="Arial"/>
                <w:sz w:val="24"/>
                <w:szCs w:val="24"/>
              </w:rPr>
              <w:t>dditional Leisure/Outdoor Recreation/CA sites to attain World Host accreditation in 2026-27 year, with 50% of full-time equivalent staff trained (7 sites accredited to date)</w:t>
            </w:r>
            <w:r w:rsidR="00324CC0">
              <w:rPr>
                <w:rFonts w:ascii="Arial" w:hAnsi="Arial" w:cs="Arial"/>
                <w:sz w:val="24"/>
                <w:szCs w:val="24"/>
              </w:rPr>
              <w:t xml:space="preserve"> by March 2027</w:t>
            </w:r>
            <w:r w:rsidR="00234126">
              <w:rPr>
                <w:rFonts w:ascii="Arial" w:hAnsi="Arial" w:cs="Arial"/>
                <w:sz w:val="24"/>
                <w:szCs w:val="24"/>
              </w:rPr>
              <w:t>.</w:t>
            </w:r>
            <w:r w:rsidR="000A7B78" w:rsidRPr="000A7B78">
              <w:rPr>
                <w:rFonts w:ascii="Arial" w:hAnsi="Arial" w:cs="Arial"/>
                <w:sz w:val="24"/>
                <w:szCs w:val="24"/>
              </w:rPr>
              <w:t xml:space="preserve"> </w:t>
            </w:r>
            <w:r w:rsidR="001B6E73">
              <w:rPr>
                <w:rFonts w:ascii="Arial" w:hAnsi="Arial" w:cs="Arial"/>
                <w:sz w:val="24"/>
                <w:szCs w:val="24"/>
              </w:rPr>
              <w:t>Undertake Customer Service Training review (</w:t>
            </w:r>
            <w:r w:rsidR="000A7B78" w:rsidRPr="000A7B78">
              <w:rPr>
                <w:rFonts w:ascii="Arial" w:hAnsi="Arial" w:cs="Arial"/>
                <w:sz w:val="24"/>
                <w:szCs w:val="24"/>
              </w:rPr>
              <w:t>World Host customer service training to align with the Council's arrangements</w:t>
            </w:r>
            <w:r w:rsidR="00511FFE">
              <w:rPr>
                <w:rFonts w:ascii="Arial" w:hAnsi="Arial" w:cs="Arial"/>
                <w:sz w:val="24"/>
                <w:szCs w:val="24"/>
              </w:rPr>
              <w:t>/</w:t>
            </w:r>
            <w:r w:rsidR="00E02C34">
              <w:rPr>
                <w:rFonts w:ascii="Arial" w:hAnsi="Arial" w:cs="Arial"/>
                <w:sz w:val="24"/>
                <w:szCs w:val="24"/>
              </w:rPr>
              <w:t xml:space="preserve"> </w:t>
            </w:r>
            <w:r w:rsidR="000A7B78" w:rsidRPr="000A7B78">
              <w:rPr>
                <w:rFonts w:ascii="Arial" w:hAnsi="Arial" w:cs="Arial"/>
                <w:sz w:val="24"/>
                <w:szCs w:val="24"/>
              </w:rPr>
              <w:t>values</w:t>
            </w:r>
            <w:r w:rsidR="0083427A">
              <w:rPr>
                <w:rFonts w:ascii="Arial" w:hAnsi="Arial" w:cs="Arial"/>
                <w:sz w:val="24"/>
                <w:szCs w:val="24"/>
              </w:rPr>
              <w:t>/</w:t>
            </w:r>
            <w:r w:rsidR="00E02C34">
              <w:rPr>
                <w:rFonts w:ascii="Arial" w:hAnsi="Arial" w:cs="Arial"/>
                <w:sz w:val="24"/>
                <w:szCs w:val="24"/>
              </w:rPr>
              <w:t xml:space="preserve"> </w:t>
            </w:r>
            <w:r w:rsidR="000A7B78" w:rsidRPr="000A7B78">
              <w:rPr>
                <w:rFonts w:ascii="Arial" w:hAnsi="Arial" w:cs="Arial"/>
                <w:sz w:val="24"/>
                <w:szCs w:val="24"/>
              </w:rPr>
              <w:t xml:space="preserve">standards and principles. </w:t>
            </w:r>
          </w:p>
          <w:p w14:paraId="555E2EA8" w14:textId="4C49C79B" w:rsidR="00087874" w:rsidRPr="00B35446" w:rsidRDefault="00087874" w:rsidP="00087874">
            <w:pPr>
              <w:pStyle w:val="ListParagraph"/>
              <w:spacing w:line="360" w:lineRule="auto"/>
              <w:ind w:left="321"/>
              <w:rPr>
                <w:rFonts w:ascii="Arial" w:hAnsi="Arial" w:cs="Arial"/>
                <w:sz w:val="24"/>
                <w:szCs w:val="24"/>
              </w:rPr>
            </w:pPr>
          </w:p>
        </w:tc>
        <w:tc>
          <w:tcPr>
            <w:tcW w:w="3260" w:type="dxa"/>
            <w:shd w:val="clear" w:color="auto" w:fill="FFFFFF" w:themeFill="background1"/>
          </w:tcPr>
          <w:p w14:paraId="7D2F4FAA" w14:textId="2C943959" w:rsidR="008B0224" w:rsidRPr="00E00104" w:rsidRDefault="00A71122" w:rsidP="00916ED0">
            <w:pPr>
              <w:spacing w:line="360" w:lineRule="auto"/>
              <w:rPr>
                <w:rFonts w:ascii="Arial" w:hAnsi="Arial" w:cs="Arial"/>
                <w:sz w:val="24"/>
                <w:szCs w:val="24"/>
                <w:highlight w:val="yellow"/>
              </w:rPr>
            </w:pPr>
            <w:r w:rsidRPr="00A71122">
              <w:rPr>
                <w:rFonts w:ascii="Arial" w:hAnsi="Arial" w:cs="Arial"/>
                <w:sz w:val="24"/>
                <w:szCs w:val="24"/>
              </w:rPr>
              <w:t xml:space="preserve">Taking steps to improve the </w:t>
            </w:r>
            <w:r w:rsidR="00EB17BA" w:rsidRPr="003D3BE7">
              <w:rPr>
                <w:rFonts w:ascii="Arial" w:hAnsi="Arial" w:cs="Arial"/>
                <w:sz w:val="24"/>
                <w:szCs w:val="24"/>
              </w:rPr>
              <w:t xml:space="preserve">service user </w:t>
            </w:r>
            <w:r w:rsidRPr="00A71122">
              <w:rPr>
                <w:rFonts w:ascii="Arial" w:hAnsi="Arial" w:cs="Arial"/>
                <w:sz w:val="24"/>
                <w:szCs w:val="24"/>
              </w:rPr>
              <w:t xml:space="preserve">journey through building staff capacity (knowledge /skills / behaviours), by embedding a </w:t>
            </w:r>
            <w:r w:rsidR="00112C00">
              <w:rPr>
                <w:rFonts w:ascii="Arial" w:hAnsi="Arial" w:cs="Arial"/>
                <w:sz w:val="24"/>
                <w:szCs w:val="24"/>
              </w:rPr>
              <w:t>‘</w:t>
            </w:r>
            <w:r w:rsidRPr="00A71122">
              <w:rPr>
                <w:rFonts w:ascii="Arial" w:hAnsi="Arial" w:cs="Arial"/>
                <w:sz w:val="24"/>
                <w:szCs w:val="24"/>
              </w:rPr>
              <w:t>customer-first</w:t>
            </w:r>
            <w:r w:rsidR="00112C00">
              <w:rPr>
                <w:rFonts w:ascii="Arial" w:hAnsi="Arial" w:cs="Arial"/>
                <w:sz w:val="24"/>
                <w:szCs w:val="24"/>
              </w:rPr>
              <w:t>’</w:t>
            </w:r>
            <w:r w:rsidRPr="00A71122">
              <w:rPr>
                <w:rFonts w:ascii="Arial" w:hAnsi="Arial" w:cs="Arial"/>
                <w:sz w:val="24"/>
                <w:szCs w:val="24"/>
              </w:rPr>
              <w:t xml:space="preserve"> culture to continuously improve service accessibility and the user journey</w:t>
            </w:r>
            <w:r>
              <w:rPr>
                <w:rFonts w:ascii="Arial" w:hAnsi="Arial" w:cs="Arial"/>
                <w:sz w:val="24"/>
                <w:szCs w:val="24"/>
              </w:rPr>
              <w:t>.</w:t>
            </w:r>
          </w:p>
        </w:tc>
      </w:tr>
      <w:tr w:rsidR="001A424E" w:rsidRPr="00E00104" w14:paraId="5530E0C8" w14:textId="77777777" w:rsidTr="006C0E63">
        <w:trPr>
          <w:trHeight w:val="95"/>
        </w:trPr>
        <w:tc>
          <w:tcPr>
            <w:tcW w:w="5812" w:type="dxa"/>
            <w:shd w:val="clear" w:color="auto" w:fill="FFFFFF" w:themeFill="background1"/>
          </w:tcPr>
          <w:p w14:paraId="39320844" w14:textId="77777777" w:rsidR="001A424E" w:rsidRDefault="00063E8F" w:rsidP="00453EC0">
            <w:pPr>
              <w:pStyle w:val="ListParagraph"/>
              <w:numPr>
                <w:ilvl w:val="0"/>
                <w:numId w:val="12"/>
              </w:numPr>
              <w:spacing w:line="360" w:lineRule="auto"/>
              <w:ind w:left="321" w:hanging="284"/>
              <w:rPr>
                <w:rFonts w:ascii="Arial" w:hAnsi="Arial" w:cs="Arial"/>
                <w:sz w:val="24"/>
                <w:szCs w:val="24"/>
              </w:rPr>
            </w:pPr>
            <w:r w:rsidRPr="008F0943">
              <w:rPr>
                <w:rFonts w:ascii="Arial" w:hAnsi="Arial" w:cs="Arial"/>
                <w:sz w:val="24"/>
                <w:szCs w:val="24"/>
              </w:rPr>
              <w:t xml:space="preserve">Develop a Cultural </w:t>
            </w:r>
            <w:r w:rsidR="008F0943" w:rsidRPr="008F0943">
              <w:rPr>
                <w:rFonts w:ascii="Arial" w:hAnsi="Arial" w:cs="Arial"/>
                <w:sz w:val="24"/>
                <w:szCs w:val="24"/>
              </w:rPr>
              <w:t>Competency</w:t>
            </w:r>
            <w:r w:rsidRPr="008F0943">
              <w:rPr>
                <w:rFonts w:ascii="Arial" w:hAnsi="Arial" w:cs="Arial"/>
                <w:sz w:val="24"/>
                <w:szCs w:val="24"/>
              </w:rPr>
              <w:t xml:space="preserve"> Framework to include guidance and training for Council Staff</w:t>
            </w:r>
            <w:r w:rsidR="008F0943" w:rsidRPr="008F0943">
              <w:rPr>
                <w:rFonts w:ascii="Arial" w:hAnsi="Arial" w:cs="Arial"/>
                <w:sz w:val="24"/>
                <w:szCs w:val="24"/>
              </w:rPr>
              <w:t xml:space="preserve">. Complete desk top research on Good Practice of Cultural Competency principles and guidance. Examine and document at least 6 Good Practice of Cultural Competency principles and guidance areas that are most relevant to Local </w:t>
            </w:r>
            <w:r w:rsidR="008F0943" w:rsidRPr="008F0943">
              <w:rPr>
                <w:rFonts w:ascii="Arial" w:hAnsi="Arial" w:cs="Arial"/>
                <w:sz w:val="24"/>
                <w:szCs w:val="24"/>
              </w:rPr>
              <w:lastRenderedPageBreak/>
              <w:t>Government.  Develop Cultural Competency principles and guidance document</w:t>
            </w:r>
            <w:r w:rsidR="00B61664">
              <w:rPr>
                <w:rFonts w:ascii="Arial" w:hAnsi="Arial" w:cs="Arial"/>
                <w:sz w:val="24"/>
                <w:szCs w:val="24"/>
              </w:rPr>
              <w:t>.</w:t>
            </w:r>
            <w:r w:rsidR="008F0943" w:rsidRPr="008F0943">
              <w:rPr>
                <w:rFonts w:ascii="Arial" w:hAnsi="Arial" w:cs="Arial"/>
                <w:sz w:val="24"/>
                <w:szCs w:val="24"/>
              </w:rPr>
              <w:t xml:space="preserve">  Arrange briefing sessions for staff</w:t>
            </w:r>
            <w:r w:rsidR="00B61664">
              <w:rPr>
                <w:rFonts w:ascii="Arial" w:hAnsi="Arial" w:cs="Arial"/>
                <w:sz w:val="24"/>
                <w:szCs w:val="24"/>
              </w:rPr>
              <w:t xml:space="preserve"> an</w:t>
            </w:r>
            <w:r w:rsidR="008B20E1">
              <w:rPr>
                <w:rFonts w:ascii="Arial" w:hAnsi="Arial" w:cs="Arial"/>
                <w:sz w:val="24"/>
                <w:szCs w:val="24"/>
              </w:rPr>
              <w:t>d</w:t>
            </w:r>
            <w:r w:rsidR="008F0943" w:rsidRPr="008F0943">
              <w:rPr>
                <w:rFonts w:ascii="Arial" w:hAnsi="Arial" w:cs="Arial"/>
                <w:sz w:val="24"/>
                <w:szCs w:val="24"/>
              </w:rPr>
              <w:t xml:space="preserve"> speakers with lived experience to talk to staff on why Cultural </w:t>
            </w:r>
            <w:r w:rsidR="008B20E1" w:rsidRPr="008F0943">
              <w:rPr>
                <w:rFonts w:ascii="Arial" w:hAnsi="Arial" w:cs="Arial"/>
                <w:sz w:val="24"/>
                <w:szCs w:val="24"/>
              </w:rPr>
              <w:t>Competency</w:t>
            </w:r>
            <w:r w:rsidR="008F0943" w:rsidRPr="008F0943">
              <w:rPr>
                <w:rFonts w:ascii="Arial" w:hAnsi="Arial" w:cs="Arial"/>
                <w:sz w:val="24"/>
                <w:szCs w:val="24"/>
              </w:rPr>
              <w:t xml:space="preserve"> is important</w:t>
            </w:r>
            <w:r w:rsidR="008B20E1">
              <w:rPr>
                <w:rFonts w:ascii="Arial" w:hAnsi="Arial" w:cs="Arial"/>
                <w:sz w:val="24"/>
                <w:szCs w:val="24"/>
              </w:rPr>
              <w:t>.</w:t>
            </w:r>
            <w:r w:rsidR="008F0943" w:rsidRPr="008F0943">
              <w:rPr>
                <w:rFonts w:ascii="Arial" w:hAnsi="Arial" w:cs="Arial"/>
                <w:sz w:val="24"/>
                <w:szCs w:val="24"/>
              </w:rPr>
              <w:t xml:space="preserve"> Monitor the training outcomes and arrange any relevant follow up training require</w:t>
            </w:r>
            <w:r w:rsidR="008B20E1">
              <w:rPr>
                <w:rFonts w:ascii="Arial" w:hAnsi="Arial" w:cs="Arial"/>
                <w:sz w:val="24"/>
                <w:szCs w:val="24"/>
              </w:rPr>
              <w:t xml:space="preserve">d by </w:t>
            </w:r>
            <w:r w:rsidR="00453EC0">
              <w:rPr>
                <w:rFonts w:ascii="Arial" w:hAnsi="Arial" w:cs="Arial"/>
                <w:sz w:val="24"/>
                <w:szCs w:val="24"/>
              </w:rPr>
              <w:t>31</w:t>
            </w:r>
            <w:r w:rsidR="00453EC0" w:rsidRPr="00453EC0">
              <w:rPr>
                <w:rFonts w:ascii="Arial" w:hAnsi="Arial" w:cs="Arial"/>
                <w:sz w:val="24"/>
                <w:szCs w:val="24"/>
                <w:vertAlign w:val="superscript"/>
              </w:rPr>
              <w:t>st</w:t>
            </w:r>
            <w:r w:rsidR="00453EC0">
              <w:rPr>
                <w:rFonts w:ascii="Arial" w:hAnsi="Arial" w:cs="Arial"/>
                <w:sz w:val="24"/>
                <w:szCs w:val="24"/>
              </w:rPr>
              <w:t xml:space="preserve"> March 2028.</w:t>
            </w:r>
            <w:r w:rsidRPr="00063E8F">
              <w:rPr>
                <w:rFonts w:ascii="Arial" w:hAnsi="Arial" w:cs="Arial"/>
                <w:sz w:val="24"/>
                <w:szCs w:val="24"/>
              </w:rPr>
              <w:t xml:space="preserve">  </w:t>
            </w:r>
          </w:p>
          <w:p w14:paraId="52B7FA4B" w14:textId="0444571F" w:rsidR="00087874" w:rsidRDefault="00087874" w:rsidP="00087874">
            <w:pPr>
              <w:pStyle w:val="ListParagraph"/>
              <w:spacing w:line="360" w:lineRule="auto"/>
              <w:ind w:left="321"/>
              <w:rPr>
                <w:rFonts w:ascii="Arial" w:hAnsi="Arial" w:cs="Arial"/>
                <w:sz w:val="24"/>
                <w:szCs w:val="24"/>
              </w:rPr>
            </w:pPr>
          </w:p>
        </w:tc>
        <w:tc>
          <w:tcPr>
            <w:tcW w:w="3260" w:type="dxa"/>
            <w:shd w:val="clear" w:color="auto" w:fill="FFFFFF" w:themeFill="background1"/>
          </w:tcPr>
          <w:p w14:paraId="7709FCB7" w14:textId="3C366BC4" w:rsidR="001A424E" w:rsidRPr="00A71122" w:rsidRDefault="00390550" w:rsidP="00916ED0">
            <w:pPr>
              <w:spacing w:line="360" w:lineRule="auto"/>
              <w:rPr>
                <w:rFonts w:ascii="Arial" w:hAnsi="Arial" w:cs="Arial"/>
                <w:sz w:val="24"/>
                <w:szCs w:val="24"/>
              </w:rPr>
            </w:pPr>
            <w:r>
              <w:rPr>
                <w:rFonts w:ascii="Arial" w:hAnsi="Arial" w:cs="Arial"/>
                <w:sz w:val="24"/>
                <w:szCs w:val="24"/>
              </w:rPr>
              <w:lastRenderedPageBreak/>
              <w:t>Improved Cultural Competency within Council</w:t>
            </w:r>
          </w:p>
        </w:tc>
      </w:tr>
      <w:tr w:rsidR="001A424E" w:rsidRPr="00D6144A" w14:paraId="70DA33BB" w14:textId="77777777" w:rsidTr="006C0E63">
        <w:trPr>
          <w:trHeight w:val="95"/>
        </w:trPr>
        <w:tc>
          <w:tcPr>
            <w:tcW w:w="5812" w:type="dxa"/>
            <w:shd w:val="clear" w:color="auto" w:fill="FFFFFF" w:themeFill="background1"/>
          </w:tcPr>
          <w:p w14:paraId="484DC47C" w14:textId="7CDBFF44" w:rsidR="001A424E" w:rsidRDefault="00B72C54" w:rsidP="00D6144A">
            <w:pPr>
              <w:pStyle w:val="ListParagraph"/>
              <w:numPr>
                <w:ilvl w:val="0"/>
                <w:numId w:val="12"/>
              </w:numPr>
              <w:spacing w:line="360" w:lineRule="auto"/>
              <w:ind w:left="321" w:hanging="426"/>
              <w:rPr>
                <w:rFonts w:ascii="Arial" w:hAnsi="Arial" w:cs="Arial"/>
                <w:sz w:val="24"/>
                <w:szCs w:val="24"/>
              </w:rPr>
            </w:pPr>
            <w:r w:rsidRPr="00D6144A">
              <w:rPr>
                <w:rFonts w:ascii="Arial" w:hAnsi="Arial" w:cs="Arial"/>
                <w:sz w:val="24"/>
                <w:szCs w:val="24"/>
              </w:rPr>
              <w:t xml:space="preserve">Develop </w:t>
            </w:r>
            <w:r w:rsidR="000A57F7" w:rsidRPr="00D6144A">
              <w:rPr>
                <w:rFonts w:ascii="Arial" w:hAnsi="Arial" w:cs="Arial"/>
                <w:sz w:val="24"/>
                <w:szCs w:val="24"/>
              </w:rPr>
              <w:t>and</w:t>
            </w:r>
            <w:r w:rsidRPr="00D6144A">
              <w:rPr>
                <w:rFonts w:ascii="Arial" w:hAnsi="Arial" w:cs="Arial"/>
                <w:sz w:val="24"/>
                <w:szCs w:val="24"/>
              </w:rPr>
              <w:t xml:space="preserve"> implement a Planning Service </w:t>
            </w:r>
            <w:r w:rsidR="00622391" w:rsidRPr="00D6144A">
              <w:rPr>
                <w:rFonts w:ascii="Arial" w:hAnsi="Arial" w:cs="Arial"/>
                <w:sz w:val="24"/>
                <w:szCs w:val="24"/>
              </w:rPr>
              <w:t>Accessibility</w:t>
            </w:r>
            <w:r w:rsidRPr="00D6144A">
              <w:rPr>
                <w:rFonts w:ascii="Arial" w:hAnsi="Arial" w:cs="Arial"/>
                <w:sz w:val="24"/>
                <w:szCs w:val="24"/>
              </w:rPr>
              <w:t>, Communication</w:t>
            </w:r>
            <w:r w:rsidR="006C40D6">
              <w:rPr>
                <w:rFonts w:ascii="Arial" w:hAnsi="Arial" w:cs="Arial"/>
                <w:sz w:val="24"/>
                <w:szCs w:val="24"/>
              </w:rPr>
              <w:t>,</w:t>
            </w:r>
            <w:r w:rsidRPr="00D6144A">
              <w:rPr>
                <w:rFonts w:ascii="Arial" w:hAnsi="Arial" w:cs="Arial"/>
                <w:sz w:val="24"/>
                <w:szCs w:val="24"/>
              </w:rPr>
              <w:t xml:space="preserve"> Engagement </w:t>
            </w:r>
            <w:r w:rsidR="006C40D6">
              <w:rPr>
                <w:rFonts w:ascii="Arial" w:hAnsi="Arial" w:cs="Arial"/>
                <w:sz w:val="24"/>
                <w:szCs w:val="24"/>
              </w:rPr>
              <w:t xml:space="preserve">and </w:t>
            </w:r>
            <w:r w:rsidRPr="00D6144A">
              <w:rPr>
                <w:rFonts w:ascii="Arial" w:hAnsi="Arial" w:cs="Arial"/>
                <w:sz w:val="24"/>
                <w:szCs w:val="24"/>
              </w:rPr>
              <w:t xml:space="preserve">Improvement </w:t>
            </w:r>
            <w:r w:rsidR="00622391" w:rsidRPr="00D6144A">
              <w:rPr>
                <w:rFonts w:ascii="Arial" w:hAnsi="Arial" w:cs="Arial"/>
                <w:sz w:val="24"/>
                <w:szCs w:val="24"/>
              </w:rPr>
              <w:t>Framework</w:t>
            </w:r>
            <w:r w:rsidRPr="00D6144A">
              <w:rPr>
                <w:rFonts w:ascii="Arial" w:hAnsi="Arial" w:cs="Arial"/>
                <w:sz w:val="24"/>
                <w:szCs w:val="24"/>
              </w:rPr>
              <w:t xml:space="preserve"> to improve the service user </w:t>
            </w:r>
            <w:r w:rsidR="005C4491" w:rsidRPr="00D6144A">
              <w:rPr>
                <w:rFonts w:ascii="Arial" w:hAnsi="Arial" w:cs="Arial"/>
                <w:sz w:val="24"/>
                <w:szCs w:val="24"/>
              </w:rPr>
              <w:t>experience</w:t>
            </w:r>
            <w:r w:rsidRPr="00D6144A">
              <w:rPr>
                <w:rFonts w:ascii="Arial" w:hAnsi="Arial" w:cs="Arial"/>
                <w:sz w:val="24"/>
                <w:szCs w:val="24"/>
              </w:rPr>
              <w:t xml:space="preserve"> across planning applications, consultations, enforcement process and customer interactions by March 2029.</w:t>
            </w:r>
            <w:r w:rsidR="00622391" w:rsidRPr="00D6144A">
              <w:rPr>
                <w:rFonts w:ascii="Arial" w:hAnsi="Arial" w:cs="Arial"/>
                <w:sz w:val="24"/>
                <w:szCs w:val="24"/>
              </w:rPr>
              <w:t xml:space="preserve"> </w:t>
            </w:r>
            <w:r w:rsidR="00B32E1B" w:rsidRPr="00D6144A">
              <w:rPr>
                <w:rFonts w:ascii="Arial" w:hAnsi="Arial" w:cs="Arial"/>
                <w:sz w:val="24"/>
                <w:szCs w:val="24"/>
              </w:rPr>
              <w:t xml:space="preserve">Review of current planning </w:t>
            </w:r>
            <w:r w:rsidR="005C4491" w:rsidRPr="00D6144A">
              <w:rPr>
                <w:rFonts w:ascii="Arial" w:hAnsi="Arial" w:cs="Arial"/>
                <w:sz w:val="24"/>
                <w:szCs w:val="24"/>
              </w:rPr>
              <w:t>webpages</w:t>
            </w:r>
            <w:r w:rsidR="00B32E1B" w:rsidRPr="00D6144A">
              <w:rPr>
                <w:rFonts w:ascii="Arial" w:hAnsi="Arial" w:cs="Arial"/>
                <w:sz w:val="24"/>
                <w:szCs w:val="24"/>
              </w:rPr>
              <w:t>, guidance notes and FAQ's, communication channels</w:t>
            </w:r>
            <w:r w:rsidR="00D6144A" w:rsidRPr="00D6144A">
              <w:rPr>
                <w:rFonts w:ascii="Arial" w:hAnsi="Arial" w:cs="Arial"/>
                <w:sz w:val="24"/>
                <w:szCs w:val="24"/>
              </w:rPr>
              <w:t>. U</w:t>
            </w:r>
            <w:r w:rsidR="00DF3376" w:rsidRPr="00D6144A">
              <w:rPr>
                <w:rFonts w:ascii="Arial" w:hAnsi="Arial" w:cs="Arial"/>
                <w:sz w:val="24"/>
                <w:szCs w:val="24"/>
              </w:rPr>
              <w:t>ndertake customer journey mapping</w:t>
            </w:r>
            <w:r w:rsidR="00D37F19" w:rsidRPr="00D6144A">
              <w:rPr>
                <w:rFonts w:ascii="Arial" w:hAnsi="Arial" w:cs="Arial"/>
                <w:sz w:val="24"/>
                <w:szCs w:val="24"/>
              </w:rPr>
              <w:t xml:space="preserve">/key customer </w:t>
            </w:r>
            <w:r w:rsidR="00D6144A" w:rsidRPr="00D6144A">
              <w:rPr>
                <w:rFonts w:ascii="Arial" w:hAnsi="Arial" w:cs="Arial"/>
                <w:sz w:val="24"/>
                <w:szCs w:val="24"/>
              </w:rPr>
              <w:t>touchpoints, across</w:t>
            </w:r>
            <w:r w:rsidR="00DF3376" w:rsidRPr="00D6144A">
              <w:rPr>
                <w:rFonts w:ascii="Arial" w:hAnsi="Arial" w:cs="Arial"/>
                <w:sz w:val="24"/>
                <w:szCs w:val="24"/>
              </w:rPr>
              <w:t xml:space="preserve"> local </w:t>
            </w:r>
            <w:r w:rsidR="003B000A" w:rsidRPr="00D6144A">
              <w:rPr>
                <w:rFonts w:ascii="Arial" w:hAnsi="Arial" w:cs="Arial"/>
                <w:sz w:val="24"/>
                <w:szCs w:val="24"/>
              </w:rPr>
              <w:t>applications,</w:t>
            </w:r>
            <w:r w:rsidR="00DF3376" w:rsidRPr="00D6144A">
              <w:rPr>
                <w:rFonts w:ascii="Arial" w:hAnsi="Arial" w:cs="Arial"/>
                <w:sz w:val="24"/>
                <w:szCs w:val="24"/>
              </w:rPr>
              <w:t xml:space="preserve"> major applications and enforcement cases</w:t>
            </w:r>
            <w:r w:rsidR="00D6144A" w:rsidRPr="00D6144A">
              <w:rPr>
                <w:rFonts w:ascii="Arial" w:hAnsi="Arial" w:cs="Arial"/>
                <w:sz w:val="24"/>
                <w:szCs w:val="24"/>
              </w:rPr>
              <w:t>. Explore opportunities to digitise elements for future development plan process (consultation) process and development management process utilsing AI elements, with options appraisal completed.  Review planning related complaints, FOI's and EIR requests to identify recurring themes - baseline analysis completed</w:t>
            </w:r>
            <w:r w:rsidR="003D5F4A">
              <w:rPr>
                <w:rFonts w:ascii="Arial" w:hAnsi="Arial" w:cs="Arial"/>
                <w:sz w:val="24"/>
                <w:szCs w:val="24"/>
              </w:rPr>
              <w:t>.</w:t>
            </w:r>
          </w:p>
          <w:p w14:paraId="528FDE56" w14:textId="7374ED75" w:rsidR="003D5F4A" w:rsidRPr="00D6144A" w:rsidRDefault="003D5F4A" w:rsidP="003D5F4A">
            <w:pPr>
              <w:pStyle w:val="ListParagraph"/>
              <w:spacing w:line="360" w:lineRule="auto"/>
              <w:ind w:left="321"/>
              <w:rPr>
                <w:rFonts w:ascii="Arial" w:hAnsi="Arial" w:cs="Arial"/>
                <w:sz w:val="24"/>
                <w:szCs w:val="24"/>
              </w:rPr>
            </w:pPr>
          </w:p>
        </w:tc>
        <w:tc>
          <w:tcPr>
            <w:tcW w:w="3260" w:type="dxa"/>
            <w:shd w:val="clear" w:color="auto" w:fill="FFFFFF" w:themeFill="background1"/>
          </w:tcPr>
          <w:p w14:paraId="74515FEE" w14:textId="333622A5" w:rsidR="001A424E" w:rsidRPr="00D6144A" w:rsidRDefault="003B000A" w:rsidP="00916ED0">
            <w:pPr>
              <w:spacing w:line="360" w:lineRule="auto"/>
              <w:rPr>
                <w:rFonts w:ascii="Arial" w:hAnsi="Arial" w:cs="Arial"/>
                <w:sz w:val="24"/>
                <w:szCs w:val="24"/>
              </w:rPr>
            </w:pPr>
            <w:r w:rsidRPr="003B000A">
              <w:rPr>
                <w:rFonts w:ascii="Arial" w:hAnsi="Arial" w:cs="Arial"/>
                <w:sz w:val="24"/>
                <w:szCs w:val="24"/>
              </w:rPr>
              <w:t>Improved accessibility, transparency and service user experience across planning service through clearer communication, enhanced digital engagement and more accessible planning services.</w:t>
            </w:r>
          </w:p>
        </w:tc>
      </w:tr>
    </w:tbl>
    <w:p w14:paraId="6E4FF722" w14:textId="77777777" w:rsidR="00230A8A" w:rsidRPr="00D6144A" w:rsidRDefault="00230A8A" w:rsidP="00916ED0">
      <w:pPr>
        <w:spacing w:after="0" w:line="360" w:lineRule="auto"/>
        <w:rPr>
          <w:rFonts w:ascii="Arial" w:eastAsia="Arial" w:hAnsi="Arial" w:cs="Arial"/>
          <w:b/>
          <w:color w:val="000000"/>
          <w:sz w:val="24"/>
          <w:szCs w:val="24"/>
          <w:lang w:val="en-US"/>
        </w:rPr>
      </w:pPr>
    </w:p>
    <w:p w14:paraId="5FF98E56" w14:textId="77777777" w:rsidR="00DE71A6" w:rsidRDefault="00DE71A6" w:rsidP="00916ED0">
      <w:pPr>
        <w:spacing w:after="0" w:line="360" w:lineRule="auto"/>
        <w:rPr>
          <w:rFonts w:ascii="Arial" w:eastAsia="Arial" w:hAnsi="Arial" w:cs="Arial"/>
          <w:b/>
          <w:color w:val="000000"/>
          <w:sz w:val="24"/>
          <w:szCs w:val="24"/>
          <w:lang w:val="en-US"/>
        </w:rPr>
      </w:pPr>
    </w:p>
    <w:p w14:paraId="528B63CA" w14:textId="77777777" w:rsidR="00DE71A6" w:rsidRDefault="00DE71A6" w:rsidP="00916ED0">
      <w:pPr>
        <w:spacing w:after="0" w:line="360" w:lineRule="auto"/>
        <w:rPr>
          <w:rFonts w:ascii="Arial" w:eastAsia="Arial" w:hAnsi="Arial" w:cs="Arial"/>
          <w:b/>
          <w:color w:val="000000"/>
          <w:sz w:val="24"/>
          <w:szCs w:val="24"/>
          <w:lang w:val="en-US"/>
        </w:rPr>
      </w:pPr>
    </w:p>
    <w:p w14:paraId="0F297152" w14:textId="03D66272" w:rsidR="00B26BE4" w:rsidRPr="00CC7F3F" w:rsidRDefault="00B26BE4" w:rsidP="00916ED0">
      <w:pPr>
        <w:spacing w:after="0" w:line="360" w:lineRule="auto"/>
        <w:rPr>
          <w:rFonts w:ascii="Arial" w:eastAsia="Arial" w:hAnsi="Arial" w:cs="Arial"/>
          <w:b/>
          <w:color w:val="000000"/>
          <w:sz w:val="24"/>
          <w:szCs w:val="24"/>
          <w:lang w:val="en-US"/>
        </w:rPr>
      </w:pPr>
      <w:r w:rsidRPr="00CC7F3F">
        <w:rPr>
          <w:rFonts w:ascii="Arial" w:eastAsia="Arial" w:hAnsi="Arial" w:cs="Arial"/>
          <w:b/>
          <w:color w:val="000000"/>
          <w:sz w:val="24"/>
          <w:szCs w:val="24"/>
          <w:lang w:val="en-US"/>
        </w:rPr>
        <w:lastRenderedPageBreak/>
        <w:t>How will we know?</w:t>
      </w:r>
    </w:p>
    <w:p w14:paraId="78EEB604" w14:textId="7508B807" w:rsidR="00B26BE4" w:rsidRPr="00367A62" w:rsidRDefault="00967900"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eastAsia="Arial" w:hAnsi="Arial" w:cs="Arial"/>
          <w:color w:val="000000"/>
          <w:sz w:val="24"/>
          <w:szCs w:val="24"/>
          <w:lang w:val="en-US"/>
        </w:rPr>
        <w:t xml:space="preserve">Customer Service </w:t>
      </w:r>
      <w:r w:rsidR="00BF694F" w:rsidRPr="00367A62">
        <w:rPr>
          <w:rFonts w:ascii="Arial" w:eastAsia="Arial" w:hAnsi="Arial" w:cs="Arial"/>
          <w:color w:val="000000"/>
          <w:sz w:val="24"/>
          <w:szCs w:val="24"/>
          <w:lang w:val="en-US"/>
        </w:rPr>
        <w:t xml:space="preserve">Policy </w:t>
      </w:r>
      <w:r w:rsidRPr="00367A62">
        <w:rPr>
          <w:rFonts w:ascii="Arial" w:eastAsia="Arial" w:hAnsi="Arial" w:cs="Arial"/>
          <w:color w:val="000000"/>
          <w:sz w:val="24"/>
          <w:szCs w:val="24"/>
          <w:lang w:val="en-US"/>
        </w:rPr>
        <w:t>training plan</w:t>
      </w:r>
      <w:r w:rsidR="0083222F" w:rsidRPr="00367A62">
        <w:rPr>
          <w:rFonts w:ascii="Arial" w:eastAsia="Arial" w:hAnsi="Arial" w:cs="Arial"/>
          <w:color w:val="000000"/>
          <w:sz w:val="24"/>
          <w:szCs w:val="24"/>
          <w:lang w:val="en-US"/>
        </w:rPr>
        <w:t xml:space="preserve"> for </w:t>
      </w:r>
      <w:r w:rsidRPr="00367A62">
        <w:rPr>
          <w:rFonts w:ascii="Arial" w:eastAsia="Arial" w:hAnsi="Arial" w:cs="Arial"/>
          <w:color w:val="000000"/>
          <w:sz w:val="24"/>
          <w:szCs w:val="24"/>
          <w:lang w:val="en-US"/>
        </w:rPr>
        <w:t>team briefs delivered</w:t>
      </w:r>
      <w:r w:rsidR="00353E83" w:rsidRPr="00367A62">
        <w:rPr>
          <w:rFonts w:ascii="Arial" w:eastAsia="Arial" w:hAnsi="Arial" w:cs="Arial"/>
          <w:color w:val="000000"/>
          <w:sz w:val="24"/>
          <w:szCs w:val="24"/>
          <w:lang w:val="en-US"/>
        </w:rPr>
        <w:t xml:space="preserve"> and c</w:t>
      </w:r>
      <w:r w:rsidRPr="00367A62">
        <w:rPr>
          <w:rFonts w:ascii="Arial" w:eastAsia="Arial" w:hAnsi="Arial" w:cs="Arial"/>
          <w:color w:val="000000"/>
          <w:sz w:val="24"/>
          <w:szCs w:val="24"/>
          <w:lang w:val="en-US"/>
        </w:rPr>
        <w:t>ustomer Care Charter signage/ posters in place by</w:t>
      </w:r>
      <w:r w:rsidR="005002A7" w:rsidRPr="00367A62">
        <w:rPr>
          <w:rFonts w:ascii="Arial" w:eastAsia="Arial" w:hAnsi="Arial" w:cs="Arial"/>
          <w:color w:val="000000"/>
          <w:sz w:val="24"/>
          <w:szCs w:val="24"/>
          <w:lang w:val="en-US"/>
        </w:rPr>
        <w:t xml:space="preserve"> March 202</w:t>
      </w:r>
      <w:r w:rsidR="00882F86" w:rsidRPr="00367A62">
        <w:rPr>
          <w:rFonts w:ascii="Arial" w:eastAsia="Arial" w:hAnsi="Arial" w:cs="Arial"/>
          <w:color w:val="000000"/>
          <w:sz w:val="24"/>
          <w:szCs w:val="24"/>
          <w:lang w:val="en-US"/>
        </w:rPr>
        <w:t>7</w:t>
      </w:r>
      <w:r w:rsidR="005002A7" w:rsidRPr="00367A62">
        <w:rPr>
          <w:rFonts w:ascii="Arial" w:eastAsia="Arial" w:hAnsi="Arial" w:cs="Arial"/>
          <w:color w:val="000000"/>
          <w:sz w:val="24"/>
          <w:szCs w:val="24"/>
          <w:lang w:val="en-US"/>
        </w:rPr>
        <w:t>.</w:t>
      </w:r>
    </w:p>
    <w:p w14:paraId="34D92DB2" w14:textId="7252071E" w:rsidR="00CC7F3F" w:rsidRPr="00367A62" w:rsidRDefault="00B21595"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hAnsi="Arial" w:cs="Arial"/>
          <w:sz w:val="24"/>
          <w:szCs w:val="24"/>
        </w:rPr>
        <w:t xml:space="preserve">Four </w:t>
      </w:r>
      <w:r w:rsidR="00CE3446" w:rsidRPr="00367A62">
        <w:rPr>
          <w:rFonts w:ascii="Arial" w:hAnsi="Arial" w:cs="Arial"/>
          <w:sz w:val="24"/>
          <w:szCs w:val="24"/>
        </w:rPr>
        <w:t>additional</w:t>
      </w:r>
      <w:r w:rsidRPr="00367A62">
        <w:rPr>
          <w:rFonts w:ascii="Arial" w:hAnsi="Arial" w:cs="Arial"/>
          <w:sz w:val="24"/>
          <w:szCs w:val="24"/>
        </w:rPr>
        <w:t xml:space="preserve"> services included in </w:t>
      </w:r>
      <w:r w:rsidR="006B6883" w:rsidRPr="003D3BE7">
        <w:rPr>
          <w:rFonts w:ascii="Arial" w:hAnsi="Arial" w:cs="Arial"/>
          <w:sz w:val="24"/>
          <w:szCs w:val="24"/>
        </w:rPr>
        <w:t>service user</w:t>
      </w:r>
      <w:r w:rsidRPr="003D3BE7">
        <w:rPr>
          <w:rFonts w:ascii="Arial" w:hAnsi="Arial" w:cs="Arial"/>
          <w:sz w:val="24"/>
          <w:szCs w:val="24"/>
        </w:rPr>
        <w:t xml:space="preserve"> </w:t>
      </w:r>
      <w:r w:rsidR="00CE3446" w:rsidRPr="00367A62">
        <w:rPr>
          <w:rFonts w:ascii="Arial" w:hAnsi="Arial" w:cs="Arial"/>
          <w:sz w:val="24"/>
          <w:szCs w:val="24"/>
        </w:rPr>
        <w:t>engagement</w:t>
      </w:r>
      <w:r w:rsidRPr="00367A62">
        <w:rPr>
          <w:rFonts w:ascii="Arial" w:hAnsi="Arial" w:cs="Arial"/>
          <w:sz w:val="24"/>
          <w:szCs w:val="24"/>
        </w:rPr>
        <w:t xml:space="preserve"> surveys by March 202</w:t>
      </w:r>
      <w:r w:rsidR="00F82A81" w:rsidRPr="00367A62">
        <w:rPr>
          <w:rFonts w:ascii="Arial" w:hAnsi="Arial" w:cs="Arial"/>
          <w:sz w:val="24"/>
          <w:szCs w:val="24"/>
        </w:rPr>
        <w:t>7</w:t>
      </w:r>
      <w:r w:rsidR="00CC7F3F" w:rsidRPr="00367A62">
        <w:rPr>
          <w:rFonts w:ascii="Arial" w:hAnsi="Arial" w:cs="Arial"/>
          <w:sz w:val="24"/>
          <w:szCs w:val="24"/>
        </w:rPr>
        <w:t>.</w:t>
      </w:r>
    </w:p>
    <w:p w14:paraId="6DF6556F" w14:textId="662EF854" w:rsidR="00B26BE4" w:rsidRPr="00367A62" w:rsidRDefault="00D515A2"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eastAsia="Arial" w:hAnsi="Arial" w:cs="Arial"/>
          <w:color w:val="000000"/>
          <w:sz w:val="24"/>
          <w:szCs w:val="24"/>
          <w:lang w:val="en-US"/>
        </w:rPr>
        <w:t xml:space="preserve">Number of </w:t>
      </w:r>
      <w:r w:rsidR="00D13391" w:rsidRPr="00367A62">
        <w:rPr>
          <w:rFonts w:ascii="Arial" w:eastAsia="Arial" w:hAnsi="Arial" w:cs="Arial"/>
          <w:color w:val="000000"/>
          <w:sz w:val="24"/>
          <w:szCs w:val="24"/>
          <w:lang w:val="en-US"/>
        </w:rPr>
        <w:t>facility</w:t>
      </w:r>
      <w:r w:rsidR="004247DA" w:rsidRPr="00367A62">
        <w:rPr>
          <w:rFonts w:ascii="Arial" w:eastAsia="Arial" w:hAnsi="Arial" w:cs="Arial"/>
          <w:color w:val="000000"/>
          <w:sz w:val="24"/>
          <w:szCs w:val="24"/>
          <w:lang w:val="en-US"/>
        </w:rPr>
        <w:t xml:space="preserve"> </w:t>
      </w:r>
      <w:r w:rsidR="00D15D63" w:rsidRPr="00367A62">
        <w:rPr>
          <w:rFonts w:ascii="Arial" w:eastAsia="Arial" w:hAnsi="Arial" w:cs="Arial"/>
          <w:color w:val="000000"/>
          <w:sz w:val="24"/>
          <w:szCs w:val="24"/>
          <w:lang w:val="en-US"/>
        </w:rPr>
        <w:t>centr</w:t>
      </w:r>
      <w:r w:rsidR="008A38B0" w:rsidRPr="00367A62">
        <w:rPr>
          <w:rFonts w:ascii="Arial" w:eastAsia="Arial" w:hAnsi="Arial" w:cs="Arial"/>
          <w:color w:val="000000"/>
          <w:sz w:val="24"/>
          <w:szCs w:val="24"/>
          <w:lang w:val="en-US"/>
        </w:rPr>
        <w:t xml:space="preserve">es have “touchpoints” in place by </w:t>
      </w:r>
      <w:r w:rsidR="005D6E4D" w:rsidRPr="00367A62">
        <w:rPr>
          <w:rFonts w:ascii="Arial" w:eastAsia="Arial" w:hAnsi="Arial" w:cs="Arial"/>
          <w:color w:val="000000"/>
          <w:sz w:val="24"/>
          <w:szCs w:val="24"/>
          <w:lang w:val="en-US"/>
        </w:rPr>
        <w:t>December</w:t>
      </w:r>
      <w:r w:rsidR="008A38B0" w:rsidRPr="00367A62">
        <w:rPr>
          <w:rFonts w:ascii="Arial" w:eastAsia="Arial" w:hAnsi="Arial" w:cs="Arial"/>
          <w:color w:val="000000"/>
          <w:sz w:val="24"/>
          <w:szCs w:val="24"/>
          <w:lang w:val="en-US"/>
        </w:rPr>
        <w:t xml:space="preserve"> 2026</w:t>
      </w:r>
      <w:r w:rsidR="00B26BE4" w:rsidRPr="00367A62">
        <w:rPr>
          <w:rFonts w:ascii="Arial" w:eastAsia="Arial" w:hAnsi="Arial" w:cs="Arial"/>
          <w:color w:val="000000"/>
          <w:sz w:val="24"/>
          <w:szCs w:val="24"/>
          <w:lang w:val="en-US"/>
        </w:rPr>
        <w:t>.</w:t>
      </w:r>
    </w:p>
    <w:p w14:paraId="1E386E40" w14:textId="1AC6D721" w:rsidR="00B26BE4" w:rsidRPr="00367A62" w:rsidRDefault="00217AE0"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eastAsia="Arial" w:hAnsi="Arial" w:cs="Arial"/>
          <w:color w:val="000000"/>
          <w:sz w:val="24"/>
          <w:szCs w:val="24"/>
          <w:lang w:val="en-US"/>
        </w:rPr>
        <w:t xml:space="preserve">Review completed of other </w:t>
      </w:r>
      <w:r w:rsidR="00E97B2E" w:rsidRPr="00367A62">
        <w:rPr>
          <w:rFonts w:ascii="Arial" w:eastAsia="Arial" w:hAnsi="Arial" w:cs="Arial"/>
          <w:color w:val="000000"/>
          <w:sz w:val="24"/>
          <w:szCs w:val="24"/>
          <w:lang w:val="en-US"/>
        </w:rPr>
        <w:t>services</w:t>
      </w:r>
      <w:r w:rsidRPr="00367A62">
        <w:rPr>
          <w:rFonts w:ascii="Arial" w:eastAsia="Arial" w:hAnsi="Arial" w:cs="Arial"/>
          <w:color w:val="000000"/>
          <w:sz w:val="24"/>
          <w:szCs w:val="24"/>
          <w:lang w:val="en-US"/>
        </w:rPr>
        <w:t xml:space="preserve"> </w:t>
      </w:r>
      <w:r w:rsidR="00261E1F" w:rsidRPr="00367A62">
        <w:rPr>
          <w:rFonts w:ascii="Arial" w:eastAsia="Arial" w:hAnsi="Arial" w:cs="Arial"/>
          <w:color w:val="000000"/>
          <w:sz w:val="24"/>
          <w:szCs w:val="24"/>
          <w:lang w:val="en-US"/>
        </w:rPr>
        <w:t xml:space="preserve">utilising “Gov Notify” text messaging to improve service delivery </w:t>
      </w:r>
      <w:r w:rsidR="00E97B2E" w:rsidRPr="00367A62">
        <w:rPr>
          <w:rFonts w:ascii="Arial" w:eastAsia="Arial" w:hAnsi="Arial" w:cs="Arial"/>
          <w:color w:val="000000"/>
          <w:sz w:val="24"/>
          <w:szCs w:val="24"/>
          <w:lang w:val="en-US"/>
        </w:rPr>
        <w:t>by March 2027</w:t>
      </w:r>
      <w:r w:rsidR="00547EF2" w:rsidRPr="00367A62">
        <w:rPr>
          <w:rFonts w:ascii="Arial" w:eastAsia="Arial" w:hAnsi="Arial" w:cs="Arial"/>
          <w:color w:val="000000"/>
          <w:sz w:val="24"/>
          <w:szCs w:val="24"/>
          <w:lang w:val="en-US"/>
        </w:rPr>
        <w:t>.</w:t>
      </w:r>
    </w:p>
    <w:p w14:paraId="485B87E1" w14:textId="0BD21306" w:rsidR="006D7B4A" w:rsidRPr="00367A62" w:rsidRDefault="006D7B4A"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eastAsia="Arial" w:hAnsi="Arial" w:cs="Arial"/>
          <w:color w:val="000000"/>
          <w:sz w:val="24"/>
          <w:szCs w:val="24"/>
          <w:lang w:val="en-US"/>
        </w:rPr>
        <w:t xml:space="preserve">Compliant Data </w:t>
      </w:r>
      <w:r w:rsidR="00CA6AAD" w:rsidRPr="00367A62">
        <w:rPr>
          <w:rFonts w:ascii="Arial" w:eastAsia="Arial" w:hAnsi="Arial" w:cs="Arial"/>
          <w:color w:val="000000"/>
          <w:sz w:val="24"/>
          <w:szCs w:val="24"/>
          <w:lang w:val="en-US"/>
        </w:rPr>
        <w:t xml:space="preserve">“Capturing Complaints” </w:t>
      </w:r>
      <w:r w:rsidRPr="00367A62">
        <w:rPr>
          <w:rFonts w:ascii="Arial" w:eastAsia="Arial" w:hAnsi="Arial" w:cs="Arial"/>
          <w:color w:val="000000"/>
          <w:sz w:val="24"/>
          <w:szCs w:val="24"/>
          <w:lang w:val="en-US"/>
        </w:rPr>
        <w:t xml:space="preserve">plan in place by </w:t>
      </w:r>
      <w:r w:rsidR="0040102E" w:rsidRPr="00367A62">
        <w:rPr>
          <w:rFonts w:ascii="Arial" w:eastAsia="Arial" w:hAnsi="Arial" w:cs="Arial"/>
          <w:color w:val="000000"/>
          <w:sz w:val="24"/>
          <w:szCs w:val="24"/>
          <w:lang w:val="en-US"/>
        </w:rPr>
        <w:t>June 2026</w:t>
      </w:r>
      <w:r w:rsidRPr="00367A62">
        <w:rPr>
          <w:rFonts w:ascii="Arial" w:eastAsia="Arial" w:hAnsi="Arial" w:cs="Arial"/>
          <w:color w:val="000000"/>
          <w:sz w:val="24"/>
          <w:szCs w:val="24"/>
          <w:lang w:val="en-US"/>
        </w:rPr>
        <w:t>.</w:t>
      </w:r>
    </w:p>
    <w:p w14:paraId="0580D504" w14:textId="6242D18C" w:rsidR="00505F1B" w:rsidRPr="00367A62" w:rsidRDefault="009D49A8"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hAnsi="Arial" w:cs="Arial"/>
          <w:sz w:val="24"/>
          <w:szCs w:val="24"/>
        </w:rPr>
        <w:t>S</w:t>
      </w:r>
      <w:r w:rsidR="003F0D13" w:rsidRPr="00367A62">
        <w:rPr>
          <w:rFonts w:ascii="Arial" w:hAnsi="Arial" w:cs="Arial"/>
          <w:sz w:val="24"/>
          <w:szCs w:val="24"/>
        </w:rPr>
        <w:t>ecure budget</w:t>
      </w:r>
      <w:r w:rsidRPr="00367A62">
        <w:rPr>
          <w:rFonts w:ascii="Arial" w:hAnsi="Arial" w:cs="Arial"/>
          <w:sz w:val="24"/>
          <w:szCs w:val="24"/>
        </w:rPr>
        <w:t xml:space="preserve"> for </w:t>
      </w:r>
      <w:r w:rsidR="00A52466" w:rsidRPr="00367A62">
        <w:rPr>
          <w:rFonts w:ascii="Arial" w:hAnsi="Arial" w:cs="Arial"/>
          <w:sz w:val="24"/>
          <w:szCs w:val="24"/>
        </w:rPr>
        <w:t>Course Hub and Swimming APP</w:t>
      </w:r>
      <w:r w:rsidR="00B26BE4" w:rsidRPr="00367A62">
        <w:rPr>
          <w:rFonts w:ascii="Arial" w:hAnsi="Arial" w:cs="Arial"/>
          <w:sz w:val="24"/>
          <w:szCs w:val="24"/>
        </w:rPr>
        <w:t>.</w:t>
      </w:r>
    </w:p>
    <w:p w14:paraId="3576E36A" w14:textId="23863BD1" w:rsidR="003F0D13" w:rsidRPr="00367A62" w:rsidRDefault="003F0D13"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hAnsi="Arial" w:cs="Arial"/>
          <w:sz w:val="24"/>
          <w:szCs w:val="24"/>
        </w:rPr>
        <w:t xml:space="preserve">Undertake 2 </w:t>
      </w:r>
      <w:r w:rsidR="0046244C">
        <w:rPr>
          <w:rFonts w:ascii="Arial" w:hAnsi="Arial" w:cs="Arial"/>
          <w:sz w:val="24"/>
          <w:szCs w:val="24"/>
        </w:rPr>
        <w:t>service user</w:t>
      </w:r>
      <w:r w:rsidR="00022817" w:rsidRPr="00912D36">
        <w:rPr>
          <w:rFonts w:ascii="Arial" w:hAnsi="Arial" w:cs="Arial"/>
          <w:sz w:val="24"/>
          <w:szCs w:val="24"/>
        </w:rPr>
        <w:t xml:space="preserve"> </w:t>
      </w:r>
      <w:r w:rsidR="00022817" w:rsidRPr="00367A62">
        <w:rPr>
          <w:rFonts w:ascii="Arial" w:hAnsi="Arial" w:cs="Arial"/>
          <w:sz w:val="24"/>
          <w:szCs w:val="24"/>
        </w:rPr>
        <w:t>surveys relating to Leisure service provision</w:t>
      </w:r>
    </w:p>
    <w:p w14:paraId="2E4D1474" w14:textId="500E218C" w:rsidR="001922D6" w:rsidRPr="00367A62" w:rsidRDefault="002038C1"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eastAsia="Arial" w:hAnsi="Arial" w:cs="Arial"/>
          <w:color w:val="000000"/>
          <w:sz w:val="24"/>
          <w:szCs w:val="24"/>
          <w:lang w:val="en-US"/>
        </w:rPr>
        <w:t>‘Deafblind’</w:t>
      </w:r>
      <w:r w:rsidR="008F2B6A" w:rsidRPr="00367A62">
        <w:rPr>
          <w:rFonts w:ascii="Arial" w:eastAsia="Arial" w:hAnsi="Arial" w:cs="Arial"/>
          <w:color w:val="000000"/>
          <w:sz w:val="24"/>
          <w:szCs w:val="24"/>
          <w:lang w:val="en-US"/>
        </w:rPr>
        <w:t xml:space="preserve"> </w:t>
      </w:r>
      <w:r w:rsidR="007359E2" w:rsidRPr="00367A62">
        <w:rPr>
          <w:rFonts w:ascii="Arial" w:eastAsia="Arial" w:hAnsi="Arial" w:cs="Arial"/>
          <w:color w:val="000000"/>
          <w:sz w:val="24"/>
          <w:szCs w:val="24"/>
          <w:lang w:val="en-US"/>
        </w:rPr>
        <w:t>assessment recommendations</w:t>
      </w:r>
      <w:r w:rsidR="007E7A75" w:rsidRPr="00367A62">
        <w:rPr>
          <w:rFonts w:ascii="Arial" w:eastAsia="Arial" w:hAnsi="Arial" w:cs="Arial"/>
          <w:color w:val="000000"/>
          <w:sz w:val="24"/>
          <w:szCs w:val="24"/>
          <w:lang w:val="en-US"/>
        </w:rPr>
        <w:t xml:space="preserve"> implemented by August 2026</w:t>
      </w:r>
      <w:r w:rsidR="008312E3" w:rsidRPr="00367A62">
        <w:rPr>
          <w:rFonts w:ascii="Arial" w:eastAsia="Arial" w:hAnsi="Arial" w:cs="Arial"/>
          <w:color w:val="000000"/>
          <w:sz w:val="24"/>
          <w:szCs w:val="24"/>
          <w:lang w:val="en-US"/>
        </w:rPr>
        <w:t>.</w:t>
      </w:r>
    </w:p>
    <w:p w14:paraId="4826C94D" w14:textId="70EDBC85" w:rsidR="008312E3" w:rsidRPr="00367A62" w:rsidRDefault="00D43CAC"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eastAsia="Arial" w:hAnsi="Arial" w:cs="Arial"/>
          <w:color w:val="000000"/>
          <w:sz w:val="24"/>
          <w:szCs w:val="24"/>
          <w:lang w:val="en-US"/>
        </w:rPr>
        <w:t xml:space="preserve">Maintain rolling </w:t>
      </w:r>
      <w:r w:rsidR="00FC6097" w:rsidRPr="00367A62">
        <w:rPr>
          <w:rFonts w:ascii="Arial" w:eastAsia="Arial" w:hAnsi="Arial" w:cs="Arial"/>
          <w:color w:val="000000"/>
          <w:sz w:val="24"/>
          <w:szCs w:val="24"/>
          <w:lang w:val="en-US"/>
        </w:rPr>
        <w:t>annual review</w:t>
      </w:r>
      <w:r w:rsidRPr="00367A62">
        <w:rPr>
          <w:rFonts w:ascii="Arial" w:eastAsia="Arial" w:hAnsi="Arial" w:cs="Arial"/>
          <w:color w:val="000000"/>
          <w:sz w:val="24"/>
          <w:szCs w:val="24"/>
          <w:lang w:val="en-US"/>
        </w:rPr>
        <w:t xml:space="preserve"> of </w:t>
      </w:r>
      <w:r w:rsidR="00955A52" w:rsidRPr="00367A62">
        <w:rPr>
          <w:rFonts w:ascii="Arial" w:eastAsia="Arial" w:hAnsi="Arial" w:cs="Arial"/>
          <w:color w:val="000000"/>
          <w:sz w:val="24"/>
          <w:szCs w:val="24"/>
          <w:lang w:val="en-US"/>
        </w:rPr>
        <w:t>‘</w:t>
      </w:r>
      <w:r w:rsidR="00D5682E" w:rsidRPr="00367A62">
        <w:rPr>
          <w:rFonts w:ascii="Arial" w:eastAsia="Arial" w:hAnsi="Arial" w:cs="Arial"/>
          <w:color w:val="000000"/>
          <w:sz w:val="24"/>
          <w:szCs w:val="24"/>
          <w:lang w:val="en-US"/>
        </w:rPr>
        <w:t xml:space="preserve">Customer </w:t>
      </w:r>
      <w:r w:rsidR="002536C0" w:rsidRPr="00367A62">
        <w:rPr>
          <w:rFonts w:ascii="Arial" w:eastAsia="Arial" w:hAnsi="Arial" w:cs="Arial"/>
          <w:color w:val="000000"/>
          <w:sz w:val="24"/>
          <w:szCs w:val="24"/>
          <w:lang w:val="en-US"/>
        </w:rPr>
        <w:t>First</w:t>
      </w:r>
      <w:r w:rsidR="00955A52" w:rsidRPr="00367A62">
        <w:rPr>
          <w:rFonts w:ascii="Arial" w:eastAsia="Arial" w:hAnsi="Arial" w:cs="Arial"/>
          <w:color w:val="000000"/>
          <w:sz w:val="24"/>
          <w:szCs w:val="24"/>
          <w:lang w:val="en-US"/>
        </w:rPr>
        <w:t>’</w:t>
      </w:r>
      <w:r w:rsidR="002536C0" w:rsidRPr="00367A62">
        <w:rPr>
          <w:rFonts w:ascii="Arial" w:eastAsia="Arial" w:hAnsi="Arial" w:cs="Arial"/>
          <w:color w:val="000000"/>
          <w:sz w:val="24"/>
          <w:szCs w:val="24"/>
          <w:lang w:val="en-US"/>
        </w:rPr>
        <w:t xml:space="preserve"> learning and development </w:t>
      </w:r>
      <w:r w:rsidR="005A29F4" w:rsidRPr="00367A62">
        <w:rPr>
          <w:rFonts w:ascii="Arial" w:eastAsia="Arial" w:hAnsi="Arial" w:cs="Arial"/>
          <w:color w:val="000000"/>
          <w:sz w:val="24"/>
          <w:szCs w:val="24"/>
          <w:lang w:val="en-US"/>
        </w:rPr>
        <w:t>incorporating quarterly</w:t>
      </w:r>
      <w:r w:rsidR="00B45CD6" w:rsidRPr="00367A62">
        <w:rPr>
          <w:rFonts w:ascii="Arial" w:eastAsia="Arial" w:hAnsi="Arial" w:cs="Arial"/>
          <w:color w:val="000000"/>
          <w:sz w:val="24"/>
          <w:szCs w:val="24"/>
          <w:lang w:val="en-US"/>
        </w:rPr>
        <w:t xml:space="preserve"> L &amp; D schedules, corporate induction</w:t>
      </w:r>
      <w:r w:rsidR="002C147A" w:rsidRPr="00367A62">
        <w:rPr>
          <w:rFonts w:ascii="Arial" w:eastAsia="Arial" w:hAnsi="Arial" w:cs="Arial"/>
          <w:color w:val="000000"/>
          <w:sz w:val="24"/>
          <w:szCs w:val="24"/>
          <w:lang w:val="en-US"/>
        </w:rPr>
        <w:t>.</w:t>
      </w:r>
    </w:p>
    <w:p w14:paraId="2E88EAFC" w14:textId="126264DB" w:rsidR="002C147A" w:rsidRPr="00367A62" w:rsidRDefault="00B577E3"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eastAsia="Arial" w:hAnsi="Arial" w:cs="Arial"/>
          <w:color w:val="000000"/>
          <w:sz w:val="24"/>
          <w:szCs w:val="24"/>
          <w:lang w:val="en-US"/>
        </w:rPr>
        <w:t>T</w:t>
      </w:r>
      <w:r w:rsidR="008C4CF6" w:rsidRPr="00367A62">
        <w:rPr>
          <w:rFonts w:ascii="Arial" w:eastAsia="Arial" w:hAnsi="Arial" w:cs="Arial"/>
          <w:color w:val="000000"/>
          <w:sz w:val="24"/>
          <w:szCs w:val="24"/>
          <w:lang w:val="en-US"/>
        </w:rPr>
        <w:t>hree</w:t>
      </w:r>
      <w:r w:rsidRPr="00367A62">
        <w:rPr>
          <w:rFonts w:ascii="Arial" w:eastAsia="Arial" w:hAnsi="Arial" w:cs="Arial"/>
          <w:color w:val="000000"/>
          <w:sz w:val="24"/>
          <w:szCs w:val="24"/>
          <w:lang w:val="en-US"/>
        </w:rPr>
        <w:t xml:space="preserve"> additio</w:t>
      </w:r>
      <w:r w:rsidR="00955A52" w:rsidRPr="00367A62">
        <w:rPr>
          <w:rFonts w:ascii="Arial" w:eastAsia="Arial" w:hAnsi="Arial" w:cs="Arial"/>
          <w:color w:val="000000"/>
          <w:sz w:val="24"/>
          <w:szCs w:val="24"/>
          <w:lang w:val="en-US"/>
        </w:rPr>
        <w:t xml:space="preserve">nal </w:t>
      </w:r>
      <w:r w:rsidRPr="00367A62">
        <w:rPr>
          <w:rFonts w:ascii="Arial" w:eastAsia="Arial" w:hAnsi="Arial" w:cs="Arial"/>
          <w:color w:val="000000"/>
          <w:sz w:val="24"/>
          <w:szCs w:val="24"/>
          <w:lang w:val="en-US"/>
        </w:rPr>
        <w:t>Leisure</w:t>
      </w:r>
      <w:r w:rsidR="008C4CF6" w:rsidRPr="00367A62">
        <w:rPr>
          <w:rFonts w:ascii="Arial" w:eastAsia="Arial" w:hAnsi="Arial" w:cs="Arial"/>
          <w:color w:val="000000"/>
          <w:sz w:val="24"/>
          <w:szCs w:val="24"/>
          <w:lang w:val="en-US"/>
        </w:rPr>
        <w:t>/Outdoor Recreation</w:t>
      </w:r>
      <w:r w:rsidR="001E659E" w:rsidRPr="00367A62">
        <w:rPr>
          <w:rFonts w:ascii="Arial" w:eastAsia="Arial" w:hAnsi="Arial" w:cs="Arial"/>
          <w:color w:val="000000"/>
          <w:sz w:val="24"/>
          <w:szCs w:val="24"/>
          <w:lang w:val="en-US"/>
        </w:rPr>
        <w:t xml:space="preserve"> sites/</w:t>
      </w:r>
      <w:r w:rsidRPr="00367A62">
        <w:rPr>
          <w:rFonts w:ascii="Arial" w:eastAsia="Arial" w:hAnsi="Arial" w:cs="Arial"/>
          <w:color w:val="000000"/>
          <w:sz w:val="24"/>
          <w:szCs w:val="24"/>
          <w:lang w:val="en-US"/>
        </w:rPr>
        <w:t xml:space="preserve"> services attain ‘World Host’ accreditation by </w:t>
      </w:r>
      <w:r w:rsidR="0029521F" w:rsidRPr="00367A62">
        <w:rPr>
          <w:rFonts w:ascii="Arial" w:eastAsia="Arial" w:hAnsi="Arial" w:cs="Arial"/>
          <w:color w:val="000000"/>
          <w:sz w:val="24"/>
          <w:szCs w:val="24"/>
          <w:lang w:val="en-US"/>
        </w:rPr>
        <w:t>the end</w:t>
      </w:r>
      <w:r w:rsidR="00955A52" w:rsidRPr="00367A62">
        <w:rPr>
          <w:rFonts w:ascii="Arial" w:eastAsia="Arial" w:hAnsi="Arial" w:cs="Arial"/>
          <w:color w:val="000000"/>
          <w:sz w:val="24"/>
          <w:szCs w:val="24"/>
          <w:lang w:val="en-US"/>
        </w:rPr>
        <w:t xml:space="preserve"> of March 202</w:t>
      </w:r>
      <w:r w:rsidR="001E659E" w:rsidRPr="00367A62">
        <w:rPr>
          <w:rFonts w:ascii="Arial" w:eastAsia="Arial" w:hAnsi="Arial" w:cs="Arial"/>
          <w:color w:val="000000"/>
          <w:sz w:val="24"/>
          <w:szCs w:val="24"/>
          <w:lang w:val="en-US"/>
        </w:rPr>
        <w:t>7</w:t>
      </w:r>
      <w:r w:rsidR="007724A5" w:rsidRPr="00367A62">
        <w:rPr>
          <w:rFonts w:ascii="Arial" w:eastAsia="Arial" w:hAnsi="Arial" w:cs="Arial"/>
          <w:color w:val="000000"/>
          <w:sz w:val="24"/>
          <w:szCs w:val="24"/>
          <w:lang w:val="en-US"/>
        </w:rPr>
        <w:t>.</w:t>
      </w:r>
    </w:p>
    <w:p w14:paraId="4CF66A92" w14:textId="77ED8FE2" w:rsidR="001A424E" w:rsidRPr="00367A62" w:rsidRDefault="004837D9"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eastAsia="Arial" w:hAnsi="Arial" w:cs="Arial"/>
          <w:color w:val="000000"/>
          <w:sz w:val="24"/>
          <w:szCs w:val="24"/>
          <w:lang w:val="en-US"/>
        </w:rPr>
        <w:t>Review of World Ho</w:t>
      </w:r>
      <w:r w:rsidR="00D42CA3" w:rsidRPr="00367A62">
        <w:rPr>
          <w:rFonts w:ascii="Arial" w:eastAsia="Arial" w:hAnsi="Arial" w:cs="Arial"/>
          <w:color w:val="000000"/>
          <w:sz w:val="24"/>
          <w:szCs w:val="24"/>
          <w:lang w:val="en-US"/>
        </w:rPr>
        <w:t>s</w:t>
      </w:r>
      <w:r w:rsidRPr="00367A62">
        <w:rPr>
          <w:rFonts w:ascii="Arial" w:eastAsia="Arial" w:hAnsi="Arial" w:cs="Arial"/>
          <w:color w:val="000000"/>
          <w:sz w:val="24"/>
          <w:szCs w:val="24"/>
          <w:lang w:val="en-US"/>
        </w:rPr>
        <w:t xml:space="preserve">t Customer Service Training completed by </w:t>
      </w:r>
      <w:r w:rsidR="002A535D" w:rsidRPr="00367A62">
        <w:rPr>
          <w:rFonts w:ascii="Arial" w:eastAsia="Arial" w:hAnsi="Arial" w:cs="Arial"/>
          <w:color w:val="000000"/>
          <w:sz w:val="24"/>
          <w:szCs w:val="24"/>
          <w:lang w:val="en-US"/>
        </w:rPr>
        <w:t>October 2026.</w:t>
      </w:r>
    </w:p>
    <w:p w14:paraId="56AFEF87" w14:textId="5D1C83A8" w:rsidR="009C6FE6" w:rsidRPr="00367A62" w:rsidRDefault="000D134E"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eastAsia="Arial" w:hAnsi="Arial" w:cs="Arial"/>
          <w:color w:val="000000"/>
          <w:sz w:val="24"/>
          <w:szCs w:val="24"/>
          <w:lang w:val="en-US"/>
        </w:rPr>
        <w:t>Develop a Cultural Competency framework for Council by March 2028.</w:t>
      </w:r>
    </w:p>
    <w:p w14:paraId="03667564" w14:textId="42DE07AB" w:rsidR="000D134E" w:rsidRPr="00367A62" w:rsidRDefault="005C4491" w:rsidP="0005368B">
      <w:pPr>
        <w:pStyle w:val="ListParagraph"/>
        <w:numPr>
          <w:ilvl w:val="0"/>
          <w:numId w:val="3"/>
        </w:numPr>
        <w:spacing w:after="0" w:line="360" w:lineRule="auto"/>
        <w:rPr>
          <w:rFonts w:ascii="Arial" w:eastAsia="Arial" w:hAnsi="Arial" w:cs="Arial"/>
          <w:color w:val="000000"/>
          <w:sz w:val="24"/>
          <w:szCs w:val="24"/>
          <w:lang w:val="en-US"/>
        </w:rPr>
      </w:pPr>
      <w:r w:rsidRPr="00367A62">
        <w:rPr>
          <w:rFonts w:ascii="Arial" w:hAnsi="Arial" w:cs="Arial"/>
          <w:sz w:val="24"/>
          <w:szCs w:val="24"/>
        </w:rPr>
        <w:t>Develop and implement a Planning Service Accessibility, Communication and Engagement Improvement Framework</w:t>
      </w:r>
      <w:r w:rsidR="00EF031A" w:rsidRPr="00367A62">
        <w:rPr>
          <w:rFonts w:ascii="Arial" w:hAnsi="Arial" w:cs="Arial"/>
          <w:sz w:val="24"/>
          <w:szCs w:val="24"/>
        </w:rPr>
        <w:t xml:space="preserve"> by March 202</w:t>
      </w:r>
      <w:r w:rsidR="00C33FE7">
        <w:rPr>
          <w:rFonts w:ascii="Arial" w:hAnsi="Arial" w:cs="Arial"/>
          <w:sz w:val="24"/>
          <w:szCs w:val="24"/>
        </w:rPr>
        <w:t>9</w:t>
      </w:r>
      <w:r w:rsidR="00EF031A" w:rsidRPr="00367A62">
        <w:rPr>
          <w:rFonts w:ascii="Arial" w:hAnsi="Arial" w:cs="Arial"/>
          <w:sz w:val="24"/>
          <w:szCs w:val="24"/>
        </w:rPr>
        <w:t>.</w:t>
      </w:r>
    </w:p>
    <w:p w14:paraId="03E69D68" w14:textId="77777777" w:rsidR="00955A52" w:rsidRDefault="00955A52" w:rsidP="00916ED0">
      <w:pPr>
        <w:spacing w:after="0" w:line="360" w:lineRule="auto"/>
        <w:rPr>
          <w:rFonts w:ascii="Arial" w:eastAsia="Arial" w:hAnsi="Arial" w:cs="Arial"/>
          <w:b/>
          <w:color w:val="000000"/>
          <w:sz w:val="24"/>
          <w:szCs w:val="24"/>
          <w:lang w:val="en-US"/>
        </w:rPr>
      </w:pPr>
    </w:p>
    <w:p w14:paraId="6826FE2E" w14:textId="0276D3EA" w:rsidR="00B26BE4" w:rsidRPr="007D25B1" w:rsidRDefault="00B26BE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 xml:space="preserve">Visible improvement residents, </w:t>
      </w:r>
      <w:r w:rsidR="00012E0B" w:rsidRPr="007D25B1">
        <w:rPr>
          <w:rFonts w:ascii="Arial" w:eastAsia="Arial" w:hAnsi="Arial" w:cs="Arial"/>
          <w:b/>
          <w:color w:val="000000"/>
          <w:sz w:val="24"/>
          <w:szCs w:val="24"/>
          <w:lang w:val="en-US"/>
        </w:rPr>
        <w:t>businesses,</w:t>
      </w:r>
      <w:r w:rsidRPr="007D25B1">
        <w:rPr>
          <w:rFonts w:ascii="Arial" w:eastAsia="Arial" w:hAnsi="Arial" w:cs="Arial"/>
          <w:b/>
          <w:color w:val="000000"/>
          <w:sz w:val="24"/>
          <w:szCs w:val="24"/>
          <w:lang w:val="en-US"/>
        </w:rPr>
        <w:t xml:space="preserve"> or visitors expect to </w:t>
      </w:r>
      <w:r w:rsidR="0029521F" w:rsidRPr="007D25B1">
        <w:rPr>
          <w:rFonts w:ascii="Arial" w:eastAsia="Arial" w:hAnsi="Arial" w:cs="Arial"/>
          <w:b/>
          <w:color w:val="000000"/>
          <w:sz w:val="24"/>
          <w:szCs w:val="24"/>
          <w:lang w:val="en-US"/>
        </w:rPr>
        <w:t>see.</w:t>
      </w:r>
      <w:r w:rsidRPr="007D25B1">
        <w:rPr>
          <w:rFonts w:ascii="Arial" w:eastAsia="Arial" w:hAnsi="Arial" w:cs="Arial"/>
          <w:b/>
          <w:color w:val="000000"/>
          <w:sz w:val="24"/>
          <w:szCs w:val="24"/>
          <w:lang w:val="en-US"/>
        </w:rPr>
        <w:t xml:space="preserve"> </w:t>
      </w:r>
    </w:p>
    <w:p w14:paraId="06113D2D" w14:textId="42EB673F" w:rsidR="000B08C4" w:rsidRPr="00B34EB2" w:rsidRDefault="00A218B3" w:rsidP="00916ED0">
      <w:p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 xml:space="preserve">Expanded </w:t>
      </w:r>
      <w:r w:rsidR="001D2F2C">
        <w:rPr>
          <w:rFonts w:ascii="Arial" w:eastAsia="Arial" w:hAnsi="Arial" w:cs="Arial"/>
          <w:color w:val="000000"/>
          <w:sz w:val="24"/>
          <w:szCs w:val="24"/>
          <w:lang w:val="en-US"/>
        </w:rPr>
        <w:t xml:space="preserve">digital interfaces with </w:t>
      </w:r>
      <w:r w:rsidR="008E3F69">
        <w:rPr>
          <w:rFonts w:ascii="Arial" w:eastAsia="Arial" w:hAnsi="Arial" w:cs="Arial"/>
          <w:color w:val="000000"/>
          <w:sz w:val="24"/>
          <w:szCs w:val="24"/>
          <w:lang w:val="en-US"/>
        </w:rPr>
        <w:t xml:space="preserve">service users, </w:t>
      </w:r>
      <w:r w:rsidR="001D2F2C">
        <w:rPr>
          <w:rFonts w:ascii="Arial" w:eastAsia="Arial" w:hAnsi="Arial" w:cs="Arial"/>
          <w:color w:val="000000"/>
          <w:sz w:val="24"/>
          <w:szCs w:val="24"/>
          <w:lang w:val="en-US"/>
        </w:rPr>
        <w:t>customers</w:t>
      </w:r>
      <w:r w:rsidR="008532DF">
        <w:rPr>
          <w:rFonts w:ascii="Arial" w:eastAsia="Arial" w:hAnsi="Arial" w:cs="Arial"/>
          <w:color w:val="000000"/>
          <w:sz w:val="24"/>
          <w:szCs w:val="24"/>
          <w:lang w:val="en-US"/>
        </w:rPr>
        <w:t xml:space="preserve">, improved </w:t>
      </w:r>
      <w:r w:rsidR="00B1635D" w:rsidRPr="003D3BE7">
        <w:rPr>
          <w:rFonts w:ascii="Arial" w:eastAsia="Arial" w:hAnsi="Arial" w:cs="Arial"/>
          <w:sz w:val="24"/>
          <w:szCs w:val="24"/>
          <w:lang w:val="en-US"/>
        </w:rPr>
        <w:t xml:space="preserve">service </w:t>
      </w:r>
      <w:r w:rsidR="003D3BE7" w:rsidRPr="003D3BE7">
        <w:rPr>
          <w:rFonts w:ascii="Arial" w:eastAsia="Arial" w:hAnsi="Arial" w:cs="Arial"/>
          <w:sz w:val="24"/>
          <w:szCs w:val="24"/>
          <w:lang w:val="en-US"/>
        </w:rPr>
        <w:t>user accessibility</w:t>
      </w:r>
      <w:r w:rsidR="00173A15">
        <w:rPr>
          <w:rFonts w:ascii="Arial" w:eastAsia="Arial" w:hAnsi="Arial" w:cs="Arial"/>
          <w:color w:val="000000"/>
          <w:sz w:val="24"/>
          <w:szCs w:val="24"/>
          <w:lang w:val="en-US"/>
        </w:rPr>
        <w:t xml:space="preserve"> </w:t>
      </w:r>
      <w:r w:rsidR="00E05001">
        <w:rPr>
          <w:rFonts w:ascii="Arial" w:eastAsia="Arial" w:hAnsi="Arial" w:cs="Arial"/>
          <w:color w:val="000000"/>
          <w:sz w:val="24"/>
          <w:szCs w:val="24"/>
          <w:lang w:val="en-US"/>
        </w:rPr>
        <w:t xml:space="preserve">and more efficient </w:t>
      </w:r>
      <w:r w:rsidR="008532DF">
        <w:rPr>
          <w:rFonts w:ascii="Arial" w:eastAsia="Arial" w:hAnsi="Arial" w:cs="Arial"/>
          <w:color w:val="000000"/>
          <w:sz w:val="24"/>
          <w:szCs w:val="24"/>
          <w:lang w:val="en-US"/>
        </w:rPr>
        <w:t>Council processing</w:t>
      </w:r>
      <w:r w:rsidR="00245F5C">
        <w:rPr>
          <w:rFonts w:ascii="Arial" w:eastAsia="Arial" w:hAnsi="Arial" w:cs="Arial"/>
          <w:color w:val="000000"/>
          <w:sz w:val="24"/>
          <w:szCs w:val="24"/>
          <w:lang w:val="en-US"/>
        </w:rPr>
        <w:t xml:space="preserve"> (standardised)</w:t>
      </w:r>
      <w:r w:rsidR="00E05001">
        <w:rPr>
          <w:rFonts w:ascii="Arial" w:eastAsia="Arial" w:hAnsi="Arial" w:cs="Arial"/>
          <w:color w:val="000000"/>
          <w:sz w:val="24"/>
          <w:szCs w:val="24"/>
          <w:lang w:val="en-US"/>
        </w:rPr>
        <w:t xml:space="preserve">, and </w:t>
      </w:r>
      <w:r w:rsidR="009D5D1F" w:rsidRPr="003D3BE7">
        <w:rPr>
          <w:rFonts w:ascii="Arial" w:eastAsia="Arial" w:hAnsi="Arial" w:cs="Arial"/>
          <w:sz w:val="24"/>
          <w:szCs w:val="24"/>
          <w:lang w:val="en-US"/>
        </w:rPr>
        <w:t xml:space="preserve">service </w:t>
      </w:r>
      <w:r w:rsidR="003D3BE7" w:rsidRPr="003D3BE7">
        <w:rPr>
          <w:rFonts w:ascii="Arial" w:eastAsia="Arial" w:hAnsi="Arial" w:cs="Arial"/>
          <w:sz w:val="24"/>
          <w:szCs w:val="24"/>
          <w:lang w:val="en-US"/>
        </w:rPr>
        <w:t>user booking</w:t>
      </w:r>
      <w:r w:rsidR="00A379A4">
        <w:rPr>
          <w:rFonts w:ascii="Arial" w:eastAsia="Arial" w:hAnsi="Arial" w:cs="Arial"/>
          <w:color w:val="000000"/>
          <w:sz w:val="24"/>
          <w:szCs w:val="24"/>
          <w:lang w:val="en-US"/>
        </w:rPr>
        <w:t xml:space="preserve">/enquiries </w:t>
      </w:r>
      <w:r w:rsidR="00655E11">
        <w:rPr>
          <w:rFonts w:ascii="Arial" w:eastAsia="Arial" w:hAnsi="Arial" w:cs="Arial"/>
          <w:color w:val="000000"/>
          <w:sz w:val="24"/>
          <w:szCs w:val="24"/>
          <w:lang w:val="en-US"/>
        </w:rPr>
        <w:t xml:space="preserve">are </w:t>
      </w:r>
      <w:r w:rsidR="0095671A">
        <w:rPr>
          <w:rFonts w:ascii="Arial" w:eastAsia="Arial" w:hAnsi="Arial" w:cs="Arial"/>
          <w:color w:val="000000"/>
          <w:sz w:val="24"/>
          <w:szCs w:val="24"/>
          <w:lang w:val="en-US"/>
        </w:rPr>
        <w:t>‘</w:t>
      </w:r>
      <w:r w:rsidR="00A379A4">
        <w:rPr>
          <w:rFonts w:ascii="Arial" w:eastAsia="Arial" w:hAnsi="Arial" w:cs="Arial"/>
          <w:color w:val="000000"/>
          <w:sz w:val="24"/>
          <w:szCs w:val="24"/>
          <w:lang w:val="en-US"/>
        </w:rPr>
        <w:t>right first time</w:t>
      </w:r>
      <w:r w:rsidR="00944215">
        <w:rPr>
          <w:rFonts w:ascii="Arial" w:eastAsia="Arial" w:hAnsi="Arial" w:cs="Arial"/>
          <w:color w:val="000000"/>
          <w:sz w:val="24"/>
          <w:szCs w:val="24"/>
          <w:lang w:val="en-US"/>
        </w:rPr>
        <w:t>,’</w:t>
      </w:r>
      <w:r w:rsidR="001D2F2C">
        <w:rPr>
          <w:rFonts w:ascii="Arial" w:eastAsia="Arial" w:hAnsi="Arial" w:cs="Arial"/>
          <w:color w:val="000000"/>
          <w:sz w:val="24"/>
          <w:szCs w:val="24"/>
          <w:lang w:val="en-US"/>
        </w:rPr>
        <w:t xml:space="preserve"> </w:t>
      </w:r>
      <w:r w:rsidR="00BA0CFD">
        <w:rPr>
          <w:rFonts w:ascii="Arial" w:eastAsia="Arial" w:hAnsi="Arial" w:cs="Arial"/>
          <w:color w:val="000000"/>
          <w:sz w:val="24"/>
          <w:szCs w:val="24"/>
          <w:lang w:val="en-US"/>
        </w:rPr>
        <w:t xml:space="preserve">with </w:t>
      </w:r>
      <w:r w:rsidR="001D2F2C">
        <w:rPr>
          <w:rFonts w:ascii="Arial" w:eastAsia="Arial" w:hAnsi="Arial" w:cs="Arial"/>
          <w:color w:val="000000"/>
          <w:sz w:val="24"/>
          <w:szCs w:val="24"/>
          <w:lang w:val="en-US"/>
        </w:rPr>
        <w:t>enhanced staff customer care</w:t>
      </w:r>
      <w:r w:rsidR="00223323">
        <w:rPr>
          <w:rFonts w:ascii="Arial" w:eastAsia="Arial" w:hAnsi="Arial" w:cs="Arial"/>
          <w:color w:val="000000"/>
          <w:sz w:val="24"/>
          <w:szCs w:val="24"/>
          <w:lang w:val="en-US"/>
        </w:rPr>
        <w:t>.</w:t>
      </w:r>
      <w:r w:rsidR="001D2F2C">
        <w:rPr>
          <w:rFonts w:ascii="Arial" w:eastAsia="Arial" w:hAnsi="Arial" w:cs="Arial"/>
          <w:color w:val="000000"/>
          <w:sz w:val="24"/>
          <w:szCs w:val="24"/>
          <w:lang w:val="en-US"/>
        </w:rPr>
        <w:t xml:space="preserve"> Engaged </w:t>
      </w:r>
      <w:r w:rsidR="009D5D1F" w:rsidRPr="003D3BE7">
        <w:rPr>
          <w:rFonts w:ascii="Arial" w:eastAsia="Arial" w:hAnsi="Arial" w:cs="Arial"/>
          <w:sz w:val="24"/>
          <w:szCs w:val="24"/>
          <w:lang w:val="en-US"/>
        </w:rPr>
        <w:t xml:space="preserve">service users </w:t>
      </w:r>
      <w:r w:rsidR="005841C6">
        <w:rPr>
          <w:rFonts w:ascii="Arial" w:eastAsia="Arial" w:hAnsi="Arial" w:cs="Arial"/>
          <w:color w:val="000000"/>
          <w:sz w:val="24"/>
          <w:szCs w:val="24"/>
          <w:lang w:val="en-US"/>
        </w:rPr>
        <w:t>and stakeholders</w:t>
      </w:r>
      <w:r w:rsidR="00223323">
        <w:rPr>
          <w:rFonts w:ascii="Arial" w:eastAsia="Arial" w:hAnsi="Arial" w:cs="Arial"/>
          <w:color w:val="000000"/>
          <w:sz w:val="24"/>
          <w:szCs w:val="24"/>
          <w:lang w:val="en-US"/>
        </w:rPr>
        <w:t xml:space="preserve">, </w:t>
      </w:r>
      <w:r w:rsidR="009E26AD">
        <w:rPr>
          <w:rFonts w:ascii="Arial" w:eastAsia="Arial" w:hAnsi="Arial" w:cs="Arial"/>
          <w:color w:val="000000"/>
          <w:sz w:val="24"/>
          <w:szCs w:val="24"/>
          <w:lang w:val="en-US"/>
        </w:rPr>
        <w:t>using their voice and experience to develop</w:t>
      </w:r>
      <w:r w:rsidR="00BA0CFD">
        <w:rPr>
          <w:rFonts w:ascii="Arial" w:eastAsia="Arial" w:hAnsi="Arial" w:cs="Arial"/>
          <w:color w:val="000000"/>
          <w:sz w:val="24"/>
          <w:szCs w:val="24"/>
          <w:lang w:val="en-US"/>
        </w:rPr>
        <w:t xml:space="preserve"> and</w:t>
      </w:r>
      <w:r w:rsidR="009E26AD">
        <w:rPr>
          <w:rFonts w:ascii="Arial" w:eastAsia="Arial" w:hAnsi="Arial" w:cs="Arial"/>
          <w:color w:val="000000"/>
          <w:sz w:val="24"/>
          <w:szCs w:val="24"/>
          <w:lang w:val="en-US"/>
        </w:rPr>
        <w:t xml:space="preserve"> shape service</w:t>
      </w:r>
      <w:r w:rsidR="00BA0CFD">
        <w:rPr>
          <w:rFonts w:ascii="Arial" w:eastAsia="Arial" w:hAnsi="Arial" w:cs="Arial"/>
          <w:color w:val="000000"/>
          <w:sz w:val="24"/>
          <w:szCs w:val="24"/>
          <w:lang w:val="en-US"/>
        </w:rPr>
        <w:t>s</w:t>
      </w:r>
      <w:r w:rsidR="009E26AD">
        <w:rPr>
          <w:rFonts w:ascii="Arial" w:eastAsia="Arial" w:hAnsi="Arial" w:cs="Arial"/>
          <w:color w:val="000000"/>
          <w:sz w:val="24"/>
          <w:szCs w:val="24"/>
          <w:lang w:val="en-US"/>
        </w:rPr>
        <w:t>.</w:t>
      </w:r>
      <w:r w:rsidR="001C6028">
        <w:rPr>
          <w:rFonts w:ascii="Arial" w:eastAsia="Arial" w:hAnsi="Arial" w:cs="Arial"/>
          <w:color w:val="000000"/>
          <w:sz w:val="24"/>
          <w:szCs w:val="24"/>
          <w:lang w:val="en-US"/>
        </w:rPr>
        <w:t xml:space="preserve"> </w:t>
      </w:r>
      <w:r w:rsidR="005C09CB">
        <w:rPr>
          <w:rFonts w:ascii="Arial" w:eastAsia="Arial" w:hAnsi="Arial" w:cs="Arial"/>
          <w:color w:val="000000"/>
          <w:sz w:val="24"/>
          <w:szCs w:val="24"/>
          <w:lang w:val="en-US"/>
        </w:rPr>
        <w:t>Generating and i</w:t>
      </w:r>
      <w:r w:rsidR="001C6028">
        <w:rPr>
          <w:rFonts w:ascii="Arial" w:eastAsia="Arial" w:hAnsi="Arial" w:cs="Arial"/>
          <w:color w:val="000000"/>
          <w:sz w:val="24"/>
          <w:szCs w:val="24"/>
          <w:lang w:val="en-US"/>
        </w:rPr>
        <w:t xml:space="preserve">ncreasing </w:t>
      </w:r>
      <w:r w:rsidR="0029521F">
        <w:rPr>
          <w:rFonts w:ascii="Arial" w:eastAsia="Arial" w:hAnsi="Arial" w:cs="Arial"/>
          <w:color w:val="000000"/>
          <w:sz w:val="24"/>
          <w:szCs w:val="24"/>
          <w:lang w:val="en-US"/>
        </w:rPr>
        <w:t>the Council’s</w:t>
      </w:r>
      <w:r w:rsidR="001C6028">
        <w:rPr>
          <w:rFonts w:ascii="Arial" w:eastAsia="Arial" w:hAnsi="Arial" w:cs="Arial"/>
          <w:color w:val="000000"/>
          <w:sz w:val="24"/>
          <w:szCs w:val="24"/>
          <w:lang w:val="en-US"/>
        </w:rPr>
        <w:t xml:space="preserve"> data insights into customer </w:t>
      </w:r>
      <w:r w:rsidR="00773F76">
        <w:rPr>
          <w:rFonts w:ascii="Arial" w:eastAsia="Arial" w:hAnsi="Arial" w:cs="Arial"/>
          <w:color w:val="000000"/>
          <w:sz w:val="24"/>
          <w:szCs w:val="24"/>
          <w:lang w:val="en-US"/>
        </w:rPr>
        <w:t xml:space="preserve">service provision. </w:t>
      </w:r>
    </w:p>
    <w:p w14:paraId="7E6353B4" w14:textId="77777777" w:rsidR="00A379A4" w:rsidRDefault="00A379A4" w:rsidP="00916ED0">
      <w:pPr>
        <w:spacing w:after="0" w:line="360" w:lineRule="auto"/>
        <w:rPr>
          <w:rFonts w:ascii="Arial" w:eastAsia="Arial" w:hAnsi="Arial" w:cs="Arial"/>
          <w:b/>
          <w:color w:val="000000"/>
          <w:sz w:val="24"/>
          <w:szCs w:val="24"/>
          <w:lang w:val="en-US"/>
        </w:rPr>
      </w:pPr>
    </w:p>
    <w:p w14:paraId="18AA2CEE" w14:textId="27ABA19A" w:rsidR="00B26BE4" w:rsidRPr="007D25B1" w:rsidRDefault="00B26BE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Partnerships: Who do we need to work with?</w:t>
      </w:r>
    </w:p>
    <w:p w14:paraId="3BFCAA21" w14:textId="27B7028E" w:rsidR="00AC5D27" w:rsidRDefault="00152909" w:rsidP="00AC5D27">
      <w:pPr>
        <w:spacing w:line="360" w:lineRule="auto"/>
        <w:rPr>
          <w:rFonts w:ascii="Arial" w:hAnsi="Arial" w:cs="Arial"/>
          <w:sz w:val="24"/>
          <w:szCs w:val="24"/>
        </w:rPr>
      </w:pPr>
      <w:r>
        <w:rPr>
          <w:rFonts w:ascii="Arial" w:hAnsi="Arial" w:cs="Arial"/>
          <w:sz w:val="24"/>
          <w:szCs w:val="24"/>
        </w:rPr>
        <w:t xml:space="preserve">Citizens, </w:t>
      </w:r>
      <w:r w:rsidR="00475707" w:rsidRPr="003D3BE7">
        <w:rPr>
          <w:rFonts w:ascii="Arial" w:hAnsi="Arial" w:cs="Arial"/>
          <w:sz w:val="24"/>
          <w:szCs w:val="24"/>
        </w:rPr>
        <w:t>Service Users</w:t>
      </w:r>
      <w:r w:rsidR="00475707">
        <w:rPr>
          <w:rFonts w:ascii="Arial" w:hAnsi="Arial" w:cs="Arial"/>
          <w:sz w:val="24"/>
          <w:szCs w:val="24"/>
        </w:rPr>
        <w:t xml:space="preserve">, </w:t>
      </w:r>
      <w:r w:rsidR="006F7297">
        <w:rPr>
          <w:rFonts w:ascii="Arial" w:hAnsi="Arial" w:cs="Arial"/>
          <w:sz w:val="24"/>
          <w:szCs w:val="24"/>
        </w:rPr>
        <w:t xml:space="preserve">Visitors, </w:t>
      </w:r>
      <w:r w:rsidR="00AC5D27">
        <w:rPr>
          <w:rFonts w:ascii="Arial" w:hAnsi="Arial" w:cs="Arial"/>
          <w:sz w:val="24"/>
          <w:szCs w:val="24"/>
        </w:rPr>
        <w:t>Schools, Further /Higher Education Colleges, Employers, Staff, Members, Community/Voluntary/Statutory organisations, Suppliers, Accreditation bodies</w:t>
      </w:r>
      <w:r w:rsidR="00C818C4">
        <w:rPr>
          <w:rFonts w:ascii="Arial" w:hAnsi="Arial" w:cs="Arial"/>
          <w:sz w:val="24"/>
          <w:szCs w:val="24"/>
        </w:rPr>
        <w:t xml:space="preserve"> and </w:t>
      </w:r>
      <w:r w:rsidR="00077D1E">
        <w:rPr>
          <w:rFonts w:ascii="Arial" w:hAnsi="Arial" w:cs="Arial"/>
          <w:sz w:val="24"/>
          <w:szCs w:val="24"/>
        </w:rPr>
        <w:t xml:space="preserve">planning </w:t>
      </w:r>
      <w:r w:rsidR="00BB2B88">
        <w:rPr>
          <w:rFonts w:ascii="Arial" w:hAnsi="Arial" w:cs="Arial"/>
          <w:sz w:val="24"/>
          <w:szCs w:val="24"/>
        </w:rPr>
        <w:t>agents.</w:t>
      </w:r>
    </w:p>
    <w:p w14:paraId="47ECE878" w14:textId="77777777" w:rsidR="00E101F1" w:rsidRDefault="00E101F1" w:rsidP="00055BC5">
      <w:pPr>
        <w:spacing w:line="360" w:lineRule="auto"/>
        <w:contextualSpacing/>
        <w:rPr>
          <w:rFonts w:ascii="Arial" w:eastAsia="Arial" w:hAnsi="Arial" w:cs="Arial"/>
          <w:b/>
          <w:color w:val="000000"/>
          <w:sz w:val="24"/>
          <w:szCs w:val="24"/>
          <w:lang w:val="en-US"/>
        </w:rPr>
      </w:pPr>
    </w:p>
    <w:p w14:paraId="49D46CE2" w14:textId="2FBB8513" w:rsidR="00B26BE4" w:rsidRDefault="00B26BE4" w:rsidP="00055BC5">
      <w:pPr>
        <w:spacing w:line="360" w:lineRule="auto"/>
        <w:contextualSpacing/>
        <w:rPr>
          <w:rFonts w:ascii="Arial" w:hAnsi="Arial" w:cs="Arial"/>
          <w:sz w:val="24"/>
          <w:szCs w:val="24"/>
        </w:rPr>
      </w:pPr>
      <w:r w:rsidRPr="007D25B1">
        <w:rPr>
          <w:rFonts w:ascii="Arial" w:eastAsia="Arial" w:hAnsi="Arial" w:cs="Arial"/>
          <w:b/>
          <w:color w:val="000000"/>
          <w:sz w:val="24"/>
          <w:szCs w:val="24"/>
          <w:lang w:val="en-US"/>
        </w:rPr>
        <w:t>Link to District Community Plan Theme and Outcomes:</w:t>
      </w:r>
      <w:r w:rsidRPr="007D25B1">
        <w:rPr>
          <w:rFonts w:ascii="Arial" w:hAnsi="Arial" w:cs="Arial"/>
          <w:sz w:val="24"/>
          <w:szCs w:val="24"/>
        </w:rPr>
        <w:t xml:space="preserve"> </w:t>
      </w:r>
    </w:p>
    <w:p w14:paraId="019B8204" w14:textId="24BBE10E" w:rsidR="001801CE" w:rsidRDefault="001801CE" w:rsidP="00055BC5">
      <w:pPr>
        <w:spacing w:line="360" w:lineRule="auto"/>
        <w:contextualSpacing/>
        <w:rPr>
          <w:rFonts w:ascii="Arial" w:eastAsia="Arial" w:hAnsi="Arial" w:cs="Arial"/>
          <w:iCs/>
          <w:color w:val="000000"/>
          <w:sz w:val="24"/>
          <w:szCs w:val="24"/>
          <w:lang w:val="en-US"/>
        </w:rPr>
      </w:pPr>
      <w:r w:rsidRPr="001801CE">
        <w:rPr>
          <w:rFonts w:ascii="Arial" w:eastAsia="Arial" w:hAnsi="Arial" w:cs="Arial"/>
          <w:iCs/>
          <w:color w:val="000000"/>
          <w:sz w:val="24"/>
          <w:szCs w:val="24"/>
          <w:lang w:val="en-US"/>
        </w:rPr>
        <w:t xml:space="preserve">THEME ONE &amp; TWO- ECONOMIC GROWTH &amp; INFRASTRUCTURE: Objective 2.2b </w:t>
      </w:r>
      <w:r w:rsidR="00D47A39" w:rsidRPr="001801CE">
        <w:rPr>
          <w:rFonts w:ascii="Arial" w:eastAsia="Arial" w:hAnsi="Arial" w:cs="Arial"/>
          <w:iCs/>
          <w:color w:val="000000"/>
          <w:sz w:val="24"/>
          <w:szCs w:val="24"/>
          <w:lang w:val="en-US"/>
        </w:rPr>
        <w:t>- Improve</w:t>
      </w:r>
      <w:r w:rsidRPr="001801CE">
        <w:rPr>
          <w:rFonts w:ascii="Arial" w:eastAsia="Arial" w:hAnsi="Arial" w:cs="Arial"/>
          <w:iCs/>
          <w:color w:val="000000"/>
          <w:sz w:val="24"/>
          <w:szCs w:val="24"/>
          <w:lang w:val="en-US"/>
        </w:rPr>
        <w:t xml:space="preserve"> the quality and sustainability of our environment for our citizens and for future generations - Work in partnership to reduce dependency on landfill through increased recycling and recovery</w:t>
      </w:r>
      <w:r w:rsidR="00336FB1">
        <w:rPr>
          <w:rFonts w:ascii="Arial" w:eastAsia="Arial" w:hAnsi="Arial" w:cs="Arial"/>
          <w:iCs/>
          <w:color w:val="000000"/>
          <w:sz w:val="24"/>
          <w:szCs w:val="24"/>
          <w:lang w:val="en-US"/>
        </w:rPr>
        <w:t>.</w:t>
      </w:r>
    </w:p>
    <w:p w14:paraId="75D0C79E" w14:textId="77777777" w:rsidR="001801CE" w:rsidRDefault="001801CE" w:rsidP="00055BC5">
      <w:pPr>
        <w:spacing w:line="360" w:lineRule="auto"/>
        <w:contextualSpacing/>
        <w:rPr>
          <w:rFonts w:ascii="Arial" w:eastAsia="Arial" w:hAnsi="Arial" w:cs="Arial"/>
          <w:iCs/>
          <w:color w:val="000000"/>
          <w:sz w:val="24"/>
          <w:szCs w:val="24"/>
          <w:lang w:val="en-US"/>
        </w:rPr>
      </w:pPr>
    </w:p>
    <w:p w14:paraId="2EFEBBDC" w14:textId="45D775D8" w:rsidR="00055BC5" w:rsidRDefault="00C27C89" w:rsidP="00055BC5">
      <w:pPr>
        <w:spacing w:line="360" w:lineRule="auto"/>
        <w:contextualSpacing/>
        <w:rPr>
          <w:rFonts w:ascii="Arial" w:eastAsia="Arial" w:hAnsi="Arial" w:cs="Arial"/>
          <w:iCs/>
          <w:color w:val="000000"/>
          <w:sz w:val="24"/>
          <w:szCs w:val="24"/>
          <w:lang w:val="en-US"/>
        </w:rPr>
      </w:pPr>
      <w:r w:rsidRPr="00C27C89">
        <w:rPr>
          <w:rFonts w:ascii="Arial" w:eastAsia="Arial" w:hAnsi="Arial" w:cs="Arial"/>
          <w:iCs/>
          <w:color w:val="000000"/>
          <w:sz w:val="24"/>
          <w:szCs w:val="24"/>
          <w:lang w:val="en-US"/>
        </w:rPr>
        <w:t>THEME ONE &amp; TWO- ECONOMIC GROWTH &amp; INFRASTRUCTURE: Objective 2.2c - Improve the quality and sustainability of our environment for our citizens and for future generations - Work in partnership with local communities to participate in place making, planning and regeneration initiatives.</w:t>
      </w:r>
    </w:p>
    <w:p w14:paraId="4376D18A" w14:textId="77777777" w:rsidR="00A13F6D" w:rsidRPr="00C27C89" w:rsidRDefault="00A13F6D" w:rsidP="00055BC5">
      <w:pPr>
        <w:spacing w:line="360" w:lineRule="auto"/>
        <w:contextualSpacing/>
        <w:rPr>
          <w:rFonts w:ascii="Arial" w:eastAsia="Arial" w:hAnsi="Arial" w:cs="Arial"/>
          <w:iCs/>
          <w:color w:val="000000"/>
          <w:sz w:val="24"/>
          <w:szCs w:val="24"/>
          <w:lang w:val="en-US"/>
        </w:rPr>
      </w:pPr>
    </w:p>
    <w:p w14:paraId="41E6B917" w14:textId="552CB06F" w:rsidR="006464E3" w:rsidRDefault="00B26BE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Link to Corporate Plan Theme</w:t>
      </w:r>
      <w:r w:rsidR="006464E3">
        <w:rPr>
          <w:rFonts w:ascii="Arial" w:eastAsia="Arial" w:hAnsi="Arial" w:cs="Arial"/>
          <w:b/>
          <w:color w:val="000000"/>
          <w:sz w:val="24"/>
          <w:szCs w:val="24"/>
          <w:lang w:val="en-US"/>
        </w:rPr>
        <w:t>s</w:t>
      </w:r>
      <w:r w:rsidRPr="007D25B1">
        <w:rPr>
          <w:rFonts w:ascii="Arial" w:eastAsia="Arial" w:hAnsi="Arial" w:cs="Arial"/>
          <w:b/>
          <w:color w:val="000000"/>
          <w:sz w:val="24"/>
          <w:szCs w:val="24"/>
          <w:lang w:val="en-US"/>
        </w:rPr>
        <w:t xml:space="preserve">: </w:t>
      </w:r>
    </w:p>
    <w:p w14:paraId="1F6DC6EF" w14:textId="3FD63676" w:rsidR="00126CD6" w:rsidRDefault="0029521F" w:rsidP="00916ED0">
      <w:pPr>
        <w:spacing w:after="0" w:line="360" w:lineRule="auto"/>
        <w:rPr>
          <w:rFonts w:ascii="Arial" w:eastAsia="Arial" w:hAnsi="Arial" w:cs="Arial"/>
          <w:iCs/>
          <w:color w:val="000000"/>
          <w:sz w:val="24"/>
          <w:szCs w:val="24"/>
          <w:lang w:val="en-US"/>
        </w:rPr>
      </w:pPr>
      <w:r w:rsidRPr="009630EE">
        <w:rPr>
          <w:rFonts w:ascii="Arial" w:eastAsia="Arial" w:hAnsi="Arial" w:cs="Arial"/>
          <w:iCs/>
          <w:color w:val="000000"/>
          <w:sz w:val="24"/>
          <w:szCs w:val="24"/>
          <w:lang w:val="en-US"/>
        </w:rPr>
        <w:t>1.9 OUR</w:t>
      </w:r>
      <w:r w:rsidR="009630EE" w:rsidRPr="009630EE">
        <w:rPr>
          <w:rFonts w:ascii="Arial" w:eastAsia="Arial" w:hAnsi="Arial" w:cs="Arial"/>
          <w:iCs/>
          <w:color w:val="000000"/>
          <w:sz w:val="24"/>
          <w:szCs w:val="24"/>
          <w:lang w:val="en-US"/>
        </w:rPr>
        <w:t xml:space="preserve"> SERVICE DELIVERY - </w:t>
      </w:r>
      <w:r w:rsidR="009630EE" w:rsidRPr="003D3BE7">
        <w:rPr>
          <w:rFonts w:ascii="Arial" w:eastAsia="Arial" w:hAnsi="Arial" w:cs="Arial"/>
          <w:iCs/>
          <w:sz w:val="24"/>
          <w:szCs w:val="24"/>
          <w:lang w:val="en-US"/>
        </w:rPr>
        <w:t xml:space="preserve">Increase customer satisfaction </w:t>
      </w:r>
      <w:r w:rsidR="009630EE" w:rsidRPr="009630EE">
        <w:rPr>
          <w:rFonts w:ascii="Arial" w:eastAsia="Arial" w:hAnsi="Arial" w:cs="Arial"/>
          <w:iCs/>
          <w:color w:val="000000"/>
          <w:sz w:val="24"/>
          <w:szCs w:val="24"/>
          <w:lang w:val="en-US"/>
        </w:rPr>
        <w:t xml:space="preserve">&amp; participation in our leisure, outdoor recreation and arts, </w:t>
      </w:r>
      <w:r w:rsidR="00944215" w:rsidRPr="009630EE">
        <w:rPr>
          <w:rFonts w:ascii="Arial" w:eastAsia="Arial" w:hAnsi="Arial" w:cs="Arial"/>
          <w:iCs/>
          <w:color w:val="000000"/>
          <w:sz w:val="24"/>
          <w:szCs w:val="24"/>
          <w:lang w:val="en-US"/>
        </w:rPr>
        <w:t>culture,</w:t>
      </w:r>
      <w:r w:rsidR="009630EE" w:rsidRPr="009630EE">
        <w:rPr>
          <w:rFonts w:ascii="Arial" w:eastAsia="Arial" w:hAnsi="Arial" w:cs="Arial"/>
          <w:iCs/>
          <w:color w:val="000000"/>
          <w:sz w:val="24"/>
          <w:szCs w:val="24"/>
          <w:lang w:val="en-US"/>
        </w:rPr>
        <w:t xml:space="preserve"> and literary facilities by March 2028.</w:t>
      </w:r>
    </w:p>
    <w:p w14:paraId="01012183" w14:textId="77777777" w:rsidR="00265857" w:rsidRDefault="00265857" w:rsidP="00916ED0">
      <w:pPr>
        <w:spacing w:after="0" w:line="360" w:lineRule="auto"/>
        <w:rPr>
          <w:rFonts w:ascii="Arial" w:eastAsia="Arial" w:hAnsi="Arial" w:cs="Arial"/>
          <w:iCs/>
          <w:color w:val="000000"/>
          <w:sz w:val="24"/>
          <w:szCs w:val="24"/>
          <w:lang w:val="en-US"/>
        </w:rPr>
      </w:pPr>
    </w:p>
    <w:p w14:paraId="2EC4706F" w14:textId="66ACC4DB" w:rsidR="00265857" w:rsidRDefault="00BB048D" w:rsidP="00265857">
      <w:pPr>
        <w:spacing w:after="0" w:line="360" w:lineRule="auto"/>
        <w:rPr>
          <w:rFonts w:ascii="Arial" w:eastAsia="Arial" w:hAnsi="Arial" w:cs="Arial"/>
          <w:bCs/>
          <w:color w:val="000000"/>
          <w:sz w:val="24"/>
          <w:szCs w:val="24"/>
          <w:lang w:val="en-US"/>
        </w:rPr>
      </w:pPr>
      <w:r w:rsidRPr="00265857">
        <w:rPr>
          <w:rFonts w:ascii="Arial" w:eastAsia="Arial" w:hAnsi="Arial" w:cs="Arial"/>
          <w:bCs/>
          <w:color w:val="000000"/>
          <w:sz w:val="24"/>
          <w:szCs w:val="24"/>
          <w:lang w:val="en-US"/>
        </w:rPr>
        <w:t>1.10 OUR</w:t>
      </w:r>
      <w:r w:rsidR="00265857" w:rsidRPr="00265857">
        <w:rPr>
          <w:rFonts w:ascii="Arial" w:eastAsia="Arial" w:hAnsi="Arial" w:cs="Arial"/>
          <w:bCs/>
          <w:color w:val="000000"/>
          <w:sz w:val="24"/>
          <w:szCs w:val="24"/>
          <w:lang w:val="en-US"/>
        </w:rPr>
        <w:t xml:space="preserve"> SERVICE DELIVERY - Co-design &amp; deliver accessible community-based leisure and outdoor recreation facilities and programmes that meet our </w:t>
      </w:r>
      <w:r w:rsidR="0029521F" w:rsidRPr="00265857">
        <w:rPr>
          <w:rFonts w:ascii="Arial" w:eastAsia="Arial" w:hAnsi="Arial" w:cs="Arial"/>
          <w:bCs/>
          <w:color w:val="000000"/>
          <w:sz w:val="24"/>
          <w:szCs w:val="24"/>
          <w:lang w:val="en-US"/>
        </w:rPr>
        <w:t>citizens’</w:t>
      </w:r>
      <w:r w:rsidR="00265857" w:rsidRPr="00265857">
        <w:rPr>
          <w:rFonts w:ascii="Arial" w:eastAsia="Arial" w:hAnsi="Arial" w:cs="Arial"/>
          <w:bCs/>
          <w:color w:val="000000"/>
          <w:sz w:val="24"/>
          <w:szCs w:val="24"/>
          <w:lang w:val="en-US"/>
        </w:rPr>
        <w:t xml:space="preserve"> needs.</w:t>
      </w:r>
    </w:p>
    <w:p w14:paraId="54404F9B" w14:textId="77777777" w:rsidR="002F5257" w:rsidRDefault="002F5257" w:rsidP="00265857">
      <w:pPr>
        <w:spacing w:after="0" w:line="360" w:lineRule="auto"/>
        <w:rPr>
          <w:rFonts w:ascii="Arial" w:eastAsia="Arial" w:hAnsi="Arial" w:cs="Arial"/>
          <w:bCs/>
          <w:color w:val="000000"/>
          <w:sz w:val="24"/>
          <w:szCs w:val="24"/>
          <w:lang w:val="en-US"/>
        </w:rPr>
      </w:pPr>
    </w:p>
    <w:p w14:paraId="37FB63C4" w14:textId="2E1A9E65" w:rsidR="000D7BC7" w:rsidRPr="00265857" w:rsidRDefault="00385A24" w:rsidP="00265857">
      <w:pPr>
        <w:spacing w:after="0" w:line="360" w:lineRule="auto"/>
        <w:rPr>
          <w:rFonts w:ascii="Arial" w:eastAsia="Arial" w:hAnsi="Arial" w:cs="Arial"/>
          <w:bCs/>
          <w:color w:val="000000"/>
          <w:sz w:val="24"/>
          <w:szCs w:val="24"/>
          <w:lang w:val="en-US"/>
        </w:rPr>
      </w:pPr>
      <w:r>
        <w:rPr>
          <w:rFonts w:ascii="Arial" w:eastAsia="Arial" w:hAnsi="Arial" w:cs="Arial"/>
          <w:bCs/>
          <w:color w:val="000000"/>
          <w:sz w:val="24"/>
          <w:szCs w:val="24"/>
          <w:lang w:val="en-US"/>
        </w:rPr>
        <w:t xml:space="preserve">1.12 OUR SERVICE DELIVERY </w:t>
      </w:r>
      <w:r w:rsidR="002F5257">
        <w:rPr>
          <w:rFonts w:ascii="Arial" w:eastAsia="Arial" w:hAnsi="Arial" w:cs="Arial"/>
          <w:bCs/>
          <w:color w:val="000000"/>
          <w:sz w:val="24"/>
          <w:szCs w:val="24"/>
          <w:lang w:val="en-US"/>
        </w:rPr>
        <w:t>–</w:t>
      </w:r>
      <w:r>
        <w:rPr>
          <w:rFonts w:ascii="Arial" w:eastAsia="Arial" w:hAnsi="Arial" w:cs="Arial"/>
          <w:bCs/>
          <w:color w:val="000000"/>
          <w:sz w:val="24"/>
          <w:szCs w:val="24"/>
          <w:lang w:val="en-US"/>
        </w:rPr>
        <w:t xml:space="preserve"> </w:t>
      </w:r>
      <w:r w:rsidR="002F5257">
        <w:rPr>
          <w:rFonts w:ascii="Arial" w:eastAsia="Arial" w:hAnsi="Arial" w:cs="Arial"/>
          <w:bCs/>
          <w:color w:val="000000"/>
          <w:sz w:val="24"/>
          <w:szCs w:val="24"/>
          <w:lang w:val="en-US"/>
        </w:rPr>
        <w:t>Listen to and reflect the needs of our citizens in shaping the Planning Service.</w:t>
      </w:r>
    </w:p>
    <w:p w14:paraId="5D7D6625" w14:textId="77777777" w:rsidR="00265857" w:rsidRPr="009630EE" w:rsidRDefault="00265857" w:rsidP="00916ED0">
      <w:pPr>
        <w:spacing w:after="0" w:line="360" w:lineRule="auto"/>
        <w:rPr>
          <w:rFonts w:ascii="Arial" w:eastAsia="Arial" w:hAnsi="Arial" w:cs="Arial"/>
          <w:iCs/>
          <w:color w:val="000000"/>
          <w:sz w:val="24"/>
          <w:szCs w:val="24"/>
          <w:lang w:val="en-US"/>
        </w:rPr>
      </w:pPr>
    </w:p>
    <w:p w14:paraId="6837D0C4" w14:textId="177947DD" w:rsidR="009630EE" w:rsidRPr="00265857" w:rsidRDefault="002210FE" w:rsidP="00916ED0">
      <w:pPr>
        <w:spacing w:after="0" w:line="360" w:lineRule="auto"/>
        <w:rPr>
          <w:rFonts w:ascii="Arial" w:eastAsia="Arial" w:hAnsi="Arial" w:cs="Arial"/>
          <w:bCs/>
          <w:color w:val="000000"/>
          <w:sz w:val="24"/>
          <w:szCs w:val="24"/>
          <w:lang w:val="en-US"/>
        </w:rPr>
      </w:pPr>
      <w:r w:rsidRPr="00265857">
        <w:rPr>
          <w:rFonts w:ascii="Arial" w:eastAsia="Arial" w:hAnsi="Arial" w:cs="Arial"/>
          <w:bCs/>
          <w:color w:val="000000"/>
          <w:sz w:val="24"/>
          <w:szCs w:val="24"/>
          <w:lang w:val="en-US"/>
        </w:rPr>
        <w:t>3.4 BEING</w:t>
      </w:r>
      <w:r w:rsidR="00252BEB" w:rsidRPr="00265857">
        <w:rPr>
          <w:rFonts w:ascii="Arial" w:eastAsia="Arial" w:hAnsi="Arial" w:cs="Arial"/>
          <w:bCs/>
          <w:color w:val="000000"/>
          <w:sz w:val="24"/>
          <w:szCs w:val="24"/>
          <w:lang w:val="en-US"/>
        </w:rPr>
        <w:t xml:space="preserve"> THE BEST COUNCIL POSSIBLE - Ensure our governance framework is appropriately integrated within our service delivery models.</w:t>
      </w:r>
    </w:p>
    <w:p w14:paraId="5DFEB5B6" w14:textId="77777777" w:rsidR="00265857" w:rsidRDefault="00265857" w:rsidP="00265857">
      <w:pPr>
        <w:spacing w:after="0" w:line="360" w:lineRule="auto"/>
        <w:rPr>
          <w:rFonts w:ascii="Arial" w:eastAsia="Arial" w:hAnsi="Arial" w:cs="Arial"/>
          <w:b/>
          <w:color w:val="000000"/>
          <w:sz w:val="24"/>
          <w:szCs w:val="24"/>
          <w:lang w:val="en-US"/>
        </w:rPr>
      </w:pPr>
    </w:p>
    <w:p w14:paraId="3687A423" w14:textId="6D6BDCB3" w:rsidR="00265857" w:rsidRDefault="00265857" w:rsidP="00265857">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Performance Improvement Aspects which this improvement objective aims to deliver against</w:t>
      </w:r>
      <w:r>
        <w:rPr>
          <w:rFonts w:ascii="Arial" w:eastAsia="Arial" w:hAnsi="Arial" w:cs="Arial"/>
          <w:b/>
          <w:color w:val="000000"/>
          <w:sz w:val="24"/>
          <w:szCs w:val="24"/>
          <w:lang w:val="en-US"/>
        </w:rPr>
        <w:t>.</w:t>
      </w:r>
    </w:p>
    <w:p w14:paraId="51D6BFC4" w14:textId="77777777" w:rsidR="00265857" w:rsidRPr="007D25B1" w:rsidRDefault="00265857" w:rsidP="00916ED0">
      <w:pPr>
        <w:spacing w:after="0" w:line="360" w:lineRule="auto"/>
        <w:rPr>
          <w:rFonts w:ascii="Arial" w:eastAsia="Arial" w:hAnsi="Arial" w:cs="Arial"/>
          <w:b/>
          <w:color w:val="000000"/>
          <w:sz w:val="24"/>
          <w:szCs w:val="24"/>
          <w:lang w:val="en-US"/>
        </w:rPr>
      </w:pPr>
    </w:p>
    <w:p w14:paraId="77E607B7" w14:textId="77777777" w:rsidR="00B26BE4" w:rsidRPr="007D25B1" w:rsidRDefault="00B26BE4" w:rsidP="00916ED0">
      <w:pPr>
        <w:spacing w:after="0" w:line="360" w:lineRule="auto"/>
        <w:rPr>
          <w:rFonts w:ascii="Arial" w:eastAsia="Arial" w:hAnsi="Arial" w:cs="Arial"/>
          <w:i/>
          <w:color w:val="000000"/>
          <w:sz w:val="24"/>
          <w:szCs w:val="24"/>
          <w:lang w:val="en-US"/>
        </w:rPr>
      </w:pPr>
      <w:r w:rsidRPr="007D25B1">
        <w:rPr>
          <w:rFonts w:ascii="Arial" w:eastAsia="Arial" w:hAnsi="Arial" w:cs="Arial"/>
          <w:i/>
          <w:color w:val="000000"/>
          <w:sz w:val="24"/>
          <w:szCs w:val="24"/>
          <w:lang w:val="en-US"/>
        </w:rPr>
        <w:t>Strategic Effectiveness, Service Quality, Sustainability, Service Availability, Fairness, Efficiency, Innovation</w:t>
      </w:r>
    </w:p>
    <w:p w14:paraId="6F2678B6" w14:textId="1D44A8F5" w:rsidR="00126CD6" w:rsidRDefault="00126CD6" w:rsidP="00916ED0">
      <w:pPr>
        <w:spacing w:line="360" w:lineRule="auto"/>
        <w:rPr>
          <w:rFonts w:ascii="Arial" w:eastAsia="Arial" w:hAnsi="Arial" w:cs="Arial"/>
          <w:color w:val="000000"/>
          <w:sz w:val="24"/>
          <w:szCs w:val="24"/>
          <w:lang w:val="en-US"/>
        </w:rPr>
      </w:pPr>
    </w:p>
    <w:p w14:paraId="7655CB42" w14:textId="77777777" w:rsidR="00E934EE" w:rsidRDefault="00E934EE" w:rsidP="00916ED0">
      <w:pPr>
        <w:spacing w:after="0" w:line="360" w:lineRule="auto"/>
        <w:rPr>
          <w:rFonts w:ascii="Arial" w:hAnsi="Arial" w:cs="Arial"/>
          <w:b/>
          <w:sz w:val="28"/>
          <w:szCs w:val="28"/>
        </w:rPr>
      </w:pPr>
    </w:p>
    <w:p w14:paraId="15B66D61" w14:textId="77777777" w:rsidR="00E51664" w:rsidRDefault="00E51664" w:rsidP="00916ED0">
      <w:pPr>
        <w:spacing w:after="0" w:line="360" w:lineRule="auto"/>
        <w:rPr>
          <w:rFonts w:ascii="Arial" w:hAnsi="Arial" w:cs="Arial"/>
          <w:b/>
          <w:sz w:val="28"/>
          <w:szCs w:val="28"/>
        </w:rPr>
      </w:pPr>
    </w:p>
    <w:p w14:paraId="014B7A27" w14:textId="02679B84" w:rsidR="00610436" w:rsidRPr="00BA4E69" w:rsidRDefault="00610436" w:rsidP="00916ED0">
      <w:pPr>
        <w:spacing w:after="0" w:line="360" w:lineRule="auto"/>
        <w:rPr>
          <w:rFonts w:ascii="Arial" w:hAnsi="Arial" w:cs="Arial"/>
          <w:b/>
          <w:sz w:val="28"/>
          <w:szCs w:val="28"/>
        </w:rPr>
      </w:pPr>
      <w:r w:rsidRPr="00BA4E69">
        <w:rPr>
          <w:rFonts w:ascii="Arial" w:hAnsi="Arial" w:cs="Arial"/>
          <w:b/>
          <w:sz w:val="28"/>
          <w:szCs w:val="28"/>
        </w:rPr>
        <w:lastRenderedPageBreak/>
        <w:t xml:space="preserve">Improvement Objective </w:t>
      </w:r>
      <w:r w:rsidR="00C52E25" w:rsidRPr="00BA4E69">
        <w:rPr>
          <w:rFonts w:ascii="Arial" w:hAnsi="Arial" w:cs="Arial"/>
          <w:b/>
          <w:sz w:val="28"/>
          <w:szCs w:val="28"/>
        </w:rPr>
        <w:t>Two</w:t>
      </w:r>
    </w:p>
    <w:p w14:paraId="4799E835" w14:textId="77777777" w:rsidR="00610436" w:rsidRPr="007D25B1" w:rsidRDefault="00610436" w:rsidP="00916ED0">
      <w:pPr>
        <w:shd w:val="clear" w:color="auto" w:fill="FFFFFF" w:themeFill="background1"/>
        <w:spacing w:after="0" w:line="360" w:lineRule="auto"/>
        <w:rPr>
          <w:rFonts w:ascii="Arial" w:hAnsi="Arial" w:cs="Arial"/>
          <w:b/>
          <w:color w:val="000000" w:themeColor="text1"/>
          <w:sz w:val="24"/>
          <w:szCs w:val="24"/>
        </w:rPr>
      </w:pPr>
    </w:p>
    <w:p w14:paraId="1AF4C13D" w14:textId="02D8CCEC" w:rsidR="00F16052" w:rsidRPr="00F16052" w:rsidRDefault="00610436" w:rsidP="00F16052">
      <w:pPr>
        <w:spacing w:line="360" w:lineRule="auto"/>
        <w:rPr>
          <w:rFonts w:ascii="Arial" w:hAnsi="Arial" w:cs="Arial"/>
          <w:sz w:val="24"/>
          <w:szCs w:val="24"/>
        </w:rPr>
      </w:pPr>
      <w:r w:rsidRPr="007D25B1">
        <w:rPr>
          <w:rFonts w:ascii="Arial" w:hAnsi="Arial" w:cs="Arial"/>
          <w:b/>
          <w:color w:val="000000" w:themeColor="text1"/>
          <w:sz w:val="24"/>
          <w:szCs w:val="24"/>
        </w:rPr>
        <w:t>5.2</w:t>
      </w:r>
      <w:r w:rsidRPr="007D25B1">
        <w:rPr>
          <w:rFonts w:ascii="Arial" w:hAnsi="Arial" w:cs="Arial"/>
          <w:b/>
          <w:color w:val="000000" w:themeColor="text1"/>
          <w:sz w:val="24"/>
          <w:szCs w:val="24"/>
        </w:rPr>
        <w:tab/>
      </w:r>
      <w:r w:rsidR="0085468B" w:rsidRPr="007D25B1">
        <w:rPr>
          <w:rFonts w:ascii="Arial" w:eastAsia="Times New Roman" w:hAnsi="Arial" w:cs="Arial"/>
          <w:b/>
          <w:sz w:val="24"/>
          <w:szCs w:val="24"/>
          <w:lang w:eastAsia="en-GB"/>
        </w:rPr>
        <w:t>Objective Two</w:t>
      </w:r>
      <w:r w:rsidR="0085468B" w:rsidRPr="007D25B1">
        <w:rPr>
          <w:rFonts w:ascii="Arial" w:eastAsia="Times New Roman" w:hAnsi="Arial" w:cs="Arial"/>
          <w:sz w:val="24"/>
          <w:szCs w:val="24"/>
          <w:lang w:eastAsia="en-GB"/>
        </w:rPr>
        <w:t xml:space="preserve">: </w:t>
      </w:r>
      <w:r w:rsidR="00850653" w:rsidRPr="00F16052">
        <w:rPr>
          <w:rFonts w:ascii="Arial" w:eastAsia="Times New Roman" w:hAnsi="Arial" w:cs="Arial"/>
          <w:sz w:val="24"/>
          <w:szCs w:val="24"/>
          <w:lang w:eastAsia="en-GB"/>
        </w:rPr>
        <w:t>-</w:t>
      </w:r>
      <w:r w:rsidR="0085468B" w:rsidRPr="00F16052">
        <w:rPr>
          <w:rFonts w:ascii="Arial" w:eastAsia="Times New Roman" w:hAnsi="Arial" w:cs="Arial"/>
          <w:sz w:val="24"/>
          <w:szCs w:val="24"/>
          <w:lang w:eastAsia="en-GB"/>
        </w:rPr>
        <w:t xml:space="preserve"> </w:t>
      </w:r>
      <w:r w:rsidR="00F16052" w:rsidRPr="00F16052">
        <w:rPr>
          <w:rFonts w:ascii="Arial" w:hAnsi="Arial" w:cs="Arial"/>
          <w:sz w:val="24"/>
          <w:szCs w:val="24"/>
        </w:rPr>
        <w:t>Provide diverse opportunities for children and young people to access inclusive and engaging activities that promote skills development, physical health and well-being, encourages creativity and supports active community participation</w:t>
      </w:r>
      <w:r w:rsidR="00D32AAE">
        <w:rPr>
          <w:rFonts w:ascii="Arial" w:hAnsi="Arial" w:cs="Arial"/>
          <w:sz w:val="24"/>
          <w:szCs w:val="24"/>
        </w:rPr>
        <w:t>.</w:t>
      </w:r>
    </w:p>
    <w:p w14:paraId="4BAD16EB" w14:textId="4B68A3A2" w:rsidR="00065242" w:rsidRPr="005C1ACF" w:rsidRDefault="00610436" w:rsidP="00A46F01">
      <w:pPr>
        <w:pStyle w:val="Default"/>
        <w:spacing w:line="360" w:lineRule="auto"/>
        <w:rPr>
          <w:rFonts w:eastAsia="Tahoma"/>
          <w:b/>
          <w:i/>
          <w:iCs/>
          <w:color w:val="auto"/>
          <w:spacing w:val="2"/>
          <w:lang w:val="en-US"/>
        </w:rPr>
      </w:pPr>
      <w:r w:rsidRPr="005C1ACF">
        <w:rPr>
          <w:b/>
          <w:i/>
          <w:color w:val="auto"/>
        </w:rPr>
        <w:t>“</w:t>
      </w:r>
      <w:r w:rsidR="00F102E1" w:rsidRPr="005C1ACF">
        <w:rPr>
          <w:i/>
          <w:iCs/>
          <w:color w:val="auto"/>
        </w:rPr>
        <w:t xml:space="preserve">Key to the future of the </w:t>
      </w:r>
      <w:r w:rsidR="00E04D5E" w:rsidRPr="005C1ACF">
        <w:rPr>
          <w:i/>
          <w:iCs/>
          <w:color w:val="auto"/>
        </w:rPr>
        <w:t>district</w:t>
      </w:r>
      <w:r w:rsidR="00F102E1" w:rsidRPr="005C1ACF">
        <w:rPr>
          <w:i/>
          <w:iCs/>
          <w:color w:val="auto"/>
        </w:rPr>
        <w:t xml:space="preserve"> are our young people. We need to do as much as we can to retain talent in the </w:t>
      </w:r>
      <w:r w:rsidR="00E04D5E" w:rsidRPr="005C1ACF">
        <w:rPr>
          <w:i/>
          <w:iCs/>
          <w:color w:val="auto"/>
        </w:rPr>
        <w:t>district</w:t>
      </w:r>
      <w:r w:rsidR="00F102E1" w:rsidRPr="005C1ACF">
        <w:rPr>
          <w:i/>
          <w:iCs/>
          <w:color w:val="auto"/>
        </w:rPr>
        <w:t xml:space="preserve"> and they are rewarded through the provision of high-level services every day</w:t>
      </w:r>
      <w:r w:rsidR="004B1020" w:rsidRPr="005C1ACF">
        <w:rPr>
          <w:rFonts w:eastAsia="Tahoma"/>
          <w:i/>
          <w:iCs/>
          <w:color w:val="auto"/>
          <w:spacing w:val="2"/>
          <w:lang w:val="en-US"/>
        </w:rPr>
        <w:t>”</w:t>
      </w:r>
      <w:r w:rsidR="00065242" w:rsidRPr="005C1ACF">
        <w:rPr>
          <w:rFonts w:eastAsia="Tahoma"/>
          <w:i/>
          <w:iCs/>
          <w:color w:val="auto"/>
          <w:spacing w:val="2"/>
          <w:lang w:val="en-US"/>
        </w:rPr>
        <w:t>.</w:t>
      </w:r>
    </w:p>
    <w:p w14:paraId="37E49F87" w14:textId="77777777" w:rsidR="00F102E1" w:rsidRDefault="00F102E1" w:rsidP="00916ED0">
      <w:pPr>
        <w:spacing w:after="0" w:line="360" w:lineRule="auto"/>
        <w:rPr>
          <w:rFonts w:ascii="Arial" w:hAnsi="Arial" w:cs="Arial"/>
          <w:sz w:val="24"/>
          <w:szCs w:val="24"/>
        </w:rPr>
      </w:pPr>
    </w:p>
    <w:p w14:paraId="77F16559" w14:textId="5303125F" w:rsidR="00610436" w:rsidRPr="007D25B1" w:rsidRDefault="006A1DE9" w:rsidP="00916ED0">
      <w:pPr>
        <w:spacing w:after="0" w:line="360" w:lineRule="auto"/>
        <w:rPr>
          <w:rFonts w:ascii="Arial" w:hAnsi="Arial" w:cs="Arial"/>
          <w:sz w:val="24"/>
          <w:szCs w:val="24"/>
        </w:rPr>
      </w:pPr>
      <w:r w:rsidRPr="007D25B1">
        <w:rPr>
          <w:rFonts w:ascii="Arial" w:hAnsi="Arial" w:cs="Arial"/>
          <w:sz w:val="24"/>
          <w:szCs w:val="24"/>
        </w:rPr>
        <w:t>(</w:t>
      </w:r>
      <w:r w:rsidR="00610436" w:rsidRPr="007D25B1">
        <w:rPr>
          <w:rFonts w:ascii="Arial" w:hAnsi="Arial" w:cs="Arial"/>
          <w:sz w:val="24"/>
          <w:szCs w:val="24"/>
        </w:rPr>
        <w:t>Mid Ulster Councils Corporate Improvement Objectives Survey</w:t>
      </w:r>
      <w:r w:rsidR="00C52E25" w:rsidRPr="007D25B1">
        <w:rPr>
          <w:rFonts w:ascii="Arial" w:hAnsi="Arial" w:cs="Arial"/>
          <w:sz w:val="24"/>
          <w:szCs w:val="24"/>
        </w:rPr>
        <w:t xml:space="preserve"> </w:t>
      </w:r>
      <w:r w:rsidR="00CA4E19">
        <w:rPr>
          <w:rFonts w:ascii="Arial" w:hAnsi="Arial" w:cs="Arial"/>
          <w:sz w:val="24"/>
          <w:szCs w:val="24"/>
        </w:rPr>
        <w:t xml:space="preserve">Consultee </w:t>
      </w:r>
      <w:r w:rsidR="00C52E25" w:rsidRPr="007D25B1">
        <w:rPr>
          <w:rFonts w:ascii="Arial" w:hAnsi="Arial" w:cs="Arial"/>
          <w:sz w:val="24"/>
          <w:szCs w:val="24"/>
        </w:rPr>
        <w:t>Excerpt</w:t>
      </w:r>
      <w:r w:rsidR="00610436" w:rsidRPr="007D25B1">
        <w:rPr>
          <w:rFonts w:ascii="Arial" w:hAnsi="Arial" w:cs="Arial"/>
          <w:sz w:val="24"/>
          <w:szCs w:val="24"/>
        </w:rPr>
        <w:t xml:space="preserve">, </w:t>
      </w:r>
      <w:r w:rsidR="007B7D25">
        <w:rPr>
          <w:rFonts w:ascii="Arial" w:hAnsi="Arial" w:cs="Arial"/>
          <w:sz w:val="24"/>
          <w:szCs w:val="24"/>
        </w:rPr>
        <w:t>April</w:t>
      </w:r>
      <w:r w:rsidR="0085468B" w:rsidRPr="007D25B1">
        <w:rPr>
          <w:rFonts w:ascii="Arial" w:hAnsi="Arial" w:cs="Arial"/>
          <w:sz w:val="24"/>
          <w:szCs w:val="24"/>
        </w:rPr>
        <w:t xml:space="preserve"> 202</w:t>
      </w:r>
      <w:r w:rsidR="00A26D09">
        <w:rPr>
          <w:rFonts w:ascii="Arial" w:hAnsi="Arial" w:cs="Arial"/>
          <w:sz w:val="24"/>
          <w:szCs w:val="24"/>
        </w:rPr>
        <w:t>6</w:t>
      </w:r>
      <w:r w:rsidR="00610436" w:rsidRPr="007D25B1">
        <w:rPr>
          <w:rFonts w:ascii="Arial" w:hAnsi="Arial" w:cs="Arial"/>
          <w:sz w:val="24"/>
          <w:szCs w:val="24"/>
        </w:rPr>
        <w:t>)</w:t>
      </w:r>
    </w:p>
    <w:p w14:paraId="28FB6477" w14:textId="77777777" w:rsidR="00C52E25" w:rsidRPr="007D25B1" w:rsidRDefault="00C52E25" w:rsidP="00916ED0">
      <w:pPr>
        <w:spacing w:after="0" w:line="360" w:lineRule="auto"/>
        <w:rPr>
          <w:rFonts w:ascii="Arial" w:eastAsia="Arial" w:hAnsi="Arial" w:cs="Arial"/>
          <w:i/>
          <w:color w:val="000000"/>
          <w:sz w:val="24"/>
          <w:szCs w:val="24"/>
          <w:lang w:val="en-US"/>
        </w:rPr>
      </w:pPr>
    </w:p>
    <w:p w14:paraId="1C0449EE" w14:textId="2FA1BE4D" w:rsidR="00610436" w:rsidRPr="007D25B1" w:rsidRDefault="00610436"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t>Lead Officer</w:t>
      </w:r>
      <w:r w:rsidR="00245563" w:rsidRPr="007D25B1">
        <w:rPr>
          <w:rFonts w:ascii="Arial" w:eastAsia="Arial" w:hAnsi="Arial" w:cs="Arial"/>
          <w:b/>
          <w:color w:val="000000"/>
          <w:sz w:val="24"/>
          <w:szCs w:val="24"/>
          <w:lang w:val="en-US"/>
        </w:rPr>
        <w:t>:</w:t>
      </w:r>
      <w:r w:rsidR="00245563" w:rsidRPr="007D25B1">
        <w:rPr>
          <w:rFonts w:ascii="Arial" w:eastAsia="Arial" w:hAnsi="Arial" w:cs="Arial"/>
          <w:color w:val="000000"/>
          <w:sz w:val="24"/>
          <w:szCs w:val="24"/>
          <w:lang w:val="en-US"/>
        </w:rPr>
        <w:t xml:space="preserve"> Head</w:t>
      </w:r>
      <w:r w:rsidR="0085741D">
        <w:rPr>
          <w:rFonts w:ascii="Arial" w:eastAsia="Arial" w:hAnsi="Arial" w:cs="Arial"/>
          <w:color w:val="000000"/>
          <w:sz w:val="24"/>
          <w:szCs w:val="24"/>
          <w:lang w:val="en-US"/>
        </w:rPr>
        <w:t xml:space="preserve"> of </w:t>
      </w:r>
      <w:r w:rsidR="00E65D78">
        <w:rPr>
          <w:rFonts w:ascii="Arial" w:eastAsia="Arial" w:hAnsi="Arial" w:cs="Arial"/>
          <w:color w:val="000000"/>
          <w:sz w:val="24"/>
          <w:szCs w:val="24"/>
          <w:lang w:val="en-US"/>
        </w:rPr>
        <w:t>Strategic Services and Engagement</w:t>
      </w:r>
      <w:r w:rsidR="00024F13" w:rsidRPr="007D25B1">
        <w:rPr>
          <w:rFonts w:ascii="Arial" w:eastAsia="Arial" w:hAnsi="Arial" w:cs="Arial"/>
          <w:color w:val="000000"/>
          <w:sz w:val="24"/>
          <w:szCs w:val="24"/>
          <w:lang w:val="en-US"/>
        </w:rPr>
        <w:t>.</w:t>
      </w:r>
    </w:p>
    <w:p w14:paraId="7FB71E2D" w14:textId="77777777" w:rsidR="00573984" w:rsidRDefault="00573984" w:rsidP="00916ED0">
      <w:pPr>
        <w:spacing w:after="0" w:line="360" w:lineRule="auto"/>
        <w:rPr>
          <w:rFonts w:ascii="Arial" w:eastAsia="Arial" w:hAnsi="Arial" w:cs="Arial"/>
          <w:b/>
          <w:color w:val="000000"/>
          <w:sz w:val="24"/>
          <w:szCs w:val="24"/>
          <w:lang w:val="en-US"/>
        </w:rPr>
      </w:pPr>
    </w:p>
    <w:p w14:paraId="3FEF6D50" w14:textId="2A399FE0" w:rsidR="002E256E" w:rsidRDefault="002E256E"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Why have we chosen this Improvement Objective?</w:t>
      </w:r>
    </w:p>
    <w:p w14:paraId="61DE2C22" w14:textId="7891B886" w:rsidR="004840E9" w:rsidRPr="006C504C" w:rsidRDefault="004840E9" w:rsidP="004840E9">
      <w:pPr>
        <w:spacing w:line="360" w:lineRule="auto"/>
        <w:rPr>
          <w:rFonts w:ascii="Arial" w:hAnsi="Arial" w:cs="Arial"/>
          <w:sz w:val="24"/>
          <w:szCs w:val="24"/>
        </w:rPr>
      </w:pPr>
      <w:r w:rsidRPr="006C504C">
        <w:rPr>
          <w:rFonts w:ascii="Arial" w:hAnsi="Arial" w:cs="Arial"/>
          <w:sz w:val="24"/>
          <w:szCs w:val="24"/>
        </w:rPr>
        <w:t>The last census in 2021 has seen a demographic shift in terms of size of population by Council area</w:t>
      </w:r>
      <w:r w:rsidRPr="006C504C">
        <w:rPr>
          <w:rFonts w:ascii="Arial" w:hAnsi="Arial" w:cs="Arial"/>
          <w:sz w:val="24"/>
          <w:szCs w:val="24"/>
          <w:vertAlign w:val="superscript"/>
        </w:rPr>
        <w:t>1</w:t>
      </w:r>
      <w:r w:rsidRPr="006C504C">
        <w:rPr>
          <w:rFonts w:ascii="Arial" w:hAnsi="Arial" w:cs="Arial"/>
          <w:sz w:val="24"/>
          <w:szCs w:val="24"/>
        </w:rPr>
        <w:t>. Mid Ulster is expected to grow from 150K (2021) to 165K by 2030 relative to population size, with a substantial proportion of this increase coming from young people. Mid Ulster has a significant proportion of its population under the age of 30 (35%) compared to the other 10 Council areas and has the highest percentage of residents under the age of 15 (21.7%). In effect this means the district has a youthful population, i.e. in the early stages of education or career development. We want to ensure a continued commitment to providing diverse opportunities for children and young people. We see this as a strategic investment in the future workforce, the social and physical wellbeing of our present and future generations, which in turn contributes to the districts’ social and economic prosperity in the coming decades.</w:t>
      </w:r>
    </w:p>
    <w:p w14:paraId="234FEFEA" w14:textId="534BFDA5" w:rsidR="004840E9" w:rsidRDefault="004840E9" w:rsidP="004840E9">
      <w:pPr>
        <w:spacing w:after="5" w:line="360" w:lineRule="auto"/>
        <w:contextualSpacing/>
        <w:rPr>
          <w:rFonts w:ascii="Arial" w:hAnsi="Arial" w:cs="Arial"/>
          <w:sz w:val="24"/>
          <w:szCs w:val="24"/>
        </w:rPr>
      </w:pPr>
      <w:r w:rsidRPr="006C504C">
        <w:rPr>
          <w:rFonts w:ascii="Arial" w:hAnsi="Arial" w:cs="Arial"/>
          <w:sz w:val="24"/>
          <w:szCs w:val="24"/>
        </w:rPr>
        <w:t>To enable children and young people to be healthy, independent and resilient, many of our current Council service provision offers this demographic, the opportunity to attend additional educational opportunities/programmes</w:t>
      </w:r>
      <w:r w:rsidRPr="006C504C">
        <w:rPr>
          <w:rFonts w:ascii="Arial" w:hAnsi="Arial" w:cs="Arial"/>
          <w:sz w:val="24"/>
          <w:szCs w:val="24"/>
          <w:vertAlign w:val="superscript"/>
        </w:rPr>
        <w:t xml:space="preserve">2 </w:t>
      </w:r>
      <w:r w:rsidRPr="006C504C">
        <w:rPr>
          <w:rFonts w:ascii="Arial" w:hAnsi="Arial" w:cs="Arial"/>
          <w:sz w:val="24"/>
          <w:szCs w:val="24"/>
        </w:rPr>
        <w:t>(heritage, arts, cultural, environmental etc.), take part in social activities and contribute to their communities. Our sports, outdoor facilities and parks promote access to recreational activities which help children and young people by fostering social interaction, encourages physical fitness</w:t>
      </w:r>
      <w:r w:rsidRPr="006C504C">
        <w:rPr>
          <w:rFonts w:ascii="Arial" w:hAnsi="Arial" w:cs="Arial"/>
          <w:sz w:val="24"/>
          <w:szCs w:val="24"/>
          <w:vertAlign w:val="superscript"/>
        </w:rPr>
        <w:t>3</w:t>
      </w:r>
      <w:r w:rsidRPr="006C504C">
        <w:rPr>
          <w:rFonts w:ascii="Arial" w:hAnsi="Arial" w:cs="Arial"/>
          <w:sz w:val="24"/>
          <w:szCs w:val="24"/>
        </w:rPr>
        <w:t xml:space="preserve">, provides access to sports/recreational activity that may otherwise not be available, builds </w:t>
      </w:r>
      <w:r w:rsidRPr="006C504C">
        <w:rPr>
          <w:rFonts w:ascii="Arial" w:hAnsi="Arial" w:cs="Arial"/>
          <w:sz w:val="24"/>
          <w:szCs w:val="24"/>
        </w:rPr>
        <w:lastRenderedPageBreak/>
        <w:t xml:space="preserve">confidence, teamwork, all of which are vital for personal development and later career opportunities. Many facets of our service provision </w:t>
      </w:r>
      <w:r w:rsidR="00DA0EDC" w:rsidRPr="006C504C">
        <w:rPr>
          <w:rFonts w:ascii="Arial" w:hAnsi="Arial" w:cs="Arial"/>
          <w:sz w:val="24"/>
          <w:szCs w:val="24"/>
        </w:rPr>
        <w:t>create</w:t>
      </w:r>
      <w:r w:rsidRPr="006C504C">
        <w:rPr>
          <w:rFonts w:ascii="Arial" w:hAnsi="Arial" w:cs="Arial"/>
          <w:sz w:val="24"/>
          <w:szCs w:val="24"/>
        </w:rPr>
        <w:t xml:space="preserve"> inclusive and supporting environments for youth to thrive in both recreational and competitive settings.</w:t>
      </w:r>
      <w:r>
        <w:rPr>
          <w:rFonts w:ascii="Arial" w:hAnsi="Arial" w:cs="Arial"/>
          <w:sz w:val="24"/>
          <w:szCs w:val="24"/>
        </w:rPr>
        <w:t xml:space="preserve"> </w:t>
      </w:r>
    </w:p>
    <w:p w14:paraId="4CB3BC7F" w14:textId="77777777" w:rsidR="004840E9" w:rsidRDefault="004840E9" w:rsidP="004840E9">
      <w:pPr>
        <w:spacing w:after="5" w:line="360" w:lineRule="auto"/>
        <w:contextualSpacing/>
        <w:rPr>
          <w:rFonts w:ascii="Arial" w:hAnsi="Arial" w:cs="Arial"/>
          <w:sz w:val="24"/>
          <w:szCs w:val="24"/>
        </w:rPr>
      </w:pPr>
    </w:p>
    <w:p w14:paraId="265341D5" w14:textId="3B025949" w:rsidR="004840E9" w:rsidRPr="006C504C" w:rsidRDefault="004840E9" w:rsidP="004840E9">
      <w:pPr>
        <w:spacing w:after="5" w:line="360" w:lineRule="auto"/>
        <w:rPr>
          <w:rFonts w:ascii="Arial" w:eastAsia="Times New Roman" w:hAnsi="Arial" w:cs="Arial"/>
          <w:b/>
          <w:sz w:val="24"/>
          <w:szCs w:val="24"/>
        </w:rPr>
      </w:pPr>
      <w:r w:rsidRPr="006C504C">
        <w:rPr>
          <w:rFonts w:ascii="Arial" w:hAnsi="Arial" w:cs="Arial"/>
          <w:sz w:val="24"/>
          <w:szCs w:val="24"/>
        </w:rPr>
        <w:t xml:space="preserve">Focusing on youth development ensures long–term sustainability of the regions workforce helps address issues like youth unemployment and skills gaps, creating pathways to employment and skills. The Labour Force Survey (2021) cites youth unemployment in Northern Ireland is higher than the national average. Young people in NI have historically faced higher unemployment rates compared to older age groups. Council is a large employer within the district with a vast array of posts, qualifications and skill sets, we want to ensure that our pathways for young people to gain, experience and job opportunities (through our </w:t>
      </w:r>
      <w:r w:rsidR="00DA0EDC" w:rsidRPr="006C504C">
        <w:rPr>
          <w:rFonts w:ascii="Arial" w:hAnsi="Arial" w:cs="Arial"/>
          <w:sz w:val="24"/>
          <w:szCs w:val="24"/>
        </w:rPr>
        <w:t>on-job</w:t>
      </w:r>
      <w:r w:rsidRPr="006C504C">
        <w:rPr>
          <w:rFonts w:ascii="Arial" w:hAnsi="Arial" w:cs="Arial"/>
          <w:sz w:val="24"/>
          <w:szCs w:val="24"/>
        </w:rPr>
        <w:t xml:space="preserve"> experience, and student, graduate placement programmes) form part of our workforce development plan.  Council will also include alignment and collaboration with our </w:t>
      </w:r>
      <w:r w:rsidR="002210FE" w:rsidRPr="006C504C">
        <w:rPr>
          <w:rFonts w:ascii="Arial" w:hAnsi="Arial" w:cs="Arial"/>
          <w:sz w:val="24"/>
          <w:szCs w:val="24"/>
        </w:rPr>
        <w:t>community</w:t>
      </w:r>
      <w:r w:rsidRPr="006C504C">
        <w:rPr>
          <w:rFonts w:ascii="Arial" w:hAnsi="Arial" w:cs="Arial"/>
          <w:sz w:val="24"/>
          <w:szCs w:val="24"/>
        </w:rPr>
        <w:t xml:space="preserve"> planning partners to ensure that children and young people’s opportunities remain as part of our place shaped work</w:t>
      </w:r>
      <w:r>
        <w:rPr>
          <w:rFonts w:ascii="Arial" w:hAnsi="Arial" w:cs="Arial"/>
          <w:sz w:val="24"/>
          <w:szCs w:val="24"/>
        </w:rPr>
        <w:t>.</w:t>
      </w:r>
    </w:p>
    <w:p w14:paraId="63115F38" w14:textId="77777777" w:rsidR="004840E9" w:rsidRPr="006C504C" w:rsidRDefault="004840E9" w:rsidP="004840E9">
      <w:pPr>
        <w:spacing w:line="360" w:lineRule="auto"/>
        <w:contextualSpacing/>
        <w:rPr>
          <w:rFonts w:ascii="Arial" w:hAnsi="Arial" w:cs="Arial"/>
          <w:sz w:val="32"/>
          <w:szCs w:val="32"/>
          <w:vertAlign w:val="superscript"/>
        </w:rPr>
      </w:pPr>
      <w:r w:rsidRPr="006C504C">
        <w:rPr>
          <w:rFonts w:ascii="Arial" w:hAnsi="Arial" w:cs="Arial"/>
          <w:sz w:val="32"/>
          <w:szCs w:val="32"/>
          <w:vertAlign w:val="superscript"/>
        </w:rPr>
        <w:t xml:space="preserve">1 </w:t>
      </w:r>
      <w:hyperlink r:id="rId13" w:history="1">
        <w:r w:rsidRPr="006C504C">
          <w:rPr>
            <w:rStyle w:val="Hyperlink"/>
            <w:rFonts w:ascii="Arial" w:hAnsi="Arial" w:cs="Arial"/>
            <w:sz w:val="32"/>
            <w:szCs w:val="32"/>
            <w:vertAlign w:val="superscript"/>
          </w:rPr>
          <w:t>https://www.nisra.gov.uk/statistics/census/2021-census</w:t>
        </w:r>
      </w:hyperlink>
      <w:r w:rsidRPr="006C504C">
        <w:rPr>
          <w:rFonts w:ascii="Arial" w:hAnsi="Arial" w:cs="Arial"/>
          <w:sz w:val="32"/>
          <w:szCs w:val="32"/>
          <w:vertAlign w:val="superscript"/>
        </w:rPr>
        <w:t xml:space="preserve">               </w:t>
      </w:r>
    </w:p>
    <w:p w14:paraId="2C7ED531" w14:textId="77777777" w:rsidR="004840E9" w:rsidRPr="006C504C" w:rsidRDefault="004840E9" w:rsidP="004840E9">
      <w:pPr>
        <w:spacing w:line="360" w:lineRule="auto"/>
        <w:contextualSpacing/>
        <w:rPr>
          <w:rFonts w:ascii="Arial" w:hAnsi="Arial" w:cs="Arial"/>
          <w:sz w:val="32"/>
          <w:szCs w:val="32"/>
          <w:vertAlign w:val="superscript"/>
        </w:rPr>
      </w:pPr>
      <w:r w:rsidRPr="006C504C">
        <w:rPr>
          <w:rFonts w:ascii="Arial" w:hAnsi="Arial" w:cs="Arial"/>
          <w:sz w:val="32"/>
          <w:szCs w:val="32"/>
          <w:vertAlign w:val="superscript"/>
        </w:rPr>
        <w:t xml:space="preserve">2 </w:t>
      </w:r>
      <w:hyperlink r:id="rId14" w:history="1">
        <w:r w:rsidRPr="006C504C">
          <w:rPr>
            <w:rStyle w:val="Hyperlink"/>
            <w:rFonts w:ascii="Arial" w:hAnsi="Arial" w:cs="Arial"/>
            <w:sz w:val="32"/>
            <w:szCs w:val="32"/>
            <w:vertAlign w:val="superscript"/>
          </w:rPr>
          <w:t>https://www.education-ni.gov.uk/publications/raise-programme-summary-document</w:t>
        </w:r>
      </w:hyperlink>
      <w:r w:rsidRPr="006C504C">
        <w:rPr>
          <w:rFonts w:ascii="Arial" w:hAnsi="Arial" w:cs="Arial"/>
          <w:sz w:val="32"/>
          <w:szCs w:val="32"/>
          <w:vertAlign w:val="superscript"/>
        </w:rPr>
        <w:t xml:space="preserve"> </w:t>
      </w:r>
    </w:p>
    <w:p w14:paraId="281367CD" w14:textId="26D66647" w:rsidR="00537EA2" w:rsidRDefault="004840E9" w:rsidP="004840E9">
      <w:pPr>
        <w:spacing w:before="120" w:line="360" w:lineRule="auto"/>
        <w:rPr>
          <w:rFonts w:ascii="Arial" w:eastAsia="Arial" w:hAnsi="Arial" w:cs="Arial"/>
          <w:b/>
          <w:color w:val="000000"/>
          <w:sz w:val="24"/>
          <w:szCs w:val="24"/>
          <w:lang w:val="en-US"/>
        </w:rPr>
      </w:pPr>
      <w:r>
        <w:rPr>
          <w:rFonts w:ascii="Arial" w:hAnsi="Arial" w:cs="Arial"/>
          <w:sz w:val="32"/>
          <w:szCs w:val="32"/>
          <w:vertAlign w:val="superscript"/>
        </w:rPr>
        <w:t>3</w:t>
      </w:r>
      <w:r w:rsidR="008F006F">
        <w:rPr>
          <w:rFonts w:ascii="Arial" w:hAnsi="Arial" w:cs="Arial"/>
          <w:sz w:val="32"/>
          <w:szCs w:val="32"/>
          <w:vertAlign w:val="superscript"/>
        </w:rPr>
        <w:t xml:space="preserve">. </w:t>
      </w:r>
      <w:hyperlink r:id="rId15" w:history="1">
        <w:r w:rsidR="0053067A" w:rsidRPr="00AD070E">
          <w:rPr>
            <w:rStyle w:val="Hyperlink"/>
            <w:rFonts w:ascii="Arial" w:hAnsi="Arial" w:cs="Arial"/>
            <w:sz w:val="32"/>
            <w:szCs w:val="32"/>
            <w:vertAlign w:val="superscript"/>
          </w:rPr>
          <w:t>https://www.communities-ni.gov.ul/publications/active-living-sport-and-physical-activity-strategy-northern-ireland</w:t>
        </w:r>
      </w:hyperlink>
    </w:p>
    <w:p w14:paraId="787D8FEF" w14:textId="294DDEA6" w:rsidR="001074E0" w:rsidRDefault="00B42494" w:rsidP="00916ED0">
      <w:pPr>
        <w:spacing w:before="120" w:line="360" w:lineRule="auto"/>
        <w:rPr>
          <w:rFonts w:ascii="Arial" w:hAnsi="Arial" w:cs="Arial"/>
          <w:b/>
          <w:sz w:val="24"/>
          <w:szCs w:val="24"/>
        </w:rPr>
      </w:pPr>
      <w:r w:rsidRPr="007D25B1">
        <w:rPr>
          <w:rFonts w:ascii="Arial" w:eastAsia="Arial" w:hAnsi="Arial" w:cs="Arial"/>
          <w:b/>
          <w:color w:val="000000"/>
          <w:sz w:val="24"/>
          <w:szCs w:val="24"/>
          <w:lang w:val="en-US"/>
        </w:rPr>
        <w:t>Actions - What are we going to do</w:t>
      </w:r>
      <w:r w:rsidR="0091206E" w:rsidRPr="007D25B1">
        <w:rPr>
          <w:rFonts w:ascii="Arial" w:eastAsia="Arial" w:hAnsi="Arial" w:cs="Arial"/>
          <w:b/>
          <w:color w:val="000000"/>
          <w:sz w:val="24"/>
          <w:szCs w:val="24"/>
          <w:lang w:val="en-US"/>
        </w:rPr>
        <w:t>?</w:t>
      </w:r>
      <w:r w:rsidR="0091206E" w:rsidRPr="007D25B1">
        <w:rPr>
          <w:rFonts w:ascii="Arial" w:hAnsi="Arial" w:cs="Arial"/>
          <w:b/>
          <w:sz w:val="24"/>
          <w:szCs w:val="24"/>
        </w:rPr>
        <w:t xml:space="preserve"> </w:t>
      </w:r>
    </w:p>
    <w:tbl>
      <w:tblPr>
        <w:tblStyle w:val="TableGrid"/>
        <w:tblW w:w="0" w:type="auto"/>
        <w:tblLook w:val="04A0" w:firstRow="1" w:lastRow="0" w:firstColumn="1" w:lastColumn="0" w:noHBand="0" w:noVBand="1"/>
      </w:tblPr>
      <w:tblGrid>
        <w:gridCol w:w="6091"/>
        <w:gridCol w:w="3260"/>
      </w:tblGrid>
      <w:tr w:rsidR="00E36D3F" w14:paraId="4A8EF6C1" w14:textId="77777777" w:rsidTr="00FF2487">
        <w:trPr>
          <w:tblHeader/>
        </w:trPr>
        <w:tc>
          <w:tcPr>
            <w:tcW w:w="6091" w:type="dxa"/>
          </w:tcPr>
          <w:p w14:paraId="366C059E" w14:textId="1DA42BC5" w:rsidR="00E36D3F" w:rsidRPr="00842E48" w:rsidRDefault="00E36D3F" w:rsidP="00E36D3F">
            <w:pPr>
              <w:spacing w:line="360" w:lineRule="auto"/>
              <w:rPr>
                <w:rFonts w:ascii="Arial" w:hAnsi="Arial" w:cs="Arial"/>
                <w:b/>
                <w:sz w:val="24"/>
                <w:szCs w:val="24"/>
              </w:rPr>
            </w:pPr>
            <w:r w:rsidRPr="00842E48">
              <w:rPr>
                <w:rFonts w:ascii="Arial" w:hAnsi="Arial" w:cs="Arial"/>
                <w:b/>
                <w:sz w:val="24"/>
                <w:szCs w:val="24"/>
              </w:rPr>
              <w:t>What are we going to do?</w:t>
            </w:r>
          </w:p>
          <w:p w14:paraId="4C831199" w14:textId="69205CBB" w:rsidR="00E36D3F" w:rsidRDefault="00E36D3F" w:rsidP="00E36D3F">
            <w:pPr>
              <w:spacing w:before="120" w:line="360" w:lineRule="auto"/>
              <w:rPr>
                <w:rFonts w:ascii="Arial" w:hAnsi="Arial" w:cs="Arial"/>
                <w:b/>
                <w:sz w:val="24"/>
                <w:szCs w:val="24"/>
              </w:rPr>
            </w:pPr>
            <w:r w:rsidRPr="00842E48">
              <w:rPr>
                <w:rFonts w:ascii="Arial" w:hAnsi="Arial" w:cs="Arial"/>
                <w:b/>
                <w:sz w:val="24"/>
                <w:szCs w:val="24"/>
              </w:rPr>
              <w:t xml:space="preserve">     (Activities)</w:t>
            </w:r>
          </w:p>
        </w:tc>
        <w:tc>
          <w:tcPr>
            <w:tcW w:w="3260" w:type="dxa"/>
          </w:tcPr>
          <w:p w14:paraId="7FFF184E" w14:textId="6FB1B111" w:rsidR="00E36D3F" w:rsidRPr="007D25B1" w:rsidRDefault="00E36D3F" w:rsidP="00E36D3F">
            <w:pPr>
              <w:spacing w:line="360" w:lineRule="auto"/>
              <w:rPr>
                <w:rFonts w:ascii="Arial" w:hAnsi="Arial" w:cs="Arial"/>
                <w:b/>
                <w:sz w:val="24"/>
                <w:szCs w:val="24"/>
              </w:rPr>
            </w:pPr>
            <w:r w:rsidRPr="007D25B1">
              <w:rPr>
                <w:rFonts w:ascii="Arial" w:hAnsi="Arial" w:cs="Arial"/>
                <w:b/>
                <w:sz w:val="24"/>
                <w:szCs w:val="24"/>
              </w:rPr>
              <w:t xml:space="preserve">What difference will it </w:t>
            </w:r>
            <w:r w:rsidR="00910D0D" w:rsidRPr="007D25B1">
              <w:rPr>
                <w:rFonts w:ascii="Arial" w:hAnsi="Arial" w:cs="Arial"/>
                <w:b/>
                <w:sz w:val="24"/>
                <w:szCs w:val="24"/>
              </w:rPr>
              <w:t>make? -</w:t>
            </w:r>
            <w:r w:rsidRPr="007D25B1">
              <w:rPr>
                <w:rFonts w:ascii="Arial" w:hAnsi="Arial" w:cs="Arial"/>
                <w:b/>
                <w:sz w:val="24"/>
                <w:szCs w:val="24"/>
              </w:rPr>
              <w:t xml:space="preserve"> (Outcomes)</w:t>
            </w:r>
          </w:p>
          <w:p w14:paraId="5B46EA14" w14:textId="77777777" w:rsidR="00E36D3F" w:rsidRDefault="00E36D3F" w:rsidP="00916ED0">
            <w:pPr>
              <w:spacing w:before="120" w:line="360" w:lineRule="auto"/>
              <w:rPr>
                <w:rFonts w:ascii="Arial" w:hAnsi="Arial" w:cs="Arial"/>
                <w:b/>
                <w:sz w:val="24"/>
                <w:szCs w:val="24"/>
              </w:rPr>
            </w:pPr>
          </w:p>
        </w:tc>
      </w:tr>
      <w:tr w:rsidR="00184F96" w14:paraId="423E7562" w14:textId="77777777" w:rsidTr="0022015E">
        <w:tc>
          <w:tcPr>
            <w:tcW w:w="6091" w:type="dxa"/>
            <w:shd w:val="clear" w:color="auto" w:fill="FFFFFF" w:themeFill="background1"/>
          </w:tcPr>
          <w:p w14:paraId="60B74483" w14:textId="61FB30A3" w:rsidR="003238E2" w:rsidRPr="0022015E" w:rsidRDefault="00530C63" w:rsidP="00B623FD">
            <w:pPr>
              <w:pStyle w:val="ListParagraph"/>
              <w:numPr>
                <w:ilvl w:val="0"/>
                <w:numId w:val="10"/>
              </w:numPr>
              <w:spacing w:before="120" w:line="360" w:lineRule="auto"/>
              <w:ind w:left="316"/>
              <w:rPr>
                <w:rFonts w:ascii="Arial" w:hAnsi="Arial" w:cs="Arial"/>
                <w:b/>
                <w:sz w:val="24"/>
                <w:szCs w:val="24"/>
              </w:rPr>
            </w:pPr>
            <w:r w:rsidRPr="0022015E">
              <w:rPr>
                <w:rFonts w:ascii="Arial" w:hAnsi="Arial" w:cs="Arial"/>
                <w:sz w:val="24"/>
                <w:szCs w:val="24"/>
              </w:rPr>
              <w:t>Delivery of an environmental education programme to Mid Ulster Schools, Community Groups and Sports Clubs teaching about the importance of climate change, biodiversity, the circular economy and protection of our natural environment</w:t>
            </w:r>
            <w:r w:rsidR="00044096">
              <w:rPr>
                <w:rFonts w:ascii="Arial" w:hAnsi="Arial" w:cs="Arial"/>
                <w:sz w:val="24"/>
                <w:szCs w:val="24"/>
              </w:rPr>
              <w:t xml:space="preserve"> (55 school visits)</w:t>
            </w:r>
            <w:r w:rsidRPr="0022015E">
              <w:rPr>
                <w:rFonts w:ascii="Arial" w:hAnsi="Arial" w:cs="Arial"/>
                <w:sz w:val="24"/>
                <w:szCs w:val="24"/>
              </w:rPr>
              <w:t xml:space="preserve">. </w:t>
            </w:r>
            <w:r w:rsidR="0051217B" w:rsidRPr="0022015E">
              <w:rPr>
                <w:rFonts w:ascii="Arial" w:hAnsi="Arial" w:cs="Arial"/>
                <w:sz w:val="24"/>
                <w:szCs w:val="24"/>
              </w:rPr>
              <w:t xml:space="preserve">Programmes will </w:t>
            </w:r>
            <w:r w:rsidR="002953C3" w:rsidRPr="0022015E">
              <w:rPr>
                <w:rFonts w:ascii="Arial" w:hAnsi="Arial" w:cs="Arial"/>
                <w:sz w:val="24"/>
                <w:szCs w:val="24"/>
              </w:rPr>
              <w:t>include</w:t>
            </w:r>
            <w:r w:rsidR="0051217B" w:rsidRPr="0022015E">
              <w:rPr>
                <w:rFonts w:ascii="Arial" w:hAnsi="Arial" w:cs="Arial"/>
                <w:sz w:val="24"/>
                <w:szCs w:val="24"/>
              </w:rPr>
              <w:t xml:space="preserve"> </w:t>
            </w:r>
            <w:r w:rsidR="004D4D49" w:rsidRPr="0022015E">
              <w:rPr>
                <w:rFonts w:ascii="Arial" w:hAnsi="Arial" w:cs="Arial"/>
                <w:sz w:val="24"/>
                <w:szCs w:val="24"/>
              </w:rPr>
              <w:t xml:space="preserve">school visits/ </w:t>
            </w:r>
            <w:r w:rsidR="001D103A" w:rsidRPr="0022015E">
              <w:rPr>
                <w:rFonts w:ascii="Arial" w:hAnsi="Arial" w:cs="Arial"/>
                <w:sz w:val="24"/>
                <w:szCs w:val="24"/>
              </w:rPr>
              <w:t>educational talks</w:t>
            </w:r>
            <w:r w:rsidR="00DD344F" w:rsidRPr="0022015E">
              <w:rPr>
                <w:rFonts w:ascii="Arial" w:hAnsi="Arial" w:cs="Arial"/>
                <w:sz w:val="24"/>
                <w:szCs w:val="24"/>
              </w:rPr>
              <w:t xml:space="preserve">, attend community events with </w:t>
            </w:r>
            <w:r w:rsidR="00DD344F" w:rsidRPr="0022015E">
              <w:rPr>
                <w:rFonts w:ascii="Arial" w:hAnsi="Arial" w:cs="Arial"/>
                <w:sz w:val="24"/>
                <w:szCs w:val="24"/>
              </w:rPr>
              <w:lastRenderedPageBreak/>
              <w:t xml:space="preserve">recycling stand, </w:t>
            </w:r>
            <w:r w:rsidR="0051217B" w:rsidRPr="0022015E">
              <w:rPr>
                <w:rFonts w:ascii="Arial" w:hAnsi="Arial" w:cs="Arial"/>
                <w:sz w:val="24"/>
                <w:szCs w:val="24"/>
              </w:rPr>
              <w:t>h</w:t>
            </w:r>
            <w:r w:rsidRPr="0022015E">
              <w:rPr>
                <w:rFonts w:ascii="Arial" w:hAnsi="Arial" w:cs="Arial"/>
                <w:sz w:val="24"/>
                <w:szCs w:val="24"/>
              </w:rPr>
              <w:t>old a series of</w:t>
            </w:r>
            <w:r w:rsidR="00D31499">
              <w:rPr>
                <w:rFonts w:ascii="Arial" w:hAnsi="Arial" w:cs="Arial"/>
                <w:sz w:val="24"/>
                <w:szCs w:val="24"/>
              </w:rPr>
              <w:t xml:space="preserve"> “SCRIBE”</w:t>
            </w:r>
            <w:r w:rsidR="00583474">
              <w:rPr>
                <w:rFonts w:ascii="Arial" w:hAnsi="Arial" w:cs="Arial"/>
                <w:sz w:val="24"/>
                <w:szCs w:val="24"/>
              </w:rPr>
              <w:t xml:space="preserve"> - (Sustainability, Climate, Recycling and Biodiversity Education Programme) </w:t>
            </w:r>
            <w:r w:rsidR="004D41DA">
              <w:rPr>
                <w:rFonts w:ascii="Arial" w:hAnsi="Arial" w:cs="Arial"/>
                <w:sz w:val="24"/>
                <w:szCs w:val="24"/>
              </w:rPr>
              <w:t xml:space="preserve">10 </w:t>
            </w:r>
            <w:r w:rsidR="00750B2F">
              <w:rPr>
                <w:rFonts w:ascii="Arial" w:hAnsi="Arial" w:cs="Arial"/>
                <w:sz w:val="24"/>
                <w:szCs w:val="24"/>
              </w:rPr>
              <w:t xml:space="preserve">events across </w:t>
            </w:r>
            <w:r w:rsidR="00583474">
              <w:rPr>
                <w:rFonts w:ascii="Arial" w:hAnsi="Arial" w:cs="Arial"/>
                <w:sz w:val="24"/>
                <w:szCs w:val="24"/>
              </w:rPr>
              <w:t xml:space="preserve">Council facilities. </w:t>
            </w:r>
            <w:r w:rsidR="0051217B" w:rsidRPr="0022015E">
              <w:rPr>
                <w:rFonts w:ascii="Arial" w:hAnsi="Arial" w:cs="Arial"/>
                <w:sz w:val="24"/>
                <w:szCs w:val="24"/>
              </w:rPr>
              <w:t>S</w:t>
            </w:r>
            <w:r w:rsidRPr="0022015E">
              <w:rPr>
                <w:rFonts w:ascii="Arial" w:hAnsi="Arial" w:cs="Arial"/>
                <w:sz w:val="24"/>
                <w:szCs w:val="24"/>
              </w:rPr>
              <w:t>upport the work of the Keep Northern Ireland Beautiful (KNIB)</w:t>
            </w:r>
            <w:r w:rsidR="009B14A8" w:rsidRPr="0022015E">
              <w:rPr>
                <w:rFonts w:ascii="Arial" w:hAnsi="Arial" w:cs="Arial"/>
                <w:sz w:val="24"/>
                <w:szCs w:val="24"/>
              </w:rPr>
              <w:t xml:space="preserve"> - </w:t>
            </w:r>
            <w:r w:rsidR="005C4C52" w:rsidRPr="0022015E">
              <w:rPr>
                <w:rFonts w:ascii="Arial" w:hAnsi="Arial" w:cs="Arial"/>
                <w:sz w:val="24"/>
                <w:szCs w:val="24"/>
              </w:rPr>
              <w:t>(i.e.</w:t>
            </w:r>
            <w:r w:rsidRPr="0022015E">
              <w:rPr>
                <w:rFonts w:ascii="Arial" w:hAnsi="Arial" w:cs="Arial"/>
                <w:sz w:val="24"/>
                <w:szCs w:val="24"/>
              </w:rPr>
              <w:t xml:space="preserve"> provide financial contribution to KNIB</w:t>
            </w:r>
            <w:r w:rsidR="00BC1EFB" w:rsidRPr="0022015E">
              <w:rPr>
                <w:rFonts w:ascii="Arial" w:hAnsi="Arial" w:cs="Arial"/>
                <w:sz w:val="24"/>
                <w:szCs w:val="24"/>
              </w:rPr>
              <w:t>)</w:t>
            </w:r>
            <w:r w:rsidRPr="0022015E">
              <w:rPr>
                <w:rFonts w:ascii="Arial" w:hAnsi="Arial" w:cs="Arial"/>
                <w:sz w:val="24"/>
                <w:szCs w:val="24"/>
              </w:rPr>
              <w:t xml:space="preserve"> for continued delivery of Eco School Programme</w:t>
            </w:r>
            <w:r w:rsidR="005A7EB8">
              <w:rPr>
                <w:rFonts w:ascii="Arial" w:hAnsi="Arial" w:cs="Arial"/>
                <w:sz w:val="24"/>
                <w:szCs w:val="24"/>
              </w:rPr>
              <w:t xml:space="preserve"> 20 schools /600 pupils across District)</w:t>
            </w:r>
            <w:r w:rsidR="00741367" w:rsidRPr="0022015E">
              <w:rPr>
                <w:rFonts w:ascii="Arial" w:hAnsi="Arial" w:cs="Arial"/>
                <w:sz w:val="24"/>
                <w:szCs w:val="24"/>
              </w:rPr>
              <w:t>.</w:t>
            </w:r>
            <w:r w:rsidR="005C4C52" w:rsidRPr="0022015E">
              <w:rPr>
                <w:rFonts w:ascii="Arial" w:hAnsi="Arial" w:cs="Arial"/>
                <w:sz w:val="24"/>
                <w:szCs w:val="24"/>
              </w:rPr>
              <w:t xml:space="preserve"> </w:t>
            </w:r>
            <w:r w:rsidRPr="0022015E">
              <w:rPr>
                <w:rFonts w:ascii="Arial" w:hAnsi="Arial" w:cs="Arial"/>
                <w:sz w:val="24"/>
                <w:szCs w:val="24"/>
              </w:rPr>
              <w:t xml:space="preserve">Deliver the annual Mid Ulster </w:t>
            </w:r>
            <w:r w:rsidR="0048059B" w:rsidRPr="0022015E">
              <w:rPr>
                <w:rFonts w:ascii="Arial" w:hAnsi="Arial" w:cs="Arial"/>
                <w:sz w:val="24"/>
                <w:szCs w:val="24"/>
              </w:rPr>
              <w:t>“</w:t>
            </w:r>
            <w:r w:rsidRPr="0022015E">
              <w:rPr>
                <w:rFonts w:ascii="Arial" w:hAnsi="Arial" w:cs="Arial"/>
                <w:sz w:val="24"/>
                <w:szCs w:val="24"/>
              </w:rPr>
              <w:t xml:space="preserve">Eco </w:t>
            </w:r>
            <w:r w:rsidR="002953C3" w:rsidRPr="0022015E">
              <w:rPr>
                <w:rFonts w:ascii="Arial" w:hAnsi="Arial" w:cs="Arial"/>
                <w:sz w:val="24"/>
                <w:szCs w:val="24"/>
              </w:rPr>
              <w:t>Speak” competition</w:t>
            </w:r>
            <w:r w:rsidR="00FD4330">
              <w:rPr>
                <w:rFonts w:ascii="Arial" w:hAnsi="Arial" w:cs="Arial"/>
                <w:sz w:val="24"/>
                <w:szCs w:val="24"/>
              </w:rPr>
              <w:t xml:space="preserve"> and deliver the</w:t>
            </w:r>
            <w:r w:rsidRPr="0022015E">
              <w:rPr>
                <w:rFonts w:ascii="Arial" w:hAnsi="Arial" w:cs="Arial"/>
                <w:sz w:val="24"/>
                <w:szCs w:val="24"/>
              </w:rPr>
              <w:t xml:space="preserve"> </w:t>
            </w:r>
            <w:r w:rsidR="003C6D01" w:rsidRPr="0022015E">
              <w:rPr>
                <w:rFonts w:ascii="Arial" w:hAnsi="Arial" w:cs="Arial"/>
                <w:sz w:val="24"/>
                <w:szCs w:val="24"/>
              </w:rPr>
              <w:t>“</w:t>
            </w:r>
            <w:r w:rsidRPr="0022015E">
              <w:rPr>
                <w:rFonts w:ascii="Arial" w:hAnsi="Arial" w:cs="Arial"/>
                <w:sz w:val="24"/>
                <w:szCs w:val="24"/>
              </w:rPr>
              <w:t>Eco Vision</w:t>
            </w:r>
            <w:r w:rsidR="003C6D01" w:rsidRPr="0022015E">
              <w:rPr>
                <w:rFonts w:ascii="Arial" w:hAnsi="Arial" w:cs="Arial"/>
                <w:sz w:val="24"/>
                <w:szCs w:val="24"/>
              </w:rPr>
              <w:t>”</w:t>
            </w:r>
            <w:r w:rsidRPr="0022015E">
              <w:rPr>
                <w:rFonts w:ascii="Arial" w:hAnsi="Arial" w:cs="Arial"/>
                <w:sz w:val="24"/>
                <w:szCs w:val="24"/>
              </w:rPr>
              <w:t xml:space="preserve"> </w:t>
            </w:r>
            <w:r w:rsidR="002953C3" w:rsidRPr="0022015E">
              <w:rPr>
                <w:rFonts w:ascii="Arial" w:hAnsi="Arial" w:cs="Arial"/>
                <w:sz w:val="24"/>
                <w:szCs w:val="24"/>
              </w:rPr>
              <w:t>competition</w:t>
            </w:r>
            <w:r w:rsidR="00FD4330">
              <w:rPr>
                <w:rFonts w:ascii="Arial" w:hAnsi="Arial" w:cs="Arial"/>
                <w:sz w:val="24"/>
                <w:szCs w:val="24"/>
              </w:rPr>
              <w:t>, both of which take place at Pomeroy Forest Park</w:t>
            </w:r>
            <w:r w:rsidR="002953C3" w:rsidRPr="0022015E">
              <w:rPr>
                <w:rFonts w:ascii="Arial" w:hAnsi="Arial" w:cs="Arial"/>
                <w:sz w:val="24"/>
                <w:szCs w:val="24"/>
              </w:rPr>
              <w:t>. Provide</w:t>
            </w:r>
            <w:r w:rsidRPr="0022015E">
              <w:rPr>
                <w:rFonts w:ascii="Arial" w:hAnsi="Arial" w:cs="Arial"/>
                <w:sz w:val="24"/>
                <w:szCs w:val="24"/>
              </w:rPr>
              <w:t xml:space="preserve"> support to schools, community groups and sports clubs to develop environmental initiatives</w:t>
            </w:r>
            <w:r w:rsidR="007E5A65">
              <w:rPr>
                <w:rFonts w:ascii="Arial" w:hAnsi="Arial" w:cs="Arial"/>
                <w:sz w:val="24"/>
                <w:szCs w:val="24"/>
              </w:rPr>
              <w:t xml:space="preserve"> (50 supported)</w:t>
            </w:r>
            <w:r w:rsidR="009E40FC" w:rsidRPr="0022015E">
              <w:rPr>
                <w:rFonts w:ascii="Arial" w:hAnsi="Arial" w:cs="Arial"/>
                <w:sz w:val="24"/>
                <w:szCs w:val="24"/>
              </w:rPr>
              <w:t>.</w:t>
            </w:r>
            <w:r w:rsidR="00184F96" w:rsidRPr="0022015E">
              <w:rPr>
                <w:rFonts w:ascii="Arial" w:hAnsi="Arial" w:cs="Arial"/>
                <w:sz w:val="24"/>
                <w:szCs w:val="24"/>
              </w:rPr>
              <w:t xml:space="preserve"> </w:t>
            </w:r>
          </w:p>
        </w:tc>
        <w:tc>
          <w:tcPr>
            <w:tcW w:w="3260" w:type="dxa"/>
            <w:shd w:val="clear" w:color="auto" w:fill="FFFFFF" w:themeFill="background1"/>
          </w:tcPr>
          <w:p w14:paraId="71CC35F2" w14:textId="4F87EBB7" w:rsidR="00237FBD" w:rsidRPr="0022015E" w:rsidRDefault="00910D0D" w:rsidP="00325700">
            <w:pPr>
              <w:spacing w:before="120" w:line="360" w:lineRule="auto"/>
              <w:rPr>
                <w:rFonts w:ascii="Arial" w:hAnsi="Arial" w:cs="Arial"/>
                <w:bCs/>
                <w:sz w:val="24"/>
                <w:szCs w:val="24"/>
              </w:rPr>
            </w:pPr>
            <w:r w:rsidRPr="0022015E">
              <w:rPr>
                <w:rFonts w:ascii="Arial" w:hAnsi="Arial" w:cs="Arial"/>
                <w:bCs/>
                <w:sz w:val="24"/>
                <w:szCs w:val="24"/>
              </w:rPr>
              <w:lastRenderedPageBreak/>
              <w:t xml:space="preserve">Schools, Community Groups and Sports Clubs in Mid Ulster engaged in the programme, with children and young people well informed on the importance of climate change, </w:t>
            </w:r>
            <w:r w:rsidRPr="0022015E">
              <w:rPr>
                <w:rFonts w:ascii="Arial" w:hAnsi="Arial" w:cs="Arial"/>
                <w:bCs/>
                <w:sz w:val="24"/>
                <w:szCs w:val="24"/>
              </w:rPr>
              <w:lastRenderedPageBreak/>
              <w:t>biodiversity, the circular economy and protection of our natural environment</w:t>
            </w:r>
          </w:p>
        </w:tc>
      </w:tr>
      <w:tr w:rsidR="00184F96" w14:paraId="0AA1860B" w14:textId="77777777" w:rsidTr="00371875">
        <w:tc>
          <w:tcPr>
            <w:tcW w:w="6091" w:type="dxa"/>
          </w:tcPr>
          <w:p w14:paraId="21545BEC" w14:textId="77777777" w:rsidR="00F635C0" w:rsidRDefault="000C716C" w:rsidP="00615DD1">
            <w:pPr>
              <w:pStyle w:val="ListParagraph"/>
              <w:numPr>
                <w:ilvl w:val="0"/>
                <w:numId w:val="10"/>
              </w:numPr>
              <w:spacing w:before="120" w:line="360" w:lineRule="auto"/>
              <w:ind w:left="306" w:hanging="306"/>
              <w:rPr>
                <w:rFonts w:ascii="Arial" w:hAnsi="Arial" w:cs="Arial"/>
                <w:sz w:val="24"/>
                <w:szCs w:val="24"/>
              </w:rPr>
            </w:pPr>
            <w:r w:rsidRPr="00DD3449">
              <w:rPr>
                <w:rFonts w:ascii="Arial" w:hAnsi="Arial" w:cs="Arial"/>
                <w:sz w:val="24"/>
                <w:szCs w:val="24"/>
              </w:rPr>
              <w:lastRenderedPageBreak/>
              <w:t>Review, refresh and implement an inclusive 'Young People in Democracy' programme</w:t>
            </w:r>
            <w:r w:rsidR="000811D2">
              <w:rPr>
                <w:rFonts w:ascii="Arial" w:hAnsi="Arial" w:cs="Arial"/>
                <w:sz w:val="24"/>
                <w:szCs w:val="24"/>
              </w:rPr>
              <w:t xml:space="preserve"> </w:t>
            </w:r>
            <w:r w:rsidR="000811D2" w:rsidRPr="00DD3449">
              <w:rPr>
                <w:rFonts w:ascii="Arial" w:hAnsi="Arial" w:cs="Arial"/>
                <w:sz w:val="24"/>
                <w:szCs w:val="24"/>
              </w:rPr>
              <w:t>(attended by primary, post primary and special schools)</w:t>
            </w:r>
            <w:r w:rsidR="00314D31">
              <w:rPr>
                <w:rFonts w:ascii="Arial" w:hAnsi="Arial" w:cs="Arial"/>
                <w:sz w:val="24"/>
                <w:szCs w:val="24"/>
              </w:rPr>
              <w:t>,</w:t>
            </w:r>
            <w:r w:rsidRPr="00DD3449">
              <w:rPr>
                <w:rFonts w:ascii="Arial" w:hAnsi="Arial" w:cs="Arial"/>
                <w:sz w:val="24"/>
                <w:szCs w:val="24"/>
              </w:rPr>
              <w:t xml:space="preserve"> incorporating accessible democratic participation activities, voter registration awareness and interactive evaluation methods. </w:t>
            </w:r>
            <w:r w:rsidR="00BC2D94" w:rsidRPr="00DD3449">
              <w:rPr>
                <w:rFonts w:ascii="Arial" w:hAnsi="Arial" w:cs="Arial"/>
                <w:sz w:val="24"/>
                <w:szCs w:val="24"/>
              </w:rPr>
              <w:t xml:space="preserve">Work in partnership with the Electoral Office and BEAM to </w:t>
            </w:r>
            <w:r w:rsidR="00615DD1" w:rsidRPr="00DD3449">
              <w:rPr>
                <w:rFonts w:ascii="Arial" w:hAnsi="Arial" w:cs="Arial"/>
                <w:sz w:val="24"/>
                <w:szCs w:val="24"/>
              </w:rPr>
              <w:t>research,</w:t>
            </w:r>
            <w:r w:rsidR="00BC2D94" w:rsidRPr="00DD3449">
              <w:rPr>
                <w:rFonts w:ascii="Arial" w:hAnsi="Arial" w:cs="Arial"/>
                <w:sz w:val="24"/>
                <w:szCs w:val="24"/>
              </w:rPr>
              <w:t xml:space="preserve"> develop and pilot an accessible democratic participation programme supporting secondary school and post-19 SEN young people in understanding voter registration and electoral participation processes</w:t>
            </w:r>
            <w:r w:rsidR="00615DD1">
              <w:rPr>
                <w:rFonts w:ascii="Arial" w:hAnsi="Arial" w:cs="Arial"/>
                <w:sz w:val="24"/>
                <w:szCs w:val="24"/>
              </w:rPr>
              <w:t xml:space="preserve">. </w:t>
            </w:r>
            <w:r w:rsidR="00BC2D94" w:rsidRPr="00DD3449">
              <w:rPr>
                <w:rFonts w:ascii="Arial" w:hAnsi="Arial" w:cs="Arial"/>
                <w:sz w:val="24"/>
                <w:szCs w:val="24"/>
              </w:rPr>
              <w:t>Develop and implement a simple, accessible and inclusive pre and post programme evaluation approach to measure participant's understanding of local democracy and democratic participation</w:t>
            </w:r>
            <w:r w:rsidR="00F635C0">
              <w:rPr>
                <w:rFonts w:ascii="Arial" w:hAnsi="Arial" w:cs="Arial"/>
                <w:sz w:val="24"/>
                <w:szCs w:val="24"/>
              </w:rPr>
              <w:t>.</w:t>
            </w:r>
          </w:p>
          <w:p w14:paraId="563AB426" w14:textId="125D5361" w:rsidR="007C5B9B" w:rsidRPr="00106A83" w:rsidRDefault="00DF462F" w:rsidP="00F635C0">
            <w:pPr>
              <w:pStyle w:val="ListParagraph"/>
              <w:spacing w:before="120" w:line="360" w:lineRule="auto"/>
              <w:ind w:left="306"/>
              <w:rPr>
                <w:rFonts w:ascii="Arial" w:hAnsi="Arial" w:cs="Arial"/>
                <w:sz w:val="24"/>
                <w:szCs w:val="24"/>
              </w:rPr>
            </w:pPr>
            <w:r w:rsidRPr="00DD3449">
              <w:rPr>
                <w:rFonts w:ascii="Arial" w:hAnsi="Arial" w:cs="Arial"/>
                <w:sz w:val="24"/>
                <w:szCs w:val="24"/>
              </w:rPr>
              <w:t xml:space="preserve">   </w:t>
            </w:r>
          </w:p>
        </w:tc>
        <w:tc>
          <w:tcPr>
            <w:tcW w:w="3260" w:type="dxa"/>
          </w:tcPr>
          <w:p w14:paraId="251DFDE2" w14:textId="65206E50" w:rsidR="00237FBD" w:rsidRPr="00184F96" w:rsidRDefault="00123DC5" w:rsidP="009A11A8">
            <w:pPr>
              <w:spacing w:before="120" w:line="360" w:lineRule="auto"/>
              <w:rPr>
                <w:rFonts w:ascii="Arial" w:hAnsi="Arial" w:cs="Arial"/>
                <w:sz w:val="24"/>
                <w:szCs w:val="24"/>
              </w:rPr>
            </w:pPr>
            <w:r w:rsidRPr="00123DC5">
              <w:rPr>
                <w:rFonts w:ascii="Arial" w:hAnsi="Arial" w:cs="Arial"/>
                <w:sz w:val="24"/>
                <w:szCs w:val="24"/>
              </w:rPr>
              <w:t xml:space="preserve">Young people are better informed and more able to participate in local democratic processes </w:t>
            </w:r>
            <w:r w:rsidR="001E7DC4" w:rsidRPr="001E7DC4">
              <w:rPr>
                <w:rFonts w:ascii="Arial" w:hAnsi="Arial" w:cs="Arial"/>
                <w:sz w:val="24"/>
                <w:szCs w:val="24"/>
              </w:rPr>
              <w:t xml:space="preserve"> </w:t>
            </w:r>
          </w:p>
        </w:tc>
      </w:tr>
      <w:tr w:rsidR="00184F96" w14:paraId="2AAE0304" w14:textId="77777777" w:rsidTr="00371875">
        <w:tc>
          <w:tcPr>
            <w:tcW w:w="6091" w:type="dxa"/>
          </w:tcPr>
          <w:p w14:paraId="2EF60C10" w14:textId="6FF75844" w:rsidR="00184F96" w:rsidRPr="00371875" w:rsidRDefault="00EE59F1" w:rsidP="00BC2D94">
            <w:pPr>
              <w:pStyle w:val="ListParagraph"/>
              <w:numPr>
                <w:ilvl w:val="0"/>
                <w:numId w:val="10"/>
              </w:numPr>
              <w:spacing w:before="120" w:line="360" w:lineRule="auto"/>
              <w:ind w:left="316" w:hanging="316"/>
              <w:rPr>
                <w:rFonts w:ascii="Arial" w:hAnsi="Arial" w:cs="Arial"/>
                <w:b/>
                <w:sz w:val="24"/>
                <w:szCs w:val="24"/>
              </w:rPr>
            </w:pPr>
            <w:r w:rsidRPr="00371875">
              <w:rPr>
                <w:rFonts w:ascii="Arial" w:hAnsi="Arial" w:cs="Arial"/>
                <w:bCs/>
                <w:sz w:val="24"/>
                <w:szCs w:val="24"/>
              </w:rPr>
              <w:lastRenderedPageBreak/>
              <w:t>Develop and embed an inclusive cycling skills programme to provide children and young people with the opportunity to learn to cycle with a bike appropriate to their requirements</w:t>
            </w:r>
            <w:r w:rsidR="00B95596" w:rsidRPr="00371875">
              <w:rPr>
                <w:rFonts w:ascii="Arial" w:hAnsi="Arial" w:cs="Arial"/>
                <w:bCs/>
                <w:sz w:val="24"/>
                <w:szCs w:val="24"/>
              </w:rPr>
              <w:t>,</w:t>
            </w:r>
            <w:r w:rsidR="00FF67D6" w:rsidRPr="00371875">
              <w:rPr>
                <w:rFonts w:ascii="Arial" w:hAnsi="Arial" w:cs="Arial"/>
                <w:bCs/>
                <w:sz w:val="24"/>
                <w:szCs w:val="24"/>
              </w:rPr>
              <w:t xml:space="preserve"> (targets children and young people who either require cycling support because of a disability or because of the lack of opportunities to access cycling skills at home or at school</w:t>
            </w:r>
            <w:r w:rsidR="001E5994" w:rsidRPr="00371875">
              <w:rPr>
                <w:rFonts w:ascii="Arial" w:hAnsi="Arial" w:cs="Arial"/>
                <w:bCs/>
                <w:sz w:val="24"/>
                <w:szCs w:val="24"/>
              </w:rPr>
              <w:t>)</w:t>
            </w:r>
            <w:r w:rsidR="00127B30" w:rsidRPr="00371875">
              <w:rPr>
                <w:rFonts w:ascii="Arial" w:hAnsi="Arial" w:cs="Arial"/>
                <w:bCs/>
                <w:sz w:val="24"/>
                <w:szCs w:val="24"/>
              </w:rPr>
              <w:t xml:space="preserve"> </w:t>
            </w:r>
            <w:r w:rsidR="00D54CF6" w:rsidRPr="00371875">
              <w:rPr>
                <w:rFonts w:ascii="Arial" w:hAnsi="Arial" w:cs="Arial"/>
                <w:bCs/>
                <w:sz w:val="24"/>
                <w:szCs w:val="24"/>
              </w:rPr>
              <w:t>- in</w:t>
            </w:r>
            <w:r w:rsidR="009B1EE6" w:rsidRPr="00371875">
              <w:rPr>
                <w:rFonts w:ascii="Arial" w:hAnsi="Arial" w:cs="Arial"/>
                <w:bCs/>
                <w:sz w:val="24"/>
                <w:szCs w:val="24"/>
              </w:rPr>
              <w:t xml:space="preserve"> place by September 2027</w:t>
            </w:r>
            <w:r w:rsidR="009D29DA" w:rsidRPr="00371875">
              <w:rPr>
                <w:rFonts w:ascii="Arial" w:hAnsi="Arial" w:cs="Arial"/>
                <w:bCs/>
                <w:sz w:val="24"/>
                <w:szCs w:val="24"/>
              </w:rPr>
              <w:t>.</w:t>
            </w:r>
          </w:p>
        </w:tc>
        <w:tc>
          <w:tcPr>
            <w:tcW w:w="3260" w:type="dxa"/>
          </w:tcPr>
          <w:p w14:paraId="4D391AAE" w14:textId="77777777" w:rsidR="00184F96" w:rsidRPr="00371875" w:rsidRDefault="00D91EDD" w:rsidP="00184F96">
            <w:pPr>
              <w:spacing w:before="120" w:line="360" w:lineRule="auto"/>
              <w:rPr>
                <w:rFonts w:ascii="Arial" w:hAnsi="Arial" w:cs="Arial"/>
                <w:bCs/>
                <w:sz w:val="24"/>
                <w:szCs w:val="24"/>
              </w:rPr>
            </w:pPr>
            <w:r w:rsidRPr="00371875">
              <w:rPr>
                <w:rFonts w:ascii="Arial" w:hAnsi="Arial" w:cs="Arial"/>
                <w:bCs/>
                <w:sz w:val="24"/>
                <w:szCs w:val="24"/>
              </w:rPr>
              <w:t>Children and young people are provided with the opportunity to develop cycling skills in a</w:t>
            </w:r>
            <w:r w:rsidRPr="00371875">
              <w:rPr>
                <w:rFonts w:ascii="Arial" w:hAnsi="Arial" w:cs="Arial"/>
                <w:b/>
                <w:sz w:val="24"/>
                <w:szCs w:val="24"/>
              </w:rPr>
              <w:t xml:space="preserve"> </w:t>
            </w:r>
            <w:r w:rsidRPr="00371875">
              <w:rPr>
                <w:rFonts w:ascii="Arial" w:hAnsi="Arial" w:cs="Arial"/>
                <w:bCs/>
                <w:sz w:val="24"/>
                <w:szCs w:val="24"/>
              </w:rPr>
              <w:t>safe and supportive environment with appropriately trained staff, using specially adapted bikes and equipment (if required).</w:t>
            </w:r>
          </w:p>
          <w:p w14:paraId="30398B9E" w14:textId="0C91D24B" w:rsidR="00B95596" w:rsidRPr="00371875" w:rsidRDefault="00B95596" w:rsidP="00184F96">
            <w:pPr>
              <w:spacing w:before="120" w:line="360" w:lineRule="auto"/>
              <w:rPr>
                <w:rFonts w:ascii="Arial" w:hAnsi="Arial" w:cs="Arial"/>
                <w:b/>
                <w:sz w:val="24"/>
                <w:szCs w:val="24"/>
              </w:rPr>
            </w:pPr>
          </w:p>
        </w:tc>
      </w:tr>
      <w:tr w:rsidR="00184F96" w14:paraId="6E735761" w14:textId="77777777" w:rsidTr="00371875">
        <w:tc>
          <w:tcPr>
            <w:tcW w:w="6091" w:type="dxa"/>
          </w:tcPr>
          <w:p w14:paraId="7A599578" w14:textId="2B5B9C1E" w:rsidR="00237FBD" w:rsidRPr="00371875" w:rsidRDefault="00FE74AA" w:rsidP="00FE74AA">
            <w:pPr>
              <w:pStyle w:val="ListParagraph"/>
              <w:numPr>
                <w:ilvl w:val="0"/>
                <w:numId w:val="10"/>
              </w:numPr>
              <w:spacing w:before="120" w:line="360" w:lineRule="auto"/>
              <w:rPr>
                <w:rFonts w:ascii="Arial" w:hAnsi="Arial" w:cs="Arial"/>
                <w:b/>
                <w:sz w:val="24"/>
                <w:szCs w:val="24"/>
              </w:rPr>
            </w:pPr>
            <w:r w:rsidRPr="00371875">
              <w:rPr>
                <w:rFonts w:ascii="Arial" w:hAnsi="Arial" w:cs="Arial"/>
                <w:sz w:val="24"/>
                <w:szCs w:val="24"/>
              </w:rPr>
              <w:t xml:space="preserve"> </w:t>
            </w:r>
            <w:r w:rsidR="004170CB" w:rsidRPr="00371875">
              <w:rPr>
                <w:rFonts w:ascii="Arial" w:hAnsi="Arial" w:cs="Arial"/>
                <w:sz w:val="24"/>
                <w:szCs w:val="24"/>
              </w:rPr>
              <w:t>Embed neurodivergent</w:t>
            </w:r>
            <w:r w:rsidRPr="00371875">
              <w:rPr>
                <w:rFonts w:ascii="Arial" w:hAnsi="Arial" w:cs="Arial"/>
                <w:sz w:val="24"/>
                <w:szCs w:val="24"/>
              </w:rPr>
              <w:t xml:space="preserve"> physical activity opportunities/programme across leisure facilities through a sustainable programme model that increases participation, improves accessibility and supports ongoing engagement for children, young people and families</w:t>
            </w:r>
            <w:r w:rsidR="00C14CE0" w:rsidRPr="00371875">
              <w:rPr>
                <w:rFonts w:ascii="Arial" w:hAnsi="Arial" w:cs="Arial"/>
                <w:sz w:val="24"/>
                <w:szCs w:val="24"/>
              </w:rPr>
              <w:t xml:space="preserve"> (summer programme)</w:t>
            </w:r>
            <w:r w:rsidR="00C24C56" w:rsidRPr="00371875">
              <w:rPr>
                <w:rFonts w:ascii="Arial" w:hAnsi="Arial" w:cs="Arial"/>
                <w:sz w:val="24"/>
                <w:szCs w:val="24"/>
              </w:rPr>
              <w:t xml:space="preserve">. </w:t>
            </w:r>
            <w:r w:rsidR="0057512A" w:rsidRPr="00371875">
              <w:rPr>
                <w:rFonts w:ascii="Arial" w:hAnsi="Arial" w:cs="Arial"/>
                <w:sz w:val="24"/>
                <w:szCs w:val="24"/>
              </w:rPr>
              <w:t xml:space="preserve"> </w:t>
            </w:r>
            <w:r w:rsidR="00C24C56" w:rsidRPr="00371875">
              <w:rPr>
                <w:rFonts w:ascii="Arial" w:hAnsi="Arial" w:cs="Arial"/>
                <w:bCs/>
                <w:sz w:val="24"/>
                <w:szCs w:val="24"/>
              </w:rPr>
              <w:t>Attend and participate in monthly Mid Ulster Disability Forum meetings to seek broader partnership arrangements.</w:t>
            </w:r>
          </w:p>
        </w:tc>
        <w:tc>
          <w:tcPr>
            <w:tcW w:w="3260" w:type="dxa"/>
          </w:tcPr>
          <w:p w14:paraId="72BB211C" w14:textId="77777777" w:rsidR="00184F96" w:rsidRPr="00371875" w:rsidRDefault="00166140" w:rsidP="00184F96">
            <w:pPr>
              <w:spacing w:before="120" w:line="360" w:lineRule="auto"/>
              <w:rPr>
                <w:rFonts w:ascii="Arial" w:hAnsi="Arial" w:cs="Arial"/>
                <w:bCs/>
                <w:sz w:val="24"/>
                <w:szCs w:val="24"/>
              </w:rPr>
            </w:pPr>
            <w:r w:rsidRPr="00371875">
              <w:rPr>
                <w:rFonts w:ascii="Arial" w:hAnsi="Arial" w:cs="Arial"/>
                <w:bCs/>
                <w:sz w:val="24"/>
                <w:szCs w:val="24"/>
              </w:rPr>
              <w:t>Children and young people are provided with the opportunity to be active and play in a safe and supportive environment with appropriately trained staff.</w:t>
            </w:r>
          </w:p>
          <w:p w14:paraId="59C82654" w14:textId="326C80A4" w:rsidR="00B95596" w:rsidRPr="00371875" w:rsidRDefault="00B95596" w:rsidP="00184F96">
            <w:pPr>
              <w:spacing w:before="120" w:line="360" w:lineRule="auto"/>
              <w:rPr>
                <w:rFonts w:ascii="Arial" w:hAnsi="Arial" w:cs="Arial"/>
                <w:bCs/>
                <w:sz w:val="24"/>
                <w:szCs w:val="24"/>
              </w:rPr>
            </w:pPr>
          </w:p>
        </w:tc>
      </w:tr>
      <w:tr w:rsidR="00184F96" w14:paraId="2B63E0D6" w14:textId="77777777" w:rsidTr="00371875">
        <w:tc>
          <w:tcPr>
            <w:tcW w:w="6091" w:type="dxa"/>
          </w:tcPr>
          <w:p w14:paraId="1104ABC6" w14:textId="33492C48" w:rsidR="009A11A8" w:rsidRPr="00371875" w:rsidRDefault="00AC2F12" w:rsidP="00DA35E9">
            <w:pPr>
              <w:pStyle w:val="ListParagraph"/>
              <w:numPr>
                <w:ilvl w:val="0"/>
                <w:numId w:val="14"/>
              </w:numPr>
              <w:spacing w:before="120" w:line="360" w:lineRule="auto"/>
              <w:ind w:left="316"/>
              <w:rPr>
                <w:rFonts w:ascii="Arial" w:hAnsi="Arial" w:cs="Arial"/>
                <w:b/>
                <w:sz w:val="24"/>
                <w:szCs w:val="24"/>
              </w:rPr>
            </w:pPr>
            <w:r w:rsidRPr="00371875">
              <w:rPr>
                <w:rFonts w:ascii="Arial" w:hAnsi="Arial" w:cs="Arial"/>
                <w:sz w:val="24"/>
                <w:szCs w:val="24"/>
              </w:rPr>
              <w:t xml:space="preserve">Strengthen and sustain current coverage and accessibility of the Forest Schools Programme across </w:t>
            </w:r>
            <w:r w:rsidR="001A79A8" w:rsidRPr="00371875">
              <w:rPr>
                <w:rFonts w:ascii="Arial" w:hAnsi="Arial" w:cs="Arial"/>
                <w:sz w:val="24"/>
                <w:szCs w:val="24"/>
              </w:rPr>
              <w:t>Knockmanny and Dungannon Park</w:t>
            </w:r>
            <w:r w:rsidR="0088103E" w:rsidRPr="00371875">
              <w:rPr>
                <w:rFonts w:ascii="Arial" w:hAnsi="Arial" w:cs="Arial"/>
                <w:sz w:val="24"/>
                <w:szCs w:val="24"/>
              </w:rPr>
              <w:t>. P</w:t>
            </w:r>
            <w:r w:rsidR="001A79A8" w:rsidRPr="00371875">
              <w:rPr>
                <w:rFonts w:ascii="Arial" w:hAnsi="Arial" w:cs="Arial"/>
                <w:sz w:val="24"/>
                <w:szCs w:val="24"/>
              </w:rPr>
              <w:t xml:space="preserve">rogramme </w:t>
            </w:r>
            <w:r w:rsidR="0088103E" w:rsidRPr="00371875">
              <w:rPr>
                <w:rFonts w:ascii="Arial" w:hAnsi="Arial" w:cs="Arial"/>
                <w:sz w:val="24"/>
                <w:szCs w:val="24"/>
              </w:rPr>
              <w:t>from</w:t>
            </w:r>
            <w:r w:rsidR="001A79A8" w:rsidRPr="00371875">
              <w:rPr>
                <w:rFonts w:ascii="Arial" w:hAnsi="Arial" w:cs="Arial"/>
                <w:sz w:val="24"/>
                <w:szCs w:val="24"/>
              </w:rPr>
              <w:t xml:space="preserve"> September 202</w:t>
            </w:r>
            <w:r w:rsidR="00EE68B3" w:rsidRPr="00371875">
              <w:rPr>
                <w:rFonts w:ascii="Arial" w:hAnsi="Arial" w:cs="Arial"/>
                <w:sz w:val="24"/>
                <w:szCs w:val="24"/>
              </w:rPr>
              <w:t>6</w:t>
            </w:r>
            <w:r w:rsidR="001A79A8" w:rsidRPr="00371875">
              <w:rPr>
                <w:rFonts w:ascii="Arial" w:hAnsi="Arial" w:cs="Arial"/>
                <w:sz w:val="24"/>
                <w:szCs w:val="24"/>
              </w:rPr>
              <w:t xml:space="preserve"> to </w:t>
            </w:r>
            <w:r w:rsidR="00EE68B3" w:rsidRPr="00371875">
              <w:rPr>
                <w:rFonts w:ascii="Arial" w:hAnsi="Arial" w:cs="Arial"/>
                <w:sz w:val="24"/>
                <w:szCs w:val="24"/>
              </w:rPr>
              <w:t>June 2027</w:t>
            </w:r>
            <w:r w:rsidR="00173BF0" w:rsidRPr="00371875">
              <w:rPr>
                <w:rFonts w:ascii="Arial" w:hAnsi="Arial" w:cs="Arial"/>
                <w:sz w:val="24"/>
                <w:szCs w:val="24"/>
              </w:rPr>
              <w:t>, ensuring accessibility and inclusion</w:t>
            </w:r>
            <w:r w:rsidR="0088103E" w:rsidRPr="00371875">
              <w:rPr>
                <w:rFonts w:ascii="Arial" w:hAnsi="Arial" w:cs="Arial"/>
                <w:sz w:val="24"/>
                <w:szCs w:val="24"/>
              </w:rPr>
              <w:t xml:space="preserve">. </w:t>
            </w:r>
            <w:r w:rsidR="001A79A8" w:rsidRPr="00371875">
              <w:rPr>
                <w:rFonts w:ascii="Arial" w:hAnsi="Arial" w:cs="Arial"/>
                <w:sz w:val="24"/>
                <w:szCs w:val="24"/>
              </w:rPr>
              <w:t xml:space="preserve"> Undertake to deliver t</w:t>
            </w:r>
            <w:r w:rsidR="00EE68B3" w:rsidRPr="00371875">
              <w:rPr>
                <w:rFonts w:ascii="Arial" w:hAnsi="Arial" w:cs="Arial"/>
                <w:sz w:val="24"/>
                <w:szCs w:val="24"/>
              </w:rPr>
              <w:t>wo</w:t>
            </w:r>
            <w:r w:rsidR="001A79A8" w:rsidRPr="00371875">
              <w:rPr>
                <w:rFonts w:ascii="Arial" w:hAnsi="Arial" w:cs="Arial"/>
                <w:sz w:val="24"/>
                <w:szCs w:val="24"/>
              </w:rPr>
              <w:t xml:space="preserve"> Family fun "Pop Up" Forest Schools Days over 202</w:t>
            </w:r>
            <w:r w:rsidR="00173BF0" w:rsidRPr="00371875">
              <w:rPr>
                <w:rFonts w:ascii="Arial" w:hAnsi="Arial" w:cs="Arial"/>
                <w:sz w:val="24"/>
                <w:szCs w:val="24"/>
              </w:rPr>
              <w:t>6</w:t>
            </w:r>
            <w:r w:rsidR="001A79A8" w:rsidRPr="00371875">
              <w:rPr>
                <w:rFonts w:ascii="Arial" w:hAnsi="Arial" w:cs="Arial"/>
                <w:sz w:val="24"/>
                <w:szCs w:val="24"/>
              </w:rPr>
              <w:t>/2</w:t>
            </w:r>
            <w:r w:rsidR="00173BF0" w:rsidRPr="00371875">
              <w:rPr>
                <w:rFonts w:ascii="Arial" w:hAnsi="Arial" w:cs="Arial"/>
                <w:sz w:val="24"/>
                <w:szCs w:val="24"/>
              </w:rPr>
              <w:t>7</w:t>
            </w:r>
            <w:r w:rsidR="001A79A8" w:rsidRPr="00371875">
              <w:rPr>
                <w:rFonts w:ascii="Arial" w:hAnsi="Arial" w:cs="Arial"/>
                <w:sz w:val="24"/>
                <w:szCs w:val="24"/>
              </w:rPr>
              <w:t xml:space="preserve"> over summer months</w:t>
            </w:r>
            <w:r w:rsidR="00DA35E9" w:rsidRPr="00371875">
              <w:rPr>
                <w:rFonts w:ascii="Arial" w:hAnsi="Arial" w:cs="Arial"/>
                <w:sz w:val="24"/>
                <w:szCs w:val="24"/>
              </w:rPr>
              <w:t>.</w:t>
            </w:r>
          </w:p>
        </w:tc>
        <w:tc>
          <w:tcPr>
            <w:tcW w:w="3260" w:type="dxa"/>
          </w:tcPr>
          <w:p w14:paraId="7AA2EDED" w14:textId="77777777" w:rsidR="00184F96" w:rsidRPr="00371875" w:rsidRDefault="00273AAF" w:rsidP="00184F96">
            <w:pPr>
              <w:spacing w:before="120" w:line="360" w:lineRule="auto"/>
              <w:rPr>
                <w:rFonts w:ascii="Arial" w:hAnsi="Arial" w:cs="Arial"/>
                <w:bCs/>
                <w:sz w:val="24"/>
                <w:szCs w:val="24"/>
              </w:rPr>
            </w:pPr>
            <w:r w:rsidRPr="00371875">
              <w:rPr>
                <w:rFonts w:ascii="Arial" w:hAnsi="Arial" w:cs="Arial"/>
                <w:bCs/>
                <w:sz w:val="24"/>
                <w:szCs w:val="24"/>
              </w:rPr>
              <w:t>Children and young people are supported to access inclusive outdoor learning opportunities that promote wellbeing, confidence, skills development and connection with the natural environment</w:t>
            </w:r>
            <w:r w:rsidR="003D1931" w:rsidRPr="00371875">
              <w:rPr>
                <w:rFonts w:ascii="Arial" w:hAnsi="Arial" w:cs="Arial"/>
                <w:bCs/>
                <w:sz w:val="24"/>
                <w:szCs w:val="24"/>
              </w:rPr>
              <w:t>.</w:t>
            </w:r>
          </w:p>
          <w:p w14:paraId="7B3E9841" w14:textId="1855EBF1" w:rsidR="00F635C0" w:rsidRPr="00371875" w:rsidRDefault="00F635C0" w:rsidP="00184F96">
            <w:pPr>
              <w:spacing w:before="120" w:line="360" w:lineRule="auto"/>
              <w:rPr>
                <w:rFonts w:ascii="Arial" w:hAnsi="Arial" w:cs="Arial"/>
                <w:bCs/>
                <w:sz w:val="24"/>
                <w:szCs w:val="24"/>
              </w:rPr>
            </w:pPr>
          </w:p>
        </w:tc>
      </w:tr>
      <w:tr w:rsidR="00184F96" w14:paraId="5837D95D" w14:textId="77777777" w:rsidTr="00371875">
        <w:tc>
          <w:tcPr>
            <w:tcW w:w="6091" w:type="dxa"/>
          </w:tcPr>
          <w:p w14:paraId="241E9C34" w14:textId="176C26AC" w:rsidR="007C5B9B" w:rsidRPr="00371875" w:rsidRDefault="003B54EF" w:rsidP="0005368B">
            <w:pPr>
              <w:pStyle w:val="ListParagraph"/>
              <w:numPr>
                <w:ilvl w:val="0"/>
                <w:numId w:val="14"/>
              </w:numPr>
              <w:spacing w:before="120" w:line="360" w:lineRule="auto"/>
              <w:ind w:left="316" w:hanging="316"/>
              <w:rPr>
                <w:rFonts w:ascii="Arial" w:hAnsi="Arial" w:cs="Arial"/>
                <w:bCs/>
                <w:sz w:val="24"/>
                <w:szCs w:val="24"/>
              </w:rPr>
            </w:pPr>
            <w:r w:rsidRPr="00371875">
              <w:rPr>
                <w:rFonts w:ascii="Arial" w:hAnsi="Arial" w:cs="Arial"/>
                <w:bCs/>
                <w:sz w:val="24"/>
                <w:szCs w:val="24"/>
              </w:rPr>
              <w:lastRenderedPageBreak/>
              <w:t xml:space="preserve">Research, commission and support the delivery of the "Online Safety" programme for primary school children, aimed at increasing awareness of online risks, and promoting safer online behaviours </w:t>
            </w:r>
            <w:r w:rsidR="006274BC" w:rsidRPr="00371875">
              <w:rPr>
                <w:rFonts w:ascii="Arial" w:hAnsi="Arial" w:cs="Arial"/>
                <w:bCs/>
                <w:sz w:val="24"/>
                <w:szCs w:val="24"/>
              </w:rPr>
              <w:t>(</w:t>
            </w:r>
            <w:r w:rsidR="0092276A" w:rsidRPr="00371875">
              <w:rPr>
                <w:rFonts w:ascii="Arial" w:hAnsi="Arial" w:cs="Arial"/>
                <w:bCs/>
                <w:sz w:val="24"/>
                <w:szCs w:val="24"/>
              </w:rPr>
              <w:t>‘</w:t>
            </w:r>
            <w:r w:rsidR="006274BC" w:rsidRPr="00371875">
              <w:rPr>
                <w:rFonts w:ascii="Arial" w:hAnsi="Arial" w:cs="Arial"/>
                <w:bCs/>
                <w:sz w:val="24"/>
                <w:szCs w:val="24"/>
              </w:rPr>
              <w:t>At risk</w:t>
            </w:r>
            <w:r w:rsidR="0092276A" w:rsidRPr="00371875">
              <w:rPr>
                <w:rFonts w:ascii="Arial" w:hAnsi="Arial" w:cs="Arial"/>
                <w:bCs/>
                <w:sz w:val="24"/>
                <w:szCs w:val="24"/>
              </w:rPr>
              <w:t>’</w:t>
            </w:r>
            <w:r w:rsidR="006274BC" w:rsidRPr="00371875">
              <w:rPr>
                <w:rFonts w:ascii="Arial" w:hAnsi="Arial" w:cs="Arial"/>
                <w:bCs/>
                <w:sz w:val="24"/>
                <w:szCs w:val="24"/>
              </w:rPr>
              <w:t xml:space="preserve"> for young people topics </w:t>
            </w:r>
            <w:r w:rsidR="008445C8" w:rsidRPr="00371875">
              <w:rPr>
                <w:rFonts w:ascii="Arial" w:hAnsi="Arial" w:cs="Arial"/>
                <w:bCs/>
                <w:sz w:val="24"/>
                <w:szCs w:val="24"/>
              </w:rPr>
              <w:t>–</w:t>
            </w:r>
            <w:r w:rsidR="006274BC" w:rsidRPr="00371875">
              <w:rPr>
                <w:rFonts w:ascii="Arial" w:hAnsi="Arial" w:cs="Arial"/>
                <w:bCs/>
                <w:sz w:val="24"/>
                <w:szCs w:val="24"/>
              </w:rPr>
              <w:t xml:space="preserve"> </w:t>
            </w:r>
            <w:r w:rsidR="008445C8" w:rsidRPr="00371875">
              <w:rPr>
                <w:rFonts w:ascii="Arial" w:hAnsi="Arial" w:cs="Arial"/>
                <w:bCs/>
                <w:sz w:val="24"/>
                <w:szCs w:val="24"/>
              </w:rPr>
              <w:t xml:space="preserve">i.e. </w:t>
            </w:r>
            <w:r w:rsidR="006274BC" w:rsidRPr="00371875">
              <w:rPr>
                <w:rFonts w:ascii="Arial" w:hAnsi="Arial" w:cs="Arial"/>
                <w:bCs/>
                <w:sz w:val="24"/>
                <w:szCs w:val="24"/>
              </w:rPr>
              <w:t>"How to Stay Safe Online" programme</w:t>
            </w:r>
            <w:r w:rsidR="00414970" w:rsidRPr="00371875">
              <w:rPr>
                <w:rFonts w:ascii="Arial" w:hAnsi="Arial" w:cs="Arial"/>
                <w:bCs/>
                <w:sz w:val="24"/>
                <w:szCs w:val="24"/>
              </w:rPr>
              <w:t xml:space="preserve"> to 16 primary schools</w:t>
            </w:r>
            <w:r w:rsidR="006274BC" w:rsidRPr="00371875">
              <w:rPr>
                <w:rFonts w:ascii="Arial" w:hAnsi="Arial" w:cs="Arial"/>
                <w:bCs/>
                <w:sz w:val="24"/>
                <w:szCs w:val="24"/>
              </w:rPr>
              <w:t xml:space="preserve">) </w:t>
            </w:r>
            <w:r w:rsidR="00273ECC" w:rsidRPr="00371875">
              <w:rPr>
                <w:rFonts w:ascii="Arial" w:hAnsi="Arial" w:cs="Arial"/>
                <w:bCs/>
                <w:sz w:val="24"/>
                <w:szCs w:val="24"/>
              </w:rPr>
              <w:t xml:space="preserve">by </w:t>
            </w:r>
            <w:r w:rsidR="00C514C5" w:rsidRPr="00371875">
              <w:rPr>
                <w:rFonts w:ascii="Arial" w:hAnsi="Arial" w:cs="Arial"/>
                <w:bCs/>
                <w:sz w:val="24"/>
                <w:szCs w:val="24"/>
              </w:rPr>
              <w:t>March 202</w:t>
            </w:r>
            <w:r w:rsidR="00AF66E7" w:rsidRPr="00371875">
              <w:rPr>
                <w:rFonts w:ascii="Arial" w:hAnsi="Arial" w:cs="Arial"/>
                <w:bCs/>
                <w:sz w:val="24"/>
                <w:szCs w:val="24"/>
              </w:rPr>
              <w:t>7</w:t>
            </w:r>
            <w:r w:rsidR="006274BC" w:rsidRPr="00371875">
              <w:rPr>
                <w:rFonts w:ascii="Arial" w:hAnsi="Arial" w:cs="Arial"/>
                <w:bCs/>
                <w:sz w:val="24"/>
                <w:szCs w:val="24"/>
              </w:rPr>
              <w:t xml:space="preserve">.    </w:t>
            </w:r>
          </w:p>
          <w:p w14:paraId="4FE9FEC8" w14:textId="58EA0069" w:rsidR="00184F96" w:rsidRPr="00371875" w:rsidRDefault="006274BC" w:rsidP="007C5B9B">
            <w:pPr>
              <w:pStyle w:val="ListParagraph"/>
              <w:spacing w:before="120" w:line="360" w:lineRule="auto"/>
              <w:ind w:left="316"/>
              <w:rPr>
                <w:rFonts w:ascii="Arial" w:hAnsi="Arial" w:cs="Arial"/>
                <w:bCs/>
                <w:sz w:val="24"/>
                <w:szCs w:val="24"/>
              </w:rPr>
            </w:pPr>
            <w:r w:rsidRPr="00371875">
              <w:rPr>
                <w:rFonts w:ascii="Arial" w:hAnsi="Arial" w:cs="Arial"/>
                <w:bCs/>
                <w:sz w:val="24"/>
                <w:szCs w:val="24"/>
              </w:rPr>
              <w:t xml:space="preserve">    </w:t>
            </w:r>
          </w:p>
        </w:tc>
        <w:tc>
          <w:tcPr>
            <w:tcW w:w="3260" w:type="dxa"/>
          </w:tcPr>
          <w:p w14:paraId="5EE026A8" w14:textId="626A2592" w:rsidR="00184F96" w:rsidRPr="00371875" w:rsidRDefault="00273ECC" w:rsidP="00184F96">
            <w:pPr>
              <w:spacing w:before="120" w:line="360" w:lineRule="auto"/>
              <w:rPr>
                <w:rFonts w:ascii="Arial" w:hAnsi="Arial" w:cs="Arial"/>
                <w:sz w:val="24"/>
                <w:szCs w:val="24"/>
              </w:rPr>
            </w:pPr>
            <w:r w:rsidRPr="00371875">
              <w:rPr>
                <w:rFonts w:ascii="Arial" w:hAnsi="Arial" w:cs="Arial"/>
                <w:sz w:val="24"/>
                <w:szCs w:val="24"/>
              </w:rPr>
              <w:t>Reduce anti-social behaviour, crime and fear of crime.</w:t>
            </w:r>
          </w:p>
        </w:tc>
      </w:tr>
      <w:tr w:rsidR="00273ECC" w14:paraId="77F3D554" w14:textId="77777777" w:rsidTr="00371875">
        <w:tc>
          <w:tcPr>
            <w:tcW w:w="6091" w:type="dxa"/>
          </w:tcPr>
          <w:p w14:paraId="5A6BB0A8" w14:textId="026EE1A2" w:rsidR="007C5B9B" w:rsidRPr="00371875" w:rsidRDefault="00A830B3" w:rsidP="0005368B">
            <w:pPr>
              <w:pStyle w:val="ListParagraph"/>
              <w:numPr>
                <w:ilvl w:val="0"/>
                <w:numId w:val="14"/>
              </w:numPr>
              <w:spacing w:before="120" w:line="360" w:lineRule="auto"/>
              <w:ind w:left="316" w:hanging="316"/>
              <w:rPr>
                <w:rFonts w:ascii="Arial" w:hAnsi="Arial" w:cs="Arial"/>
                <w:bCs/>
                <w:sz w:val="24"/>
                <w:szCs w:val="24"/>
              </w:rPr>
            </w:pPr>
            <w:r w:rsidRPr="00371875">
              <w:rPr>
                <w:rFonts w:ascii="Arial" w:hAnsi="Arial" w:cs="Arial"/>
                <w:bCs/>
                <w:sz w:val="24"/>
                <w:szCs w:val="24"/>
              </w:rPr>
              <w:t>Achieve continued Autism Impact NI Accreditation for Council's Hill of the O' Neill and Ranfurly House Centre and the Burnavon Arts and Cultural Centre, by revising and embedding inclusive and accessible plans, and leverage this success (tested model) to inform and support the potential scaling of autism friendly approaches/accreditation within Leisure Centre</w:t>
            </w:r>
            <w:r w:rsidR="00761077" w:rsidRPr="00371875">
              <w:rPr>
                <w:rFonts w:ascii="Arial" w:hAnsi="Arial" w:cs="Arial"/>
                <w:bCs/>
                <w:sz w:val="24"/>
                <w:szCs w:val="24"/>
              </w:rPr>
              <w:t>; increase the number of Autism Champions within the accredited centre</w:t>
            </w:r>
            <w:r w:rsidR="00DD70A1" w:rsidRPr="00371875">
              <w:rPr>
                <w:rFonts w:ascii="Arial" w:hAnsi="Arial" w:cs="Arial"/>
                <w:bCs/>
                <w:sz w:val="24"/>
                <w:szCs w:val="24"/>
              </w:rPr>
              <w:t xml:space="preserve">, assist with research to  develop and disseminate a "Neurodiversity - Pre Visit Guide" for Council Leisure </w:t>
            </w:r>
            <w:r w:rsidR="00363E39">
              <w:rPr>
                <w:rFonts w:ascii="Arial" w:hAnsi="Arial" w:cs="Arial"/>
                <w:bCs/>
                <w:sz w:val="24"/>
                <w:szCs w:val="24"/>
              </w:rPr>
              <w:t>Ce</w:t>
            </w:r>
            <w:r w:rsidR="00DD70A1" w:rsidRPr="00371875">
              <w:rPr>
                <w:rFonts w:ascii="Arial" w:hAnsi="Arial" w:cs="Arial"/>
                <w:bCs/>
                <w:sz w:val="24"/>
                <w:szCs w:val="24"/>
              </w:rPr>
              <w:t>ntres</w:t>
            </w:r>
            <w:r w:rsidR="0020686F" w:rsidRPr="00371875">
              <w:rPr>
                <w:rFonts w:ascii="Arial" w:hAnsi="Arial" w:cs="Arial"/>
                <w:bCs/>
                <w:sz w:val="24"/>
                <w:szCs w:val="24"/>
              </w:rPr>
              <w:t>, Maintain and monitor current "Quiet Spaces" and communicate availability at all events</w:t>
            </w:r>
            <w:r w:rsidR="00756CD7" w:rsidRPr="00371875">
              <w:rPr>
                <w:rFonts w:ascii="Arial" w:hAnsi="Arial" w:cs="Arial"/>
                <w:bCs/>
                <w:sz w:val="24"/>
                <w:szCs w:val="24"/>
              </w:rPr>
              <w:t xml:space="preserve">.                      </w:t>
            </w:r>
            <w:r w:rsidRPr="00371875">
              <w:rPr>
                <w:rFonts w:ascii="Arial" w:hAnsi="Arial" w:cs="Arial"/>
                <w:bCs/>
                <w:sz w:val="24"/>
                <w:szCs w:val="24"/>
              </w:rPr>
              <w:t xml:space="preserve">    </w:t>
            </w:r>
          </w:p>
          <w:p w14:paraId="78BEE6D4" w14:textId="455B4B7C" w:rsidR="00273ECC" w:rsidRPr="00371875" w:rsidRDefault="00BD4E63" w:rsidP="007C5B9B">
            <w:pPr>
              <w:pStyle w:val="ListParagraph"/>
              <w:spacing w:before="120" w:line="360" w:lineRule="auto"/>
              <w:ind w:left="316"/>
              <w:rPr>
                <w:rFonts w:ascii="Arial" w:hAnsi="Arial" w:cs="Arial"/>
                <w:bCs/>
                <w:sz w:val="24"/>
                <w:szCs w:val="24"/>
              </w:rPr>
            </w:pPr>
            <w:r w:rsidRPr="00371875">
              <w:rPr>
                <w:rFonts w:ascii="Arial" w:hAnsi="Arial" w:cs="Arial"/>
                <w:bCs/>
                <w:sz w:val="24"/>
                <w:szCs w:val="24"/>
              </w:rPr>
              <w:t xml:space="preserve">      </w:t>
            </w:r>
          </w:p>
        </w:tc>
        <w:tc>
          <w:tcPr>
            <w:tcW w:w="3260" w:type="dxa"/>
          </w:tcPr>
          <w:p w14:paraId="4EAA57B7" w14:textId="2759FD2C" w:rsidR="00273ECC" w:rsidRPr="00371875" w:rsidRDefault="008304EA" w:rsidP="00184F96">
            <w:pPr>
              <w:spacing w:before="120" w:line="360" w:lineRule="auto"/>
              <w:rPr>
                <w:rFonts w:ascii="Arial" w:hAnsi="Arial" w:cs="Arial"/>
                <w:sz w:val="24"/>
                <w:szCs w:val="24"/>
              </w:rPr>
            </w:pPr>
            <w:r w:rsidRPr="00371875">
              <w:rPr>
                <w:rFonts w:ascii="Arial" w:hAnsi="Arial" w:cs="Arial"/>
                <w:sz w:val="24"/>
                <w:szCs w:val="24"/>
              </w:rPr>
              <w:t xml:space="preserve">Enhanced inclusivity, accessibility and better </w:t>
            </w:r>
            <w:r w:rsidR="00C47FBF" w:rsidRPr="00371875">
              <w:rPr>
                <w:rFonts w:ascii="Arial" w:hAnsi="Arial" w:cs="Arial"/>
                <w:sz w:val="24"/>
                <w:szCs w:val="24"/>
              </w:rPr>
              <w:t>experiences across</w:t>
            </w:r>
            <w:r w:rsidRPr="00371875">
              <w:rPr>
                <w:rFonts w:ascii="Arial" w:hAnsi="Arial" w:cs="Arial"/>
                <w:sz w:val="24"/>
                <w:szCs w:val="24"/>
              </w:rPr>
              <w:t xml:space="preserve"> Council facilities (including Leisure) ensuring every child, young person and family can engage, belong and thrive, commencing with Burnavon Arts and Cultural centre and Hill of the O Neill and Ranfurly as a </w:t>
            </w:r>
            <w:r w:rsidR="00B17251" w:rsidRPr="00371875">
              <w:rPr>
                <w:rFonts w:ascii="Arial" w:hAnsi="Arial" w:cs="Arial"/>
                <w:sz w:val="24"/>
                <w:szCs w:val="24"/>
              </w:rPr>
              <w:t>recognised model</w:t>
            </w:r>
            <w:r w:rsidRPr="00371875">
              <w:rPr>
                <w:rFonts w:ascii="Arial" w:hAnsi="Arial" w:cs="Arial"/>
                <w:sz w:val="24"/>
                <w:szCs w:val="24"/>
              </w:rPr>
              <w:t xml:space="preserve">.                                         </w:t>
            </w:r>
          </w:p>
        </w:tc>
      </w:tr>
      <w:tr w:rsidR="00273ECC" w14:paraId="4206954B" w14:textId="77777777" w:rsidTr="00371875">
        <w:tc>
          <w:tcPr>
            <w:tcW w:w="6091" w:type="dxa"/>
          </w:tcPr>
          <w:p w14:paraId="2A4190B0" w14:textId="5C03B284" w:rsidR="007C5B9B" w:rsidRDefault="00B114E6" w:rsidP="000A5138">
            <w:pPr>
              <w:pStyle w:val="ListParagraph"/>
              <w:numPr>
                <w:ilvl w:val="0"/>
                <w:numId w:val="14"/>
              </w:numPr>
              <w:spacing w:before="120" w:line="360" w:lineRule="auto"/>
              <w:ind w:left="316" w:hanging="316"/>
              <w:rPr>
                <w:rFonts w:ascii="Arial" w:hAnsi="Arial" w:cs="Arial"/>
                <w:bCs/>
                <w:sz w:val="24"/>
                <w:szCs w:val="24"/>
              </w:rPr>
            </w:pPr>
            <w:r w:rsidRPr="00B114E6">
              <w:rPr>
                <w:rFonts w:ascii="Arial" w:hAnsi="Arial" w:cs="Arial"/>
                <w:bCs/>
                <w:sz w:val="24"/>
                <w:szCs w:val="24"/>
              </w:rPr>
              <w:t xml:space="preserve">Mid Ulster District Council aims to support the delivery of an Irish Language and Heritage Programme across schools in the district, focused on enriching the classroom experience and deepening pupils’ cultural understanding. This initiative seeks to promote awareness of the Irish language and Gaelic heritage through a range of </w:t>
            </w:r>
            <w:r w:rsidRPr="00B114E6">
              <w:rPr>
                <w:rFonts w:ascii="Arial" w:hAnsi="Arial" w:cs="Arial"/>
                <w:bCs/>
                <w:sz w:val="24"/>
                <w:szCs w:val="24"/>
              </w:rPr>
              <w:lastRenderedPageBreak/>
              <w:t xml:space="preserve">engaging and educational activities. </w:t>
            </w:r>
            <w:r w:rsidR="00D452EA">
              <w:rPr>
                <w:rFonts w:ascii="Arial" w:hAnsi="Arial" w:cs="Arial"/>
                <w:bCs/>
                <w:sz w:val="24"/>
                <w:szCs w:val="24"/>
              </w:rPr>
              <w:t>That is p</w:t>
            </w:r>
            <w:r w:rsidR="00EC3A24" w:rsidRPr="007E44A9">
              <w:rPr>
                <w:rFonts w:ascii="Arial" w:hAnsi="Arial" w:cs="Arial"/>
                <w:bCs/>
                <w:sz w:val="24"/>
                <w:szCs w:val="24"/>
              </w:rPr>
              <w:t>romote opportunities to learn and use Irish, within the community,</w:t>
            </w:r>
            <w:r w:rsidR="00532B43">
              <w:rPr>
                <w:rFonts w:ascii="Arial" w:hAnsi="Arial" w:cs="Arial"/>
                <w:bCs/>
                <w:sz w:val="24"/>
                <w:szCs w:val="24"/>
              </w:rPr>
              <w:t xml:space="preserve"> </w:t>
            </w:r>
            <w:r>
              <w:rPr>
                <w:rFonts w:ascii="Arial" w:hAnsi="Arial" w:cs="Arial"/>
                <w:bCs/>
                <w:sz w:val="24"/>
                <w:szCs w:val="24"/>
              </w:rPr>
              <w:t>m</w:t>
            </w:r>
            <w:r w:rsidR="00EC3A24" w:rsidRPr="007E44A9">
              <w:rPr>
                <w:rFonts w:ascii="Arial" w:hAnsi="Arial" w:cs="Arial"/>
                <w:bCs/>
                <w:sz w:val="24"/>
                <w:szCs w:val="24"/>
              </w:rPr>
              <w:t>aking it more accessible for children and young people through support, advice, information, guidance, educational programmes, and bursaries/funding</w:t>
            </w:r>
            <w:r w:rsidR="007E44A9">
              <w:rPr>
                <w:rFonts w:ascii="Arial" w:hAnsi="Arial" w:cs="Arial"/>
                <w:bCs/>
                <w:sz w:val="24"/>
                <w:szCs w:val="24"/>
              </w:rPr>
              <w:t xml:space="preserve">. </w:t>
            </w:r>
            <w:r w:rsidR="00954E8F">
              <w:rPr>
                <w:rFonts w:ascii="Arial" w:hAnsi="Arial" w:cs="Arial"/>
                <w:bCs/>
                <w:sz w:val="24"/>
                <w:szCs w:val="24"/>
              </w:rPr>
              <w:t>D</w:t>
            </w:r>
            <w:r w:rsidR="00513E35" w:rsidRPr="007E44A9">
              <w:rPr>
                <w:rFonts w:ascii="Arial" w:hAnsi="Arial" w:cs="Arial"/>
                <w:bCs/>
                <w:sz w:val="24"/>
                <w:szCs w:val="24"/>
              </w:rPr>
              <w:t>eliver Irish language lessons</w:t>
            </w:r>
            <w:r w:rsidR="00954E8F">
              <w:rPr>
                <w:rFonts w:ascii="Arial" w:hAnsi="Arial" w:cs="Arial"/>
                <w:bCs/>
                <w:sz w:val="24"/>
                <w:szCs w:val="24"/>
              </w:rPr>
              <w:t>.</w:t>
            </w:r>
            <w:r w:rsidR="00513E35" w:rsidRPr="007E44A9">
              <w:rPr>
                <w:rFonts w:ascii="Arial" w:hAnsi="Arial" w:cs="Arial"/>
                <w:bCs/>
                <w:sz w:val="24"/>
                <w:szCs w:val="24"/>
              </w:rPr>
              <w:t xml:space="preserve"> </w:t>
            </w:r>
            <w:r w:rsidR="00EC3A24" w:rsidRPr="007E44A9">
              <w:rPr>
                <w:rFonts w:ascii="Arial" w:hAnsi="Arial" w:cs="Arial"/>
                <w:bCs/>
                <w:sz w:val="24"/>
                <w:szCs w:val="24"/>
              </w:rPr>
              <w:t>Seek partnership with Gael Linn to deliver Scoil Spreagtha programme</w:t>
            </w:r>
            <w:r w:rsidR="007E44A9">
              <w:rPr>
                <w:rFonts w:ascii="Arial" w:hAnsi="Arial" w:cs="Arial"/>
                <w:bCs/>
                <w:sz w:val="24"/>
                <w:szCs w:val="24"/>
              </w:rPr>
              <w:t xml:space="preserve"> across</w:t>
            </w:r>
            <w:r w:rsidR="000A5138">
              <w:rPr>
                <w:rFonts w:ascii="Arial" w:hAnsi="Arial" w:cs="Arial"/>
                <w:bCs/>
                <w:sz w:val="24"/>
                <w:szCs w:val="24"/>
              </w:rPr>
              <w:t xml:space="preserve"> schools and p</w:t>
            </w:r>
            <w:r w:rsidR="00EC3A24" w:rsidRPr="00EC3A24">
              <w:rPr>
                <w:rFonts w:ascii="Arial" w:hAnsi="Arial" w:cs="Arial"/>
                <w:bCs/>
                <w:sz w:val="24"/>
                <w:szCs w:val="24"/>
              </w:rPr>
              <w:t>rovide Irish language Bursaries to support pupils attending the Gaeltacht</w:t>
            </w:r>
            <w:r w:rsidR="005105A0">
              <w:rPr>
                <w:rFonts w:ascii="Arial" w:hAnsi="Arial" w:cs="Arial"/>
                <w:bCs/>
                <w:sz w:val="24"/>
                <w:szCs w:val="24"/>
              </w:rPr>
              <w:t xml:space="preserve"> by March 2027</w:t>
            </w:r>
            <w:r w:rsidR="007C5B9B">
              <w:rPr>
                <w:rFonts w:ascii="Arial" w:hAnsi="Arial" w:cs="Arial"/>
                <w:bCs/>
                <w:sz w:val="24"/>
                <w:szCs w:val="24"/>
              </w:rPr>
              <w:t>.</w:t>
            </w:r>
          </w:p>
          <w:p w14:paraId="34E25180" w14:textId="6F4AF90E" w:rsidR="00273ECC" w:rsidRDefault="00EC3A24" w:rsidP="007C5B9B">
            <w:pPr>
              <w:pStyle w:val="ListParagraph"/>
              <w:spacing w:before="120" w:line="360" w:lineRule="auto"/>
              <w:ind w:left="316"/>
              <w:rPr>
                <w:rFonts w:ascii="Arial" w:hAnsi="Arial" w:cs="Arial"/>
                <w:bCs/>
                <w:sz w:val="24"/>
                <w:szCs w:val="24"/>
              </w:rPr>
            </w:pPr>
            <w:r w:rsidRPr="00EC3A24">
              <w:rPr>
                <w:rFonts w:ascii="Arial" w:hAnsi="Arial" w:cs="Arial"/>
                <w:bCs/>
                <w:sz w:val="24"/>
                <w:szCs w:val="24"/>
              </w:rPr>
              <w:t xml:space="preserve">                </w:t>
            </w:r>
          </w:p>
        </w:tc>
        <w:tc>
          <w:tcPr>
            <w:tcW w:w="3260" w:type="dxa"/>
          </w:tcPr>
          <w:p w14:paraId="695D7962" w14:textId="5E92160D" w:rsidR="00273ECC" w:rsidRPr="00273ECC" w:rsidRDefault="00706A53" w:rsidP="00184F96">
            <w:pPr>
              <w:spacing w:before="120" w:line="360" w:lineRule="auto"/>
              <w:rPr>
                <w:rFonts w:ascii="Arial" w:hAnsi="Arial" w:cs="Arial"/>
                <w:sz w:val="24"/>
                <w:szCs w:val="24"/>
              </w:rPr>
            </w:pPr>
            <w:r w:rsidRPr="00706A53">
              <w:rPr>
                <w:rFonts w:ascii="Arial" w:hAnsi="Arial" w:cs="Arial"/>
                <w:sz w:val="24"/>
                <w:szCs w:val="24"/>
              </w:rPr>
              <w:lastRenderedPageBreak/>
              <w:t>Focused on enriching pupils’ cultural understanding, promoting awareness of the Irish language and Gaelic heritage through a range of engaging and educational activities.</w:t>
            </w:r>
          </w:p>
        </w:tc>
      </w:tr>
      <w:tr w:rsidR="00273ECC" w14:paraId="25DDB616" w14:textId="77777777" w:rsidTr="00371875">
        <w:tc>
          <w:tcPr>
            <w:tcW w:w="6091" w:type="dxa"/>
          </w:tcPr>
          <w:p w14:paraId="242489A7" w14:textId="7B7B9DDE" w:rsidR="00273ECC" w:rsidRDefault="00EB13F3" w:rsidP="00FC6097">
            <w:pPr>
              <w:pStyle w:val="ListParagraph"/>
              <w:numPr>
                <w:ilvl w:val="0"/>
                <w:numId w:val="14"/>
              </w:numPr>
              <w:spacing w:before="120" w:line="360" w:lineRule="auto"/>
              <w:ind w:left="306" w:hanging="284"/>
              <w:rPr>
                <w:rFonts w:ascii="Arial" w:hAnsi="Arial" w:cs="Arial"/>
                <w:bCs/>
                <w:sz w:val="24"/>
                <w:szCs w:val="24"/>
              </w:rPr>
            </w:pPr>
            <w:r w:rsidRPr="00EB13F3">
              <w:rPr>
                <w:rFonts w:ascii="Arial" w:hAnsi="Arial" w:cs="Arial"/>
                <w:bCs/>
                <w:sz w:val="24"/>
                <w:szCs w:val="24"/>
              </w:rPr>
              <w:t xml:space="preserve">Develop and deliver immersive, place-based learning programmes for children and young people at "The Hill of The O’Neill and Ranfurly House", connecting them with the site's remarkable history to foster a strong sense of community identity, civic pride, and a lasting appreciation of their shared heritage. </w:t>
            </w:r>
            <w:r w:rsidR="00B705BC">
              <w:rPr>
                <w:rFonts w:ascii="Arial" w:hAnsi="Arial" w:cs="Arial"/>
                <w:bCs/>
                <w:sz w:val="24"/>
                <w:szCs w:val="24"/>
              </w:rPr>
              <w:t xml:space="preserve">Deliver </w:t>
            </w:r>
            <w:r w:rsidR="001654AD" w:rsidRPr="001654AD">
              <w:rPr>
                <w:rFonts w:ascii="Arial" w:hAnsi="Arial" w:cs="Arial"/>
                <w:bCs/>
                <w:sz w:val="24"/>
                <w:szCs w:val="24"/>
              </w:rPr>
              <w:t>Heritage Schools and Visitor Experience Programme, through "Where I Live" learning activity, Tours, events, activities</w:t>
            </w:r>
            <w:r w:rsidR="005F3D68">
              <w:rPr>
                <w:rFonts w:ascii="Arial" w:hAnsi="Arial" w:cs="Arial"/>
                <w:bCs/>
                <w:sz w:val="24"/>
                <w:szCs w:val="24"/>
              </w:rPr>
              <w:t xml:space="preserve">, whilst delivering </w:t>
            </w:r>
            <w:r w:rsidR="001654AD" w:rsidRPr="001654AD">
              <w:rPr>
                <w:rFonts w:ascii="Arial" w:hAnsi="Arial" w:cs="Arial"/>
                <w:bCs/>
                <w:sz w:val="24"/>
                <w:szCs w:val="24"/>
              </w:rPr>
              <w:t xml:space="preserve">the STEM (Science, Technology, Engineering </w:t>
            </w:r>
            <w:r w:rsidR="00C47FBF" w:rsidRPr="001654AD">
              <w:rPr>
                <w:rFonts w:ascii="Arial" w:hAnsi="Arial" w:cs="Arial"/>
                <w:bCs/>
                <w:sz w:val="24"/>
                <w:szCs w:val="24"/>
              </w:rPr>
              <w:t>and</w:t>
            </w:r>
            <w:r w:rsidR="001654AD" w:rsidRPr="001654AD">
              <w:rPr>
                <w:rFonts w:ascii="Arial" w:hAnsi="Arial" w:cs="Arial"/>
                <w:bCs/>
                <w:sz w:val="24"/>
                <w:szCs w:val="24"/>
              </w:rPr>
              <w:t xml:space="preserve"> Maths)  Young People programme - "Re-imagining Hill of the O Neill with Minecraft", through tours, exploration of space, and workshop                                                                                                                                                 </w:t>
            </w:r>
            <w:r w:rsidR="001654AD" w:rsidRPr="00F4455A">
              <w:rPr>
                <w:rFonts w:ascii="Arial" w:hAnsi="Arial" w:cs="Arial"/>
                <w:bCs/>
                <w:sz w:val="24"/>
                <w:szCs w:val="24"/>
              </w:rPr>
              <w:t>Deliver a series of family events and workshops programme (orientated for families, children and young people)</w:t>
            </w:r>
            <w:r w:rsidR="002C542B">
              <w:rPr>
                <w:rFonts w:ascii="Arial" w:hAnsi="Arial" w:cs="Arial"/>
                <w:bCs/>
                <w:sz w:val="24"/>
                <w:szCs w:val="24"/>
              </w:rPr>
              <w:t xml:space="preserve"> by March 2027.</w:t>
            </w:r>
            <w:r w:rsidR="001654AD" w:rsidRPr="00F4455A">
              <w:rPr>
                <w:rFonts w:ascii="Arial" w:hAnsi="Arial" w:cs="Arial"/>
                <w:bCs/>
                <w:sz w:val="24"/>
                <w:szCs w:val="24"/>
              </w:rPr>
              <w:t xml:space="preserve">         </w:t>
            </w:r>
            <w:r w:rsidRPr="00F4455A">
              <w:rPr>
                <w:rFonts w:ascii="Arial" w:hAnsi="Arial" w:cs="Arial"/>
                <w:bCs/>
                <w:sz w:val="24"/>
                <w:szCs w:val="24"/>
              </w:rPr>
              <w:t xml:space="preserve">   </w:t>
            </w:r>
            <w:r w:rsidR="006A6F14" w:rsidRPr="00F4455A">
              <w:rPr>
                <w:rFonts w:ascii="Arial" w:hAnsi="Arial" w:cs="Arial"/>
                <w:bCs/>
                <w:sz w:val="24"/>
                <w:szCs w:val="24"/>
              </w:rPr>
              <w:t xml:space="preserve">                                                                          </w:t>
            </w:r>
            <w:r w:rsidR="00F23503" w:rsidRPr="00F23503">
              <w:rPr>
                <w:rFonts w:ascii="Arial" w:hAnsi="Arial" w:cs="Arial"/>
                <w:bCs/>
                <w:sz w:val="24"/>
                <w:szCs w:val="24"/>
              </w:rPr>
              <w:t xml:space="preserve">         </w:t>
            </w:r>
          </w:p>
        </w:tc>
        <w:tc>
          <w:tcPr>
            <w:tcW w:w="3260" w:type="dxa"/>
          </w:tcPr>
          <w:p w14:paraId="28C1977F" w14:textId="67880D97" w:rsidR="00273ECC" w:rsidRPr="00273ECC" w:rsidRDefault="002E0174" w:rsidP="00184F96">
            <w:pPr>
              <w:spacing w:before="120" w:line="360" w:lineRule="auto"/>
              <w:rPr>
                <w:rFonts w:ascii="Arial" w:hAnsi="Arial" w:cs="Arial"/>
                <w:sz w:val="24"/>
                <w:szCs w:val="24"/>
              </w:rPr>
            </w:pPr>
            <w:r w:rsidRPr="002E0174">
              <w:rPr>
                <w:rFonts w:ascii="Arial" w:hAnsi="Arial" w:cs="Arial"/>
                <w:sz w:val="24"/>
                <w:szCs w:val="24"/>
              </w:rPr>
              <w:t>Educating and inspiring future generations - children and young people can explore, understand, and celebrate the cultural legacy of this iconic site.</w:t>
            </w:r>
          </w:p>
        </w:tc>
      </w:tr>
      <w:tr w:rsidR="00273ECC" w14:paraId="2997750F" w14:textId="77777777" w:rsidTr="00371875">
        <w:tc>
          <w:tcPr>
            <w:tcW w:w="6091" w:type="dxa"/>
          </w:tcPr>
          <w:p w14:paraId="35C07B20" w14:textId="54D18FDD" w:rsidR="00273ECC" w:rsidRDefault="002F1DB3" w:rsidP="005461EA">
            <w:pPr>
              <w:pStyle w:val="ListParagraph"/>
              <w:numPr>
                <w:ilvl w:val="0"/>
                <w:numId w:val="14"/>
              </w:numPr>
              <w:spacing w:before="120" w:line="360" w:lineRule="auto"/>
              <w:ind w:left="306" w:hanging="426"/>
              <w:rPr>
                <w:rFonts w:ascii="Arial" w:hAnsi="Arial" w:cs="Arial"/>
                <w:bCs/>
                <w:sz w:val="24"/>
                <w:szCs w:val="24"/>
              </w:rPr>
            </w:pPr>
            <w:r w:rsidRPr="002F1DB3">
              <w:rPr>
                <w:rFonts w:ascii="Arial" w:hAnsi="Arial" w:cs="Arial"/>
                <w:bCs/>
                <w:sz w:val="24"/>
                <w:szCs w:val="24"/>
              </w:rPr>
              <w:t xml:space="preserve">Mid Ulster District Council is committed to developing and delivering a district-wide Outreach </w:t>
            </w:r>
            <w:r w:rsidRPr="002F1DB3">
              <w:rPr>
                <w:rFonts w:ascii="Arial" w:hAnsi="Arial" w:cs="Arial"/>
                <w:bCs/>
                <w:sz w:val="24"/>
                <w:szCs w:val="24"/>
              </w:rPr>
              <w:lastRenderedPageBreak/>
              <w:t xml:space="preserve">Arts Plan, (aligned with the Burnavon Arts Centre programme) focusing on engaging with children and young people, with a particular emphasis on reaching those who face barriers to participation. </w:t>
            </w:r>
            <w:r>
              <w:rPr>
                <w:rFonts w:ascii="Arial" w:hAnsi="Arial" w:cs="Arial"/>
                <w:bCs/>
                <w:sz w:val="24"/>
                <w:szCs w:val="24"/>
              </w:rPr>
              <w:t xml:space="preserve"> </w:t>
            </w:r>
            <w:r w:rsidR="00466F5B">
              <w:rPr>
                <w:rFonts w:ascii="Arial" w:hAnsi="Arial" w:cs="Arial"/>
                <w:bCs/>
                <w:sz w:val="24"/>
                <w:szCs w:val="24"/>
              </w:rPr>
              <w:t xml:space="preserve">through the </w:t>
            </w:r>
            <w:r w:rsidR="00D94827">
              <w:rPr>
                <w:rFonts w:ascii="Arial" w:hAnsi="Arial" w:cs="Arial"/>
                <w:bCs/>
                <w:sz w:val="24"/>
                <w:szCs w:val="24"/>
              </w:rPr>
              <w:t>“</w:t>
            </w:r>
            <w:r w:rsidR="00466F5B">
              <w:rPr>
                <w:rFonts w:ascii="Arial" w:hAnsi="Arial" w:cs="Arial"/>
                <w:bCs/>
                <w:sz w:val="24"/>
                <w:szCs w:val="24"/>
              </w:rPr>
              <w:t>Education and Youth Programme</w:t>
            </w:r>
            <w:r w:rsidR="00D94827">
              <w:rPr>
                <w:rFonts w:ascii="Arial" w:hAnsi="Arial" w:cs="Arial"/>
                <w:bCs/>
                <w:sz w:val="24"/>
                <w:szCs w:val="24"/>
              </w:rPr>
              <w:t>”</w:t>
            </w:r>
            <w:r w:rsidR="00466F5B">
              <w:rPr>
                <w:rFonts w:ascii="Arial" w:hAnsi="Arial" w:cs="Arial"/>
                <w:bCs/>
                <w:sz w:val="24"/>
                <w:szCs w:val="24"/>
              </w:rPr>
              <w:t xml:space="preserve"> </w:t>
            </w:r>
            <w:r w:rsidR="002A29BF">
              <w:rPr>
                <w:rFonts w:ascii="Arial" w:hAnsi="Arial" w:cs="Arial"/>
                <w:bCs/>
                <w:sz w:val="24"/>
                <w:szCs w:val="24"/>
              </w:rPr>
              <w:t>(</w:t>
            </w:r>
            <w:r w:rsidR="00024B6B">
              <w:rPr>
                <w:rFonts w:ascii="Arial" w:hAnsi="Arial" w:cs="Arial"/>
                <w:bCs/>
                <w:sz w:val="24"/>
                <w:szCs w:val="24"/>
              </w:rPr>
              <w:t>to schools</w:t>
            </w:r>
            <w:r w:rsidR="00BC1995">
              <w:rPr>
                <w:rFonts w:ascii="Arial" w:hAnsi="Arial" w:cs="Arial"/>
                <w:bCs/>
                <w:sz w:val="24"/>
                <w:szCs w:val="24"/>
              </w:rPr>
              <w:t>)</w:t>
            </w:r>
            <w:r w:rsidR="005A088B">
              <w:rPr>
                <w:rFonts w:ascii="Arial" w:hAnsi="Arial" w:cs="Arial"/>
                <w:bCs/>
                <w:sz w:val="24"/>
                <w:szCs w:val="24"/>
              </w:rPr>
              <w:t xml:space="preserve">, </w:t>
            </w:r>
            <w:r w:rsidR="00CB7D0D">
              <w:rPr>
                <w:rFonts w:ascii="Arial" w:hAnsi="Arial" w:cs="Arial"/>
                <w:bCs/>
                <w:sz w:val="24"/>
                <w:szCs w:val="24"/>
              </w:rPr>
              <w:t xml:space="preserve">delivery </w:t>
            </w:r>
            <w:r w:rsidR="00FF7E98">
              <w:rPr>
                <w:rFonts w:ascii="Arial" w:hAnsi="Arial" w:cs="Arial"/>
                <w:bCs/>
                <w:sz w:val="24"/>
                <w:szCs w:val="24"/>
              </w:rPr>
              <w:t xml:space="preserve">of a series of </w:t>
            </w:r>
            <w:r w:rsidR="007F75CD">
              <w:rPr>
                <w:rFonts w:ascii="Arial" w:hAnsi="Arial" w:cs="Arial"/>
                <w:bCs/>
                <w:sz w:val="24"/>
                <w:szCs w:val="24"/>
              </w:rPr>
              <w:t>“</w:t>
            </w:r>
            <w:r w:rsidR="00FF7E98">
              <w:rPr>
                <w:rFonts w:ascii="Arial" w:hAnsi="Arial" w:cs="Arial"/>
                <w:bCs/>
                <w:sz w:val="24"/>
                <w:szCs w:val="24"/>
              </w:rPr>
              <w:t>E</w:t>
            </w:r>
            <w:r w:rsidR="007F75CD">
              <w:rPr>
                <w:rFonts w:ascii="Arial" w:hAnsi="Arial" w:cs="Arial"/>
                <w:bCs/>
                <w:sz w:val="24"/>
                <w:szCs w:val="24"/>
              </w:rPr>
              <w:t xml:space="preserve">arly interest in </w:t>
            </w:r>
            <w:r w:rsidR="00FF7E98">
              <w:rPr>
                <w:rFonts w:ascii="Arial" w:hAnsi="Arial" w:cs="Arial"/>
                <w:bCs/>
                <w:sz w:val="24"/>
                <w:szCs w:val="24"/>
              </w:rPr>
              <w:t>the A</w:t>
            </w:r>
            <w:r w:rsidR="007F75CD">
              <w:rPr>
                <w:rFonts w:ascii="Arial" w:hAnsi="Arial" w:cs="Arial"/>
                <w:bCs/>
                <w:sz w:val="24"/>
                <w:szCs w:val="24"/>
              </w:rPr>
              <w:t>rts” workshops</w:t>
            </w:r>
            <w:r w:rsidR="00FF7E98">
              <w:rPr>
                <w:rFonts w:ascii="Arial" w:hAnsi="Arial" w:cs="Arial"/>
                <w:bCs/>
                <w:sz w:val="24"/>
                <w:szCs w:val="24"/>
              </w:rPr>
              <w:t>, as well as</w:t>
            </w:r>
            <w:r w:rsidR="00651E12">
              <w:rPr>
                <w:rFonts w:ascii="Arial" w:hAnsi="Arial" w:cs="Arial"/>
                <w:bCs/>
                <w:sz w:val="24"/>
                <w:szCs w:val="24"/>
              </w:rPr>
              <w:t xml:space="preserve"> the delivery of </w:t>
            </w:r>
            <w:r w:rsidR="005A088B">
              <w:rPr>
                <w:rFonts w:ascii="Arial" w:hAnsi="Arial" w:cs="Arial"/>
                <w:bCs/>
                <w:sz w:val="24"/>
                <w:szCs w:val="24"/>
              </w:rPr>
              <w:t xml:space="preserve">the </w:t>
            </w:r>
            <w:r w:rsidR="00651E12">
              <w:rPr>
                <w:rFonts w:ascii="Arial" w:hAnsi="Arial" w:cs="Arial"/>
                <w:bCs/>
                <w:sz w:val="24"/>
                <w:szCs w:val="24"/>
              </w:rPr>
              <w:t>“</w:t>
            </w:r>
            <w:r w:rsidR="005A088B">
              <w:rPr>
                <w:rFonts w:ascii="Arial" w:hAnsi="Arial" w:cs="Arial"/>
                <w:bCs/>
                <w:sz w:val="24"/>
                <w:szCs w:val="24"/>
              </w:rPr>
              <w:t>Arts Cultural Programme</w:t>
            </w:r>
            <w:r w:rsidR="00651E12">
              <w:rPr>
                <w:rFonts w:ascii="Arial" w:hAnsi="Arial" w:cs="Arial"/>
                <w:bCs/>
                <w:sz w:val="24"/>
                <w:szCs w:val="24"/>
              </w:rPr>
              <w:t xml:space="preserve">- </w:t>
            </w:r>
            <w:r w:rsidR="00EE4561">
              <w:rPr>
                <w:rFonts w:ascii="Arial" w:hAnsi="Arial" w:cs="Arial"/>
                <w:bCs/>
                <w:sz w:val="24"/>
                <w:szCs w:val="24"/>
              </w:rPr>
              <w:t>traditional</w:t>
            </w:r>
            <w:r w:rsidR="00651E12">
              <w:rPr>
                <w:rFonts w:ascii="Arial" w:hAnsi="Arial" w:cs="Arial"/>
                <w:bCs/>
                <w:sz w:val="24"/>
                <w:szCs w:val="24"/>
              </w:rPr>
              <w:t xml:space="preserve"> music in schools</w:t>
            </w:r>
            <w:r w:rsidR="00D94827">
              <w:rPr>
                <w:rFonts w:ascii="Arial" w:hAnsi="Arial" w:cs="Arial"/>
                <w:bCs/>
                <w:sz w:val="24"/>
                <w:szCs w:val="24"/>
              </w:rPr>
              <w:t>”</w:t>
            </w:r>
            <w:r w:rsidR="00CC5FDD">
              <w:rPr>
                <w:rFonts w:ascii="Arial" w:hAnsi="Arial" w:cs="Arial"/>
                <w:bCs/>
                <w:sz w:val="24"/>
                <w:szCs w:val="24"/>
              </w:rPr>
              <w:t xml:space="preserve"> (</w:t>
            </w:r>
            <w:r w:rsidR="00D94827">
              <w:rPr>
                <w:rFonts w:ascii="Arial" w:hAnsi="Arial" w:cs="Arial"/>
                <w:bCs/>
                <w:sz w:val="24"/>
                <w:szCs w:val="24"/>
              </w:rPr>
              <w:t>e.g.</w:t>
            </w:r>
            <w:r w:rsidR="00370B58">
              <w:rPr>
                <w:rFonts w:ascii="Arial" w:hAnsi="Arial" w:cs="Arial"/>
                <w:bCs/>
                <w:sz w:val="24"/>
                <w:szCs w:val="24"/>
              </w:rPr>
              <w:t xml:space="preserve"> </w:t>
            </w:r>
            <w:r w:rsidR="00CC5FDD">
              <w:rPr>
                <w:rFonts w:ascii="Arial" w:hAnsi="Arial" w:cs="Arial"/>
                <w:bCs/>
                <w:sz w:val="24"/>
                <w:szCs w:val="24"/>
              </w:rPr>
              <w:t>St. Patrick’s concert a</w:t>
            </w:r>
            <w:r w:rsidR="004F1128">
              <w:rPr>
                <w:rFonts w:ascii="Arial" w:hAnsi="Arial" w:cs="Arial"/>
                <w:bCs/>
                <w:sz w:val="24"/>
                <w:szCs w:val="24"/>
              </w:rPr>
              <w:t>n</w:t>
            </w:r>
            <w:r w:rsidR="00CC5FDD">
              <w:rPr>
                <w:rFonts w:ascii="Arial" w:hAnsi="Arial" w:cs="Arial"/>
                <w:bCs/>
                <w:sz w:val="24"/>
                <w:szCs w:val="24"/>
              </w:rPr>
              <w:t xml:space="preserve">d </w:t>
            </w:r>
            <w:r w:rsidR="004F1128">
              <w:rPr>
                <w:rFonts w:ascii="Arial" w:hAnsi="Arial" w:cs="Arial"/>
                <w:bCs/>
                <w:sz w:val="24"/>
                <w:szCs w:val="24"/>
              </w:rPr>
              <w:t xml:space="preserve">“The Ulster Scots Cultural </w:t>
            </w:r>
            <w:r w:rsidR="00370B58">
              <w:rPr>
                <w:rFonts w:ascii="Arial" w:hAnsi="Arial" w:cs="Arial"/>
                <w:bCs/>
                <w:sz w:val="24"/>
                <w:szCs w:val="24"/>
              </w:rPr>
              <w:t xml:space="preserve">Showcase - </w:t>
            </w:r>
            <w:r w:rsidR="00CC5FDD">
              <w:rPr>
                <w:rFonts w:ascii="Arial" w:hAnsi="Arial" w:cs="Arial"/>
                <w:bCs/>
                <w:sz w:val="24"/>
                <w:szCs w:val="24"/>
              </w:rPr>
              <w:t>Mid Ulster Pipe Band Project)</w:t>
            </w:r>
            <w:r w:rsidR="00B63A5B">
              <w:rPr>
                <w:rFonts w:ascii="Arial" w:hAnsi="Arial" w:cs="Arial"/>
                <w:bCs/>
                <w:sz w:val="24"/>
                <w:szCs w:val="24"/>
              </w:rPr>
              <w:t xml:space="preserve"> by March 2027</w:t>
            </w:r>
            <w:r w:rsidR="008C2B96">
              <w:rPr>
                <w:rFonts w:ascii="Arial" w:hAnsi="Arial" w:cs="Arial"/>
                <w:bCs/>
                <w:sz w:val="24"/>
                <w:szCs w:val="24"/>
              </w:rPr>
              <w:t xml:space="preserve">. </w:t>
            </w:r>
          </w:p>
          <w:p w14:paraId="19C669D5" w14:textId="2E7B3DCB" w:rsidR="007C5B9B" w:rsidRDefault="007C5B9B" w:rsidP="007C5B9B">
            <w:pPr>
              <w:pStyle w:val="ListParagraph"/>
              <w:spacing w:before="120" w:line="360" w:lineRule="auto"/>
              <w:ind w:left="457"/>
              <w:rPr>
                <w:rFonts w:ascii="Arial" w:hAnsi="Arial" w:cs="Arial"/>
                <w:bCs/>
                <w:sz w:val="24"/>
                <w:szCs w:val="24"/>
              </w:rPr>
            </w:pPr>
          </w:p>
        </w:tc>
        <w:tc>
          <w:tcPr>
            <w:tcW w:w="3260" w:type="dxa"/>
          </w:tcPr>
          <w:p w14:paraId="6BD6C6D9" w14:textId="577A76F7" w:rsidR="00273ECC" w:rsidRPr="00273ECC" w:rsidRDefault="00C02309" w:rsidP="00184F96">
            <w:pPr>
              <w:spacing w:before="120" w:line="360" w:lineRule="auto"/>
              <w:rPr>
                <w:rFonts w:ascii="Arial" w:hAnsi="Arial" w:cs="Arial"/>
                <w:sz w:val="24"/>
                <w:szCs w:val="24"/>
              </w:rPr>
            </w:pPr>
            <w:r w:rsidRPr="00C02309">
              <w:rPr>
                <w:rFonts w:ascii="Arial" w:hAnsi="Arial" w:cs="Arial"/>
                <w:sz w:val="24"/>
                <w:szCs w:val="24"/>
              </w:rPr>
              <w:lastRenderedPageBreak/>
              <w:t xml:space="preserve">Increased creative engagement of children and </w:t>
            </w:r>
            <w:r w:rsidRPr="00C02309">
              <w:rPr>
                <w:rFonts w:ascii="Arial" w:hAnsi="Arial" w:cs="Arial"/>
                <w:sz w:val="24"/>
                <w:szCs w:val="24"/>
              </w:rPr>
              <w:lastRenderedPageBreak/>
              <w:t>young people across Md Ulster, with improved access for those facing barriers to participation in the Arts.</w:t>
            </w:r>
          </w:p>
        </w:tc>
      </w:tr>
      <w:tr w:rsidR="00273ECC" w14:paraId="4037AD6B" w14:textId="77777777" w:rsidTr="00371875">
        <w:tc>
          <w:tcPr>
            <w:tcW w:w="6091" w:type="dxa"/>
          </w:tcPr>
          <w:p w14:paraId="6A05CC08" w14:textId="06D51953" w:rsidR="00273ECC" w:rsidRDefault="00280FDC" w:rsidP="000F2174">
            <w:pPr>
              <w:pStyle w:val="ListParagraph"/>
              <w:numPr>
                <w:ilvl w:val="0"/>
                <w:numId w:val="14"/>
              </w:numPr>
              <w:spacing w:before="120" w:line="360" w:lineRule="auto"/>
              <w:ind w:left="589" w:hanging="567"/>
              <w:rPr>
                <w:rFonts w:ascii="Arial" w:hAnsi="Arial" w:cs="Arial"/>
                <w:bCs/>
                <w:sz w:val="24"/>
                <w:szCs w:val="24"/>
              </w:rPr>
            </w:pPr>
            <w:r w:rsidRPr="00280FDC">
              <w:rPr>
                <w:rFonts w:ascii="Arial" w:hAnsi="Arial" w:cs="Arial"/>
                <w:bCs/>
                <w:sz w:val="24"/>
                <w:szCs w:val="24"/>
              </w:rPr>
              <w:lastRenderedPageBreak/>
              <w:t xml:space="preserve">Scope the Environmental Health Service's existing engagement with young people and develop new opportunities </w:t>
            </w:r>
            <w:r w:rsidR="00864097">
              <w:rPr>
                <w:rFonts w:ascii="Arial" w:hAnsi="Arial" w:cs="Arial"/>
                <w:bCs/>
                <w:sz w:val="24"/>
                <w:szCs w:val="24"/>
              </w:rPr>
              <w:t xml:space="preserve">through an action plan </w:t>
            </w:r>
            <w:r w:rsidRPr="00280FDC">
              <w:rPr>
                <w:rFonts w:ascii="Arial" w:hAnsi="Arial" w:cs="Arial"/>
                <w:bCs/>
                <w:sz w:val="24"/>
                <w:szCs w:val="24"/>
              </w:rPr>
              <w:t xml:space="preserve">to promote an improved awareness of key </w:t>
            </w:r>
            <w:r w:rsidR="003E16C5">
              <w:rPr>
                <w:rFonts w:ascii="Arial" w:hAnsi="Arial" w:cs="Arial"/>
                <w:bCs/>
                <w:sz w:val="24"/>
                <w:szCs w:val="24"/>
              </w:rPr>
              <w:t xml:space="preserve">themes relating to </w:t>
            </w:r>
            <w:r w:rsidRPr="00280FDC">
              <w:rPr>
                <w:rFonts w:ascii="Arial" w:hAnsi="Arial" w:cs="Arial"/>
                <w:bCs/>
                <w:sz w:val="24"/>
                <w:szCs w:val="24"/>
              </w:rPr>
              <w:t>health, safety and environmental messages</w:t>
            </w:r>
            <w:r w:rsidR="003E16C5">
              <w:rPr>
                <w:rFonts w:ascii="Arial" w:hAnsi="Arial" w:cs="Arial"/>
                <w:bCs/>
                <w:sz w:val="24"/>
                <w:szCs w:val="24"/>
              </w:rPr>
              <w:t xml:space="preserve"> by March 202</w:t>
            </w:r>
            <w:r w:rsidR="00063390">
              <w:rPr>
                <w:rFonts w:ascii="Arial" w:hAnsi="Arial" w:cs="Arial"/>
                <w:bCs/>
                <w:sz w:val="24"/>
                <w:szCs w:val="24"/>
              </w:rPr>
              <w:t>7</w:t>
            </w:r>
            <w:r w:rsidRPr="00280FDC">
              <w:rPr>
                <w:rFonts w:ascii="Arial" w:hAnsi="Arial" w:cs="Arial"/>
                <w:bCs/>
                <w:sz w:val="24"/>
                <w:szCs w:val="24"/>
              </w:rPr>
              <w:t xml:space="preserve">.                                   </w:t>
            </w:r>
          </w:p>
        </w:tc>
        <w:tc>
          <w:tcPr>
            <w:tcW w:w="3260" w:type="dxa"/>
          </w:tcPr>
          <w:p w14:paraId="4A816D5E" w14:textId="77777777" w:rsidR="00273ECC" w:rsidRDefault="008B157C" w:rsidP="00184F96">
            <w:pPr>
              <w:spacing w:before="120" w:line="360" w:lineRule="auto"/>
              <w:rPr>
                <w:rFonts w:ascii="Arial" w:hAnsi="Arial" w:cs="Arial"/>
                <w:sz w:val="24"/>
                <w:szCs w:val="24"/>
              </w:rPr>
            </w:pPr>
            <w:r w:rsidRPr="008B157C">
              <w:rPr>
                <w:rFonts w:ascii="Arial" w:hAnsi="Arial" w:cs="Arial"/>
                <w:sz w:val="24"/>
                <w:szCs w:val="24"/>
              </w:rPr>
              <w:t>There will be a plan in place to build upon existing engagement with young people which will deliver messaging and raise awareness of key Environmental Health messaging</w:t>
            </w:r>
            <w:r w:rsidR="003B000A">
              <w:rPr>
                <w:rFonts w:ascii="Arial" w:hAnsi="Arial" w:cs="Arial"/>
                <w:sz w:val="24"/>
                <w:szCs w:val="24"/>
              </w:rPr>
              <w:t>.</w:t>
            </w:r>
          </w:p>
          <w:p w14:paraId="7B712F7C" w14:textId="32F59879" w:rsidR="003B000A" w:rsidRPr="00273ECC" w:rsidRDefault="003B000A" w:rsidP="00184F96">
            <w:pPr>
              <w:spacing w:before="120" w:line="360" w:lineRule="auto"/>
              <w:rPr>
                <w:rFonts w:ascii="Arial" w:hAnsi="Arial" w:cs="Arial"/>
                <w:sz w:val="24"/>
                <w:szCs w:val="24"/>
              </w:rPr>
            </w:pPr>
          </w:p>
        </w:tc>
      </w:tr>
      <w:tr w:rsidR="00273ECC" w14:paraId="4F81C0CC" w14:textId="77777777" w:rsidTr="00371875">
        <w:tc>
          <w:tcPr>
            <w:tcW w:w="6091" w:type="dxa"/>
          </w:tcPr>
          <w:p w14:paraId="1F465553" w14:textId="2BA1B103" w:rsidR="00273ECC" w:rsidRDefault="000627A1" w:rsidP="00476E54">
            <w:pPr>
              <w:pStyle w:val="ListParagraph"/>
              <w:numPr>
                <w:ilvl w:val="0"/>
                <w:numId w:val="14"/>
              </w:numPr>
              <w:spacing w:before="120" w:line="360" w:lineRule="auto"/>
              <w:ind w:left="447" w:hanging="567"/>
              <w:rPr>
                <w:rFonts w:ascii="Arial" w:hAnsi="Arial" w:cs="Arial"/>
                <w:bCs/>
                <w:sz w:val="24"/>
                <w:szCs w:val="24"/>
              </w:rPr>
            </w:pPr>
            <w:r w:rsidRPr="000627A1">
              <w:rPr>
                <w:rFonts w:ascii="Arial" w:hAnsi="Arial" w:cs="Arial"/>
                <w:bCs/>
                <w:sz w:val="24"/>
                <w:szCs w:val="24"/>
              </w:rPr>
              <w:t xml:space="preserve">To provide opportunities for young people through our </w:t>
            </w:r>
            <w:r w:rsidR="0030391E">
              <w:rPr>
                <w:rFonts w:ascii="Arial" w:hAnsi="Arial" w:cs="Arial"/>
                <w:bCs/>
                <w:sz w:val="24"/>
                <w:szCs w:val="24"/>
              </w:rPr>
              <w:t>“W</w:t>
            </w:r>
            <w:r w:rsidRPr="000627A1">
              <w:rPr>
                <w:rFonts w:ascii="Arial" w:hAnsi="Arial" w:cs="Arial"/>
                <w:bCs/>
                <w:sz w:val="24"/>
                <w:szCs w:val="24"/>
              </w:rPr>
              <w:t>orkforce planning for the future</w:t>
            </w:r>
            <w:r w:rsidR="0030391E">
              <w:rPr>
                <w:rFonts w:ascii="Arial" w:hAnsi="Arial" w:cs="Arial"/>
                <w:bCs/>
                <w:sz w:val="24"/>
                <w:szCs w:val="24"/>
              </w:rPr>
              <w:t>”</w:t>
            </w:r>
            <w:r w:rsidRPr="000627A1">
              <w:rPr>
                <w:rFonts w:ascii="Arial" w:hAnsi="Arial" w:cs="Arial"/>
                <w:bCs/>
                <w:sz w:val="24"/>
                <w:szCs w:val="24"/>
              </w:rPr>
              <w:t xml:space="preserve">, to </w:t>
            </w:r>
            <w:r w:rsidR="0043309E">
              <w:rPr>
                <w:rFonts w:ascii="Arial" w:hAnsi="Arial" w:cs="Arial"/>
                <w:bCs/>
                <w:sz w:val="24"/>
                <w:szCs w:val="24"/>
              </w:rPr>
              <w:t>‘</w:t>
            </w:r>
            <w:r w:rsidRPr="000627A1">
              <w:rPr>
                <w:rFonts w:ascii="Arial" w:hAnsi="Arial" w:cs="Arial"/>
                <w:bCs/>
                <w:sz w:val="24"/>
                <w:szCs w:val="24"/>
              </w:rPr>
              <w:t>skill them up</w:t>
            </w:r>
            <w:r w:rsidR="0043309E">
              <w:rPr>
                <w:rFonts w:ascii="Arial" w:hAnsi="Arial" w:cs="Arial"/>
                <w:bCs/>
                <w:sz w:val="24"/>
                <w:szCs w:val="24"/>
              </w:rPr>
              <w:t>’,</w:t>
            </w:r>
            <w:r w:rsidRPr="000627A1">
              <w:rPr>
                <w:rFonts w:ascii="Arial" w:hAnsi="Arial" w:cs="Arial"/>
                <w:bCs/>
                <w:sz w:val="24"/>
                <w:szCs w:val="24"/>
              </w:rPr>
              <w:t xml:space="preserve"> whilst supporting the strategic direction and services of the Council</w:t>
            </w:r>
            <w:r w:rsidR="005E0EAB">
              <w:rPr>
                <w:rFonts w:ascii="Arial" w:hAnsi="Arial" w:cs="Arial"/>
                <w:bCs/>
                <w:sz w:val="24"/>
                <w:szCs w:val="24"/>
              </w:rPr>
              <w:t xml:space="preserve"> through</w:t>
            </w:r>
            <w:r w:rsidR="002F253C">
              <w:rPr>
                <w:rFonts w:ascii="Arial" w:hAnsi="Arial" w:cs="Arial"/>
                <w:bCs/>
                <w:sz w:val="24"/>
                <w:szCs w:val="24"/>
              </w:rPr>
              <w:t>;</w:t>
            </w:r>
            <w:r w:rsidR="005E0EAB">
              <w:rPr>
                <w:rFonts w:ascii="Arial" w:hAnsi="Arial" w:cs="Arial"/>
                <w:bCs/>
                <w:sz w:val="24"/>
                <w:szCs w:val="24"/>
              </w:rPr>
              <w:t xml:space="preserve"> the roll out of</w:t>
            </w:r>
            <w:r w:rsidR="0043309E">
              <w:rPr>
                <w:rFonts w:ascii="Arial" w:hAnsi="Arial" w:cs="Arial"/>
                <w:bCs/>
                <w:sz w:val="24"/>
                <w:szCs w:val="24"/>
              </w:rPr>
              <w:t>:</w:t>
            </w:r>
            <w:r w:rsidR="005E0EAB">
              <w:rPr>
                <w:rFonts w:ascii="Arial" w:hAnsi="Arial" w:cs="Arial"/>
                <w:bCs/>
                <w:sz w:val="24"/>
                <w:szCs w:val="24"/>
              </w:rPr>
              <w:t xml:space="preserve"> the Student (</w:t>
            </w:r>
            <w:r w:rsidR="00891578">
              <w:rPr>
                <w:rFonts w:ascii="Arial" w:hAnsi="Arial" w:cs="Arial"/>
                <w:bCs/>
                <w:sz w:val="24"/>
                <w:szCs w:val="24"/>
              </w:rPr>
              <w:t>U</w:t>
            </w:r>
            <w:r w:rsidR="005E0EAB">
              <w:rPr>
                <w:rFonts w:ascii="Arial" w:hAnsi="Arial" w:cs="Arial"/>
                <w:bCs/>
                <w:sz w:val="24"/>
                <w:szCs w:val="24"/>
              </w:rPr>
              <w:t>ndergraduate ) placement programme</w:t>
            </w:r>
            <w:r w:rsidR="00506A96">
              <w:rPr>
                <w:rFonts w:ascii="Arial" w:hAnsi="Arial" w:cs="Arial"/>
                <w:bCs/>
                <w:sz w:val="24"/>
                <w:szCs w:val="24"/>
              </w:rPr>
              <w:t xml:space="preserve"> 2026/27</w:t>
            </w:r>
            <w:r w:rsidR="00CA46F5">
              <w:rPr>
                <w:rFonts w:ascii="Arial" w:hAnsi="Arial" w:cs="Arial"/>
                <w:bCs/>
                <w:sz w:val="24"/>
                <w:szCs w:val="24"/>
              </w:rPr>
              <w:t>, accommodat</w:t>
            </w:r>
            <w:r w:rsidR="00B86518">
              <w:rPr>
                <w:rFonts w:ascii="Arial" w:hAnsi="Arial" w:cs="Arial"/>
                <w:bCs/>
                <w:sz w:val="24"/>
                <w:szCs w:val="24"/>
              </w:rPr>
              <w:t>ing</w:t>
            </w:r>
            <w:r w:rsidR="00CA46F5">
              <w:rPr>
                <w:rFonts w:ascii="Arial" w:hAnsi="Arial" w:cs="Arial"/>
                <w:bCs/>
                <w:sz w:val="24"/>
                <w:szCs w:val="24"/>
              </w:rPr>
              <w:t xml:space="preserve"> </w:t>
            </w:r>
            <w:r w:rsidR="00FB10A7">
              <w:rPr>
                <w:rFonts w:ascii="Arial" w:hAnsi="Arial" w:cs="Arial"/>
                <w:bCs/>
                <w:sz w:val="24"/>
                <w:szCs w:val="24"/>
              </w:rPr>
              <w:t>4</w:t>
            </w:r>
            <w:r w:rsidR="00593A71">
              <w:rPr>
                <w:rFonts w:ascii="Arial" w:hAnsi="Arial" w:cs="Arial"/>
                <w:bCs/>
                <w:sz w:val="24"/>
                <w:szCs w:val="24"/>
              </w:rPr>
              <w:t>4</w:t>
            </w:r>
            <w:r w:rsidR="00FB10A7">
              <w:rPr>
                <w:rFonts w:ascii="Arial" w:hAnsi="Arial" w:cs="Arial"/>
                <w:bCs/>
                <w:sz w:val="24"/>
                <w:szCs w:val="24"/>
              </w:rPr>
              <w:t xml:space="preserve"> </w:t>
            </w:r>
            <w:r w:rsidR="00CA46F5">
              <w:rPr>
                <w:rFonts w:ascii="Arial" w:hAnsi="Arial" w:cs="Arial"/>
                <w:bCs/>
                <w:sz w:val="24"/>
                <w:szCs w:val="24"/>
              </w:rPr>
              <w:t>“work placement” opportunities for post-primary s</w:t>
            </w:r>
            <w:r w:rsidR="00FB10A7">
              <w:rPr>
                <w:rFonts w:ascii="Arial" w:hAnsi="Arial" w:cs="Arial"/>
                <w:bCs/>
                <w:sz w:val="24"/>
                <w:szCs w:val="24"/>
              </w:rPr>
              <w:t>t</w:t>
            </w:r>
            <w:r w:rsidR="00CA46F5">
              <w:rPr>
                <w:rFonts w:ascii="Arial" w:hAnsi="Arial" w:cs="Arial"/>
                <w:bCs/>
                <w:sz w:val="24"/>
                <w:szCs w:val="24"/>
              </w:rPr>
              <w:t>udents</w:t>
            </w:r>
            <w:r w:rsidR="001408E6">
              <w:rPr>
                <w:rFonts w:ascii="Arial" w:hAnsi="Arial" w:cs="Arial"/>
                <w:bCs/>
                <w:sz w:val="24"/>
                <w:szCs w:val="24"/>
              </w:rPr>
              <w:t xml:space="preserve"> , maintain the cur</w:t>
            </w:r>
            <w:r w:rsidR="00FB10A7">
              <w:rPr>
                <w:rFonts w:ascii="Arial" w:hAnsi="Arial" w:cs="Arial"/>
                <w:bCs/>
                <w:sz w:val="24"/>
                <w:szCs w:val="24"/>
              </w:rPr>
              <w:t>rent</w:t>
            </w:r>
            <w:r w:rsidR="001408E6">
              <w:rPr>
                <w:rFonts w:ascii="Arial" w:hAnsi="Arial" w:cs="Arial"/>
                <w:bCs/>
                <w:sz w:val="24"/>
                <w:szCs w:val="24"/>
              </w:rPr>
              <w:t xml:space="preserve"> </w:t>
            </w:r>
            <w:r w:rsidR="00E0731D">
              <w:rPr>
                <w:rFonts w:ascii="Arial" w:hAnsi="Arial" w:cs="Arial"/>
                <w:bCs/>
                <w:sz w:val="24"/>
                <w:szCs w:val="24"/>
              </w:rPr>
              <w:t>2</w:t>
            </w:r>
            <w:r w:rsidR="001408E6">
              <w:rPr>
                <w:rFonts w:ascii="Arial" w:hAnsi="Arial" w:cs="Arial"/>
                <w:bCs/>
                <w:sz w:val="24"/>
                <w:szCs w:val="24"/>
              </w:rPr>
              <w:t xml:space="preserve"> </w:t>
            </w:r>
            <w:r w:rsidR="00FB10A7">
              <w:rPr>
                <w:rFonts w:ascii="Arial" w:hAnsi="Arial" w:cs="Arial"/>
                <w:bCs/>
                <w:sz w:val="24"/>
                <w:szCs w:val="24"/>
              </w:rPr>
              <w:t>apprenticeships</w:t>
            </w:r>
            <w:r w:rsidR="00B86518">
              <w:rPr>
                <w:rFonts w:ascii="Arial" w:hAnsi="Arial" w:cs="Arial"/>
                <w:bCs/>
                <w:sz w:val="24"/>
                <w:szCs w:val="24"/>
              </w:rPr>
              <w:t xml:space="preserve"> in Council</w:t>
            </w:r>
            <w:r w:rsidR="001408E6">
              <w:rPr>
                <w:rFonts w:ascii="Arial" w:hAnsi="Arial" w:cs="Arial"/>
                <w:bCs/>
                <w:sz w:val="24"/>
                <w:szCs w:val="24"/>
              </w:rPr>
              <w:t xml:space="preserve">, </w:t>
            </w:r>
            <w:r w:rsidR="00FB10A7">
              <w:rPr>
                <w:rFonts w:ascii="Arial" w:hAnsi="Arial" w:cs="Arial"/>
                <w:bCs/>
                <w:sz w:val="24"/>
                <w:szCs w:val="24"/>
              </w:rPr>
              <w:lastRenderedPageBreak/>
              <w:t>initiate</w:t>
            </w:r>
            <w:r w:rsidR="001408E6">
              <w:rPr>
                <w:rFonts w:ascii="Arial" w:hAnsi="Arial" w:cs="Arial"/>
                <w:bCs/>
                <w:sz w:val="24"/>
                <w:szCs w:val="24"/>
              </w:rPr>
              <w:t xml:space="preserve"> an annual </w:t>
            </w:r>
            <w:r w:rsidR="00E24873">
              <w:rPr>
                <w:rFonts w:ascii="Arial" w:hAnsi="Arial" w:cs="Arial"/>
                <w:bCs/>
                <w:sz w:val="24"/>
                <w:szCs w:val="24"/>
              </w:rPr>
              <w:t xml:space="preserve">work placement </w:t>
            </w:r>
            <w:r w:rsidR="0030391E">
              <w:rPr>
                <w:rFonts w:ascii="Arial" w:hAnsi="Arial" w:cs="Arial"/>
                <w:bCs/>
                <w:sz w:val="24"/>
                <w:szCs w:val="24"/>
              </w:rPr>
              <w:t>programme</w:t>
            </w:r>
            <w:r w:rsidR="00E24873">
              <w:rPr>
                <w:rFonts w:ascii="Arial" w:hAnsi="Arial" w:cs="Arial"/>
                <w:bCs/>
                <w:sz w:val="24"/>
                <w:szCs w:val="24"/>
              </w:rPr>
              <w:t xml:space="preserve"> </w:t>
            </w:r>
            <w:r w:rsidR="0030391E">
              <w:rPr>
                <w:rFonts w:ascii="Arial" w:hAnsi="Arial" w:cs="Arial"/>
                <w:bCs/>
                <w:sz w:val="24"/>
                <w:szCs w:val="24"/>
              </w:rPr>
              <w:t>for</w:t>
            </w:r>
            <w:r w:rsidR="00E24873">
              <w:rPr>
                <w:rFonts w:ascii="Arial" w:hAnsi="Arial" w:cs="Arial"/>
                <w:bCs/>
                <w:sz w:val="24"/>
                <w:szCs w:val="24"/>
              </w:rPr>
              <w:t xml:space="preserve"> </w:t>
            </w:r>
            <w:r w:rsidR="00F06A39">
              <w:rPr>
                <w:rFonts w:ascii="Arial" w:hAnsi="Arial" w:cs="Arial"/>
                <w:bCs/>
                <w:sz w:val="24"/>
                <w:szCs w:val="24"/>
              </w:rPr>
              <w:t>10</w:t>
            </w:r>
            <w:r w:rsidR="00295535">
              <w:rPr>
                <w:rFonts w:ascii="Arial" w:hAnsi="Arial" w:cs="Arial"/>
                <w:bCs/>
                <w:sz w:val="24"/>
                <w:szCs w:val="24"/>
              </w:rPr>
              <w:t xml:space="preserve"> </w:t>
            </w:r>
            <w:r w:rsidR="0030391E">
              <w:rPr>
                <w:rFonts w:ascii="Arial" w:hAnsi="Arial" w:cs="Arial"/>
                <w:bCs/>
                <w:sz w:val="24"/>
                <w:szCs w:val="24"/>
              </w:rPr>
              <w:t>persons</w:t>
            </w:r>
            <w:r w:rsidR="00E24873">
              <w:rPr>
                <w:rFonts w:ascii="Arial" w:hAnsi="Arial" w:cs="Arial"/>
                <w:bCs/>
                <w:sz w:val="24"/>
                <w:szCs w:val="24"/>
              </w:rPr>
              <w:t xml:space="preserve"> with </w:t>
            </w:r>
            <w:r w:rsidR="0030391E">
              <w:rPr>
                <w:rFonts w:ascii="Arial" w:hAnsi="Arial" w:cs="Arial"/>
                <w:bCs/>
                <w:sz w:val="24"/>
                <w:szCs w:val="24"/>
              </w:rPr>
              <w:t>disabilities</w:t>
            </w:r>
            <w:r w:rsidR="00FE21D2">
              <w:rPr>
                <w:rFonts w:ascii="Arial" w:hAnsi="Arial" w:cs="Arial"/>
                <w:bCs/>
                <w:sz w:val="24"/>
                <w:szCs w:val="24"/>
              </w:rPr>
              <w:t xml:space="preserve"> and review Council’s </w:t>
            </w:r>
            <w:r w:rsidR="0030391E">
              <w:rPr>
                <w:rFonts w:ascii="Arial" w:hAnsi="Arial" w:cs="Arial"/>
                <w:bCs/>
                <w:sz w:val="24"/>
                <w:szCs w:val="24"/>
              </w:rPr>
              <w:t>Mentoring</w:t>
            </w:r>
            <w:r w:rsidR="00FE21D2">
              <w:rPr>
                <w:rFonts w:ascii="Arial" w:hAnsi="Arial" w:cs="Arial"/>
                <w:bCs/>
                <w:sz w:val="24"/>
                <w:szCs w:val="24"/>
              </w:rPr>
              <w:t xml:space="preserve"> Support Programme</w:t>
            </w:r>
            <w:r w:rsidR="0030391E">
              <w:rPr>
                <w:rFonts w:ascii="Arial" w:hAnsi="Arial" w:cs="Arial"/>
                <w:bCs/>
                <w:sz w:val="24"/>
                <w:szCs w:val="24"/>
              </w:rPr>
              <w:t xml:space="preserve"> for Apprentices and Student placements by </w:t>
            </w:r>
            <w:r w:rsidR="004E4DBA">
              <w:rPr>
                <w:rFonts w:ascii="Arial" w:hAnsi="Arial" w:cs="Arial"/>
                <w:bCs/>
                <w:sz w:val="24"/>
                <w:szCs w:val="24"/>
              </w:rPr>
              <w:t xml:space="preserve">September </w:t>
            </w:r>
            <w:r w:rsidR="00DE0DE7">
              <w:rPr>
                <w:rFonts w:ascii="Arial" w:hAnsi="Arial" w:cs="Arial"/>
                <w:bCs/>
                <w:sz w:val="24"/>
                <w:szCs w:val="24"/>
              </w:rPr>
              <w:t>2026</w:t>
            </w:r>
            <w:r w:rsidR="0030391E">
              <w:rPr>
                <w:rFonts w:ascii="Arial" w:hAnsi="Arial" w:cs="Arial"/>
                <w:bCs/>
                <w:sz w:val="24"/>
                <w:szCs w:val="24"/>
              </w:rPr>
              <w:t>.</w:t>
            </w:r>
          </w:p>
          <w:p w14:paraId="230722D8" w14:textId="0DA8F361" w:rsidR="007C5B9B" w:rsidRDefault="007C5B9B" w:rsidP="007C5B9B">
            <w:pPr>
              <w:pStyle w:val="ListParagraph"/>
              <w:spacing w:before="120" w:line="360" w:lineRule="auto"/>
              <w:ind w:left="316"/>
              <w:rPr>
                <w:rFonts w:ascii="Arial" w:hAnsi="Arial" w:cs="Arial"/>
                <w:bCs/>
                <w:sz w:val="24"/>
                <w:szCs w:val="24"/>
              </w:rPr>
            </w:pPr>
          </w:p>
        </w:tc>
        <w:tc>
          <w:tcPr>
            <w:tcW w:w="3260" w:type="dxa"/>
          </w:tcPr>
          <w:p w14:paraId="63D07768" w14:textId="3A8C4EDA" w:rsidR="00273ECC" w:rsidRPr="00273ECC" w:rsidRDefault="00C4208C" w:rsidP="00184F96">
            <w:pPr>
              <w:spacing w:before="120" w:line="360" w:lineRule="auto"/>
              <w:rPr>
                <w:rFonts w:ascii="Arial" w:hAnsi="Arial" w:cs="Arial"/>
                <w:sz w:val="24"/>
                <w:szCs w:val="24"/>
              </w:rPr>
            </w:pPr>
            <w:r w:rsidRPr="00C4208C">
              <w:rPr>
                <w:rFonts w:ascii="Arial" w:hAnsi="Arial" w:cs="Arial"/>
                <w:sz w:val="24"/>
                <w:szCs w:val="24"/>
              </w:rPr>
              <w:lastRenderedPageBreak/>
              <w:t xml:space="preserve">Councils programmes increase skills development and social inclusion, while strengthening community engagement and supporting local economic growth, as well as boosting confidence, </w:t>
            </w:r>
            <w:r w:rsidR="00BD3585" w:rsidRPr="00C4208C">
              <w:rPr>
                <w:rFonts w:ascii="Arial" w:hAnsi="Arial" w:cs="Arial"/>
                <w:sz w:val="24"/>
                <w:szCs w:val="24"/>
              </w:rPr>
              <w:t>aspirations</w:t>
            </w:r>
            <w:r w:rsidRPr="00C4208C">
              <w:rPr>
                <w:rFonts w:ascii="Arial" w:hAnsi="Arial" w:cs="Arial"/>
                <w:sz w:val="24"/>
                <w:szCs w:val="24"/>
              </w:rPr>
              <w:t xml:space="preserve"> and long-term </w:t>
            </w:r>
            <w:r w:rsidRPr="00C4208C">
              <w:rPr>
                <w:rFonts w:ascii="Arial" w:hAnsi="Arial" w:cs="Arial"/>
                <w:sz w:val="24"/>
                <w:szCs w:val="24"/>
              </w:rPr>
              <w:lastRenderedPageBreak/>
              <w:t xml:space="preserve">career prospects for </w:t>
            </w:r>
            <w:r w:rsidR="00BD3585" w:rsidRPr="00C4208C">
              <w:rPr>
                <w:rFonts w:ascii="Arial" w:hAnsi="Arial" w:cs="Arial"/>
                <w:sz w:val="24"/>
                <w:szCs w:val="24"/>
              </w:rPr>
              <w:t>participants</w:t>
            </w:r>
          </w:p>
        </w:tc>
      </w:tr>
    </w:tbl>
    <w:p w14:paraId="0F5CA231" w14:textId="77777777" w:rsidR="003769A6" w:rsidRDefault="003769A6" w:rsidP="00916ED0">
      <w:pPr>
        <w:spacing w:before="120" w:line="360" w:lineRule="auto"/>
        <w:rPr>
          <w:rFonts w:ascii="Arial" w:hAnsi="Arial" w:cs="Arial"/>
          <w:b/>
          <w:sz w:val="24"/>
          <w:szCs w:val="24"/>
        </w:rPr>
      </w:pPr>
    </w:p>
    <w:p w14:paraId="26A4BCA0" w14:textId="1685F3D9" w:rsidR="009E2E9E" w:rsidRPr="00106A83" w:rsidRDefault="002E256E" w:rsidP="00106A83">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How will we know?</w:t>
      </w:r>
    </w:p>
    <w:p w14:paraId="4AA3DEB5" w14:textId="6136ED76" w:rsidR="009E2E9E" w:rsidRPr="00F9026F" w:rsidRDefault="00142F42" w:rsidP="0005368B">
      <w:pPr>
        <w:pStyle w:val="ListParagraph"/>
        <w:numPr>
          <w:ilvl w:val="0"/>
          <w:numId w:val="4"/>
        </w:numPr>
        <w:spacing w:after="0" w:line="360" w:lineRule="auto"/>
        <w:rPr>
          <w:rFonts w:ascii="Arial" w:eastAsia="Arial" w:hAnsi="Arial" w:cs="Arial"/>
          <w:color w:val="000000"/>
          <w:sz w:val="24"/>
          <w:szCs w:val="24"/>
          <w:lang w:val="en-US"/>
        </w:rPr>
      </w:pPr>
      <w:r w:rsidRPr="00F9026F">
        <w:rPr>
          <w:rFonts w:ascii="Arial" w:eastAsia="Arial" w:hAnsi="Arial" w:cs="Arial"/>
          <w:color w:val="000000"/>
          <w:sz w:val="24"/>
          <w:szCs w:val="24"/>
          <w:lang w:val="en-US"/>
        </w:rPr>
        <w:t xml:space="preserve">Number of </w:t>
      </w:r>
      <w:r w:rsidR="004D7B5A" w:rsidRPr="00F9026F">
        <w:rPr>
          <w:rFonts w:ascii="Arial" w:eastAsia="Arial" w:hAnsi="Arial" w:cs="Arial"/>
          <w:color w:val="000000"/>
          <w:sz w:val="24"/>
          <w:szCs w:val="24"/>
          <w:lang w:val="en-US"/>
        </w:rPr>
        <w:t>school visits/educational talks</w:t>
      </w:r>
      <w:r w:rsidR="00295B5F" w:rsidRPr="00F9026F">
        <w:rPr>
          <w:rFonts w:ascii="Arial" w:eastAsia="Arial" w:hAnsi="Arial" w:cs="Arial"/>
          <w:color w:val="000000"/>
          <w:sz w:val="24"/>
          <w:szCs w:val="24"/>
          <w:lang w:val="en-US"/>
        </w:rPr>
        <w:t xml:space="preserve"> and community events attended</w:t>
      </w:r>
      <w:r w:rsidR="004D7B5A" w:rsidRPr="00F9026F">
        <w:rPr>
          <w:rFonts w:ascii="Arial" w:eastAsia="Arial" w:hAnsi="Arial" w:cs="Arial"/>
          <w:color w:val="000000"/>
          <w:sz w:val="24"/>
          <w:szCs w:val="24"/>
          <w:lang w:val="en-US"/>
        </w:rPr>
        <w:t xml:space="preserve"> regarding </w:t>
      </w:r>
      <w:r w:rsidR="00295B5F" w:rsidRPr="00F9026F">
        <w:rPr>
          <w:rFonts w:ascii="Arial" w:eastAsia="Arial" w:hAnsi="Arial" w:cs="Arial"/>
          <w:color w:val="000000"/>
          <w:sz w:val="24"/>
          <w:szCs w:val="24"/>
          <w:lang w:val="en-US"/>
        </w:rPr>
        <w:t xml:space="preserve">the promotion of </w:t>
      </w:r>
      <w:r w:rsidR="004D7B5A" w:rsidRPr="00F9026F">
        <w:rPr>
          <w:rFonts w:ascii="Arial" w:eastAsia="Arial" w:hAnsi="Arial" w:cs="Arial"/>
          <w:color w:val="000000"/>
          <w:sz w:val="24"/>
          <w:szCs w:val="24"/>
          <w:lang w:val="en-US"/>
        </w:rPr>
        <w:t>recycling</w:t>
      </w:r>
      <w:r w:rsidR="0053325D">
        <w:rPr>
          <w:rFonts w:ascii="Arial" w:eastAsia="Arial" w:hAnsi="Arial" w:cs="Arial"/>
          <w:color w:val="000000"/>
          <w:sz w:val="24"/>
          <w:szCs w:val="24"/>
          <w:lang w:val="en-US"/>
        </w:rPr>
        <w:t>.</w:t>
      </w:r>
    </w:p>
    <w:p w14:paraId="3F20EDF4" w14:textId="2BBAE706" w:rsidR="00506583" w:rsidRPr="00F9026F" w:rsidRDefault="00506583" w:rsidP="0005368B">
      <w:pPr>
        <w:pStyle w:val="ListParagraph"/>
        <w:numPr>
          <w:ilvl w:val="0"/>
          <w:numId w:val="4"/>
        </w:numPr>
        <w:spacing w:after="0" w:line="360" w:lineRule="auto"/>
        <w:rPr>
          <w:rFonts w:ascii="Arial" w:eastAsia="Arial" w:hAnsi="Arial" w:cs="Arial"/>
          <w:color w:val="000000"/>
          <w:sz w:val="24"/>
          <w:szCs w:val="24"/>
          <w:lang w:val="en-US"/>
        </w:rPr>
      </w:pPr>
      <w:r w:rsidRPr="00F9026F">
        <w:rPr>
          <w:rFonts w:ascii="Arial" w:eastAsia="Arial" w:hAnsi="Arial" w:cs="Arial"/>
          <w:color w:val="000000"/>
          <w:sz w:val="24"/>
          <w:szCs w:val="24"/>
          <w:lang w:val="en-US"/>
        </w:rPr>
        <w:t xml:space="preserve">Number of </w:t>
      </w:r>
      <w:r w:rsidR="003F74DA">
        <w:rPr>
          <w:rFonts w:ascii="Arial" w:eastAsia="Arial" w:hAnsi="Arial" w:cs="Arial"/>
          <w:color w:val="000000"/>
          <w:sz w:val="24"/>
          <w:szCs w:val="24"/>
          <w:lang w:val="en-US"/>
        </w:rPr>
        <w:t xml:space="preserve">“SCRIBE” events </w:t>
      </w:r>
      <w:r w:rsidR="00D752EE">
        <w:rPr>
          <w:rFonts w:ascii="Arial" w:hAnsi="Arial" w:cs="Arial"/>
          <w:sz w:val="24"/>
          <w:szCs w:val="24"/>
        </w:rPr>
        <w:t>(Sustainability, Climate, Recycling and Biodiversity Education Programme)</w:t>
      </w:r>
      <w:r w:rsidR="0053325D">
        <w:rPr>
          <w:rFonts w:ascii="Arial" w:eastAsia="Arial" w:hAnsi="Arial" w:cs="Arial"/>
          <w:color w:val="000000"/>
          <w:sz w:val="24"/>
          <w:szCs w:val="24"/>
          <w:lang w:val="en-US"/>
        </w:rPr>
        <w:t>.</w:t>
      </w:r>
    </w:p>
    <w:p w14:paraId="278C4CE8" w14:textId="504A1267" w:rsidR="00506583" w:rsidRPr="00F9026F" w:rsidRDefault="00506583" w:rsidP="0005368B">
      <w:pPr>
        <w:pStyle w:val="ListParagraph"/>
        <w:numPr>
          <w:ilvl w:val="0"/>
          <w:numId w:val="4"/>
        </w:numPr>
        <w:spacing w:after="0" w:line="360" w:lineRule="auto"/>
        <w:rPr>
          <w:rFonts w:ascii="Arial" w:eastAsia="Arial" w:hAnsi="Arial" w:cs="Arial"/>
          <w:color w:val="000000"/>
          <w:sz w:val="24"/>
          <w:szCs w:val="24"/>
          <w:lang w:val="en-US"/>
        </w:rPr>
      </w:pPr>
      <w:r w:rsidRPr="00F9026F">
        <w:rPr>
          <w:rFonts w:ascii="Arial" w:eastAsia="Arial" w:hAnsi="Arial" w:cs="Arial"/>
          <w:color w:val="000000"/>
          <w:sz w:val="24"/>
          <w:szCs w:val="24"/>
          <w:lang w:val="en-US"/>
        </w:rPr>
        <w:t xml:space="preserve">Number of </w:t>
      </w:r>
      <w:r w:rsidR="00DE6DCD" w:rsidRPr="00F9026F">
        <w:rPr>
          <w:rFonts w:ascii="Arial" w:eastAsia="Arial" w:hAnsi="Arial" w:cs="Arial"/>
          <w:color w:val="000000"/>
          <w:sz w:val="24"/>
          <w:szCs w:val="24"/>
          <w:lang w:val="en-US"/>
        </w:rPr>
        <w:t>schools</w:t>
      </w:r>
      <w:r w:rsidRPr="00F9026F">
        <w:rPr>
          <w:rFonts w:ascii="Arial" w:eastAsia="Arial" w:hAnsi="Arial" w:cs="Arial"/>
          <w:color w:val="000000"/>
          <w:sz w:val="24"/>
          <w:szCs w:val="24"/>
          <w:lang w:val="en-US"/>
        </w:rPr>
        <w:t xml:space="preserve"> with </w:t>
      </w:r>
      <w:r w:rsidR="00F1393F">
        <w:rPr>
          <w:rFonts w:ascii="Arial" w:eastAsia="Arial" w:hAnsi="Arial" w:cs="Arial"/>
          <w:color w:val="000000"/>
          <w:sz w:val="24"/>
          <w:szCs w:val="24"/>
          <w:lang w:val="en-US"/>
        </w:rPr>
        <w:t>‘</w:t>
      </w:r>
      <w:r w:rsidRPr="00F9026F">
        <w:rPr>
          <w:rFonts w:ascii="Arial" w:eastAsia="Arial" w:hAnsi="Arial" w:cs="Arial"/>
          <w:color w:val="000000"/>
          <w:sz w:val="24"/>
          <w:szCs w:val="24"/>
          <w:lang w:val="en-US"/>
        </w:rPr>
        <w:t>Green Flag status</w:t>
      </w:r>
      <w:r w:rsidR="00F1393F">
        <w:rPr>
          <w:rFonts w:ascii="Arial" w:eastAsia="Arial" w:hAnsi="Arial" w:cs="Arial"/>
          <w:color w:val="000000"/>
          <w:sz w:val="24"/>
          <w:szCs w:val="24"/>
          <w:lang w:val="en-US"/>
        </w:rPr>
        <w:t>’</w:t>
      </w:r>
      <w:r w:rsidR="006A050A" w:rsidRPr="00F9026F">
        <w:rPr>
          <w:rFonts w:ascii="Arial" w:eastAsia="Arial" w:hAnsi="Arial" w:cs="Arial"/>
          <w:color w:val="000000"/>
          <w:sz w:val="24"/>
          <w:szCs w:val="24"/>
          <w:lang w:val="en-US"/>
        </w:rPr>
        <w:t xml:space="preserve"> and </w:t>
      </w:r>
      <w:r w:rsidR="00DE6DCD" w:rsidRPr="00F9026F">
        <w:rPr>
          <w:rFonts w:ascii="Arial" w:eastAsia="Arial" w:hAnsi="Arial" w:cs="Arial"/>
          <w:color w:val="000000"/>
          <w:sz w:val="24"/>
          <w:szCs w:val="24"/>
          <w:lang w:val="en-US"/>
        </w:rPr>
        <w:t>financial</w:t>
      </w:r>
      <w:r w:rsidR="006A050A" w:rsidRPr="00F9026F">
        <w:rPr>
          <w:rFonts w:ascii="Arial" w:eastAsia="Arial" w:hAnsi="Arial" w:cs="Arial"/>
          <w:color w:val="000000"/>
          <w:sz w:val="24"/>
          <w:szCs w:val="24"/>
          <w:lang w:val="en-US"/>
        </w:rPr>
        <w:t xml:space="preserve"> contribution to KNIB.</w:t>
      </w:r>
    </w:p>
    <w:p w14:paraId="094E57F3" w14:textId="1D184C7F" w:rsidR="00F9026F" w:rsidRPr="00371875" w:rsidRDefault="00F9026F" w:rsidP="0005368B">
      <w:pPr>
        <w:pStyle w:val="ListParagraph"/>
        <w:numPr>
          <w:ilvl w:val="0"/>
          <w:numId w:val="4"/>
        </w:numPr>
        <w:spacing w:after="0" w:line="360" w:lineRule="auto"/>
        <w:rPr>
          <w:rFonts w:ascii="Arial" w:eastAsia="Arial" w:hAnsi="Arial" w:cs="Arial"/>
          <w:color w:val="000000"/>
          <w:sz w:val="24"/>
          <w:szCs w:val="24"/>
          <w:lang w:val="en-US"/>
        </w:rPr>
      </w:pPr>
      <w:r w:rsidRPr="00371875">
        <w:rPr>
          <w:rFonts w:ascii="Arial" w:eastAsia="Arial" w:hAnsi="Arial" w:cs="Arial"/>
          <w:color w:val="000000"/>
          <w:sz w:val="24"/>
          <w:szCs w:val="24"/>
          <w:lang w:val="en-US"/>
        </w:rPr>
        <w:t xml:space="preserve">Number of environmental initiatives </w:t>
      </w:r>
      <w:r w:rsidR="00DE6DCD" w:rsidRPr="00371875">
        <w:rPr>
          <w:rFonts w:ascii="Arial" w:eastAsia="Arial" w:hAnsi="Arial" w:cs="Arial"/>
          <w:color w:val="000000"/>
          <w:sz w:val="24"/>
          <w:szCs w:val="24"/>
          <w:lang w:val="en-US"/>
        </w:rPr>
        <w:t>supported</w:t>
      </w:r>
      <w:r w:rsidRPr="00371875">
        <w:rPr>
          <w:rFonts w:ascii="Arial" w:eastAsia="Arial" w:hAnsi="Arial" w:cs="Arial"/>
          <w:color w:val="000000"/>
          <w:sz w:val="24"/>
          <w:szCs w:val="24"/>
          <w:lang w:val="en-US"/>
        </w:rPr>
        <w:t xml:space="preserve"> in the community.</w:t>
      </w:r>
    </w:p>
    <w:p w14:paraId="7F2F1EC4" w14:textId="13429C4D" w:rsidR="00726F9F" w:rsidRPr="00371875" w:rsidRDefault="00726F9F" w:rsidP="0005368B">
      <w:pPr>
        <w:pStyle w:val="ListParagraph"/>
        <w:numPr>
          <w:ilvl w:val="0"/>
          <w:numId w:val="4"/>
        </w:numPr>
        <w:spacing w:after="0" w:line="360" w:lineRule="auto"/>
        <w:rPr>
          <w:rFonts w:ascii="Arial" w:eastAsia="Arial" w:hAnsi="Arial" w:cs="Arial"/>
          <w:color w:val="000000"/>
          <w:sz w:val="24"/>
          <w:szCs w:val="24"/>
          <w:lang w:val="en-US"/>
        </w:rPr>
      </w:pPr>
      <w:r w:rsidRPr="00371875">
        <w:rPr>
          <w:rFonts w:ascii="Arial" w:eastAsia="Arial" w:hAnsi="Arial" w:cs="Arial"/>
          <w:color w:val="000000"/>
          <w:sz w:val="24"/>
          <w:szCs w:val="24"/>
          <w:lang w:val="en-US"/>
        </w:rPr>
        <w:t>Number of primary schools, post primary schools and sp</w:t>
      </w:r>
      <w:r w:rsidR="006372A0" w:rsidRPr="00371875">
        <w:rPr>
          <w:rFonts w:ascii="Arial" w:eastAsia="Arial" w:hAnsi="Arial" w:cs="Arial"/>
          <w:color w:val="000000"/>
          <w:sz w:val="24"/>
          <w:szCs w:val="24"/>
          <w:lang w:val="en-US"/>
        </w:rPr>
        <w:t>e</w:t>
      </w:r>
      <w:r w:rsidRPr="00371875">
        <w:rPr>
          <w:rFonts w:ascii="Arial" w:eastAsia="Arial" w:hAnsi="Arial" w:cs="Arial"/>
          <w:color w:val="000000"/>
          <w:sz w:val="24"/>
          <w:szCs w:val="24"/>
          <w:lang w:val="en-US"/>
        </w:rPr>
        <w:t>cial schools attending</w:t>
      </w:r>
      <w:r w:rsidR="006372A0" w:rsidRPr="00371875">
        <w:rPr>
          <w:rFonts w:ascii="Arial" w:eastAsia="Arial" w:hAnsi="Arial" w:cs="Arial"/>
          <w:color w:val="000000"/>
          <w:sz w:val="24"/>
          <w:szCs w:val="24"/>
          <w:lang w:val="en-US"/>
        </w:rPr>
        <w:t xml:space="preserve"> </w:t>
      </w:r>
      <w:r w:rsidR="00DF2B2E" w:rsidRPr="00371875">
        <w:rPr>
          <w:rFonts w:ascii="Arial" w:eastAsia="Arial" w:hAnsi="Arial" w:cs="Arial"/>
          <w:color w:val="000000"/>
          <w:sz w:val="24"/>
          <w:szCs w:val="24"/>
          <w:lang w:val="en-US"/>
        </w:rPr>
        <w:t>‘</w:t>
      </w:r>
      <w:r w:rsidR="006372A0" w:rsidRPr="00371875">
        <w:rPr>
          <w:rFonts w:ascii="Arial" w:eastAsia="Arial" w:hAnsi="Arial" w:cs="Arial"/>
          <w:color w:val="000000"/>
          <w:sz w:val="24"/>
          <w:szCs w:val="24"/>
          <w:lang w:val="en-US"/>
        </w:rPr>
        <w:t>Young people in Democracy Programme</w:t>
      </w:r>
      <w:r w:rsidR="00944215" w:rsidRPr="00371875">
        <w:rPr>
          <w:rFonts w:ascii="Arial" w:eastAsia="Arial" w:hAnsi="Arial" w:cs="Arial"/>
          <w:color w:val="000000"/>
          <w:sz w:val="24"/>
          <w:szCs w:val="24"/>
          <w:lang w:val="en-US"/>
        </w:rPr>
        <w:t>.’</w:t>
      </w:r>
    </w:p>
    <w:p w14:paraId="49EF4D52" w14:textId="3BA9F6E1" w:rsidR="009A2B94" w:rsidRPr="00371875" w:rsidRDefault="00DF2B2E" w:rsidP="0005368B">
      <w:pPr>
        <w:pStyle w:val="ListParagraph"/>
        <w:numPr>
          <w:ilvl w:val="0"/>
          <w:numId w:val="4"/>
        </w:numPr>
        <w:spacing w:after="0" w:line="360" w:lineRule="auto"/>
        <w:rPr>
          <w:rFonts w:ascii="Arial" w:eastAsia="Arial" w:hAnsi="Arial" w:cs="Arial"/>
          <w:color w:val="000000"/>
          <w:sz w:val="24"/>
          <w:szCs w:val="24"/>
          <w:lang w:val="en-US"/>
        </w:rPr>
      </w:pPr>
      <w:r w:rsidRPr="00371875">
        <w:rPr>
          <w:rFonts w:ascii="Arial" w:eastAsia="Arial" w:hAnsi="Arial" w:cs="Arial"/>
          <w:color w:val="000000"/>
          <w:sz w:val="24"/>
          <w:szCs w:val="24"/>
          <w:lang w:val="en-US"/>
        </w:rPr>
        <w:t>‘</w:t>
      </w:r>
      <w:r w:rsidR="009A2B94" w:rsidRPr="00371875">
        <w:rPr>
          <w:rFonts w:ascii="Arial" w:eastAsia="Arial" w:hAnsi="Arial" w:cs="Arial"/>
          <w:color w:val="000000"/>
          <w:sz w:val="24"/>
          <w:szCs w:val="24"/>
          <w:lang w:val="en-US"/>
        </w:rPr>
        <w:t xml:space="preserve">Young People </w:t>
      </w:r>
      <w:r w:rsidR="00E728FB" w:rsidRPr="00371875">
        <w:rPr>
          <w:rFonts w:ascii="Arial" w:eastAsia="Arial" w:hAnsi="Arial" w:cs="Arial"/>
          <w:color w:val="000000"/>
          <w:sz w:val="24"/>
          <w:szCs w:val="24"/>
          <w:lang w:val="en-US"/>
        </w:rPr>
        <w:t>in</w:t>
      </w:r>
      <w:r w:rsidR="009A2B94" w:rsidRPr="00371875">
        <w:rPr>
          <w:rFonts w:ascii="Arial" w:eastAsia="Arial" w:hAnsi="Arial" w:cs="Arial"/>
          <w:color w:val="000000"/>
          <w:sz w:val="24"/>
          <w:szCs w:val="24"/>
          <w:lang w:val="en-US"/>
        </w:rPr>
        <w:t xml:space="preserve"> </w:t>
      </w:r>
      <w:r w:rsidR="00905B3F" w:rsidRPr="00371875">
        <w:rPr>
          <w:rFonts w:ascii="Arial" w:eastAsia="Arial" w:hAnsi="Arial" w:cs="Arial"/>
          <w:color w:val="000000"/>
          <w:sz w:val="24"/>
          <w:szCs w:val="24"/>
          <w:lang w:val="en-US"/>
        </w:rPr>
        <w:t>Democracy</w:t>
      </w:r>
      <w:r w:rsidRPr="00371875">
        <w:rPr>
          <w:rFonts w:ascii="Arial" w:eastAsia="Arial" w:hAnsi="Arial" w:cs="Arial"/>
          <w:color w:val="000000"/>
          <w:sz w:val="24"/>
          <w:szCs w:val="24"/>
          <w:lang w:val="en-US"/>
        </w:rPr>
        <w:t xml:space="preserve">’ </w:t>
      </w:r>
      <w:r w:rsidR="00FE1FEA" w:rsidRPr="00371875">
        <w:rPr>
          <w:rFonts w:ascii="Arial" w:eastAsia="Arial" w:hAnsi="Arial" w:cs="Arial"/>
          <w:color w:val="000000"/>
          <w:sz w:val="24"/>
          <w:szCs w:val="24"/>
          <w:lang w:val="en-US"/>
        </w:rPr>
        <w:t xml:space="preserve">interactive </w:t>
      </w:r>
      <w:r w:rsidR="00214EAE" w:rsidRPr="00371875">
        <w:rPr>
          <w:rFonts w:ascii="Arial" w:eastAsia="Arial" w:hAnsi="Arial" w:cs="Arial"/>
          <w:color w:val="000000"/>
          <w:sz w:val="24"/>
          <w:szCs w:val="24"/>
          <w:lang w:val="en-US"/>
        </w:rPr>
        <w:t xml:space="preserve">evaluation </w:t>
      </w:r>
      <w:r w:rsidR="00E077F9" w:rsidRPr="00371875">
        <w:rPr>
          <w:rFonts w:ascii="Arial" w:eastAsia="Arial" w:hAnsi="Arial" w:cs="Arial"/>
          <w:color w:val="000000"/>
          <w:sz w:val="24"/>
          <w:szCs w:val="24"/>
          <w:lang w:val="en-US"/>
        </w:rPr>
        <w:t xml:space="preserve">tools in place </w:t>
      </w:r>
      <w:r w:rsidR="00FE1FEA" w:rsidRPr="00371875">
        <w:rPr>
          <w:rFonts w:ascii="Arial" w:eastAsia="Arial" w:hAnsi="Arial" w:cs="Arial"/>
          <w:color w:val="000000"/>
          <w:sz w:val="24"/>
          <w:szCs w:val="24"/>
          <w:lang w:val="en-US"/>
        </w:rPr>
        <w:t>December 2026</w:t>
      </w:r>
      <w:r w:rsidR="00905B3F" w:rsidRPr="00371875">
        <w:rPr>
          <w:rFonts w:ascii="Arial" w:eastAsia="Arial" w:hAnsi="Arial" w:cs="Arial"/>
          <w:color w:val="000000"/>
          <w:sz w:val="24"/>
          <w:szCs w:val="24"/>
          <w:lang w:val="en-US"/>
        </w:rPr>
        <w:t>.</w:t>
      </w:r>
    </w:p>
    <w:p w14:paraId="666A72DA" w14:textId="7A716401" w:rsidR="005F46B0" w:rsidRPr="00371875" w:rsidRDefault="0047235E" w:rsidP="0005368B">
      <w:pPr>
        <w:pStyle w:val="ListParagraph"/>
        <w:numPr>
          <w:ilvl w:val="0"/>
          <w:numId w:val="4"/>
        </w:numPr>
        <w:spacing w:after="0" w:line="360" w:lineRule="auto"/>
        <w:rPr>
          <w:rFonts w:ascii="Arial" w:eastAsia="Arial" w:hAnsi="Arial" w:cs="Arial"/>
          <w:color w:val="000000"/>
          <w:sz w:val="24"/>
          <w:szCs w:val="24"/>
          <w:lang w:val="en-US"/>
        </w:rPr>
      </w:pPr>
      <w:r w:rsidRPr="00371875">
        <w:rPr>
          <w:rFonts w:ascii="Arial" w:eastAsia="Arial" w:hAnsi="Arial" w:cs="Arial"/>
          <w:color w:val="000000"/>
          <w:sz w:val="24"/>
          <w:szCs w:val="24"/>
          <w:lang w:val="en-US"/>
        </w:rPr>
        <w:t>‘</w:t>
      </w:r>
      <w:r w:rsidR="00E728FB" w:rsidRPr="00371875">
        <w:rPr>
          <w:rFonts w:ascii="Arial" w:eastAsia="Arial" w:hAnsi="Arial" w:cs="Arial"/>
          <w:color w:val="000000"/>
          <w:sz w:val="24"/>
          <w:szCs w:val="24"/>
          <w:lang w:val="en-US"/>
        </w:rPr>
        <w:t xml:space="preserve">Inclusive </w:t>
      </w:r>
      <w:r w:rsidRPr="00371875">
        <w:rPr>
          <w:rFonts w:ascii="Arial" w:eastAsia="Arial" w:hAnsi="Arial" w:cs="Arial"/>
          <w:color w:val="000000"/>
          <w:sz w:val="24"/>
          <w:szCs w:val="24"/>
          <w:lang w:val="en-US"/>
        </w:rPr>
        <w:t>C</w:t>
      </w:r>
      <w:r w:rsidR="00E728FB" w:rsidRPr="00371875">
        <w:rPr>
          <w:rFonts w:ascii="Arial" w:eastAsia="Arial" w:hAnsi="Arial" w:cs="Arial"/>
          <w:color w:val="000000"/>
          <w:sz w:val="24"/>
          <w:szCs w:val="24"/>
          <w:lang w:val="en-US"/>
        </w:rPr>
        <w:t xml:space="preserve">ycling </w:t>
      </w:r>
      <w:r w:rsidRPr="00371875">
        <w:rPr>
          <w:rFonts w:ascii="Arial" w:eastAsia="Arial" w:hAnsi="Arial" w:cs="Arial"/>
          <w:color w:val="000000"/>
          <w:sz w:val="24"/>
          <w:szCs w:val="24"/>
          <w:lang w:val="en-US"/>
        </w:rPr>
        <w:t>S</w:t>
      </w:r>
      <w:r w:rsidR="00E728FB" w:rsidRPr="00371875">
        <w:rPr>
          <w:rFonts w:ascii="Arial" w:eastAsia="Arial" w:hAnsi="Arial" w:cs="Arial"/>
          <w:color w:val="000000"/>
          <w:sz w:val="24"/>
          <w:szCs w:val="24"/>
          <w:lang w:val="en-US"/>
        </w:rPr>
        <w:t>kills</w:t>
      </w:r>
      <w:r w:rsidRPr="00371875">
        <w:rPr>
          <w:rFonts w:ascii="Arial" w:eastAsia="Arial" w:hAnsi="Arial" w:cs="Arial"/>
          <w:color w:val="000000"/>
          <w:sz w:val="24"/>
          <w:szCs w:val="24"/>
          <w:lang w:val="en-US"/>
        </w:rPr>
        <w:t>’</w:t>
      </w:r>
      <w:r w:rsidR="00E728FB" w:rsidRPr="00371875">
        <w:rPr>
          <w:rFonts w:ascii="Arial" w:eastAsia="Arial" w:hAnsi="Arial" w:cs="Arial"/>
          <w:color w:val="000000"/>
          <w:sz w:val="24"/>
          <w:szCs w:val="24"/>
          <w:lang w:val="en-US"/>
        </w:rPr>
        <w:t xml:space="preserve"> programme implemented by </w:t>
      </w:r>
      <w:r w:rsidR="00445E27" w:rsidRPr="00371875">
        <w:rPr>
          <w:rFonts w:ascii="Arial" w:eastAsia="Arial" w:hAnsi="Arial" w:cs="Arial"/>
          <w:color w:val="000000"/>
          <w:sz w:val="24"/>
          <w:szCs w:val="24"/>
          <w:lang w:val="en-US"/>
        </w:rPr>
        <w:t>March 2028</w:t>
      </w:r>
      <w:r w:rsidR="0053325D" w:rsidRPr="00371875">
        <w:rPr>
          <w:rFonts w:ascii="Arial" w:eastAsia="Arial" w:hAnsi="Arial" w:cs="Arial"/>
          <w:color w:val="000000"/>
          <w:sz w:val="24"/>
          <w:szCs w:val="24"/>
          <w:lang w:val="en-US"/>
        </w:rPr>
        <w:t>.</w:t>
      </w:r>
    </w:p>
    <w:p w14:paraId="5C37D591" w14:textId="6CCCEBCF" w:rsidR="00652431" w:rsidRPr="00371875" w:rsidRDefault="00652431" w:rsidP="0005368B">
      <w:pPr>
        <w:pStyle w:val="ListParagraph"/>
        <w:numPr>
          <w:ilvl w:val="0"/>
          <w:numId w:val="4"/>
        </w:numPr>
        <w:spacing w:after="0" w:line="360" w:lineRule="auto"/>
        <w:rPr>
          <w:rFonts w:ascii="Arial" w:eastAsia="Arial" w:hAnsi="Arial" w:cs="Arial"/>
          <w:color w:val="000000"/>
          <w:sz w:val="24"/>
          <w:szCs w:val="24"/>
          <w:lang w:val="en-US"/>
        </w:rPr>
      </w:pPr>
      <w:r w:rsidRPr="00371875">
        <w:rPr>
          <w:rFonts w:ascii="Arial" w:eastAsia="Arial" w:hAnsi="Arial" w:cs="Arial"/>
          <w:color w:val="000000"/>
          <w:sz w:val="24"/>
          <w:szCs w:val="24"/>
          <w:lang w:val="en-US"/>
        </w:rPr>
        <w:t xml:space="preserve">Neurodivergent </w:t>
      </w:r>
      <w:r w:rsidR="000C45BA" w:rsidRPr="00371875">
        <w:rPr>
          <w:rFonts w:ascii="Arial" w:eastAsia="Arial" w:hAnsi="Arial" w:cs="Arial"/>
          <w:color w:val="000000"/>
          <w:sz w:val="24"/>
          <w:szCs w:val="24"/>
          <w:lang w:val="en-US"/>
        </w:rPr>
        <w:t>physical activity</w:t>
      </w:r>
      <w:r w:rsidR="00AB7C5D" w:rsidRPr="00371875">
        <w:rPr>
          <w:rFonts w:ascii="Arial" w:eastAsia="Arial" w:hAnsi="Arial" w:cs="Arial"/>
          <w:color w:val="000000"/>
          <w:sz w:val="24"/>
          <w:szCs w:val="24"/>
          <w:lang w:val="en-US"/>
        </w:rPr>
        <w:t>/play</w:t>
      </w:r>
      <w:r w:rsidR="000C45BA" w:rsidRPr="00371875">
        <w:rPr>
          <w:rFonts w:ascii="Arial" w:eastAsia="Arial" w:hAnsi="Arial" w:cs="Arial"/>
          <w:color w:val="000000"/>
          <w:sz w:val="24"/>
          <w:szCs w:val="24"/>
          <w:lang w:val="en-US"/>
        </w:rPr>
        <w:t xml:space="preserve"> summer programme in place</w:t>
      </w:r>
    </w:p>
    <w:p w14:paraId="4C59082D" w14:textId="57B6D66D" w:rsidR="00FA769A" w:rsidRPr="00371875" w:rsidRDefault="00D112CD" w:rsidP="0005368B">
      <w:pPr>
        <w:pStyle w:val="ListParagraph"/>
        <w:numPr>
          <w:ilvl w:val="0"/>
          <w:numId w:val="4"/>
        </w:numPr>
        <w:spacing w:after="0" w:line="360" w:lineRule="auto"/>
        <w:rPr>
          <w:rFonts w:ascii="Arial" w:eastAsia="Arial" w:hAnsi="Arial" w:cs="Arial"/>
          <w:color w:val="000000"/>
          <w:sz w:val="24"/>
          <w:szCs w:val="24"/>
          <w:lang w:val="en-US"/>
        </w:rPr>
      </w:pPr>
      <w:r w:rsidRPr="00371875">
        <w:rPr>
          <w:rFonts w:ascii="Arial" w:eastAsia="Arial" w:hAnsi="Arial" w:cs="Arial"/>
          <w:color w:val="000000"/>
          <w:sz w:val="24"/>
          <w:szCs w:val="24"/>
          <w:lang w:val="en-US"/>
        </w:rPr>
        <w:t>‘</w:t>
      </w:r>
      <w:r w:rsidR="00FA769A" w:rsidRPr="00371875">
        <w:rPr>
          <w:rFonts w:ascii="Arial" w:eastAsia="Arial" w:hAnsi="Arial" w:cs="Arial"/>
          <w:color w:val="000000"/>
          <w:sz w:val="24"/>
          <w:szCs w:val="24"/>
          <w:lang w:val="en-US"/>
        </w:rPr>
        <w:t>Forest schools</w:t>
      </w:r>
      <w:r w:rsidRPr="00371875">
        <w:rPr>
          <w:rFonts w:ascii="Arial" w:eastAsia="Arial" w:hAnsi="Arial" w:cs="Arial"/>
          <w:color w:val="000000"/>
          <w:sz w:val="24"/>
          <w:szCs w:val="24"/>
          <w:lang w:val="en-US"/>
        </w:rPr>
        <w:t>’</w:t>
      </w:r>
      <w:r w:rsidR="00FA769A" w:rsidRPr="00371875">
        <w:rPr>
          <w:rFonts w:ascii="Arial" w:eastAsia="Arial" w:hAnsi="Arial" w:cs="Arial"/>
          <w:color w:val="000000"/>
          <w:sz w:val="24"/>
          <w:szCs w:val="24"/>
          <w:lang w:val="en-US"/>
        </w:rPr>
        <w:t xml:space="preserve"> </w:t>
      </w:r>
      <w:r w:rsidR="00E50651" w:rsidRPr="00371875">
        <w:rPr>
          <w:rFonts w:ascii="Arial" w:eastAsia="Arial" w:hAnsi="Arial" w:cs="Arial"/>
          <w:color w:val="000000"/>
          <w:sz w:val="24"/>
          <w:szCs w:val="24"/>
          <w:lang w:val="en-US"/>
        </w:rPr>
        <w:t xml:space="preserve">inclusive and accessible </w:t>
      </w:r>
      <w:r w:rsidR="00FA769A" w:rsidRPr="00371875">
        <w:rPr>
          <w:rFonts w:ascii="Arial" w:eastAsia="Arial" w:hAnsi="Arial" w:cs="Arial"/>
          <w:color w:val="000000"/>
          <w:sz w:val="24"/>
          <w:szCs w:val="24"/>
          <w:lang w:val="en-US"/>
        </w:rPr>
        <w:t xml:space="preserve">programme delivered to </w:t>
      </w:r>
      <w:r w:rsidR="00C9639A" w:rsidRPr="00371875">
        <w:rPr>
          <w:rFonts w:ascii="Arial" w:eastAsia="Arial" w:hAnsi="Arial" w:cs="Arial"/>
          <w:color w:val="000000"/>
          <w:sz w:val="24"/>
          <w:szCs w:val="24"/>
          <w:lang w:val="en-US"/>
        </w:rPr>
        <w:t>7</w:t>
      </w:r>
      <w:r w:rsidR="00FA769A" w:rsidRPr="00371875">
        <w:rPr>
          <w:rFonts w:ascii="Arial" w:eastAsia="Arial" w:hAnsi="Arial" w:cs="Arial"/>
          <w:color w:val="000000"/>
          <w:sz w:val="24"/>
          <w:szCs w:val="24"/>
          <w:lang w:val="en-US"/>
        </w:rPr>
        <w:t>50 participants in 202</w:t>
      </w:r>
      <w:r w:rsidR="004D76A7" w:rsidRPr="00371875">
        <w:rPr>
          <w:rFonts w:ascii="Arial" w:eastAsia="Arial" w:hAnsi="Arial" w:cs="Arial"/>
          <w:color w:val="000000"/>
          <w:sz w:val="24"/>
          <w:szCs w:val="24"/>
          <w:lang w:val="en-US"/>
        </w:rPr>
        <w:t>6</w:t>
      </w:r>
      <w:r w:rsidR="00FA769A" w:rsidRPr="00371875">
        <w:rPr>
          <w:rFonts w:ascii="Arial" w:eastAsia="Arial" w:hAnsi="Arial" w:cs="Arial"/>
          <w:color w:val="000000"/>
          <w:sz w:val="24"/>
          <w:szCs w:val="24"/>
          <w:lang w:val="en-US"/>
        </w:rPr>
        <w:t>/2</w:t>
      </w:r>
      <w:r w:rsidR="00C9639A" w:rsidRPr="00371875">
        <w:rPr>
          <w:rFonts w:ascii="Arial" w:eastAsia="Arial" w:hAnsi="Arial" w:cs="Arial"/>
          <w:color w:val="000000"/>
          <w:sz w:val="24"/>
          <w:szCs w:val="24"/>
          <w:lang w:val="en-US"/>
        </w:rPr>
        <w:t>7</w:t>
      </w:r>
      <w:r w:rsidR="00A05E44" w:rsidRPr="00371875">
        <w:rPr>
          <w:rFonts w:ascii="Arial" w:eastAsia="Arial" w:hAnsi="Arial" w:cs="Arial"/>
          <w:color w:val="000000"/>
          <w:sz w:val="24"/>
          <w:szCs w:val="24"/>
          <w:lang w:val="en-US"/>
        </w:rPr>
        <w:t>.</w:t>
      </w:r>
    </w:p>
    <w:p w14:paraId="5B588C5B" w14:textId="777C9ACC" w:rsidR="005D77FD" w:rsidRPr="00371875" w:rsidRDefault="00164710" w:rsidP="0005368B">
      <w:pPr>
        <w:pStyle w:val="ListParagraph"/>
        <w:numPr>
          <w:ilvl w:val="0"/>
          <w:numId w:val="4"/>
        </w:numPr>
        <w:spacing w:after="0" w:line="360" w:lineRule="auto"/>
        <w:rPr>
          <w:rFonts w:ascii="Arial" w:eastAsia="Arial" w:hAnsi="Arial" w:cs="Arial"/>
          <w:sz w:val="24"/>
          <w:szCs w:val="24"/>
          <w:lang w:val="en-US"/>
        </w:rPr>
      </w:pPr>
      <w:r w:rsidRPr="00371875">
        <w:rPr>
          <w:rFonts w:ascii="Arial" w:eastAsia="Arial" w:hAnsi="Arial" w:cs="Arial"/>
          <w:color w:val="000000"/>
          <w:sz w:val="24"/>
          <w:szCs w:val="24"/>
          <w:lang w:val="en-US"/>
        </w:rPr>
        <w:t>‘</w:t>
      </w:r>
      <w:r w:rsidRPr="00371875">
        <w:rPr>
          <w:rFonts w:ascii="Arial" w:eastAsia="Arial" w:hAnsi="Arial" w:cs="Arial"/>
          <w:sz w:val="24"/>
          <w:szCs w:val="24"/>
          <w:lang w:val="en-US"/>
        </w:rPr>
        <w:t xml:space="preserve">Internet Safety’ </w:t>
      </w:r>
      <w:r w:rsidR="00E55C66" w:rsidRPr="00371875">
        <w:rPr>
          <w:rFonts w:ascii="Arial" w:eastAsia="Arial" w:hAnsi="Arial" w:cs="Arial"/>
          <w:sz w:val="24"/>
          <w:szCs w:val="24"/>
          <w:lang w:val="en-US"/>
        </w:rPr>
        <w:t xml:space="preserve">programme </w:t>
      </w:r>
      <w:r w:rsidRPr="00371875">
        <w:rPr>
          <w:rFonts w:ascii="Arial" w:eastAsia="Arial" w:hAnsi="Arial" w:cs="Arial"/>
          <w:sz w:val="24"/>
          <w:szCs w:val="24"/>
          <w:lang w:val="en-US"/>
        </w:rPr>
        <w:t xml:space="preserve">delivered to </w:t>
      </w:r>
      <w:r w:rsidR="00C43FE7" w:rsidRPr="00371875">
        <w:rPr>
          <w:rFonts w:ascii="Arial" w:eastAsia="Arial" w:hAnsi="Arial" w:cs="Arial"/>
          <w:sz w:val="24"/>
          <w:szCs w:val="24"/>
          <w:lang w:val="en-US"/>
        </w:rPr>
        <w:t>sixteen</w:t>
      </w:r>
      <w:r w:rsidRPr="00371875">
        <w:rPr>
          <w:rFonts w:ascii="Arial" w:eastAsia="Arial" w:hAnsi="Arial" w:cs="Arial"/>
          <w:sz w:val="24"/>
          <w:szCs w:val="24"/>
          <w:lang w:val="en-US"/>
        </w:rPr>
        <w:t xml:space="preserve"> primary schools</w:t>
      </w:r>
      <w:r w:rsidR="003D642D" w:rsidRPr="00371875">
        <w:rPr>
          <w:rFonts w:ascii="Arial" w:eastAsia="Arial" w:hAnsi="Arial" w:cs="Arial"/>
          <w:sz w:val="24"/>
          <w:szCs w:val="24"/>
          <w:lang w:val="en-US"/>
        </w:rPr>
        <w:t>,</w:t>
      </w:r>
      <w:r w:rsidR="00621B02" w:rsidRPr="00371875">
        <w:rPr>
          <w:rFonts w:ascii="Arial" w:eastAsia="Arial" w:hAnsi="Arial" w:cs="Arial"/>
          <w:sz w:val="24"/>
          <w:szCs w:val="24"/>
          <w:lang w:val="en-US"/>
        </w:rPr>
        <w:t xml:space="preserve"> and no. of participants</w:t>
      </w:r>
      <w:r w:rsidR="008F24C6" w:rsidRPr="00371875">
        <w:rPr>
          <w:rFonts w:ascii="Arial" w:eastAsia="Arial" w:hAnsi="Arial" w:cs="Arial"/>
          <w:sz w:val="24"/>
          <w:szCs w:val="24"/>
          <w:lang w:val="en-US"/>
        </w:rPr>
        <w:t>.</w:t>
      </w:r>
    </w:p>
    <w:p w14:paraId="03B75F9E" w14:textId="4F22BD38" w:rsidR="00164710" w:rsidRPr="00371875" w:rsidRDefault="005D77FD" w:rsidP="0005368B">
      <w:pPr>
        <w:pStyle w:val="ListParagraph"/>
        <w:numPr>
          <w:ilvl w:val="0"/>
          <w:numId w:val="4"/>
        </w:numPr>
        <w:spacing w:after="0" w:line="360" w:lineRule="auto"/>
        <w:rPr>
          <w:rFonts w:ascii="Arial" w:eastAsia="Arial" w:hAnsi="Arial" w:cs="Arial"/>
          <w:color w:val="000000"/>
          <w:sz w:val="24"/>
          <w:szCs w:val="24"/>
          <w:lang w:val="en-US"/>
        </w:rPr>
      </w:pPr>
      <w:r w:rsidRPr="00371875">
        <w:rPr>
          <w:rFonts w:ascii="Arial" w:eastAsia="Arial" w:hAnsi="Arial" w:cs="Arial"/>
          <w:sz w:val="24"/>
          <w:szCs w:val="24"/>
          <w:lang w:val="en-US"/>
        </w:rPr>
        <w:t>“Internet Safety Progra</w:t>
      </w:r>
      <w:r w:rsidR="00621B02" w:rsidRPr="00371875">
        <w:rPr>
          <w:rFonts w:ascii="Arial" w:eastAsia="Arial" w:hAnsi="Arial" w:cs="Arial"/>
          <w:sz w:val="24"/>
          <w:szCs w:val="24"/>
          <w:lang w:val="en-US"/>
        </w:rPr>
        <w:t>mme’</w:t>
      </w:r>
      <w:r w:rsidR="003D642D" w:rsidRPr="00371875">
        <w:rPr>
          <w:rFonts w:ascii="Arial" w:eastAsia="Arial" w:hAnsi="Arial" w:cs="Arial"/>
          <w:sz w:val="24"/>
          <w:szCs w:val="24"/>
          <w:lang w:val="en-US"/>
        </w:rPr>
        <w:t xml:space="preserve"> </w:t>
      </w:r>
      <w:r w:rsidR="00E93892" w:rsidRPr="00371875">
        <w:rPr>
          <w:rFonts w:ascii="Arial" w:eastAsia="Arial" w:hAnsi="Arial" w:cs="Arial"/>
          <w:sz w:val="24"/>
          <w:szCs w:val="24"/>
          <w:lang w:val="en-US"/>
        </w:rPr>
        <w:t xml:space="preserve">% </w:t>
      </w:r>
      <w:r w:rsidR="00CC2DEF" w:rsidRPr="00371875">
        <w:rPr>
          <w:rFonts w:ascii="Arial" w:eastAsia="Arial" w:hAnsi="Arial" w:cs="Arial"/>
          <w:sz w:val="24"/>
          <w:szCs w:val="24"/>
          <w:lang w:val="en-US"/>
        </w:rPr>
        <w:t>of participants that said following this session they know how to keep themselves safe online</w:t>
      </w:r>
      <w:r w:rsidR="00A62818" w:rsidRPr="00371875">
        <w:rPr>
          <w:rFonts w:ascii="Arial" w:eastAsia="Arial" w:hAnsi="Arial" w:cs="Arial"/>
          <w:sz w:val="24"/>
          <w:szCs w:val="24"/>
          <w:lang w:val="en-US"/>
        </w:rPr>
        <w:t xml:space="preserve">. </w:t>
      </w:r>
      <w:r w:rsidR="00CC2DEF" w:rsidRPr="00371875">
        <w:rPr>
          <w:rFonts w:ascii="Arial" w:eastAsia="Arial" w:hAnsi="Arial" w:cs="Arial"/>
          <w:sz w:val="24"/>
          <w:szCs w:val="24"/>
          <w:lang w:val="en-US"/>
        </w:rPr>
        <w:t xml:space="preserve">% of participants said following this </w:t>
      </w:r>
      <w:r w:rsidR="00CC2DEF" w:rsidRPr="00371875">
        <w:rPr>
          <w:rFonts w:ascii="Arial" w:eastAsia="Arial" w:hAnsi="Arial" w:cs="Arial"/>
          <w:color w:val="000000"/>
          <w:sz w:val="24"/>
          <w:szCs w:val="24"/>
          <w:lang w:val="en-US"/>
        </w:rPr>
        <w:t>session they know more about the dangers of cyberbullying</w:t>
      </w:r>
      <w:r w:rsidR="00CC296F" w:rsidRPr="00371875">
        <w:rPr>
          <w:rFonts w:ascii="Arial" w:eastAsia="Arial" w:hAnsi="Arial" w:cs="Arial"/>
          <w:color w:val="000000"/>
          <w:sz w:val="24"/>
          <w:szCs w:val="24"/>
          <w:lang w:val="en-US"/>
        </w:rPr>
        <w:t xml:space="preserve"> and </w:t>
      </w:r>
      <w:r w:rsidR="00CC2DEF" w:rsidRPr="00371875">
        <w:rPr>
          <w:rFonts w:ascii="Arial" w:eastAsia="Arial" w:hAnsi="Arial" w:cs="Arial"/>
          <w:color w:val="000000"/>
          <w:sz w:val="24"/>
          <w:szCs w:val="24"/>
          <w:lang w:val="en-US"/>
        </w:rPr>
        <w:t xml:space="preserve">% </w:t>
      </w:r>
      <w:r w:rsidR="00C47FBF" w:rsidRPr="00371875">
        <w:rPr>
          <w:rFonts w:ascii="Arial" w:eastAsia="Arial" w:hAnsi="Arial" w:cs="Arial"/>
          <w:color w:val="000000"/>
          <w:sz w:val="24"/>
          <w:szCs w:val="24"/>
          <w:lang w:val="en-US"/>
        </w:rPr>
        <w:t>of</w:t>
      </w:r>
      <w:r w:rsidR="008F24C6" w:rsidRPr="00371875">
        <w:rPr>
          <w:rFonts w:ascii="Arial" w:eastAsia="Arial" w:hAnsi="Arial" w:cs="Arial"/>
          <w:color w:val="000000"/>
          <w:sz w:val="24"/>
          <w:szCs w:val="24"/>
          <w:lang w:val="en-US"/>
        </w:rPr>
        <w:t xml:space="preserve"> </w:t>
      </w:r>
      <w:r w:rsidR="00CC2DEF" w:rsidRPr="00371875">
        <w:rPr>
          <w:rFonts w:ascii="Arial" w:eastAsia="Arial" w:hAnsi="Arial" w:cs="Arial"/>
          <w:color w:val="000000"/>
          <w:sz w:val="24"/>
          <w:szCs w:val="24"/>
          <w:lang w:val="en-US"/>
        </w:rPr>
        <w:t>initiative more confident in accessing support services</w:t>
      </w:r>
      <w:r w:rsidR="00EF5DA8" w:rsidRPr="00371875">
        <w:rPr>
          <w:rFonts w:ascii="Arial" w:eastAsia="Arial" w:hAnsi="Arial" w:cs="Arial"/>
          <w:color w:val="000000"/>
          <w:sz w:val="24"/>
          <w:szCs w:val="24"/>
          <w:lang w:val="en-US"/>
        </w:rPr>
        <w:t>.</w:t>
      </w:r>
    </w:p>
    <w:p w14:paraId="76AFDBC3" w14:textId="78A414EB" w:rsidR="008B2FED" w:rsidRPr="00371875" w:rsidRDefault="00AB1048" w:rsidP="0005368B">
      <w:pPr>
        <w:pStyle w:val="ListParagraph"/>
        <w:numPr>
          <w:ilvl w:val="0"/>
          <w:numId w:val="4"/>
        </w:numPr>
        <w:spacing w:after="0" w:line="360" w:lineRule="auto"/>
        <w:rPr>
          <w:rFonts w:ascii="Arial" w:eastAsia="Arial" w:hAnsi="Arial" w:cs="Arial"/>
          <w:color w:val="000000"/>
          <w:sz w:val="24"/>
          <w:szCs w:val="24"/>
          <w:lang w:val="en-US"/>
        </w:rPr>
      </w:pPr>
      <w:r w:rsidRPr="00371875">
        <w:rPr>
          <w:rFonts w:ascii="Arial" w:eastAsia="Arial" w:hAnsi="Arial" w:cs="Arial"/>
          <w:color w:val="000000"/>
          <w:sz w:val="24"/>
          <w:szCs w:val="24"/>
          <w:lang w:val="en-US"/>
        </w:rPr>
        <w:t xml:space="preserve">Autism Impact NI Accreditation for Council's Hill of the O' Neill and Ranfurly House Centre and the Burnavon Arts and Cultural Centre, </w:t>
      </w:r>
      <w:r w:rsidR="00C43FE7" w:rsidRPr="00371875">
        <w:rPr>
          <w:rFonts w:ascii="Arial" w:eastAsia="Arial" w:hAnsi="Arial" w:cs="Arial"/>
          <w:color w:val="000000"/>
          <w:sz w:val="24"/>
          <w:szCs w:val="24"/>
          <w:lang w:val="en-US"/>
        </w:rPr>
        <w:t>four</w:t>
      </w:r>
      <w:r w:rsidRPr="00371875">
        <w:rPr>
          <w:rFonts w:ascii="Arial" w:eastAsia="Arial" w:hAnsi="Arial" w:cs="Arial"/>
          <w:color w:val="000000"/>
          <w:sz w:val="24"/>
          <w:szCs w:val="24"/>
          <w:lang w:val="en-US"/>
        </w:rPr>
        <w:t xml:space="preserve"> </w:t>
      </w:r>
      <w:r w:rsidR="0079781E" w:rsidRPr="00371875">
        <w:rPr>
          <w:rFonts w:ascii="Arial" w:eastAsia="Arial" w:hAnsi="Arial" w:cs="Arial"/>
          <w:color w:val="000000"/>
          <w:sz w:val="24"/>
          <w:szCs w:val="24"/>
          <w:lang w:val="en-US"/>
        </w:rPr>
        <w:t>additional</w:t>
      </w:r>
      <w:r w:rsidRPr="00371875">
        <w:rPr>
          <w:rFonts w:ascii="Arial" w:eastAsia="Arial" w:hAnsi="Arial" w:cs="Arial"/>
          <w:color w:val="000000"/>
          <w:sz w:val="24"/>
          <w:szCs w:val="24"/>
          <w:lang w:val="en-US"/>
        </w:rPr>
        <w:t xml:space="preserve"> </w:t>
      </w:r>
      <w:r w:rsidR="006A7CAC" w:rsidRPr="00371875">
        <w:rPr>
          <w:rFonts w:ascii="Arial" w:eastAsia="Arial" w:hAnsi="Arial" w:cs="Arial"/>
          <w:color w:val="000000"/>
          <w:sz w:val="24"/>
          <w:szCs w:val="24"/>
          <w:lang w:val="en-US"/>
        </w:rPr>
        <w:t>‘</w:t>
      </w:r>
      <w:r w:rsidR="00196889" w:rsidRPr="00371875">
        <w:rPr>
          <w:rFonts w:ascii="Arial" w:eastAsia="Arial" w:hAnsi="Arial" w:cs="Arial"/>
          <w:color w:val="000000"/>
          <w:sz w:val="24"/>
          <w:szCs w:val="24"/>
          <w:lang w:val="en-US"/>
        </w:rPr>
        <w:t xml:space="preserve">Autism </w:t>
      </w:r>
      <w:r w:rsidR="006A7CAC" w:rsidRPr="00371875">
        <w:rPr>
          <w:rFonts w:ascii="Arial" w:eastAsia="Arial" w:hAnsi="Arial" w:cs="Arial"/>
          <w:color w:val="000000"/>
          <w:sz w:val="24"/>
          <w:szCs w:val="24"/>
          <w:lang w:val="en-US"/>
        </w:rPr>
        <w:lastRenderedPageBreak/>
        <w:t>C</w:t>
      </w:r>
      <w:r w:rsidR="00196889" w:rsidRPr="00371875">
        <w:rPr>
          <w:rFonts w:ascii="Arial" w:eastAsia="Arial" w:hAnsi="Arial" w:cs="Arial"/>
          <w:color w:val="000000"/>
          <w:sz w:val="24"/>
          <w:szCs w:val="24"/>
          <w:lang w:val="en-US"/>
        </w:rPr>
        <w:t>hampions</w:t>
      </w:r>
      <w:r w:rsidR="006A7CAC" w:rsidRPr="00371875">
        <w:rPr>
          <w:rFonts w:ascii="Arial" w:eastAsia="Arial" w:hAnsi="Arial" w:cs="Arial"/>
          <w:color w:val="000000"/>
          <w:sz w:val="24"/>
          <w:szCs w:val="24"/>
          <w:lang w:val="en-US"/>
        </w:rPr>
        <w:t>’</w:t>
      </w:r>
      <w:r w:rsidR="00196889" w:rsidRPr="00371875">
        <w:rPr>
          <w:rFonts w:ascii="Arial" w:eastAsia="Arial" w:hAnsi="Arial" w:cs="Arial"/>
          <w:color w:val="000000"/>
          <w:sz w:val="24"/>
          <w:szCs w:val="24"/>
          <w:lang w:val="en-US"/>
        </w:rPr>
        <w:t xml:space="preserve"> and </w:t>
      </w:r>
      <w:r w:rsidR="0079781E" w:rsidRPr="00371875">
        <w:rPr>
          <w:rFonts w:ascii="Arial" w:eastAsia="Arial" w:hAnsi="Arial" w:cs="Arial"/>
          <w:color w:val="000000"/>
          <w:sz w:val="24"/>
          <w:szCs w:val="24"/>
          <w:lang w:val="en-US"/>
        </w:rPr>
        <w:t>‘</w:t>
      </w:r>
      <w:r w:rsidR="00196889" w:rsidRPr="00371875">
        <w:rPr>
          <w:rFonts w:ascii="Arial" w:eastAsia="Arial" w:hAnsi="Arial" w:cs="Arial"/>
          <w:color w:val="000000"/>
          <w:sz w:val="24"/>
          <w:szCs w:val="24"/>
          <w:lang w:val="en-US"/>
        </w:rPr>
        <w:t>Neurodiversity</w:t>
      </w:r>
      <w:r w:rsidR="0079781E" w:rsidRPr="00371875">
        <w:rPr>
          <w:rFonts w:ascii="Arial" w:eastAsia="Arial" w:hAnsi="Arial" w:cs="Arial"/>
          <w:color w:val="000000"/>
          <w:sz w:val="24"/>
          <w:szCs w:val="24"/>
          <w:lang w:val="en-US"/>
        </w:rPr>
        <w:t xml:space="preserve"> </w:t>
      </w:r>
      <w:r w:rsidR="00586D60" w:rsidRPr="00371875">
        <w:rPr>
          <w:rFonts w:ascii="Arial" w:eastAsia="Arial" w:hAnsi="Arial" w:cs="Arial"/>
          <w:color w:val="000000"/>
          <w:sz w:val="24"/>
          <w:szCs w:val="24"/>
          <w:lang w:val="en-US"/>
        </w:rPr>
        <w:t>Pre-Visit</w:t>
      </w:r>
      <w:r w:rsidR="0079781E" w:rsidRPr="00371875">
        <w:rPr>
          <w:rFonts w:ascii="Arial" w:eastAsia="Arial" w:hAnsi="Arial" w:cs="Arial"/>
          <w:color w:val="000000"/>
          <w:sz w:val="24"/>
          <w:szCs w:val="24"/>
          <w:lang w:val="en-US"/>
        </w:rPr>
        <w:t xml:space="preserve"> guide</w:t>
      </w:r>
      <w:r w:rsidR="00655AD9" w:rsidRPr="00371875">
        <w:rPr>
          <w:rFonts w:ascii="Arial" w:eastAsia="Arial" w:hAnsi="Arial" w:cs="Arial"/>
          <w:color w:val="000000"/>
          <w:sz w:val="24"/>
          <w:szCs w:val="24"/>
          <w:lang w:val="en-US"/>
        </w:rPr>
        <w:t xml:space="preserve"> for Leisure</w:t>
      </w:r>
      <w:r w:rsidR="0079781E" w:rsidRPr="00371875">
        <w:rPr>
          <w:rFonts w:ascii="Arial" w:eastAsia="Arial" w:hAnsi="Arial" w:cs="Arial"/>
          <w:color w:val="000000"/>
          <w:sz w:val="24"/>
          <w:szCs w:val="24"/>
          <w:lang w:val="en-US"/>
        </w:rPr>
        <w:t xml:space="preserve">’ </w:t>
      </w:r>
      <w:r w:rsidR="00405F38" w:rsidRPr="00371875">
        <w:rPr>
          <w:rFonts w:ascii="Arial" w:eastAsia="Arial" w:hAnsi="Arial" w:cs="Arial"/>
          <w:color w:val="000000"/>
          <w:sz w:val="24"/>
          <w:szCs w:val="24"/>
          <w:lang w:val="en-US"/>
        </w:rPr>
        <w:t xml:space="preserve">research </w:t>
      </w:r>
      <w:r w:rsidR="0079781E" w:rsidRPr="00371875">
        <w:rPr>
          <w:rFonts w:ascii="Arial" w:eastAsia="Arial" w:hAnsi="Arial" w:cs="Arial"/>
          <w:color w:val="000000"/>
          <w:sz w:val="24"/>
          <w:szCs w:val="24"/>
          <w:lang w:val="en-US"/>
        </w:rPr>
        <w:t xml:space="preserve">in place by </w:t>
      </w:r>
      <w:r w:rsidR="00405F38" w:rsidRPr="00371875">
        <w:rPr>
          <w:rFonts w:ascii="Arial" w:eastAsia="Arial" w:hAnsi="Arial" w:cs="Arial"/>
          <w:color w:val="000000"/>
          <w:sz w:val="24"/>
          <w:szCs w:val="24"/>
          <w:lang w:val="en-US"/>
        </w:rPr>
        <w:t>June 2027</w:t>
      </w:r>
      <w:r w:rsidR="0079781E" w:rsidRPr="00371875">
        <w:rPr>
          <w:rFonts w:ascii="Arial" w:eastAsia="Arial" w:hAnsi="Arial" w:cs="Arial"/>
          <w:color w:val="000000"/>
          <w:sz w:val="24"/>
          <w:szCs w:val="24"/>
          <w:lang w:val="en-US"/>
        </w:rPr>
        <w:t>.</w:t>
      </w:r>
    </w:p>
    <w:p w14:paraId="5DCFC51D" w14:textId="48C1A833" w:rsidR="0079781E" w:rsidRPr="00371875" w:rsidRDefault="002D4383" w:rsidP="0005368B">
      <w:pPr>
        <w:pStyle w:val="ListParagraph"/>
        <w:numPr>
          <w:ilvl w:val="0"/>
          <w:numId w:val="4"/>
        </w:numPr>
        <w:spacing w:after="0" w:line="360" w:lineRule="auto"/>
        <w:rPr>
          <w:rFonts w:ascii="Arial" w:eastAsia="Arial" w:hAnsi="Arial" w:cs="Arial"/>
          <w:color w:val="000000"/>
          <w:sz w:val="24"/>
          <w:szCs w:val="24"/>
          <w:lang w:val="en-US"/>
        </w:rPr>
      </w:pPr>
      <w:r w:rsidRPr="00371875">
        <w:rPr>
          <w:rFonts w:ascii="Arial" w:eastAsia="Arial" w:hAnsi="Arial" w:cs="Arial"/>
          <w:color w:val="000000"/>
          <w:sz w:val="24"/>
          <w:szCs w:val="24"/>
          <w:lang w:val="en-US"/>
        </w:rPr>
        <w:t>Nu</w:t>
      </w:r>
      <w:r w:rsidR="00A74A59" w:rsidRPr="00371875">
        <w:rPr>
          <w:rFonts w:ascii="Arial" w:eastAsia="Arial" w:hAnsi="Arial" w:cs="Arial"/>
          <w:color w:val="000000"/>
          <w:sz w:val="24"/>
          <w:szCs w:val="24"/>
          <w:lang w:val="en-US"/>
        </w:rPr>
        <w:t>mber of young people attending Irish language lessons,</w:t>
      </w:r>
      <w:r w:rsidR="003769EE" w:rsidRPr="00371875">
        <w:t xml:space="preserve"> </w:t>
      </w:r>
      <w:r w:rsidR="003769EE" w:rsidRPr="00371875">
        <w:rPr>
          <w:rFonts w:ascii="Arial" w:eastAsia="Arial" w:hAnsi="Arial" w:cs="Arial"/>
          <w:color w:val="000000"/>
          <w:sz w:val="24"/>
          <w:szCs w:val="24"/>
          <w:lang w:val="en-US"/>
        </w:rPr>
        <w:t xml:space="preserve">Scoil Spreagtha programme </w:t>
      </w:r>
      <w:r w:rsidR="00CA02B4" w:rsidRPr="00371875">
        <w:rPr>
          <w:rFonts w:ascii="Arial" w:eastAsia="Arial" w:hAnsi="Arial" w:cs="Arial"/>
          <w:color w:val="000000"/>
          <w:sz w:val="24"/>
          <w:szCs w:val="24"/>
          <w:lang w:val="en-US"/>
        </w:rPr>
        <w:t>delivered,</w:t>
      </w:r>
      <w:r w:rsidR="003769EE" w:rsidRPr="00371875">
        <w:rPr>
          <w:rFonts w:ascii="Arial" w:eastAsia="Arial" w:hAnsi="Arial" w:cs="Arial"/>
          <w:color w:val="000000"/>
          <w:sz w:val="24"/>
          <w:szCs w:val="24"/>
          <w:lang w:val="en-US"/>
        </w:rPr>
        <w:t xml:space="preserve"> and</w:t>
      </w:r>
      <w:r w:rsidR="00753BA5" w:rsidRPr="00371875">
        <w:rPr>
          <w:rFonts w:ascii="Arial" w:eastAsia="Arial" w:hAnsi="Arial" w:cs="Arial"/>
          <w:color w:val="000000"/>
          <w:sz w:val="24"/>
          <w:szCs w:val="24"/>
          <w:lang w:val="en-US"/>
        </w:rPr>
        <w:t xml:space="preserve"> bursary amount</w:t>
      </w:r>
      <w:r w:rsidR="00A660D1" w:rsidRPr="00371875">
        <w:rPr>
          <w:rFonts w:ascii="Arial" w:eastAsia="Arial" w:hAnsi="Arial" w:cs="Arial"/>
          <w:color w:val="000000"/>
          <w:sz w:val="24"/>
          <w:szCs w:val="24"/>
          <w:lang w:val="en-US"/>
        </w:rPr>
        <w:t xml:space="preserve"> awarded to pupils attend Gaeltacht </w:t>
      </w:r>
      <w:r w:rsidR="00747261" w:rsidRPr="00371875">
        <w:rPr>
          <w:rFonts w:ascii="Arial" w:eastAsia="Arial" w:hAnsi="Arial" w:cs="Arial"/>
          <w:color w:val="000000"/>
          <w:sz w:val="24"/>
          <w:szCs w:val="24"/>
          <w:lang w:val="en-US"/>
        </w:rPr>
        <w:t>in 202</w:t>
      </w:r>
      <w:r w:rsidR="004D76A7" w:rsidRPr="00371875">
        <w:rPr>
          <w:rFonts w:ascii="Arial" w:eastAsia="Arial" w:hAnsi="Arial" w:cs="Arial"/>
          <w:color w:val="000000"/>
          <w:sz w:val="24"/>
          <w:szCs w:val="24"/>
          <w:lang w:val="en-US"/>
        </w:rPr>
        <w:t>6</w:t>
      </w:r>
      <w:r w:rsidR="00747261" w:rsidRPr="00371875">
        <w:rPr>
          <w:rFonts w:ascii="Arial" w:eastAsia="Arial" w:hAnsi="Arial" w:cs="Arial"/>
          <w:color w:val="000000"/>
          <w:sz w:val="24"/>
          <w:szCs w:val="24"/>
          <w:lang w:val="en-US"/>
        </w:rPr>
        <w:t>/</w:t>
      </w:r>
      <w:r w:rsidR="004D76A7" w:rsidRPr="00371875">
        <w:rPr>
          <w:rFonts w:ascii="Arial" w:eastAsia="Arial" w:hAnsi="Arial" w:cs="Arial"/>
          <w:color w:val="000000"/>
          <w:sz w:val="24"/>
          <w:szCs w:val="24"/>
          <w:lang w:val="en-US"/>
        </w:rPr>
        <w:t>27</w:t>
      </w:r>
      <w:r w:rsidR="00747261" w:rsidRPr="00371875">
        <w:rPr>
          <w:rFonts w:ascii="Arial" w:eastAsia="Arial" w:hAnsi="Arial" w:cs="Arial"/>
          <w:color w:val="000000"/>
          <w:sz w:val="24"/>
          <w:szCs w:val="24"/>
          <w:lang w:val="en-US"/>
        </w:rPr>
        <w:t>.</w:t>
      </w:r>
    </w:p>
    <w:p w14:paraId="68AD75BA" w14:textId="1E663B9D" w:rsidR="00450B08" w:rsidRPr="00371875" w:rsidRDefault="00415438" w:rsidP="009420ED">
      <w:pPr>
        <w:pStyle w:val="ListParagraph"/>
        <w:numPr>
          <w:ilvl w:val="0"/>
          <w:numId w:val="4"/>
        </w:numPr>
        <w:spacing w:after="0" w:line="360" w:lineRule="auto"/>
        <w:rPr>
          <w:rFonts w:ascii="Arial" w:eastAsia="Arial" w:hAnsi="Arial" w:cs="Arial"/>
          <w:b/>
          <w:color w:val="000000"/>
          <w:sz w:val="24"/>
          <w:szCs w:val="24"/>
          <w:lang w:val="en-US"/>
        </w:rPr>
      </w:pPr>
      <w:r w:rsidRPr="00371875">
        <w:rPr>
          <w:rFonts w:ascii="Arial" w:eastAsia="Arial" w:hAnsi="Arial" w:cs="Arial"/>
          <w:color w:val="000000"/>
          <w:sz w:val="24"/>
          <w:szCs w:val="24"/>
          <w:lang w:val="en-US"/>
        </w:rPr>
        <w:t xml:space="preserve">Number of </w:t>
      </w:r>
      <w:r w:rsidR="00D40CBD" w:rsidRPr="00371875">
        <w:rPr>
          <w:rFonts w:ascii="Arial" w:eastAsia="Arial" w:hAnsi="Arial" w:cs="Arial"/>
          <w:color w:val="000000"/>
          <w:sz w:val="24"/>
          <w:szCs w:val="24"/>
          <w:lang w:val="en-US"/>
        </w:rPr>
        <w:t>participants attend “Where I live”</w:t>
      </w:r>
      <w:r w:rsidR="00366AE8" w:rsidRPr="00371875">
        <w:rPr>
          <w:rFonts w:ascii="Arial" w:eastAsia="Arial" w:hAnsi="Arial" w:cs="Arial"/>
          <w:color w:val="000000"/>
          <w:sz w:val="24"/>
          <w:szCs w:val="24"/>
          <w:lang w:val="en-US"/>
        </w:rPr>
        <w:t xml:space="preserve"> </w:t>
      </w:r>
      <w:r w:rsidR="00324E47" w:rsidRPr="00371875">
        <w:rPr>
          <w:rFonts w:ascii="Arial" w:eastAsia="Arial" w:hAnsi="Arial" w:cs="Arial"/>
          <w:color w:val="000000"/>
          <w:sz w:val="24"/>
          <w:szCs w:val="24"/>
          <w:lang w:val="en-US"/>
        </w:rPr>
        <w:t>programme</w:t>
      </w:r>
      <w:r w:rsidR="00AB5F3B" w:rsidRPr="00371875">
        <w:rPr>
          <w:rFonts w:ascii="Arial" w:eastAsia="Arial" w:hAnsi="Arial" w:cs="Arial"/>
          <w:color w:val="000000"/>
          <w:sz w:val="24"/>
          <w:szCs w:val="24"/>
          <w:lang w:val="en-US"/>
        </w:rPr>
        <w:t>,</w:t>
      </w:r>
      <w:r w:rsidR="00324E47" w:rsidRPr="00371875">
        <w:rPr>
          <w:rFonts w:ascii="Arial" w:eastAsia="Arial" w:hAnsi="Arial" w:cs="Arial"/>
          <w:color w:val="000000"/>
          <w:sz w:val="24"/>
          <w:szCs w:val="24"/>
          <w:lang w:val="en-US"/>
        </w:rPr>
        <w:t xml:space="preserve"> number of STEM workshops ‘</w:t>
      </w:r>
      <w:r w:rsidR="00AB5F3B" w:rsidRPr="00371875">
        <w:rPr>
          <w:rFonts w:ascii="Arial" w:eastAsia="Arial" w:hAnsi="Arial" w:cs="Arial"/>
          <w:color w:val="000000"/>
          <w:sz w:val="24"/>
          <w:szCs w:val="24"/>
          <w:lang w:val="en-US"/>
        </w:rPr>
        <w:t>Re-imagin</w:t>
      </w:r>
      <w:r w:rsidR="007F4C8A" w:rsidRPr="00371875">
        <w:rPr>
          <w:rFonts w:ascii="Arial" w:eastAsia="Arial" w:hAnsi="Arial" w:cs="Arial"/>
          <w:color w:val="000000"/>
          <w:sz w:val="24"/>
          <w:szCs w:val="24"/>
          <w:lang w:val="en-US"/>
        </w:rPr>
        <w:t>in</w:t>
      </w:r>
      <w:r w:rsidR="00AB5F3B" w:rsidRPr="00371875">
        <w:rPr>
          <w:rFonts w:ascii="Arial" w:eastAsia="Arial" w:hAnsi="Arial" w:cs="Arial"/>
          <w:color w:val="000000"/>
          <w:sz w:val="24"/>
          <w:szCs w:val="24"/>
          <w:lang w:val="en-US"/>
        </w:rPr>
        <w:t>g with Minecraft</w:t>
      </w:r>
      <w:r w:rsidR="00A62818" w:rsidRPr="00371875">
        <w:rPr>
          <w:rFonts w:ascii="Arial" w:eastAsia="Arial" w:hAnsi="Arial" w:cs="Arial"/>
          <w:color w:val="000000"/>
          <w:sz w:val="24"/>
          <w:szCs w:val="24"/>
          <w:lang w:val="en-US"/>
        </w:rPr>
        <w:t>.”</w:t>
      </w:r>
    </w:p>
    <w:p w14:paraId="24502AAD" w14:textId="31514B25" w:rsidR="00CA02B4" w:rsidRPr="00371875" w:rsidRDefault="00CA02B4" w:rsidP="009420ED">
      <w:pPr>
        <w:pStyle w:val="ListParagraph"/>
        <w:numPr>
          <w:ilvl w:val="0"/>
          <w:numId w:val="4"/>
        </w:numPr>
        <w:spacing w:after="0" w:line="360" w:lineRule="auto"/>
        <w:rPr>
          <w:rFonts w:ascii="Arial" w:eastAsia="Arial" w:hAnsi="Arial" w:cs="Arial"/>
          <w:b/>
          <w:color w:val="000000"/>
          <w:sz w:val="24"/>
          <w:szCs w:val="24"/>
          <w:lang w:val="en-US"/>
        </w:rPr>
      </w:pPr>
      <w:r w:rsidRPr="00371875">
        <w:rPr>
          <w:rFonts w:ascii="Arial" w:eastAsia="Arial" w:hAnsi="Arial" w:cs="Arial"/>
          <w:color w:val="000000"/>
          <w:sz w:val="24"/>
          <w:szCs w:val="24"/>
          <w:lang w:val="en-US"/>
        </w:rPr>
        <w:t xml:space="preserve">Number of schools </w:t>
      </w:r>
      <w:r w:rsidR="004A0C07" w:rsidRPr="00371875">
        <w:rPr>
          <w:rFonts w:ascii="Arial" w:eastAsia="Arial" w:hAnsi="Arial" w:cs="Arial"/>
          <w:color w:val="000000"/>
          <w:sz w:val="24"/>
          <w:szCs w:val="24"/>
          <w:lang w:val="en-US"/>
        </w:rPr>
        <w:t>and number of participants in delivery of Outreach Arts Education and Youth Programme</w:t>
      </w:r>
      <w:r w:rsidR="007470A9" w:rsidRPr="00371875">
        <w:rPr>
          <w:rFonts w:ascii="Arial" w:eastAsia="Arial" w:hAnsi="Arial" w:cs="Arial"/>
          <w:color w:val="000000"/>
          <w:sz w:val="24"/>
          <w:szCs w:val="24"/>
          <w:lang w:val="en-US"/>
        </w:rPr>
        <w:t xml:space="preserve">s – </w:t>
      </w:r>
      <w:r w:rsidR="00DE0B5B" w:rsidRPr="00371875">
        <w:rPr>
          <w:rFonts w:ascii="Arial" w:eastAsia="Arial" w:hAnsi="Arial" w:cs="Arial"/>
          <w:color w:val="000000"/>
          <w:sz w:val="24"/>
          <w:szCs w:val="24"/>
          <w:lang w:val="en-US"/>
        </w:rPr>
        <w:t xml:space="preserve">to include </w:t>
      </w:r>
      <w:r w:rsidR="007470A9" w:rsidRPr="00371875">
        <w:rPr>
          <w:rFonts w:ascii="Arial" w:eastAsia="Arial" w:hAnsi="Arial" w:cs="Arial"/>
          <w:color w:val="000000"/>
          <w:sz w:val="24"/>
          <w:szCs w:val="24"/>
          <w:lang w:val="en-US"/>
        </w:rPr>
        <w:t xml:space="preserve">Arts project, </w:t>
      </w:r>
      <w:r w:rsidR="0057456D" w:rsidRPr="00371875">
        <w:rPr>
          <w:rFonts w:ascii="Arial" w:eastAsia="Arial" w:hAnsi="Arial" w:cs="Arial"/>
          <w:color w:val="000000"/>
          <w:sz w:val="24"/>
          <w:szCs w:val="24"/>
          <w:lang w:val="en-US"/>
        </w:rPr>
        <w:t>Early Interest in Arts and Traditional Music</w:t>
      </w:r>
      <w:r w:rsidR="00DE0B5B" w:rsidRPr="00371875">
        <w:rPr>
          <w:rFonts w:ascii="Arial" w:eastAsia="Arial" w:hAnsi="Arial" w:cs="Arial"/>
          <w:color w:val="000000"/>
          <w:sz w:val="24"/>
          <w:szCs w:val="24"/>
          <w:lang w:val="en-US"/>
        </w:rPr>
        <w:t xml:space="preserve"> during 202</w:t>
      </w:r>
      <w:r w:rsidR="00CB45E4" w:rsidRPr="00371875">
        <w:rPr>
          <w:rFonts w:ascii="Arial" w:eastAsia="Arial" w:hAnsi="Arial" w:cs="Arial"/>
          <w:color w:val="000000"/>
          <w:sz w:val="24"/>
          <w:szCs w:val="24"/>
          <w:lang w:val="en-US"/>
        </w:rPr>
        <w:t>6</w:t>
      </w:r>
      <w:r w:rsidR="00DE0B5B" w:rsidRPr="00371875">
        <w:rPr>
          <w:rFonts w:ascii="Arial" w:eastAsia="Arial" w:hAnsi="Arial" w:cs="Arial"/>
          <w:color w:val="000000"/>
          <w:sz w:val="24"/>
          <w:szCs w:val="24"/>
          <w:lang w:val="en-US"/>
        </w:rPr>
        <w:t>/2</w:t>
      </w:r>
      <w:r w:rsidR="00CB45E4" w:rsidRPr="00371875">
        <w:rPr>
          <w:rFonts w:ascii="Arial" w:eastAsia="Arial" w:hAnsi="Arial" w:cs="Arial"/>
          <w:color w:val="000000"/>
          <w:sz w:val="24"/>
          <w:szCs w:val="24"/>
          <w:lang w:val="en-US"/>
        </w:rPr>
        <w:t>7</w:t>
      </w:r>
      <w:r w:rsidR="00DE0B5B" w:rsidRPr="00371875">
        <w:rPr>
          <w:rFonts w:ascii="Arial" w:eastAsia="Arial" w:hAnsi="Arial" w:cs="Arial"/>
          <w:color w:val="000000"/>
          <w:sz w:val="24"/>
          <w:szCs w:val="24"/>
          <w:lang w:val="en-US"/>
        </w:rPr>
        <w:t xml:space="preserve">. </w:t>
      </w:r>
    </w:p>
    <w:p w14:paraId="703CC5EC" w14:textId="7C9B9D32" w:rsidR="00DE0B5B" w:rsidRPr="00371875" w:rsidRDefault="00F919C6" w:rsidP="009420ED">
      <w:pPr>
        <w:pStyle w:val="ListParagraph"/>
        <w:numPr>
          <w:ilvl w:val="0"/>
          <w:numId w:val="4"/>
        </w:numPr>
        <w:spacing w:after="0" w:line="360" w:lineRule="auto"/>
        <w:rPr>
          <w:rFonts w:ascii="Arial" w:eastAsia="Arial" w:hAnsi="Arial" w:cs="Arial"/>
          <w:b/>
          <w:color w:val="000000"/>
          <w:sz w:val="24"/>
          <w:szCs w:val="24"/>
          <w:lang w:val="en-US"/>
        </w:rPr>
      </w:pPr>
      <w:r w:rsidRPr="00371875">
        <w:rPr>
          <w:rFonts w:ascii="Arial" w:eastAsia="Arial" w:hAnsi="Arial" w:cs="Arial"/>
          <w:color w:val="000000"/>
          <w:sz w:val="24"/>
          <w:szCs w:val="24"/>
          <w:lang w:val="en-US"/>
        </w:rPr>
        <w:t>Environmental</w:t>
      </w:r>
      <w:r w:rsidR="001A5761" w:rsidRPr="00371875">
        <w:rPr>
          <w:rFonts w:ascii="Arial" w:eastAsia="Arial" w:hAnsi="Arial" w:cs="Arial"/>
          <w:color w:val="000000"/>
          <w:sz w:val="24"/>
          <w:szCs w:val="24"/>
          <w:lang w:val="en-US"/>
        </w:rPr>
        <w:t xml:space="preserve"> Health</w:t>
      </w:r>
      <w:r w:rsidR="00691BCF" w:rsidRPr="00371875">
        <w:rPr>
          <w:rFonts w:ascii="Arial" w:eastAsia="Arial" w:hAnsi="Arial" w:cs="Arial"/>
          <w:color w:val="000000"/>
          <w:sz w:val="24"/>
          <w:szCs w:val="24"/>
          <w:lang w:val="en-US"/>
        </w:rPr>
        <w:t xml:space="preserve"> </w:t>
      </w:r>
      <w:r w:rsidR="00CD27B1" w:rsidRPr="00371875">
        <w:rPr>
          <w:rFonts w:ascii="Arial" w:eastAsia="Arial" w:hAnsi="Arial" w:cs="Arial"/>
          <w:color w:val="000000"/>
          <w:sz w:val="24"/>
          <w:szCs w:val="24"/>
          <w:lang w:val="en-US"/>
        </w:rPr>
        <w:t>Service Engag</w:t>
      </w:r>
      <w:r w:rsidR="00BC0098" w:rsidRPr="00371875">
        <w:rPr>
          <w:rFonts w:ascii="Arial" w:eastAsia="Arial" w:hAnsi="Arial" w:cs="Arial"/>
          <w:color w:val="000000"/>
          <w:sz w:val="24"/>
          <w:szCs w:val="24"/>
          <w:lang w:val="en-US"/>
        </w:rPr>
        <w:t>ing Young People’s</w:t>
      </w:r>
      <w:r w:rsidR="00CD27B1" w:rsidRPr="00371875">
        <w:rPr>
          <w:rFonts w:ascii="Arial" w:eastAsia="Arial" w:hAnsi="Arial" w:cs="Arial"/>
          <w:color w:val="000000"/>
          <w:sz w:val="24"/>
          <w:szCs w:val="24"/>
          <w:lang w:val="en-US"/>
        </w:rPr>
        <w:t xml:space="preserve"> Action Plan in place by </w:t>
      </w:r>
      <w:r w:rsidR="00BC0098" w:rsidRPr="00371875">
        <w:rPr>
          <w:rFonts w:ascii="Arial" w:eastAsia="Arial" w:hAnsi="Arial" w:cs="Arial"/>
          <w:color w:val="000000"/>
          <w:sz w:val="24"/>
          <w:szCs w:val="24"/>
          <w:lang w:val="en-US"/>
        </w:rPr>
        <w:t>March 202</w:t>
      </w:r>
      <w:r w:rsidR="001775BA" w:rsidRPr="00371875">
        <w:rPr>
          <w:rFonts w:ascii="Arial" w:eastAsia="Arial" w:hAnsi="Arial" w:cs="Arial"/>
          <w:color w:val="000000"/>
          <w:sz w:val="24"/>
          <w:szCs w:val="24"/>
          <w:lang w:val="en-US"/>
        </w:rPr>
        <w:t>7</w:t>
      </w:r>
      <w:r w:rsidR="00BC0098" w:rsidRPr="00371875">
        <w:rPr>
          <w:rFonts w:ascii="Arial" w:eastAsia="Arial" w:hAnsi="Arial" w:cs="Arial"/>
          <w:color w:val="000000"/>
          <w:sz w:val="24"/>
          <w:szCs w:val="24"/>
          <w:lang w:val="en-US"/>
        </w:rPr>
        <w:t>.</w:t>
      </w:r>
    </w:p>
    <w:p w14:paraId="0B7ADB20" w14:textId="4982794E" w:rsidR="003B02A3" w:rsidRPr="00371875" w:rsidRDefault="003B02A3" w:rsidP="009420ED">
      <w:pPr>
        <w:pStyle w:val="ListParagraph"/>
        <w:numPr>
          <w:ilvl w:val="0"/>
          <w:numId w:val="4"/>
        </w:numPr>
        <w:spacing w:after="0" w:line="360" w:lineRule="auto"/>
        <w:rPr>
          <w:rFonts w:ascii="Arial" w:eastAsia="Arial" w:hAnsi="Arial" w:cs="Arial"/>
          <w:b/>
          <w:color w:val="000000"/>
          <w:sz w:val="24"/>
          <w:szCs w:val="24"/>
          <w:lang w:val="en-US"/>
        </w:rPr>
      </w:pPr>
      <w:r w:rsidRPr="00371875">
        <w:rPr>
          <w:rFonts w:ascii="Arial" w:eastAsia="Arial" w:hAnsi="Arial" w:cs="Arial"/>
          <w:color w:val="000000"/>
          <w:sz w:val="24"/>
          <w:szCs w:val="24"/>
          <w:lang w:val="en-US"/>
        </w:rPr>
        <w:t xml:space="preserve">Number of </w:t>
      </w:r>
      <w:r w:rsidR="0030205B" w:rsidRPr="00371875">
        <w:rPr>
          <w:rFonts w:ascii="Arial" w:eastAsia="Arial" w:hAnsi="Arial" w:cs="Arial"/>
          <w:color w:val="000000"/>
          <w:sz w:val="24"/>
          <w:szCs w:val="24"/>
          <w:lang w:val="en-US"/>
        </w:rPr>
        <w:t xml:space="preserve">paid </w:t>
      </w:r>
      <w:r w:rsidRPr="00371875">
        <w:rPr>
          <w:rFonts w:ascii="Arial" w:eastAsia="Arial" w:hAnsi="Arial" w:cs="Arial"/>
          <w:color w:val="000000"/>
          <w:sz w:val="24"/>
          <w:szCs w:val="24"/>
          <w:lang w:val="en-US"/>
        </w:rPr>
        <w:t>undergraduate student placements</w:t>
      </w:r>
      <w:r w:rsidR="0030205B" w:rsidRPr="00371875">
        <w:rPr>
          <w:rFonts w:ascii="Arial" w:eastAsia="Arial" w:hAnsi="Arial" w:cs="Arial"/>
          <w:color w:val="000000"/>
          <w:sz w:val="24"/>
          <w:szCs w:val="24"/>
          <w:lang w:val="en-US"/>
        </w:rPr>
        <w:t xml:space="preserve">, number of ‘unpaid’ </w:t>
      </w:r>
      <w:r w:rsidR="00180FE8" w:rsidRPr="00371875">
        <w:rPr>
          <w:rFonts w:ascii="Arial" w:eastAsia="Arial" w:hAnsi="Arial" w:cs="Arial"/>
          <w:color w:val="000000"/>
          <w:sz w:val="24"/>
          <w:szCs w:val="24"/>
          <w:lang w:val="en-US"/>
        </w:rPr>
        <w:t xml:space="preserve">work placements undertaken, number of work placements </w:t>
      </w:r>
      <w:r w:rsidR="00715A6C" w:rsidRPr="00371875">
        <w:rPr>
          <w:rFonts w:ascii="Arial" w:eastAsia="Arial" w:hAnsi="Arial" w:cs="Arial"/>
          <w:color w:val="000000"/>
          <w:sz w:val="24"/>
          <w:szCs w:val="24"/>
          <w:lang w:val="en-US"/>
        </w:rPr>
        <w:t xml:space="preserve">for persons with </w:t>
      </w:r>
      <w:r w:rsidR="00040F6B" w:rsidRPr="00371875">
        <w:rPr>
          <w:rFonts w:ascii="Arial" w:eastAsia="Arial" w:hAnsi="Arial" w:cs="Arial"/>
          <w:color w:val="000000"/>
          <w:sz w:val="24"/>
          <w:szCs w:val="24"/>
          <w:lang w:val="en-US"/>
        </w:rPr>
        <w:t>disabilities</w:t>
      </w:r>
      <w:r w:rsidR="00167C77" w:rsidRPr="00371875">
        <w:rPr>
          <w:rFonts w:ascii="Arial" w:eastAsia="Arial" w:hAnsi="Arial" w:cs="Arial"/>
          <w:color w:val="000000"/>
          <w:sz w:val="24"/>
          <w:szCs w:val="24"/>
          <w:lang w:val="en-US"/>
        </w:rPr>
        <w:t xml:space="preserve"> in place</w:t>
      </w:r>
      <w:r w:rsidR="00715A6C" w:rsidRPr="00371875">
        <w:rPr>
          <w:rFonts w:ascii="Arial" w:eastAsia="Arial" w:hAnsi="Arial" w:cs="Arial"/>
          <w:color w:val="000000"/>
          <w:sz w:val="24"/>
          <w:szCs w:val="24"/>
          <w:lang w:val="en-US"/>
        </w:rPr>
        <w:t xml:space="preserve"> and </w:t>
      </w:r>
      <w:r w:rsidR="00040F6B" w:rsidRPr="00371875">
        <w:rPr>
          <w:rFonts w:ascii="Arial" w:eastAsia="Arial" w:hAnsi="Arial" w:cs="Arial"/>
          <w:color w:val="000000"/>
          <w:sz w:val="24"/>
          <w:szCs w:val="24"/>
          <w:lang w:val="en-US"/>
        </w:rPr>
        <w:t>number of apprenticeships in place during 202</w:t>
      </w:r>
      <w:r w:rsidR="001775BA" w:rsidRPr="00371875">
        <w:rPr>
          <w:rFonts w:ascii="Arial" w:eastAsia="Arial" w:hAnsi="Arial" w:cs="Arial"/>
          <w:color w:val="000000"/>
          <w:sz w:val="24"/>
          <w:szCs w:val="24"/>
          <w:lang w:val="en-US"/>
        </w:rPr>
        <w:t>6</w:t>
      </w:r>
      <w:r w:rsidR="00040F6B" w:rsidRPr="00371875">
        <w:rPr>
          <w:rFonts w:ascii="Arial" w:eastAsia="Arial" w:hAnsi="Arial" w:cs="Arial"/>
          <w:color w:val="000000"/>
          <w:sz w:val="24"/>
          <w:szCs w:val="24"/>
          <w:lang w:val="en-US"/>
        </w:rPr>
        <w:t>/</w:t>
      </w:r>
      <w:r w:rsidR="00DE0DE7" w:rsidRPr="00371875">
        <w:rPr>
          <w:rFonts w:ascii="Arial" w:eastAsia="Arial" w:hAnsi="Arial" w:cs="Arial"/>
          <w:color w:val="000000"/>
          <w:sz w:val="24"/>
          <w:szCs w:val="24"/>
          <w:lang w:val="en-US"/>
        </w:rPr>
        <w:t>2</w:t>
      </w:r>
      <w:r w:rsidR="001775BA" w:rsidRPr="00371875">
        <w:rPr>
          <w:rFonts w:ascii="Arial" w:eastAsia="Arial" w:hAnsi="Arial" w:cs="Arial"/>
          <w:color w:val="000000"/>
          <w:sz w:val="24"/>
          <w:szCs w:val="24"/>
          <w:lang w:val="en-US"/>
        </w:rPr>
        <w:t>7</w:t>
      </w:r>
      <w:r w:rsidR="00DE0DE7" w:rsidRPr="00371875">
        <w:rPr>
          <w:rFonts w:ascii="Arial" w:eastAsia="Arial" w:hAnsi="Arial" w:cs="Arial"/>
          <w:color w:val="000000"/>
          <w:sz w:val="24"/>
          <w:szCs w:val="24"/>
          <w:lang w:val="en-US"/>
        </w:rPr>
        <w:t>.</w:t>
      </w:r>
    </w:p>
    <w:p w14:paraId="20EBC990" w14:textId="77777777" w:rsidR="00040F6B" w:rsidRDefault="00040F6B" w:rsidP="00040F6B">
      <w:pPr>
        <w:spacing w:after="0" w:line="360" w:lineRule="auto"/>
        <w:rPr>
          <w:rFonts w:ascii="Arial" w:eastAsia="Arial" w:hAnsi="Arial" w:cs="Arial"/>
          <w:b/>
          <w:color w:val="000000"/>
          <w:sz w:val="24"/>
          <w:szCs w:val="24"/>
          <w:lang w:val="en-US"/>
        </w:rPr>
      </w:pPr>
    </w:p>
    <w:p w14:paraId="5B736FD7" w14:textId="77777777" w:rsidR="00AA4978" w:rsidRDefault="00AA4978" w:rsidP="00916ED0">
      <w:pPr>
        <w:spacing w:after="0" w:line="360" w:lineRule="auto"/>
        <w:rPr>
          <w:rFonts w:ascii="Arial" w:eastAsia="Arial" w:hAnsi="Arial" w:cs="Arial"/>
          <w:b/>
          <w:color w:val="000000"/>
          <w:sz w:val="24"/>
          <w:szCs w:val="24"/>
          <w:lang w:val="en-US"/>
        </w:rPr>
      </w:pPr>
    </w:p>
    <w:p w14:paraId="18C09AC8" w14:textId="31B3D808" w:rsidR="004A3D56" w:rsidRPr="007D25B1" w:rsidRDefault="00040F6B" w:rsidP="00916ED0">
      <w:pPr>
        <w:spacing w:after="0" w:line="360" w:lineRule="auto"/>
        <w:rPr>
          <w:rFonts w:ascii="Arial" w:eastAsia="Arial" w:hAnsi="Arial" w:cs="Arial"/>
          <w:color w:val="000000"/>
          <w:sz w:val="24"/>
          <w:szCs w:val="24"/>
          <w:lang w:val="en-US"/>
        </w:rPr>
      </w:pPr>
      <w:r>
        <w:rPr>
          <w:rFonts w:ascii="Arial" w:eastAsia="Arial" w:hAnsi="Arial" w:cs="Arial"/>
          <w:b/>
          <w:color w:val="000000"/>
          <w:sz w:val="24"/>
          <w:szCs w:val="24"/>
          <w:lang w:val="en-US"/>
        </w:rPr>
        <w:t>V</w:t>
      </w:r>
      <w:r w:rsidR="00CD51F0" w:rsidRPr="007D25B1">
        <w:rPr>
          <w:rFonts w:ascii="Arial" w:eastAsia="Arial" w:hAnsi="Arial" w:cs="Arial"/>
          <w:b/>
          <w:color w:val="000000"/>
          <w:sz w:val="24"/>
          <w:szCs w:val="24"/>
          <w:lang w:val="en-US"/>
        </w:rPr>
        <w:t>isible i</w:t>
      </w:r>
      <w:r w:rsidR="002E256E" w:rsidRPr="007D25B1">
        <w:rPr>
          <w:rFonts w:ascii="Arial" w:eastAsia="Arial" w:hAnsi="Arial" w:cs="Arial"/>
          <w:b/>
          <w:color w:val="000000"/>
          <w:sz w:val="24"/>
          <w:szCs w:val="24"/>
          <w:lang w:val="en-US"/>
        </w:rPr>
        <w:t xml:space="preserve">mprovement residents, </w:t>
      </w:r>
      <w:r w:rsidR="00A62818" w:rsidRPr="007D25B1">
        <w:rPr>
          <w:rFonts w:ascii="Arial" w:eastAsia="Arial" w:hAnsi="Arial" w:cs="Arial"/>
          <w:b/>
          <w:color w:val="000000"/>
          <w:sz w:val="24"/>
          <w:szCs w:val="24"/>
          <w:lang w:val="en-US"/>
        </w:rPr>
        <w:t>businesses,</w:t>
      </w:r>
      <w:r w:rsidR="002E256E" w:rsidRPr="007D25B1">
        <w:rPr>
          <w:rFonts w:ascii="Arial" w:eastAsia="Arial" w:hAnsi="Arial" w:cs="Arial"/>
          <w:b/>
          <w:color w:val="000000"/>
          <w:sz w:val="24"/>
          <w:szCs w:val="24"/>
          <w:lang w:val="en-US"/>
        </w:rPr>
        <w:t xml:space="preserve"> or visitors expect to </w:t>
      </w:r>
      <w:r w:rsidR="002210FE" w:rsidRPr="007D25B1">
        <w:rPr>
          <w:rFonts w:ascii="Arial" w:eastAsia="Arial" w:hAnsi="Arial" w:cs="Arial"/>
          <w:b/>
          <w:color w:val="000000"/>
          <w:sz w:val="24"/>
          <w:szCs w:val="24"/>
          <w:lang w:val="en-US"/>
        </w:rPr>
        <w:t>see</w:t>
      </w:r>
      <w:r w:rsidR="00944215" w:rsidRPr="007D25B1">
        <w:rPr>
          <w:rFonts w:ascii="Arial" w:eastAsia="Arial" w:hAnsi="Arial" w:cs="Arial"/>
          <w:b/>
          <w:color w:val="000000"/>
          <w:sz w:val="24"/>
          <w:szCs w:val="24"/>
          <w:lang w:val="en-US"/>
        </w:rPr>
        <w:t xml:space="preserve">. </w:t>
      </w:r>
    </w:p>
    <w:p w14:paraId="7C140225" w14:textId="0D338C96" w:rsidR="00401EF6" w:rsidRPr="00814E90" w:rsidRDefault="00554197" w:rsidP="00916ED0">
      <w:pPr>
        <w:spacing w:after="0" w:line="360" w:lineRule="auto"/>
        <w:rPr>
          <w:rFonts w:ascii="Arial" w:eastAsia="Arial" w:hAnsi="Arial" w:cs="Arial"/>
          <w:bCs/>
          <w:color w:val="000000"/>
          <w:sz w:val="24"/>
          <w:szCs w:val="24"/>
          <w:lang w:val="en-US"/>
        </w:rPr>
      </w:pPr>
      <w:r w:rsidRPr="00814E90">
        <w:rPr>
          <w:rFonts w:ascii="Arial" w:eastAsia="Arial" w:hAnsi="Arial" w:cs="Arial"/>
          <w:bCs/>
          <w:color w:val="000000"/>
          <w:sz w:val="24"/>
          <w:szCs w:val="24"/>
          <w:lang w:val="en-US"/>
        </w:rPr>
        <w:t xml:space="preserve">By </w:t>
      </w:r>
      <w:r w:rsidR="00B16A58">
        <w:rPr>
          <w:rFonts w:ascii="Arial" w:eastAsia="Arial" w:hAnsi="Arial" w:cs="Arial"/>
          <w:bCs/>
          <w:color w:val="000000"/>
          <w:sz w:val="24"/>
          <w:szCs w:val="24"/>
          <w:lang w:val="en-US"/>
        </w:rPr>
        <w:t xml:space="preserve">investing in Mid Ulster’s </w:t>
      </w:r>
      <w:r w:rsidR="00127459">
        <w:rPr>
          <w:rFonts w:ascii="Arial" w:eastAsia="Arial" w:hAnsi="Arial" w:cs="Arial"/>
          <w:bCs/>
          <w:color w:val="000000"/>
          <w:sz w:val="24"/>
          <w:szCs w:val="24"/>
          <w:lang w:val="en-US"/>
        </w:rPr>
        <w:t>youth,</w:t>
      </w:r>
      <w:r w:rsidR="00B16A58">
        <w:rPr>
          <w:rFonts w:ascii="Arial" w:eastAsia="Arial" w:hAnsi="Arial" w:cs="Arial"/>
          <w:bCs/>
          <w:color w:val="000000"/>
          <w:sz w:val="24"/>
          <w:szCs w:val="24"/>
          <w:lang w:val="en-US"/>
        </w:rPr>
        <w:t xml:space="preserve"> the </w:t>
      </w:r>
      <w:r w:rsidR="004006C2">
        <w:rPr>
          <w:rFonts w:ascii="Arial" w:eastAsia="Arial" w:hAnsi="Arial" w:cs="Arial"/>
          <w:bCs/>
          <w:color w:val="000000"/>
          <w:sz w:val="24"/>
          <w:szCs w:val="24"/>
          <w:lang w:val="en-US"/>
        </w:rPr>
        <w:t xml:space="preserve">improvement </w:t>
      </w:r>
      <w:r w:rsidR="004A3BF1">
        <w:rPr>
          <w:rFonts w:ascii="Arial" w:eastAsia="Arial" w:hAnsi="Arial" w:cs="Arial"/>
          <w:bCs/>
          <w:color w:val="000000"/>
          <w:sz w:val="24"/>
          <w:szCs w:val="24"/>
          <w:lang w:val="en-US"/>
        </w:rPr>
        <w:t xml:space="preserve">project will </w:t>
      </w:r>
      <w:r w:rsidRPr="00814E90">
        <w:rPr>
          <w:rFonts w:ascii="Arial" w:eastAsia="Arial" w:hAnsi="Arial" w:cs="Arial"/>
          <w:bCs/>
          <w:color w:val="000000"/>
          <w:sz w:val="24"/>
          <w:szCs w:val="24"/>
          <w:lang w:val="en-US"/>
        </w:rPr>
        <w:t>provid</w:t>
      </w:r>
      <w:r w:rsidR="004A3BF1">
        <w:rPr>
          <w:rFonts w:ascii="Arial" w:eastAsia="Arial" w:hAnsi="Arial" w:cs="Arial"/>
          <w:bCs/>
          <w:color w:val="000000"/>
          <w:sz w:val="24"/>
          <w:szCs w:val="24"/>
          <w:lang w:val="en-US"/>
        </w:rPr>
        <w:t>e</w:t>
      </w:r>
      <w:r w:rsidRPr="00814E90">
        <w:rPr>
          <w:rFonts w:ascii="Arial" w:eastAsia="Arial" w:hAnsi="Arial" w:cs="Arial"/>
          <w:bCs/>
          <w:color w:val="000000"/>
          <w:sz w:val="24"/>
          <w:szCs w:val="24"/>
          <w:lang w:val="en-US"/>
        </w:rPr>
        <w:t xml:space="preserve"> diverse, </w:t>
      </w:r>
      <w:r w:rsidR="005433FF">
        <w:rPr>
          <w:rFonts w:ascii="Arial" w:eastAsia="Arial" w:hAnsi="Arial" w:cs="Arial"/>
          <w:bCs/>
          <w:color w:val="000000"/>
          <w:sz w:val="24"/>
          <w:szCs w:val="24"/>
          <w:lang w:val="en-US"/>
        </w:rPr>
        <w:t xml:space="preserve">fully </w:t>
      </w:r>
      <w:r w:rsidR="00944215" w:rsidRPr="00814E90">
        <w:rPr>
          <w:rFonts w:ascii="Arial" w:eastAsia="Arial" w:hAnsi="Arial" w:cs="Arial"/>
          <w:bCs/>
          <w:color w:val="000000"/>
          <w:sz w:val="24"/>
          <w:szCs w:val="24"/>
          <w:lang w:val="en-US"/>
        </w:rPr>
        <w:t>accessible,</w:t>
      </w:r>
      <w:r w:rsidRPr="00814E90">
        <w:rPr>
          <w:rFonts w:ascii="Arial" w:eastAsia="Arial" w:hAnsi="Arial" w:cs="Arial"/>
          <w:bCs/>
          <w:color w:val="000000"/>
          <w:sz w:val="24"/>
          <w:szCs w:val="24"/>
          <w:lang w:val="en-US"/>
        </w:rPr>
        <w:t xml:space="preserve"> and </w:t>
      </w:r>
      <w:r w:rsidR="005433FF" w:rsidRPr="00814E90">
        <w:rPr>
          <w:rFonts w:ascii="Arial" w:eastAsia="Arial" w:hAnsi="Arial" w:cs="Arial"/>
          <w:bCs/>
          <w:color w:val="000000"/>
          <w:sz w:val="24"/>
          <w:szCs w:val="24"/>
          <w:lang w:val="en-US"/>
        </w:rPr>
        <w:t>neurodiversity</w:t>
      </w:r>
      <w:r w:rsidR="005433FF">
        <w:rPr>
          <w:rFonts w:ascii="Arial" w:eastAsia="Arial" w:hAnsi="Arial" w:cs="Arial"/>
          <w:bCs/>
          <w:color w:val="000000"/>
          <w:sz w:val="24"/>
          <w:szCs w:val="24"/>
          <w:lang w:val="en-US"/>
        </w:rPr>
        <w:t>-</w:t>
      </w:r>
      <w:r w:rsidR="00FF50EA" w:rsidRPr="00814E90">
        <w:rPr>
          <w:rFonts w:ascii="Arial" w:eastAsia="Arial" w:hAnsi="Arial" w:cs="Arial"/>
          <w:bCs/>
          <w:color w:val="000000"/>
          <w:sz w:val="24"/>
          <w:szCs w:val="24"/>
          <w:lang w:val="en-US"/>
        </w:rPr>
        <w:t xml:space="preserve">friendly </w:t>
      </w:r>
      <w:r w:rsidR="005433FF">
        <w:rPr>
          <w:rFonts w:ascii="Arial" w:eastAsia="Arial" w:hAnsi="Arial" w:cs="Arial"/>
          <w:bCs/>
          <w:color w:val="000000"/>
          <w:sz w:val="24"/>
          <w:szCs w:val="24"/>
          <w:lang w:val="en-US"/>
        </w:rPr>
        <w:t>activities for M</w:t>
      </w:r>
      <w:r w:rsidR="004A3BF1">
        <w:rPr>
          <w:rFonts w:ascii="Arial" w:eastAsia="Arial" w:hAnsi="Arial" w:cs="Arial"/>
          <w:bCs/>
          <w:color w:val="000000"/>
          <w:sz w:val="24"/>
          <w:szCs w:val="24"/>
          <w:lang w:val="en-US"/>
        </w:rPr>
        <w:t>i</w:t>
      </w:r>
      <w:r w:rsidR="005433FF">
        <w:rPr>
          <w:rFonts w:ascii="Arial" w:eastAsia="Arial" w:hAnsi="Arial" w:cs="Arial"/>
          <w:bCs/>
          <w:color w:val="000000"/>
          <w:sz w:val="24"/>
          <w:szCs w:val="24"/>
          <w:lang w:val="en-US"/>
        </w:rPr>
        <w:t>d Ulster’s children and young people</w:t>
      </w:r>
      <w:r w:rsidR="004A3BF1">
        <w:rPr>
          <w:rFonts w:ascii="Arial" w:eastAsia="Arial" w:hAnsi="Arial" w:cs="Arial"/>
          <w:bCs/>
          <w:color w:val="000000"/>
          <w:sz w:val="24"/>
          <w:szCs w:val="24"/>
          <w:lang w:val="en-US"/>
        </w:rPr>
        <w:t xml:space="preserve"> by</w:t>
      </w:r>
      <w:r w:rsidR="00905907">
        <w:rPr>
          <w:rFonts w:ascii="Arial" w:eastAsia="Arial" w:hAnsi="Arial" w:cs="Arial"/>
          <w:bCs/>
          <w:color w:val="000000"/>
          <w:sz w:val="24"/>
          <w:szCs w:val="24"/>
          <w:lang w:val="en-US"/>
        </w:rPr>
        <w:t xml:space="preserve"> strengthen</w:t>
      </w:r>
      <w:r w:rsidR="004A3BF1">
        <w:rPr>
          <w:rFonts w:ascii="Arial" w:eastAsia="Arial" w:hAnsi="Arial" w:cs="Arial"/>
          <w:bCs/>
          <w:color w:val="000000"/>
          <w:sz w:val="24"/>
          <w:szCs w:val="24"/>
          <w:lang w:val="en-US"/>
        </w:rPr>
        <w:t>ing</w:t>
      </w:r>
      <w:r w:rsidR="00905907">
        <w:rPr>
          <w:rFonts w:ascii="Arial" w:eastAsia="Arial" w:hAnsi="Arial" w:cs="Arial"/>
          <w:bCs/>
          <w:color w:val="000000"/>
          <w:sz w:val="24"/>
          <w:szCs w:val="24"/>
          <w:lang w:val="en-US"/>
        </w:rPr>
        <w:t xml:space="preserve"> the community and benefit</w:t>
      </w:r>
      <w:r w:rsidR="004A3BF1">
        <w:rPr>
          <w:rFonts w:ascii="Arial" w:eastAsia="Arial" w:hAnsi="Arial" w:cs="Arial"/>
          <w:bCs/>
          <w:color w:val="000000"/>
          <w:sz w:val="24"/>
          <w:szCs w:val="24"/>
          <w:lang w:val="en-US"/>
        </w:rPr>
        <w:t>ing</w:t>
      </w:r>
      <w:r w:rsidR="00905907">
        <w:rPr>
          <w:rFonts w:ascii="Arial" w:eastAsia="Arial" w:hAnsi="Arial" w:cs="Arial"/>
          <w:bCs/>
          <w:color w:val="000000"/>
          <w:sz w:val="24"/>
          <w:szCs w:val="24"/>
          <w:lang w:val="en-US"/>
        </w:rPr>
        <w:t xml:space="preserve"> the </w:t>
      </w:r>
      <w:r w:rsidR="002210FE">
        <w:rPr>
          <w:rFonts w:ascii="Arial" w:eastAsia="Arial" w:hAnsi="Arial" w:cs="Arial"/>
          <w:bCs/>
          <w:color w:val="000000"/>
          <w:sz w:val="24"/>
          <w:szCs w:val="24"/>
          <w:lang w:val="en-US"/>
        </w:rPr>
        <w:t>district</w:t>
      </w:r>
      <w:r w:rsidR="00905907">
        <w:rPr>
          <w:rFonts w:ascii="Arial" w:eastAsia="Arial" w:hAnsi="Arial" w:cs="Arial"/>
          <w:bCs/>
          <w:color w:val="000000"/>
          <w:sz w:val="24"/>
          <w:szCs w:val="24"/>
          <w:lang w:val="en-US"/>
        </w:rPr>
        <w:t xml:space="preserve">. </w:t>
      </w:r>
      <w:r w:rsidR="00E97895">
        <w:rPr>
          <w:rFonts w:ascii="Arial" w:eastAsia="Arial" w:hAnsi="Arial" w:cs="Arial"/>
          <w:bCs/>
          <w:color w:val="000000"/>
          <w:sz w:val="24"/>
          <w:szCs w:val="24"/>
          <w:lang w:val="en-US"/>
        </w:rPr>
        <w:t>We will see increased participation from all young people,</w:t>
      </w:r>
      <w:r w:rsidR="00DF5A33">
        <w:rPr>
          <w:rFonts w:ascii="Arial" w:eastAsia="Arial" w:hAnsi="Arial" w:cs="Arial"/>
          <w:bCs/>
          <w:color w:val="000000"/>
          <w:sz w:val="24"/>
          <w:szCs w:val="24"/>
          <w:lang w:val="en-US"/>
        </w:rPr>
        <w:t xml:space="preserve"> with all</w:t>
      </w:r>
      <w:r w:rsidR="009C7D99">
        <w:rPr>
          <w:rFonts w:ascii="Arial" w:eastAsia="Arial" w:hAnsi="Arial" w:cs="Arial"/>
          <w:bCs/>
          <w:color w:val="000000"/>
          <w:sz w:val="24"/>
          <w:szCs w:val="24"/>
          <w:lang w:val="en-US"/>
        </w:rPr>
        <w:t xml:space="preserve"> </w:t>
      </w:r>
      <w:r w:rsidR="00FD52B2">
        <w:rPr>
          <w:rFonts w:ascii="Arial" w:eastAsia="Arial" w:hAnsi="Arial" w:cs="Arial"/>
          <w:bCs/>
          <w:color w:val="000000"/>
          <w:sz w:val="24"/>
          <w:szCs w:val="24"/>
          <w:lang w:val="en-US"/>
        </w:rPr>
        <w:t>abilities</w:t>
      </w:r>
      <w:r w:rsidR="009C7D99">
        <w:rPr>
          <w:rFonts w:ascii="Arial" w:eastAsia="Arial" w:hAnsi="Arial" w:cs="Arial"/>
          <w:bCs/>
          <w:color w:val="000000"/>
          <w:sz w:val="24"/>
          <w:szCs w:val="24"/>
          <w:lang w:val="en-US"/>
        </w:rPr>
        <w:t xml:space="preserve">, resulting in </w:t>
      </w:r>
      <w:r w:rsidR="00127459">
        <w:rPr>
          <w:rFonts w:ascii="Arial" w:eastAsia="Arial" w:hAnsi="Arial" w:cs="Arial"/>
          <w:bCs/>
          <w:color w:val="000000"/>
          <w:sz w:val="24"/>
          <w:szCs w:val="24"/>
          <w:lang w:val="en-US"/>
        </w:rPr>
        <w:t>busier,</w:t>
      </w:r>
      <w:r w:rsidR="009C7D99">
        <w:rPr>
          <w:rFonts w:ascii="Arial" w:eastAsia="Arial" w:hAnsi="Arial" w:cs="Arial"/>
          <w:bCs/>
          <w:color w:val="000000"/>
          <w:sz w:val="24"/>
          <w:szCs w:val="24"/>
          <w:lang w:val="en-US"/>
        </w:rPr>
        <w:t xml:space="preserve"> more vibrant community spaces</w:t>
      </w:r>
      <w:r w:rsidR="00B641B3">
        <w:rPr>
          <w:rFonts w:ascii="Arial" w:eastAsia="Arial" w:hAnsi="Arial" w:cs="Arial"/>
          <w:bCs/>
          <w:color w:val="000000"/>
          <w:sz w:val="24"/>
          <w:szCs w:val="24"/>
          <w:lang w:val="en-US"/>
        </w:rPr>
        <w:t xml:space="preserve">, </w:t>
      </w:r>
      <w:r w:rsidR="004D4DCB">
        <w:rPr>
          <w:rFonts w:ascii="Arial" w:eastAsia="Arial" w:hAnsi="Arial" w:cs="Arial"/>
          <w:bCs/>
          <w:color w:val="000000"/>
          <w:sz w:val="24"/>
          <w:szCs w:val="24"/>
          <w:lang w:val="en-US"/>
        </w:rPr>
        <w:t>fostering</w:t>
      </w:r>
      <w:r w:rsidR="00B641B3">
        <w:rPr>
          <w:rFonts w:ascii="Arial" w:eastAsia="Arial" w:hAnsi="Arial" w:cs="Arial"/>
          <w:bCs/>
          <w:color w:val="000000"/>
          <w:sz w:val="24"/>
          <w:szCs w:val="24"/>
          <w:lang w:val="en-US"/>
        </w:rPr>
        <w:t xml:space="preserve"> a greater sense of belonging and civic </w:t>
      </w:r>
      <w:r w:rsidR="00127459">
        <w:rPr>
          <w:rFonts w:ascii="Arial" w:eastAsia="Arial" w:hAnsi="Arial" w:cs="Arial"/>
          <w:bCs/>
          <w:color w:val="000000"/>
          <w:sz w:val="24"/>
          <w:szCs w:val="24"/>
          <w:lang w:val="en-US"/>
        </w:rPr>
        <w:t>pride</w:t>
      </w:r>
      <w:r w:rsidR="00B641B3">
        <w:rPr>
          <w:rFonts w:ascii="Arial" w:eastAsia="Arial" w:hAnsi="Arial" w:cs="Arial"/>
          <w:bCs/>
          <w:color w:val="000000"/>
          <w:sz w:val="24"/>
          <w:szCs w:val="24"/>
          <w:lang w:val="en-US"/>
        </w:rPr>
        <w:t xml:space="preserve">, </w:t>
      </w:r>
      <w:r w:rsidR="00127459">
        <w:rPr>
          <w:rFonts w:ascii="Arial" w:eastAsia="Arial" w:hAnsi="Arial" w:cs="Arial"/>
          <w:bCs/>
          <w:color w:val="000000"/>
          <w:sz w:val="24"/>
          <w:szCs w:val="24"/>
          <w:lang w:val="en-US"/>
        </w:rPr>
        <w:t xml:space="preserve">and </w:t>
      </w:r>
      <w:r w:rsidR="00B641B3">
        <w:rPr>
          <w:rFonts w:ascii="Arial" w:eastAsia="Arial" w:hAnsi="Arial" w:cs="Arial"/>
          <w:bCs/>
          <w:color w:val="000000"/>
          <w:sz w:val="24"/>
          <w:szCs w:val="24"/>
          <w:lang w:val="en-US"/>
        </w:rPr>
        <w:t>contribute to reduc</w:t>
      </w:r>
      <w:r w:rsidR="00DC5A35">
        <w:rPr>
          <w:rFonts w:ascii="Arial" w:eastAsia="Arial" w:hAnsi="Arial" w:cs="Arial"/>
          <w:bCs/>
          <w:color w:val="000000"/>
          <w:sz w:val="24"/>
          <w:szCs w:val="24"/>
          <w:lang w:val="en-US"/>
        </w:rPr>
        <w:t>ing</w:t>
      </w:r>
      <w:r w:rsidR="00B641B3">
        <w:rPr>
          <w:rFonts w:ascii="Arial" w:eastAsia="Arial" w:hAnsi="Arial" w:cs="Arial"/>
          <w:bCs/>
          <w:color w:val="000000"/>
          <w:sz w:val="24"/>
          <w:szCs w:val="24"/>
          <w:lang w:val="en-US"/>
        </w:rPr>
        <w:t xml:space="preserve"> anti-social behaviour</w:t>
      </w:r>
      <w:r w:rsidR="00A91113">
        <w:rPr>
          <w:rFonts w:ascii="Arial" w:eastAsia="Arial" w:hAnsi="Arial" w:cs="Arial"/>
          <w:bCs/>
          <w:color w:val="000000"/>
          <w:sz w:val="24"/>
          <w:szCs w:val="24"/>
          <w:lang w:val="en-US"/>
        </w:rPr>
        <w:t xml:space="preserve">. Young people will </w:t>
      </w:r>
      <w:r w:rsidR="00127459">
        <w:rPr>
          <w:rFonts w:ascii="Arial" w:eastAsia="Arial" w:hAnsi="Arial" w:cs="Arial"/>
          <w:bCs/>
          <w:color w:val="000000"/>
          <w:sz w:val="24"/>
          <w:szCs w:val="24"/>
          <w:lang w:val="en-US"/>
        </w:rPr>
        <w:t>visibly</w:t>
      </w:r>
      <w:r w:rsidR="00A91113">
        <w:rPr>
          <w:rFonts w:ascii="Arial" w:eastAsia="Arial" w:hAnsi="Arial" w:cs="Arial"/>
          <w:bCs/>
          <w:color w:val="000000"/>
          <w:sz w:val="24"/>
          <w:szCs w:val="24"/>
          <w:lang w:val="en-US"/>
        </w:rPr>
        <w:t xml:space="preserve"> </w:t>
      </w:r>
      <w:r w:rsidR="003867EF">
        <w:rPr>
          <w:rFonts w:ascii="Arial" w:eastAsia="Arial" w:hAnsi="Arial" w:cs="Arial"/>
          <w:bCs/>
          <w:color w:val="000000"/>
          <w:sz w:val="24"/>
          <w:szCs w:val="24"/>
          <w:lang w:val="en-US"/>
        </w:rPr>
        <w:t>‘</w:t>
      </w:r>
      <w:r w:rsidR="00A91113">
        <w:rPr>
          <w:rFonts w:ascii="Arial" w:eastAsia="Arial" w:hAnsi="Arial" w:cs="Arial"/>
          <w:bCs/>
          <w:color w:val="000000"/>
          <w:sz w:val="24"/>
          <w:szCs w:val="24"/>
          <w:lang w:val="en-US"/>
        </w:rPr>
        <w:t>showcase</w:t>
      </w:r>
      <w:r w:rsidR="003867EF">
        <w:rPr>
          <w:rFonts w:ascii="Arial" w:eastAsia="Arial" w:hAnsi="Arial" w:cs="Arial"/>
          <w:bCs/>
          <w:color w:val="000000"/>
          <w:sz w:val="24"/>
          <w:szCs w:val="24"/>
          <w:lang w:val="en-US"/>
        </w:rPr>
        <w:t>’</w:t>
      </w:r>
      <w:r w:rsidR="00A91113">
        <w:rPr>
          <w:rFonts w:ascii="Arial" w:eastAsia="Arial" w:hAnsi="Arial" w:cs="Arial"/>
          <w:bCs/>
          <w:color w:val="000000"/>
          <w:sz w:val="24"/>
          <w:szCs w:val="24"/>
          <w:lang w:val="en-US"/>
        </w:rPr>
        <w:t xml:space="preserve"> their developed </w:t>
      </w:r>
      <w:r w:rsidR="00127459">
        <w:rPr>
          <w:rFonts w:ascii="Arial" w:eastAsia="Arial" w:hAnsi="Arial" w:cs="Arial"/>
          <w:bCs/>
          <w:color w:val="000000"/>
          <w:sz w:val="24"/>
          <w:szCs w:val="24"/>
          <w:lang w:val="en-US"/>
        </w:rPr>
        <w:t>skills</w:t>
      </w:r>
      <w:r w:rsidR="008F7F4B">
        <w:rPr>
          <w:rFonts w:ascii="Arial" w:eastAsia="Arial" w:hAnsi="Arial" w:cs="Arial"/>
          <w:bCs/>
          <w:color w:val="000000"/>
          <w:sz w:val="24"/>
          <w:szCs w:val="24"/>
          <w:lang w:val="en-US"/>
        </w:rPr>
        <w:t>, improved educational knowledge</w:t>
      </w:r>
      <w:r w:rsidR="00A91113">
        <w:rPr>
          <w:rFonts w:ascii="Arial" w:eastAsia="Arial" w:hAnsi="Arial" w:cs="Arial"/>
          <w:bCs/>
          <w:color w:val="000000"/>
          <w:sz w:val="24"/>
          <w:szCs w:val="24"/>
          <w:lang w:val="en-US"/>
        </w:rPr>
        <w:t xml:space="preserve"> and creativity, </w:t>
      </w:r>
      <w:r w:rsidR="0018458C">
        <w:rPr>
          <w:rFonts w:ascii="Arial" w:eastAsia="Arial" w:hAnsi="Arial" w:cs="Arial"/>
          <w:bCs/>
          <w:color w:val="000000"/>
          <w:sz w:val="24"/>
          <w:szCs w:val="24"/>
          <w:lang w:val="en-US"/>
        </w:rPr>
        <w:t>all of which will bo</w:t>
      </w:r>
      <w:r w:rsidR="0096765E">
        <w:rPr>
          <w:rFonts w:ascii="Arial" w:eastAsia="Arial" w:hAnsi="Arial" w:cs="Arial"/>
          <w:bCs/>
          <w:color w:val="000000"/>
          <w:sz w:val="24"/>
          <w:szCs w:val="24"/>
          <w:lang w:val="en-US"/>
        </w:rPr>
        <w:t xml:space="preserve">ost their educational pathways and future </w:t>
      </w:r>
      <w:r w:rsidR="004933A3">
        <w:rPr>
          <w:rFonts w:ascii="Arial" w:eastAsia="Arial" w:hAnsi="Arial" w:cs="Arial"/>
          <w:bCs/>
          <w:color w:val="000000"/>
          <w:sz w:val="24"/>
          <w:szCs w:val="24"/>
          <w:lang w:val="en-US"/>
        </w:rPr>
        <w:t xml:space="preserve">employability. Increased </w:t>
      </w:r>
      <w:r w:rsidR="00A91113">
        <w:rPr>
          <w:rFonts w:ascii="Arial" w:eastAsia="Arial" w:hAnsi="Arial" w:cs="Arial"/>
          <w:bCs/>
          <w:color w:val="000000"/>
          <w:sz w:val="24"/>
          <w:szCs w:val="24"/>
          <w:lang w:val="en-US"/>
        </w:rPr>
        <w:t xml:space="preserve">engagement </w:t>
      </w:r>
      <w:r w:rsidR="00746B1C">
        <w:rPr>
          <w:rFonts w:ascii="Arial" w:eastAsia="Arial" w:hAnsi="Arial" w:cs="Arial"/>
          <w:bCs/>
          <w:color w:val="000000"/>
          <w:sz w:val="24"/>
          <w:szCs w:val="24"/>
          <w:lang w:val="en-US"/>
        </w:rPr>
        <w:t>in adapted physical activities lead</w:t>
      </w:r>
      <w:r w:rsidR="00493D9B">
        <w:rPr>
          <w:rFonts w:ascii="Arial" w:eastAsia="Arial" w:hAnsi="Arial" w:cs="Arial"/>
          <w:bCs/>
          <w:color w:val="000000"/>
          <w:sz w:val="24"/>
          <w:szCs w:val="24"/>
          <w:lang w:val="en-US"/>
        </w:rPr>
        <w:t>s</w:t>
      </w:r>
      <w:r w:rsidR="00746B1C">
        <w:rPr>
          <w:rFonts w:ascii="Arial" w:eastAsia="Arial" w:hAnsi="Arial" w:cs="Arial"/>
          <w:bCs/>
          <w:color w:val="000000"/>
          <w:sz w:val="24"/>
          <w:szCs w:val="24"/>
          <w:lang w:val="en-US"/>
        </w:rPr>
        <w:t xml:space="preserve"> to improved overall health and well-being</w:t>
      </w:r>
      <w:r w:rsidR="00127459">
        <w:rPr>
          <w:rFonts w:ascii="Arial" w:eastAsia="Arial" w:hAnsi="Arial" w:cs="Arial"/>
          <w:bCs/>
          <w:color w:val="000000"/>
          <w:sz w:val="24"/>
          <w:szCs w:val="24"/>
          <w:lang w:val="en-US"/>
        </w:rPr>
        <w:t xml:space="preserve">. </w:t>
      </w:r>
    </w:p>
    <w:p w14:paraId="7A9080FD" w14:textId="77777777" w:rsidR="003769A6" w:rsidRDefault="003769A6" w:rsidP="00916ED0">
      <w:pPr>
        <w:spacing w:after="0" w:line="360" w:lineRule="auto"/>
        <w:rPr>
          <w:rFonts w:ascii="Arial" w:eastAsia="Arial" w:hAnsi="Arial" w:cs="Arial"/>
          <w:b/>
          <w:color w:val="000000"/>
          <w:sz w:val="24"/>
          <w:szCs w:val="24"/>
          <w:lang w:val="en-US"/>
        </w:rPr>
      </w:pPr>
    </w:p>
    <w:p w14:paraId="0E9A8F02" w14:textId="0C68EEB3" w:rsidR="002E256E" w:rsidRDefault="002E256E"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Partnerships: Who do we need to work with?</w:t>
      </w:r>
    </w:p>
    <w:p w14:paraId="7E5AE757" w14:textId="3916DF0A" w:rsidR="00E5525D" w:rsidRPr="00563049" w:rsidRDefault="00A60238" w:rsidP="00916ED0">
      <w:pPr>
        <w:spacing w:after="0" w:line="360" w:lineRule="auto"/>
        <w:rPr>
          <w:rFonts w:ascii="Arial" w:eastAsia="Arial" w:hAnsi="Arial" w:cs="Arial"/>
          <w:bCs/>
          <w:color w:val="000000"/>
          <w:sz w:val="24"/>
          <w:szCs w:val="24"/>
          <w:lang w:val="en-US"/>
        </w:rPr>
      </w:pPr>
      <w:r>
        <w:rPr>
          <w:rFonts w:ascii="Arial" w:eastAsia="Arial" w:hAnsi="Arial" w:cs="Arial"/>
          <w:bCs/>
          <w:color w:val="000000"/>
          <w:sz w:val="24"/>
          <w:szCs w:val="24"/>
          <w:lang w:val="en-US"/>
        </w:rPr>
        <w:t xml:space="preserve">Youth Groups, </w:t>
      </w:r>
      <w:r w:rsidR="008D1942">
        <w:rPr>
          <w:rFonts w:ascii="Arial" w:eastAsia="Arial" w:hAnsi="Arial" w:cs="Arial"/>
          <w:bCs/>
          <w:color w:val="000000"/>
          <w:sz w:val="24"/>
          <w:szCs w:val="24"/>
          <w:lang w:val="en-US"/>
        </w:rPr>
        <w:t xml:space="preserve">Citizens, </w:t>
      </w:r>
      <w:r w:rsidR="00E5525D" w:rsidRPr="00563049">
        <w:rPr>
          <w:rFonts w:ascii="Arial" w:eastAsia="Arial" w:hAnsi="Arial" w:cs="Arial"/>
          <w:bCs/>
          <w:color w:val="000000"/>
          <w:sz w:val="24"/>
          <w:szCs w:val="24"/>
          <w:lang w:val="en-US"/>
        </w:rPr>
        <w:t xml:space="preserve">Schools, Further and Higher Education Colleges, Education Authority, </w:t>
      </w:r>
      <w:r w:rsidR="009B60D2" w:rsidRPr="00563049">
        <w:rPr>
          <w:rFonts w:ascii="Arial" w:eastAsia="Arial" w:hAnsi="Arial" w:cs="Arial"/>
          <w:bCs/>
          <w:color w:val="000000"/>
          <w:sz w:val="24"/>
          <w:szCs w:val="24"/>
          <w:lang w:val="en-US"/>
        </w:rPr>
        <w:t xml:space="preserve">Businesses, </w:t>
      </w:r>
      <w:r w:rsidR="00E5525D" w:rsidRPr="00563049">
        <w:rPr>
          <w:rFonts w:ascii="Arial" w:eastAsia="Arial" w:hAnsi="Arial" w:cs="Arial"/>
          <w:bCs/>
          <w:color w:val="000000"/>
          <w:sz w:val="24"/>
          <w:szCs w:val="24"/>
          <w:lang w:val="en-US"/>
        </w:rPr>
        <w:t xml:space="preserve">Community Planning Partners, </w:t>
      </w:r>
      <w:r w:rsidR="000F11DF" w:rsidRPr="00563049">
        <w:rPr>
          <w:rFonts w:ascii="Arial" w:eastAsia="Arial" w:hAnsi="Arial" w:cs="Arial"/>
          <w:bCs/>
          <w:color w:val="000000"/>
          <w:sz w:val="24"/>
          <w:szCs w:val="24"/>
          <w:lang w:val="en-US"/>
        </w:rPr>
        <w:t xml:space="preserve">Community and Voluntary Sector, </w:t>
      </w:r>
      <w:r w:rsidR="00A43868">
        <w:rPr>
          <w:rFonts w:ascii="Arial" w:eastAsia="Arial" w:hAnsi="Arial" w:cs="Arial"/>
          <w:bCs/>
          <w:color w:val="000000"/>
          <w:sz w:val="24"/>
          <w:szCs w:val="24"/>
          <w:lang w:val="en-US"/>
        </w:rPr>
        <w:t xml:space="preserve">Accreditation Bodies, </w:t>
      </w:r>
      <w:r w:rsidR="000F11DF" w:rsidRPr="00563049">
        <w:rPr>
          <w:rFonts w:ascii="Arial" w:eastAsia="Arial" w:hAnsi="Arial" w:cs="Arial"/>
          <w:bCs/>
          <w:color w:val="000000"/>
          <w:sz w:val="24"/>
          <w:szCs w:val="24"/>
          <w:lang w:val="en-US"/>
        </w:rPr>
        <w:t>Statutory Bodies</w:t>
      </w:r>
      <w:r w:rsidR="00C514C5">
        <w:rPr>
          <w:rFonts w:ascii="Arial" w:eastAsia="Arial" w:hAnsi="Arial" w:cs="Arial"/>
          <w:bCs/>
          <w:color w:val="000000"/>
          <w:sz w:val="24"/>
          <w:szCs w:val="24"/>
          <w:lang w:val="en-US"/>
        </w:rPr>
        <w:t>, Staff</w:t>
      </w:r>
      <w:r w:rsidR="00EB4AE3">
        <w:rPr>
          <w:rFonts w:ascii="Arial" w:eastAsia="Arial" w:hAnsi="Arial" w:cs="Arial"/>
          <w:bCs/>
          <w:color w:val="000000"/>
          <w:sz w:val="24"/>
          <w:szCs w:val="24"/>
          <w:lang w:val="en-US"/>
        </w:rPr>
        <w:t>, Members</w:t>
      </w:r>
      <w:r w:rsidR="00111369">
        <w:rPr>
          <w:rFonts w:ascii="Arial" w:eastAsia="Arial" w:hAnsi="Arial" w:cs="Arial"/>
          <w:bCs/>
          <w:color w:val="000000"/>
          <w:sz w:val="24"/>
          <w:szCs w:val="24"/>
          <w:lang w:val="en-US"/>
        </w:rPr>
        <w:t xml:space="preserve">, </w:t>
      </w:r>
      <w:r w:rsidR="00F11EBD">
        <w:rPr>
          <w:rFonts w:ascii="Arial" w:eastAsia="Arial" w:hAnsi="Arial" w:cs="Arial"/>
          <w:bCs/>
          <w:color w:val="000000"/>
          <w:sz w:val="24"/>
          <w:szCs w:val="24"/>
          <w:lang w:val="en-US"/>
        </w:rPr>
        <w:t xml:space="preserve">and local </w:t>
      </w:r>
      <w:r w:rsidR="00111369">
        <w:rPr>
          <w:rFonts w:ascii="Arial" w:eastAsia="Arial" w:hAnsi="Arial" w:cs="Arial"/>
          <w:bCs/>
          <w:color w:val="000000"/>
          <w:sz w:val="24"/>
          <w:szCs w:val="24"/>
          <w:lang w:val="en-US"/>
        </w:rPr>
        <w:t xml:space="preserve">Disability </w:t>
      </w:r>
      <w:r w:rsidR="00C47FBF">
        <w:rPr>
          <w:rFonts w:ascii="Arial" w:eastAsia="Arial" w:hAnsi="Arial" w:cs="Arial"/>
          <w:bCs/>
          <w:color w:val="000000"/>
          <w:sz w:val="24"/>
          <w:szCs w:val="24"/>
          <w:lang w:val="en-US"/>
        </w:rPr>
        <w:t>Forum.</w:t>
      </w:r>
    </w:p>
    <w:p w14:paraId="5A6D04A9" w14:textId="77777777" w:rsidR="002E256E" w:rsidRPr="007D25B1" w:rsidRDefault="002E256E" w:rsidP="00916ED0">
      <w:pPr>
        <w:spacing w:after="0" w:line="360" w:lineRule="auto"/>
        <w:rPr>
          <w:rFonts w:ascii="Arial" w:eastAsia="Arial" w:hAnsi="Arial" w:cs="Arial"/>
          <w:color w:val="000000"/>
          <w:sz w:val="24"/>
          <w:szCs w:val="24"/>
          <w:lang w:val="en-US"/>
        </w:rPr>
      </w:pPr>
    </w:p>
    <w:p w14:paraId="1C0C60F0" w14:textId="7FD3273F" w:rsidR="00D91AA4" w:rsidRPr="007D25B1" w:rsidRDefault="00D91AA4"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lastRenderedPageBreak/>
        <w:t>Link to Community Plan Theme and Outcomes</w:t>
      </w:r>
      <w:r w:rsidRPr="007D25B1">
        <w:rPr>
          <w:rFonts w:ascii="Arial" w:eastAsia="Arial" w:hAnsi="Arial" w:cs="Arial"/>
          <w:color w:val="000000"/>
          <w:sz w:val="24"/>
          <w:szCs w:val="24"/>
          <w:lang w:val="en-US"/>
        </w:rPr>
        <w:t>:</w:t>
      </w:r>
      <w:r w:rsidRPr="007D25B1">
        <w:rPr>
          <w:rFonts w:ascii="Arial" w:eastAsia="Arial" w:hAnsi="Arial" w:cs="Arial"/>
          <w:b/>
          <w:color w:val="000000"/>
          <w:sz w:val="24"/>
          <w:szCs w:val="24"/>
          <w:lang w:val="en-US"/>
        </w:rPr>
        <w:t xml:space="preserve"> </w:t>
      </w:r>
    </w:p>
    <w:p w14:paraId="21EF97A1" w14:textId="758FA263" w:rsidR="00D91AA4" w:rsidRPr="008268D1" w:rsidRDefault="008268D1" w:rsidP="00916ED0">
      <w:pPr>
        <w:spacing w:after="0" w:line="360" w:lineRule="auto"/>
        <w:rPr>
          <w:rFonts w:ascii="Arial" w:eastAsia="Arial" w:hAnsi="Arial" w:cs="Arial"/>
          <w:bCs/>
          <w:color w:val="000000"/>
          <w:sz w:val="24"/>
          <w:szCs w:val="24"/>
          <w:lang w:val="en-US"/>
        </w:rPr>
      </w:pPr>
      <w:r w:rsidRPr="008268D1">
        <w:rPr>
          <w:rFonts w:ascii="Arial" w:eastAsia="Arial" w:hAnsi="Arial" w:cs="Arial"/>
          <w:bCs/>
          <w:color w:val="000000"/>
          <w:sz w:val="24"/>
          <w:szCs w:val="24"/>
          <w:lang w:val="en-US"/>
        </w:rPr>
        <w:t xml:space="preserve">THEME ONE &amp; TWO - ECONOMIC GROWTH &amp; INFRASTRUCTURE: Objective 2.2a </w:t>
      </w:r>
      <w:r w:rsidR="006656A9" w:rsidRPr="008268D1">
        <w:rPr>
          <w:rFonts w:ascii="Arial" w:eastAsia="Arial" w:hAnsi="Arial" w:cs="Arial"/>
          <w:bCs/>
          <w:color w:val="000000"/>
          <w:sz w:val="24"/>
          <w:szCs w:val="24"/>
          <w:lang w:val="en-US"/>
        </w:rPr>
        <w:t>- Improve</w:t>
      </w:r>
      <w:r w:rsidRPr="008268D1">
        <w:rPr>
          <w:rFonts w:ascii="Arial" w:eastAsia="Arial" w:hAnsi="Arial" w:cs="Arial"/>
          <w:bCs/>
          <w:color w:val="000000"/>
          <w:sz w:val="24"/>
          <w:szCs w:val="24"/>
          <w:lang w:val="en-US"/>
        </w:rPr>
        <w:t xml:space="preserve"> the quality and sustainability of our environment for our citizens and for future generations - Mitigate against the impacts of climate change by developing opportunities to work together to reduce greenhouse gas emissions.</w:t>
      </w:r>
    </w:p>
    <w:p w14:paraId="702501D0" w14:textId="77777777" w:rsidR="008268D1" w:rsidRDefault="008268D1" w:rsidP="00916ED0">
      <w:pPr>
        <w:spacing w:after="0" w:line="360" w:lineRule="auto"/>
        <w:rPr>
          <w:rFonts w:ascii="Arial" w:eastAsia="Arial" w:hAnsi="Arial" w:cs="Arial"/>
          <w:bCs/>
          <w:color w:val="000000"/>
          <w:sz w:val="24"/>
          <w:szCs w:val="24"/>
          <w:lang w:val="en-US"/>
        </w:rPr>
      </w:pPr>
    </w:p>
    <w:p w14:paraId="4F2939FD" w14:textId="77777777" w:rsidR="00873239" w:rsidRPr="00873239" w:rsidRDefault="00873239" w:rsidP="00873239">
      <w:pPr>
        <w:spacing w:after="0" w:line="360" w:lineRule="auto"/>
        <w:rPr>
          <w:rFonts w:ascii="Arial" w:eastAsia="Arial" w:hAnsi="Arial" w:cs="Arial"/>
          <w:bCs/>
          <w:color w:val="000000"/>
          <w:sz w:val="24"/>
          <w:szCs w:val="24"/>
          <w:lang w:val="en-US"/>
        </w:rPr>
      </w:pPr>
      <w:r w:rsidRPr="00873239">
        <w:rPr>
          <w:rFonts w:ascii="Arial" w:eastAsia="Arial" w:hAnsi="Arial" w:cs="Arial"/>
          <w:bCs/>
          <w:color w:val="000000"/>
          <w:sz w:val="24"/>
          <w:szCs w:val="24"/>
          <w:lang w:val="en-US"/>
        </w:rPr>
        <w:t>THEME THREE - EDUCATION AND SKILLS: Objective 3.1a Ensure that our citizens receive an education that helps to reach their full potential, make the right career choices and participate in lifelong learning as they progress through life - Work in partnership to address educational underachievement.</w:t>
      </w:r>
    </w:p>
    <w:p w14:paraId="4A9848AF" w14:textId="77777777" w:rsidR="00873239" w:rsidRDefault="00873239" w:rsidP="00916ED0">
      <w:pPr>
        <w:spacing w:after="0" w:line="360" w:lineRule="auto"/>
        <w:rPr>
          <w:rFonts w:ascii="Arial" w:eastAsia="Arial" w:hAnsi="Arial" w:cs="Arial"/>
          <w:bCs/>
          <w:color w:val="000000"/>
          <w:sz w:val="24"/>
          <w:szCs w:val="24"/>
          <w:lang w:val="en-US"/>
        </w:rPr>
      </w:pPr>
    </w:p>
    <w:p w14:paraId="25C1A032" w14:textId="3F3F1A74" w:rsidR="008268D1" w:rsidRDefault="00117886" w:rsidP="00916ED0">
      <w:pPr>
        <w:spacing w:after="0" w:line="360" w:lineRule="auto"/>
        <w:rPr>
          <w:rFonts w:ascii="Arial" w:eastAsia="Arial" w:hAnsi="Arial" w:cs="Arial"/>
          <w:bCs/>
          <w:color w:val="000000"/>
          <w:sz w:val="24"/>
          <w:szCs w:val="24"/>
          <w:lang w:val="en-US"/>
        </w:rPr>
      </w:pPr>
      <w:r>
        <w:rPr>
          <w:rFonts w:ascii="Arial" w:eastAsia="Arial" w:hAnsi="Arial" w:cs="Arial"/>
          <w:bCs/>
          <w:color w:val="000000"/>
          <w:sz w:val="24"/>
          <w:szCs w:val="24"/>
          <w:lang w:val="en-US"/>
        </w:rPr>
        <w:t xml:space="preserve">THEME </w:t>
      </w:r>
      <w:r w:rsidRPr="00117886">
        <w:rPr>
          <w:rFonts w:ascii="Arial" w:eastAsia="Arial" w:hAnsi="Arial" w:cs="Arial"/>
          <w:bCs/>
          <w:color w:val="000000"/>
          <w:sz w:val="24"/>
          <w:szCs w:val="24"/>
          <w:lang w:val="en-US"/>
        </w:rPr>
        <w:t>THREE - EDUCATION AND SKILLS: Objective 3.1b Ensure that our citizens receive an education that helps to reach their full potential, make the right career choices and participate in lifelong learning as they progress through life - Work in partnership to develop and link skills to sustainable employment opportunities, support people to prepare for work and promote opportunities for lifelong learning.</w:t>
      </w:r>
    </w:p>
    <w:p w14:paraId="6819361D" w14:textId="77777777" w:rsidR="002C1181" w:rsidRDefault="002C1181" w:rsidP="00916ED0">
      <w:pPr>
        <w:spacing w:after="0" w:line="360" w:lineRule="auto"/>
        <w:rPr>
          <w:rFonts w:ascii="Arial" w:eastAsia="Arial" w:hAnsi="Arial" w:cs="Arial"/>
          <w:b/>
          <w:color w:val="000000"/>
          <w:sz w:val="24"/>
          <w:szCs w:val="24"/>
          <w:lang w:val="en-US"/>
        </w:rPr>
      </w:pPr>
    </w:p>
    <w:p w14:paraId="728FA107" w14:textId="0597359A" w:rsidR="00117886" w:rsidRPr="002A47EA" w:rsidRDefault="002A47EA" w:rsidP="00916ED0">
      <w:pPr>
        <w:spacing w:after="0" w:line="360" w:lineRule="auto"/>
        <w:rPr>
          <w:rFonts w:ascii="Arial" w:eastAsia="Arial" w:hAnsi="Arial" w:cs="Arial"/>
          <w:bCs/>
          <w:color w:val="000000"/>
          <w:sz w:val="24"/>
          <w:szCs w:val="24"/>
          <w:lang w:val="en-US"/>
        </w:rPr>
      </w:pPr>
      <w:r w:rsidRPr="002A47EA">
        <w:rPr>
          <w:rFonts w:ascii="Arial" w:eastAsia="Arial" w:hAnsi="Arial" w:cs="Arial"/>
          <w:bCs/>
          <w:color w:val="000000"/>
          <w:sz w:val="24"/>
          <w:szCs w:val="24"/>
          <w:lang w:val="en-US"/>
        </w:rPr>
        <w:t xml:space="preserve">THEME FOUR - HEALTH AND WELL-BEING: Objective 4.1a: Enable our citizens to live longer, healthier, and more independent lives - Work in partnership to identify and address areas for improvement in children and young people’s wellbeing and </w:t>
      </w:r>
      <w:r w:rsidR="002210FE" w:rsidRPr="002A47EA">
        <w:rPr>
          <w:rFonts w:ascii="Arial" w:eastAsia="Arial" w:hAnsi="Arial" w:cs="Arial"/>
          <w:bCs/>
          <w:color w:val="000000"/>
          <w:sz w:val="24"/>
          <w:szCs w:val="24"/>
          <w:lang w:val="en-US"/>
        </w:rPr>
        <w:t>resilience.</w:t>
      </w:r>
    </w:p>
    <w:p w14:paraId="02836E23" w14:textId="77777777" w:rsidR="00EC6D51" w:rsidRDefault="00EC6D51" w:rsidP="00916ED0">
      <w:pPr>
        <w:spacing w:after="0" w:line="360" w:lineRule="auto"/>
        <w:rPr>
          <w:rFonts w:ascii="Arial" w:eastAsia="Arial" w:hAnsi="Arial" w:cs="Arial"/>
          <w:b/>
          <w:color w:val="000000"/>
          <w:sz w:val="24"/>
          <w:szCs w:val="24"/>
          <w:lang w:val="en-US"/>
        </w:rPr>
      </w:pPr>
    </w:p>
    <w:p w14:paraId="0E1371B5" w14:textId="72A36C6C" w:rsidR="00CA7A35" w:rsidRPr="008268D1" w:rsidRDefault="00D91AA4" w:rsidP="00916ED0">
      <w:pPr>
        <w:spacing w:after="0" w:line="360" w:lineRule="auto"/>
        <w:rPr>
          <w:rFonts w:ascii="Arial" w:eastAsia="Arial" w:hAnsi="Arial" w:cs="Arial"/>
          <w:b/>
          <w:color w:val="000000"/>
          <w:sz w:val="24"/>
          <w:szCs w:val="24"/>
          <w:lang w:val="en-US"/>
        </w:rPr>
      </w:pPr>
      <w:r w:rsidRPr="008268D1">
        <w:rPr>
          <w:rFonts w:ascii="Arial" w:eastAsia="Arial" w:hAnsi="Arial" w:cs="Arial"/>
          <w:b/>
          <w:color w:val="000000"/>
          <w:sz w:val="24"/>
          <w:szCs w:val="24"/>
          <w:lang w:val="en-US"/>
        </w:rPr>
        <w:t>Link</w:t>
      </w:r>
      <w:r w:rsidR="001D4A85" w:rsidRPr="008268D1">
        <w:rPr>
          <w:rFonts w:ascii="Arial" w:eastAsia="Arial" w:hAnsi="Arial" w:cs="Arial"/>
          <w:b/>
          <w:color w:val="000000"/>
          <w:sz w:val="24"/>
          <w:szCs w:val="24"/>
          <w:lang w:val="en-US"/>
        </w:rPr>
        <w:t>s</w:t>
      </w:r>
      <w:r w:rsidRPr="008268D1">
        <w:rPr>
          <w:rFonts w:ascii="Arial" w:eastAsia="Arial" w:hAnsi="Arial" w:cs="Arial"/>
          <w:b/>
          <w:color w:val="000000"/>
          <w:sz w:val="24"/>
          <w:szCs w:val="24"/>
          <w:lang w:val="en-US"/>
        </w:rPr>
        <w:t xml:space="preserve"> to Corporate Plan Theme</w:t>
      </w:r>
      <w:r w:rsidR="001D4A85" w:rsidRPr="008268D1">
        <w:rPr>
          <w:rFonts w:ascii="Arial" w:eastAsia="Arial" w:hAnsi="Arial" w:cs="Arial"/>
          <w:b/>
          <w:color w:val="000000"/>
          <w:sz w:val="24"/>
          <w:szCs w:val="24"/>
          <w:lang w:val="en-US"/>
        </w:rPr>
        <w:t>s</w:t>
      </w:r>
      <w:r w:rsidRPr="008268D1">
        <w:rPr>
          <w:rFonts w:ascii="Arial" w:eastAsia="Arial" w:hAnsi="Arial" w:cs="Arial"/>
          <w:b/>
          <w:color w:val="000000"/>
          <w:sz w:val="24"/>
          <w:szCs w:val="24"/>
          <w:lang w:val="en-US"/>
        </w:rPr>
        <w:t xml:space="preserve">: </w:t>
      </w:r>
    </w:p>
    <w:p w14:paraId="754EE14C" w14:textId="7B2A0E92" w:rsidR="00976B95" w:rsidRDefault="00046FA4" w:rsidP="00976B95">
      <w:pPr>
        <w:pStyle w:val="NoSpacing"/>
        <w:spacing w:line="360" w:lineRule="auto"/>
        <w:ind w:right="1536"/>
        <w:rPr>
          <w:rFonts w:ascii="Arial" w:hAnsi="Arial" w:cs="Arial"/>
          <w:sz w:val="24"/>
          <w:szCs w:val="24"/>
        </w:rPr>
      </w:pPr>
      <w:r w:rsidRPr="00046FA4">
        <w:rPr>
          <w:rFonts w:ascii="Arial" w:hAnsi="Arial" w:cs="Arial"/>
          <w:sz w:val="24"/>
          <w:szCs w:val="24"/>
        </w:rPr>
        <w:t>1.1   OUR SERVICE DELIVERY - Achieve a 20% reduction in Council's carbon emissions by March 2028 through implementation of our Sustainability and Climate Action Plan</w:t>
      </w:r>
    </w:p>
    <w:p w14:paraId="32860039" w14:textId="77777777" w:rsidR="006B7222" w:rsidRDefault="006B7222" w:rsidP="00976B95">
      <w:pPr>
        <w:pStyle w:val="NoSpacing"/>
        <w:spacing w:line="360" w:lineRule="auto"/>
        <w:ind w:right="1536"/>
        <w:rPr>
          <w:rFonts w:ascii="Arial" w:hAnsi="Arial" w:cs="Arial"/>
          <w:sz w:val="24"/>
          <w:szCs w:val="24"/>
        </w:rPr>
      </w:pPr>
    </w:p>
    <w:p w14:paraId="5E543E55" w14:textId="4D038B67" w:rsidR="00046FA4" w:rsidRDefault="006656A9" w:rsidP="00976B95">
      <w:pPr>
        <w:pStyle w:val="NoSpacing"/>
        <w:spacing w:line="360" w:lineRule="auto"/>
        <w:ind w:right="1536"/>
        <w:rPr>
          <w:rFonts w:ascii="Arial" w:hAnsi="Arial" w:cs="Arial"/>
          <w:sz w:val="24"/>
          <w:szCs w:val="24"/>
        </w:rPr>
      </w:pPr>
      <w:r w:rsidRPr="006459A7">
        <w:rPr>
          <w:rFonts w:ascii="Arial" w:hAnsi="Arial" w:cs="Arial"/>
          <w:sz w:val="24"/>
          <w:szCs w:val="24"/>
        </w:rPr>
        <w:t>1.10 OUR</w:t>
      </w:r>
      <w:r w:rsidR="006459A7" w:rsidRPr="006459A7">
        <w:rPr>
          <w:rFonts w:ascii="Arial" w:hAnsi="Arial" w:cs="Arial"/>
          <w:sz w:val="24"/>
          <w:szCs w:val="24"/>
        </w:rPr>
        <w:t xml:space="preserve"> SERVICE DELIVERY - Co-design &amp; deliver accessible community-based leisure and outdoor recreation facilities and programmes that meet our citizen’s needs.</w:t>
      </w:r>
    </w:p>
    <w:p w14:paraId="54ED3C4B" w14:textId="77777777" w:rsidR="00B1612F" w:rsidRDefault="00B1612F" w:rsidP="00976B95">
      <w:pPr>
        <w:pStyle w:val="NoSpacing"/>
        <w:spacing w:line="360" w:lineRule="auto"/>
        <w:ind w:right="1536"/>
        <w:rPr>
          <w:rFonts w:ascii="Arial" w:hAnsi="Arial" w:cs="Arial"/>
          <w:sz w:val="24"/>
          <w:szCs w:val="24"/>
        </w:rPr>
      </w:pPr>
    </w:p>
    <w:p w14:paraId="0755F5DC" w14:textId="1500A601" w:rsidR="00251352" w:rsidRDefault="00251352" w:rsidP="00976B95">
      <w:pPr>
        <w:pStyle w:val="NoSpacing"/>
        <w:spacing w:line="360" w:lineRule="auto"/>
        <w:ind w:right="1536"/>
        <w:rPr>
          <w:rFonts w:ascii="Arial" w:hAnsi="Arial" w:cs="Arial"/>
          <w:sz w:val="24"/>
          <w:szCs w:val="24"/>
        </w:rPr>
      </w:pPr>
      <w:r w:rsidRPr="00251352">
        <w:rPr>
          <w:rFonts w:ascii="Arial" w:hAnsi="Arial" w:cs="Arial"/>
          <w:sz w:val="24"/>
          <w:szCs w:val="24"/>
        </w:rPr>
        <w:t>2.4 LEADERSHIP &amp; PARTNERSHIP FOR LOCAL GROWTH - Continue to engage &amp; work alongside our Community Planning partners to deliver Mid Ulster Community Plan outcomes and have a new plan in place by 2028.</w:t>
      </w:r>
    </w:p>
    <w:p w14:paraId="45DB1212" w14:textId="77777777" w:rsidR="00251352" w:rsidRDefault="00251352" w:rsidP="00976B95">
      <w:pPr>
        <w:pStyle w:val="NoSpacing"/>
        <w:spacing w:line="360" w:lineRule="auto"/>
        <w:ind w:right="1536"/>
        <w:rPr>
          <w:rFonts w:ascii="Arial" w:hAnsi="Arial" w:cs="Arial"/>
          <w:sz w:val="24"/>
          <w:szCs w:val="24"/>
        </w:rPr>
      </w:pPr>
    </w:p>
    <w:p w14:paraId="28739AE4" w14:textId="178B9492" w:rsidR="00714C51" w:rsidRDefault="00A53C74" w:rsidP="00976B95">
      <w:pPr>
        <w:pStyle w:val="NoSpacing"/>
        <w:spacing w:line="360" w:lineRule="auto"/>
        <w:ind w:right="1536"/>
        <w:rPr>
          <w:rFonts w:ascii="Arial" w:hAnsi="Arial" w:cs="Arial"/>
          <w:sz w:val="24"/>
          <w:szCs w:val="24"/>
        </w:rPr>
      </w:pPr>
      <w:r w:rsidRPr="00714C51">
        <w:rPr>
          <w:rFonts w:ascii="Arial" w:hAnsi="Arial" w:cs="Arial"/>
          <w:sz w:val="24"/>
          <w:szCs w:val="24"/>
        </w:rPr>
        <w:lastRenderedPageBreak/>
        <w:t>3.2 BEING</w:t>
      </w:r>
      <w:r w:rsidR="00714C51" w:rsidRPr="00714C51">
        <w:rPr>
          <w:rFonts w:ascii="Arial" w:hAnsi="Arial" w:cs="Arial"/>
          <w:sz w:val="24"/>
          <w:szCs w:val="24"/>
        </w:rPr>
        <w:t xml:space="preserve"> THE BEST COUNCIL POSSIBLE - Implement a Workforce Plan to attract and retain the top talent we need to deliver our services.</w:t>
      </w:r>
    </w:p>
    <w:p w14:paraId="72CDE364" w14:textId="77777777" w:rsidR="00714C51" w:rsidRDefault="00714C51" w:rsidP="00976B95">
      <w:pPr>
        <w:pStyle w:val="NoSpacing"/>
        <w:spacing w:line="360" w:lineRule="auto"/>
        <w:ind w:right="1536"/>
        <w:rPr>
          <w:rFonts w:ascii="Arial" w:hAnsi="Arial" w:cs="Arial"/>
          <w:sz w:val="24"/>
          <w:szCs w:val="24"/>
        </w:rPr>
      </w:pPr>
    </w:p>
    <w:p w14:paraId="57B0A99D" w14:textId="43777FB3" w:rsidR="00046FA4" w:rsidRDefault="00A53C74" w:rsidP="00A53C74">
      <w:pPr>
        <w:pStyle w:val="NoSpacing"/>
        <w:spacing w:line="360" w:lineRule="auto"/>
        <w:ind w:right="1536"/>
        <w:rPr>
          <w:rFonts w:ascii="Arial" w:hAnsi="Arial" w:cs="Arial"/>
          <w:sz w:val="24"/>
          <w:szCs w:val="24"/>
        </w:rPr>
      </w:pPr>
      <w:r>
        <w:rPr>
          <w:rFonts w:ascii="Arial" w:hAnsi="Arial" w:cs="Arial"/>
          <w:sz w:val="24"/>
          <w:szCs w:val="24"/>
        </w:rPr>
        <w:t xml:space="preserve">3.4 </w:t>
      </w:r>
      <w:r w:rsidR="00046FA4" w:rsidRPr="00046FA4">
        <w:rPr>
          <w:rFonts w:ascii="Arial" w:hAnsi="Arial" w:cs="Arial"/>
          <w:sz w:val="24"/>
          <w:szCs w:val="24"/>
        </w:rPr>
        <w:t>BEING THE BEST COUNCIL POSSIBLE - Ensure our governance framework is appropriately integrated within our service delivery models.</w:t>
      </w:r>
    </w:p>
    <w:p w14:paraId="701CC9D5" w14:textId="77777777" w:rsidR="00046FA4" w:rsidRPr="00976B95" w:rsidRDefault="00046FA4" w:rsidP="00046FA4">
      <w:pPr>
        <w:pStyle w:val="NoSpacing"/>
        <w:spacing w:line="360" w:lineRule="auto"/>
        <w:ind w:left="142" w:right="1536" w:hanging="142"/>
        <w:rPr>
          <w:rFonts w:ascii="Arial" w:hAnsi="Arial" w:cs="Arial"/>
          <w:sz w:val="24"/>
          <w:szCs w:val="24"/>
        </w:rPr>
      </w:pPr>
    </w:p>
    <w:p w14:paraId="20DFF427" w14:textId="77777777" w:rsidR="00D91AA4" w:rsidRPr="007D25B1" w:rsidRDefault="00D91AA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Performance Improvement Aspects, which this improvement objective aims to deliver against:</w:t>
      </w:r>
    </w:p>
    <w:p w14:paraId="4AA63410" w14:textId="77777777" w:rsidR="00D91AA4" w:rsidRPr="007D25B1" w:rsidRDefault="00D91AA4" w:rsidP="00916ED0">
      <w:pPr>
        <w:spacing w:after="0" w:line="360" w:lineRule="auto"/>
        <w:rPr>
          <w:rFonts w:ascii="Arial" w:eastAsia="Arial" w:hAnsi="Arial" w:cs="Arial"/>
          <w:i/>
          <w:color w:val="000000"/>
          <w:sz w:val="24"/>
          <w:szCs w:val="24"/>
          <w:lang w:val="en-US"/>
        </w:rPr>
      </w:pPr>
    </w:p>
    <w:p w14:paraId="652836FB" w14:textId="77777777" w:rsidR="00D91AA4" w:rsidRPr="007D25B1" w:rsidRDefault="00D91AA4" w:rsidP="00916ED0">
      <w:pPr>
        <w:spacing w:after="0" w:line="360" w:lineRule="auto"/>
        <w:rPr>
          <w:rFonts w:ascii="Arial" w:eastAsia="Arial" w:hAnsi="Arial" w:cs="Arial"/>
          <w:i/>
          <w:color w:val="000000"/>
          <w:sz w:val="24"/>
          <w:szCs w:val="24"/>
          <w:lang w:val="en-US"/>
        </w:rPr>
      </w:pPr>
      <w:r w:rsidRPr="00950D77">
        <w:rPr>
          <w:rFonts w:ascii="Arial" w:eastAsia="Arial" w:hAnsi="Arial" w:cs="Arial"/>
          <w:i/>
          <w:color w:val="000000"/>
          <w:sz w:val="24"/>
          <w:szCs w:val="24"/>
          <w:lang w:val="en-US"/>
        </w:rPr>
        <w:t>Strategic Effectiveness, Service Quality, Service Availability, Fairness, Sustainability, Efficiency, Innovation.</w:t>
      </w:r>
    </w:p>
    <w:p w14:paraId="7AF3268B" w14:textId="465135A3" w:rsidR="00B7578E" w:rsidRDefault="00B7578E" w:rsidP="00916ED0">
      <w:pPr>
        <w:spacing w:line="360" w:lineRule="auto"/>
        <w:rPr>
          <w:rFonts w:ascii="Arial" w:hAnsi="Arial" w:cs="Arial"/>
          <w:b/>
          <w:sz w:val="24"/>
          <w:szCs w:val="24"/>
        </w:rPr>
      </w:pPr>
    </w:p>
    <w:p w14:paraId="0E6AF18E" w14:textId="77777777" w:rsidR="00331EDA" w:rsidRDefault="00331EDA" w:rsidP="00916ED0">
      <w:pPr>
        <w:spacing w:line="360" w:lineRule="auto"/>
        <w:rPr>
          <w:rFonts w:ascii="Arial" w:hAnsi="Arial" w:cs="Arial"/>
          <w:b/>
          <w:sz w:val="24"/>
          <w:szCs w:val="24"/>
        </w:rPr>
      </w:pPr>
    </w:p>
    <w:p w14:paraId="2A0E925C" w14:textId="4802CE29" w:rsidR="00B31230" w:rsidRPr="00D1646F" w:rsidRDefault="003F12E0" w:rsidP="00916ED0">
      <w:pPr>
        <w:spacing w:after="0" w:line="360" w:lineRule="auto"/>
        <w:ind w:left="709" w:hanging="709"/>
        <w:rPr>
          <w:rFonts w:ascii="Arial" w:eastAsia="Arial" w:hAnsi="Arial" w:cs="Arial"/>
          <w:bCs/>
          <w:color w:val="000000"/>
          <w:sz w:val="28"/>
          <w:szCs w:val="28"/>
          <w:lang w:val="en-US"/>
        </w:rPr>
      </w:pPr>
      <w:r w:rsidRPr="00D1646F">
        <w:rPr>
          <w:rFonts w:ascii="Arial" w:eastAsia="Times New Roman" w:hAnsi="Arial" w:cs="Arial"/>
          <w:b/>
          <w:sz w:val="28"/>
          <w:szCs w:val="28"/>
          <w:lang w:eastAsia="en-GB"/>
        </w:rPr>
        <w:t xml:space="preserve">5.3 </w:t>
      </w:r>
      <w:r w:rsidRPr="00D1646F">
        <w:rPr>
          <w:rFonts w:ascii="Arial" w:eastAsia="Times New Roman" w:hAnsi="Arial" w:cs="Arial"/>
          <w:b/>
          <w:sz w:val="28"/>
          <w:szCs w:val="28"/>
          <w:lang w:eastAsia="en-GB"/>
        </w:rPr>
        <w:tab/>
        <w:t>Objective Three</w:t>
      </w:r>
      <w:r w:rsidRPr="00D1646F">
        <w:rPr>
          <w:rFonts w:ascii="Arial" w:eastAsia="Times New Roman" w:hAnsi="Arial" w:cs="Arial"/>
          <w:sz w:val="28"/>
          <w:szCs w:val="28"/>
          <w:lang w:eastAsia="en-GB"/>
        </w:rPr>
        <w:t xml:space="preserve">: </w:t>
      </w:r>
      <w:r w:rsidR="00C63E60" w:rsidRPr="00D1646F">
        <w:rPr>
          <w:rFonts w:ascii="Arial" w:hAnsi="Arial" w:cs="Arial"/>
          <w:bCs/>
          <w:sz w:val="28"/>
          <w:szCs w:val="28"/>
        </w:rPr>
        <w:t>Achieve a reduction in Council’s carbon emissions through implementation of our Sustainability Strategy and Climate Action Plan</w:t>
      </w:r>
    </w:p>
    <w:p w14:paraId="4EF34178" w14:textId="77777777" w:rsidR="001F15AF" w:rsidRPr="00A30568" w:rsidRDefault="001D2A21" w:rsidP="00916ED0">
      <w:pPr>
        <w:spacing w:after="0" w:line="360" w:lineRule="auto"/>
        <w:ind w:hanging="142"/>
        <w:rPr>
          <w:rFonts w:ascii="Arial" w:hAnsi="Arial" w:cs="Arial"/>
          <w:i/>
          <w:sz w:val="24"/>
          <w:szCs w:val="24"/>
        </w:rPr>
      </w:pPr>
      <w:r w:rsidRPr="009E6C46">
        <w:rPr>
          <w:rFonts w:ascii="Arial" w:hAnsi="Arial" w:cs="Arial"/>
          <w:i/>
          <w:color w:val="000000" w:themeColor="text1"/>
          <w:sz w:val="24"/>
          <w:szCs w:val="24"/>
        </w:rPr>
        <w:t xml:space="preserve"> </w:t>
      </w:r>
    </w:p>
    <w:p w14:paraId="17DD547A" w14:textId="2FCF8734" w:rsidR="00517BF4" w:rsidRPr="00A30568" w:rsidRDefault="001D2A21" w:rsidP="00894EFA">
      <w:pPr>
        <w:pStyle w:val="Default"/>
        <w:spacing w:line="360" w:lineRule="auto"/>
        <w:rPr>
          <w:i/>
          <w:color w:val="auto"/>
        </w:rPr>
      </w:pPr>
      <w:r w:rsidRPr="00A30568">
        <w:rPr>
          <w:i/>
          <w:color w:val="auto"/>
        </w:rPr>
        <w:t>“</w:t>
      </w:r>
      <w:r w:rsidR="00894EFA" w:rsidRPr="00A30568">
        <w:rPr>
          <w:i/>
          <w:iCs/>
          <w:color w:val="auto"/>
        </w:rPr>
        <w:t>Can we see more in the way our local diversity and wildlife is being destroyed by us i.e. this part of looking at a broader picture</w:t>
      </w:r>
      <w:r w:rsidR="00D62A71" w:rsidRPr="00A30568">
        <w:rPr>
          <w:i/>
          <w:iCs/>
          <w:color w:val="auto"/>
        </w:rPr>
        <w:t>.</w:t>
      </w:r>
      <w:r w:rsidR="00517BF4" w:rsidRPr="00A30568">
        <w:rPr>
          <w:i/>
          <w:color w:val="auto"/>
        </w:rPr>
        <w:t>”</w:t>
      </w:r>
    </w:p>
    <w:p w14:paraId="778BD96B" w14:textId="77777777" w:rsidR="00894EFA" w:rsidRPr="00B17667" w:rsidRDefault="00894EFA" w:rsidP="00894EFA">
      <w:pPr>
        <w:pStyle w:val="Default"/>
        <w:spacing w:line="360" w:lineRule="auto"/>
        <w:rPr>
          <w:color w:val="323D48"/>
        </w:rPr>
      </w:pPr>
    </w:p>
    <w:p w14:paraId="686766AE" w14:textId="0310D155" w:rsidR="001D2A21" w:rsidRPr="007D25B1" w:rsidRDefault="006A1DE9" w:rsidP="00916ED0">
      <w:pPr>
        <w:spacing w:after="0" w:line="360" w:lineRule="auto"/>
        <w:rPr>
          <w:rFonts w:ascii="Arial" w:hAnsi="Arial" w:cs="Arial"/>
          <w:sz w:val="24"/>
          <w:szCs w:val="24"/>
        </w:rPr>
      </w:pPr>
      <w:r w:rsidRPr="007D25B1">
        <w:rPr>
          <w:rFonts w:ascii="Arial" w:hAnsi="Arial" w:cs="Arial"/>
          <w:sz w:val="24"/>
          <w:szCs w:val="24"/>
        </w:rPr>
        <w:t>(</w:t>
      </w:r>
      <w:r w:rsidR="001D2A21" w:rsidRPr="007D25B1">
        <w:rPr>
          <w:rFonts w:ascii="Arial" w:hAnsi="Arial" w:cs="Arial"/>
          <w:sz w:val="24"/>
          <w:szCs w:val="24"/>
        </w:rPr>
        <w:t>Mid Ulster Councils Corporate Improvement Objectives Survey</w:t>
      </w:r>
      <w:r w:rsidR="001F15AF" w:rsidRPr="007D25B1">
        <w:rPr>
          <w:rFonts w:ascii="Arial" w:hAnsi="Arial" w:cs="Arial"/>
          <w:sz w:val="24"/>
          <w:szCs w:val="24"/>
        </w:rPr>
        <w:t xml:space="preserve"> </w:t>
      </w:r>
      <w:r w:rsidR="001D4A85">
        <w:rPr>
          <w:rFonts w:ascii="Arial" w:hAnsi="Arial" w:cs="Arial"/>
          <w:sz w:val="24"/>
          <w:szCs w:val="24"/>
        </w:rPr>
        <w:t xml:space="preserve">Consultee </w:t>
      </w:r>
      <w:r w:rsidR="001F15AF" w:rsidRPr="007D25B1">
        <w:rPr>
          <w:rFonts w:ascii="Arial" w:hAnsi="Arial" w:cs="Arial"/>
          <w:sz w:val="24"/>
          <w:szCs w:val="24"/>
        </w:rPr>
        <w:t>Excerpt</w:t>
      </w:r>
      <w:r w:rsidR="001D2A21" w:rsidRPr="007D25B1">
        <w:rPr>
          <w:rFonts w:ascii="Arial" w:hAnsi="Arial" w:cs="Arial"/>
          <w:sz w:val="24"/>
          <w:szCs w:val="24"/>
        </w:rPr>
        <w:t xml:space="preserve">, </w:t>
      </w:r>
      <w:r w:rsidR="00517BF4">
        <w:rPr>
          <w:rFonts w:ascii="Arial" w:hAnsi="Arial" w:cs="Arial"/>
          <w:sz w:val="24"/>
          <w:szCs w:val="24"/>
        </w:rPr>
        <w:t>April</w:t>
      </w:r>
      <w:r w:rsidR="001D4A85">
        <w:rPr>
          <w:rFonts w:ascii="Arial" w:hAnsi="Arial" w:cs="Arial"/>
          <w:sz w:val="24"/>
          <w:szCs w:val="24"/>
        </w:rPr>
        <w:t xml:space="preserve"> </w:t>
      </w:r>
      <w:r w:rsidR="007C3F47">
        <w:rPr>
          <w:rFonts w:ascii="Arial" w:hAnsi="Arial" w:cs="Arial"/>
          <w:sz w:val="24"/>
          <w:szCs w:val="24"/>
        </w:rPr>
        <w:t>2026</w:t>
      </w:r>
      <w:r w:rsidR="001D2A21" w:rsidRPr="007D25B1">
        <w:rPr>
          <w:rFonts w:ascii="Arial" w:hAnsi="Arial" w:cs="Arial"/>
          <w:sz w:val="24"/>
          <w:szCs w:val="24"/>
        </w:rPr>
        <w:t>)</w:t>
      </w:r>
    </w:p>
    <w:p w14:paraId="2D8F7D56" w14:textId="77777777" w:rsidR="001D2A21" w:rsidRPr="007D25B1" w:rsidRDefault="001D2A21" w:rsidP="00916ED0">
      <w:pPr>
        <w:spacing w:after="0" w:line="360" w:lineRule="auto"/>
        <w:rPr>
          <w:rFonts w:ascii="Arial" w:eastAsia="Arial" w:hAnsi="Arial" w:cs="Arial"/>
          <w:b/>
          <w:color w:val="000000"/>
          <w:sz w:val="24"/>
          <w:szCs w:val="24"/>
          <w:lang w:val="en-US"/>
        </w:rPr>
      </w:pPr>
    </w:p>
    <w:p w14:paraId="02957CFD" w14:textId="2AA7C9E2" w:rsidR="001D2A21" w:rsidRPr="007D25B1" w:rsidRDefault="001D2A21" w:rsidP="00916ED0">
      <w:pPr>
        <w:spacing w:after="0" w:line="360" w:lineRule="auto"/>
        <w:rPr>
          <w:rFonts w:ascii="Arial" w:eastAsia="Arial" w:hAnsi="Arial" w:cs="Arial"/>
          <w:color w:val="000000"/>
          <w:sz w:val="24"/>
          <w:szCs w:val="24"/>
          <w:lang w:val="en-US"/>
        </w:rPr>
      </w:pPr>
      <w:r w:rsidRPr="007D25B1">
        <w:rPr>
          <w:rFonts w:ascii="Arial" w:eastAsia="Arial" w:hAnsi="Arial" w:cs="Arial"/>
          <w:b/>
          <w:color w:val="000000"/>
          <w:sz w:val="24"/>
          <w:szCs w:val="24"/>
          <w:lang w:val="en-US"/>
        </w:rPr>
        <w:t>Lead Officer</w:t>
      </w:r>
      <w:r w:rsidR="00A60238" w:rsidRPr="007D25B1">
        <w:rPr>
          <w:rFonts w:ascii="Arial" w:eastAsia="Arial" w:hAnsi="Arial" w:cs="Arial"/>
          <w:b/>
          <w:color w:val="000000"/>
          <w:sz w:val="24"/>
          <w:szCs w:val="24"/>
          <w:lang w:val="en-US"/>
        </w:rPr>
        <w:t>:</w:t>
      </w:r>
      <w:r w:rsidR="00A60238" w:rsidRPr="007D25B1">
        <w:rPr>
          <w:rFonts w:ascii="Arial" w:eastAsia="Arial" w:hAnsi="Arial" w:cs="Arial"/>
          <w:color w:val="000000"/>
          <w:sz w:val="24"/>
          <w:szCs w:val="24"/>
          <w:lang w:val="en-US"/>
        </w:rPr>
        <w:t xml:space="preserve"> Assistant</w:t>
      </w:r>
      <w:r w:rsidR="004B1020">
        <w:rPr>
          <w:rFonts w:ascii="Arial" w:eastAsia="Arial" w:hAnsi="Arial" w:cs="Arial"/>
          <w:color w:val="000000"/>
          <w:sz w:val="24"/>
          <w:szCs w:val="24"/>
          <w:lang w:val="en-US"/>
        </w:rPr>
        <w:t xml:space="preserve"> Director </w:t>
      </w:r>
      <w:r w:rsidR="003D33E3">
        <w:rPr>
          <w:rFonts w:ascii="Arial" w:eastAsia="Arial" w:hAnsi="Arial" w:cs="Arial"/>
          <w:color w:val="000000"/>
          <w:sz w:val="24"/>
          <w:szCs w:val="24"/>
          <w:lang w:val="en-US"/>
        </w:rPr>
        <w:t xml:space="preserve">of </w:t>
      </w:r>
      <w:r w:rsidR="00FC3F5E">
        <w:rPr>
          <w:rFonts w:ascii="Arial" w:eastAsia="Arial" w:hAnsi="Arial" w:cs="Arial"/>
          <w:color w:val="000000"/>
          <w:sz w:val="24"/>
          <w:szCs w:val="24"/>
          <w:lang w:val="en-US"/>
        </w:rPr>
        <w:t>Environmental Services</w:t>
      </w:r>
    </w:p>
    <w:p w14:paraId="5EC67ECA" w14:textId="77777777" w:rsidR="00C80B7C" w:rsidRDefault="00C80B7C" w:rsidP="00916ED0">
      <w:pPr>
        <w:spacing w:after="0" w:line="360" w:lineRule="auto"/>
        <w:rPr>
          <w:rFonts w:ascii="Arial" w:eastAsia="Arial" w:hAnsi="Arial" w:cs="Arial"/>
          <w:b/>
          <w:color w:val="000000"/>
          <w:sz w:val="24"/>
          <w:szCs w:val="24"/>
          <w:lang w:val="en-US"/>
        </w:rPr>
      </w:pPr>
    </w:p>
    <w:p w14:paraId="3BE8A08C" w14:textId="3D0E0AF0" w:rsidR="001D2A21" w:rsidRPr="007D25B1" w:rsidRDefault="001D2A21"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Why have we chosen this Improvement Objective?</w:t>
      </w:r>
    </w:p>
    <w:p w14:paraId="0F37EBCE" w14:textId="01C86855" w:rsidR="00092C1B" w:rsidRPr="004A613A" w:rsidRDefault="00092C1B" w:rsidP="00092C1B">
      <w:pPr>
        <w:autoSpaceDE w:val="0"/>
        <w:autoSpaceDN w:val="0"/>
        <w:adjustRightInd w:val="0"/>
        <w:spacing w:line="360" w:lineRule="auto"/>
        <w:rPr>
          <w:rFonts w:ascii="Arial" w:eastAsia="Arial" w:hAnsi="Arial" w:cs="Arial"/>
          <w:color w:val="000000"/>
          <w:sz w:val="24"/>
          <w:szCs w:val="24"/>
          <w:lang w:val="en-US"/>
        </w:rPr>
      </w:pPr>
      <w:r w:rsidRPr="004A613A">
        <w:rPr>
          <w:rFonts w:ascii="Arial" w:eastAsia="Arial" w:hAnsi="Arial" w:cs="Arial"/>
          <w:color w:val="000000"/>
          <w:sz w:val="24"/>
          <w:szCs w:val="24"/>
          <w:lang w:val="en-US"/>
        </w:rPr>
        <w:t xml:space="preserve">The impact of climate change on water availability, food production, the </w:t>
      </w:r>
      <w:r w:rsidR="00A62818" w:rsidRPr="004A613A">
        <w:rPr>
          <w:rFonts w:ascii="Arial" w:eastAsia="Arial" w:hAnsi="Arial" w:cs="Arial"/>
          <w:color w:val="000000"/>
          <w:sz w:val="24"/>
          <w:szCs w:val="24"/>
          <w:lang w:val="en-US"/>
        </w:rPr>
        <w:t>environment,</w:t>
      </w:r>
      <w:r w:rsidRPr="004A613A">
        <w:rPr>
          <w:rFonts w:ascii="Arial" w:eastAsia="Arial" w:hAnsi="Arial" w:cs="Arial"/>
          <w:color w:val="000000"/>
          <w:sz w:val="24"/>
          <w:szCs w:val="24"/>
          <w:lang w:val="en-US"/>
        </w:rPr>
        <w:t xml:space="preserve"> and the livelihoods of the global population is growing. We know the risks around Climate Change will continue to increase if we do not take steps to cut our carbon emissions. We must act now as what we do today will affect the lives of our children and future generations. Our Climate Change Adaptation Plan sets out how we will assess and adapt to the risks and opportunities from climate change</w:t>
      </w:r>
      <w:r w:rsidR="00944215" w:rsidRPr="004A613A">
        <w:rPr>
          <w:rFonts w:ascii="Arial" w:eastAsia="Arial" w:hAnsi="Arial" w:cs="Arial"/>
          <w:color w:val="000000"/>
          <w:sz w:val="24"/>
          <w:szCs w:val="24"/>
          <w:lang w:val="en-US"/>
        </w:rPr>
        <w:t xml:space="preserve">. </w:t>
      </w:r>
      <w:r w:rsidRPr="004A613A">
        <w:rPr>
          <w:rFonts w:ascii="Arial" w:eastAsia="Calibri" w:hAnsi="Arial" w:cs="Arial"/>
          <w:color w:val="000000"/>
          <w:sz w:val="24"/>
          <w:szCs w:val="24"/>
          <w:lang w:val="en-US"/>
        </w:rPr>
        <w:t>R</w:t>
      </w:r>
      <w:r w:rsidRPr="004A613A">
        <w:rPr>
          <w:rFonts w:ascii="Arial" w:eastAsia="Arial" w:hAnsi="Arial" w:cs="Arial"/>
          <w:color w:val="000000"/>
          <w:sz w:val="24"/>
          <w:szCs w:val="24"/>
          <w:lang w:val="en-US"/>
        </w:rPr>
        <w:t xml:space="preserve">ecycling waste protects the </w:t>
      </w:r>
      <w:r w:rsidRPr="004A613A">
        <w:rPr>
          <w:rFonts w:ascii="Arial" w:eastAsia="Arial" w:hAnsi="Arial" w:cs="Arial"/>
          <w:color w:val="000000"/>
          <w:sz w:val="24"/>
          <w:szCs w:val="24"/>
          <w:lang w:val="en-US"/>
        </w:rPr>
        <w:lastRenderedPageBreak/>
        <w:t>environment and saves on, or reduces, the costs of disposal. Recycling and/or reusing waste benefits the environment by lessening the need to extract resources or source new materials. It lowers the potential for contamination and saves energy.</w:t>
      </w:r>
    </w:p>
    <w:p w14:paraId="6F5DEEC3" w14:textId="4286A9F0" w:rsidR="00092C1B" w:rsidRPr="004A613A" w:rsidRDefault="00092C1B" w:rsidP="00092C1B">
      <w:pPr>
        <w:pStyle w:val="NormalWeb"/>
        <w:spacing w:line="360" w:lineRule="auto"/>
        <w:rPr>
          <w:rFonts w:ascii="Arial" w:hAnsi="Arial" w:cs="Arial"/>
        </w:rPr>
      </w:pPr>
      <w:r w:rsidRPr="004A613A">
        <w:rPr>
          <w:rFonts w:ascii="Arial" w:eastAsia="Arial" w:hAnsi="Arial" w:cs="Arial"/>
          <w:color w:val="000000"/>
          <w:lang w:val="en-US"/>
        </w:rPr>
        <w:t>Locally the Stormont Executive through the Climate Change Act</w:t>
      </w:r>
      <w:r w:rsidRPr="004A613A">
        <w:rPr>
          <w:rFonts w:ascii="Arial" w:eastAsia="Arial" w:hAnsi="Arial" w:cs="Arial"/>
          <w:color w:val="000000"/>
          <w:vertAlign w:val="superscript"/>
          <w:lang w:val="en-US"/>
        </w:rPr>
        <w:t>1</w:t>
      </w:r>
      <w:r w:rsidRPr="004A613A">
        <w:rPr>
          <w:rFonts w:ascii="Arial" w:eastAsia="Arial" w:hAnsi="Arial" w:cs="Arial"/>
          <w:color w:val="000000"/>
          <w:lang w:val="en-US"/>
        </w:rPr>
        <w:t xml:space="preserve"> (2022); hereafter referred to as ‘The Act’, sets out ambitious commitments to achieving net zero that aligns with commitments in Great Britain, Republic of Ireland and the European Union, and also recognises the need to achieve a transformational transition to net zero in a way that is fair and balanced for everyone by supporting the cost of a ‘just‘</w:t>
      </w:r>
      <w:r w:rsidR="0003278B">
        <w:rPr>
          <w:rFonts w:ascii="Arial" w:eastAsia="Arial" w:hAnsi="Arial" w:cs="Arial"/>
          <w:color w:val="000000"/>
          <w:lang w:val="en-US"/>
        </w:rPr>
        <w:t xml:space="preserve"> </w:t>
      </w:r>
      <w:r w:rsidRPr="004A613A">
        <w:rPr>
          <w:rFonts w:ascii="Arial" w:eastAsia="Arial" w:hAnsi="Arial" w:cs="Arial"/>
          <w:color w:val="000000"/>
          <w:lang w:val="en-US"/>
        </w:rPr>
        <w:t xml:space="preserve">transition. </w:t>
      </w:r>
      <w:r w:rsidRPr="004A613A">
        <w:rPr>
          <w:rFonts w:ascii="Arial" w:hAnsi="Arial" w:cs="Arial"/>
        </w:rPr>
        <w:t xml:space="preserve"> The Act sets a target of at least 100% reduction in net zero greenhouse gas (GHG) emissions by 2050 (i.e. net zero emissions by 2050) for Northern Ireland compared to baseline, along with interim targets in net emissions by 2030. DAERA must also, review and potentially set updated 2030 and 2040 interim emissions reduction targets to ensure that they are in line with the 2050 net zero target. The Act also sets other sectoral targets including 2030 targets at least 80% of electricity consumption from renewable sources (DfE) and 70% of waste is recycled (DAERA) as well as a target for a minimum spend of 10% of overall transport budgets on active travel (DfI).</w:t>
      </w:r>
    </w:p>
    <w:p w14:paraId="019DA023" w14:textId="77777777" w:rsidR="00092C1B" w:rsidRPr="004A613A" w:rsidRDefault="00092C1B" w:rsidP="00092C1B">
      <w:pPr>
        <w:pStyle w:val="NormalWeb"/>
        <w:spacing w:line="360" w:lineRule="auto"/>
        <w:rPr>
          <w:rFonts w:ascii="Arial" w:hAnsi="Arial" w:cs="Arial"/>
        </w:rPr>
      </w:pPr>
      <w:r w:rsidRPr="004A613A">
        <w:rPr>
          <w:rFonts w:ascii="Arial" w:hAnsi="Arial" w:cs="Arial"/>
        </w:rPr>
        <w:t>The Act came into effect on the 6th of June 2022 and specifies the Waste Management</w:t>
      </w:r>
      <w:r w:rsidRPr="004A613A">
        <w:rPr>
          <w:rFonts w:ascii="Arial" w:hAnsi="Arial" w:cs="Arial"/>
          <w:vertAlign w:val="superscript"/>
        </w:rPr>
        <w:t>2</w:t>
      </w:r>
      <w:r w:rsidRPr="004A613A">
        <w:rPr>
          <w:rFonts w:ascii="Arial" w:hAnsi="Arial" w:cs="Arial"/>
        </w:rPr>
        <w:t xml:space="preserve"> sector as a priority area for the reduction of GHG emissions to contribute to NI’s Net Zero ambitions. The waste management sector is responsible for 4% of NI’s total emissions and includes a key aim of achieving 70% recycling by 2030, the affected stakeholders are local authorities, central government and waste management operators. </w:t>
      </w:r>
    </w:p>
    <w:p w14:paraId="17150468" w14:textId="77777777" w:rsidR="00092C1B" w:rsidRPr="004A613A" w:rsidRDefault="00092C1B" w:rsidP="00092C1B">
      <w:pPr>
        <w:pStyle w:val="NormalWeb"/>
        <w:spacing w:line="360" w:lineRule="auto"/>
        <w:contextualSpacing/>
        <w:rPr>
          <w:rFonts w:ascii="Arial" w:hAnsi="Arial" w:cs="Arial"/>
          <w:color w:val="0070C0"/>
          <w:sz w:val="32"/>
          <w:szCs w:val="32"/>
          <w:vertAlign w:val="superscript"/>
        </w:rPr>
      </w:pPr>
      <w:r w:rsidRPr="004A613A">
        <w:rPr>
          <w:rFonts w:ascii="Arial" w:hAnsi="Arial" w:cs="Arial"/>
          <w:color w:val="0070C0"/>
          <w:vertAlign w:val="superscript"/>
        </w:rPr>
        <w:t>1</w:t>
      </w:r>
      <w:r w:rsidRPr="004A613A">
        <w:rPr>
          <w:rFonts w:ascii="Arial" w:hAnsi="Arial" w:cs="Arial"/>
          <w:color w:val="0070C0"/>
          <w:sz w:val="32"/>
          <w:szCs w:val="32"/>
          <w:vertAlign w:val="superscript"/>
        </w:rPr>
        <w:t>. https://www.daera-ni.gov.uk/articles/climate-change-act-northern-ireland-2022-key-elements</w:t>
      </w:r>
    </w:p>
    <w:p w14:paraId="1C56CB46" w14:textId="77777777" w:rsidR="00092C1B" w:rsidRPr="004A613A" w:rsidRDefault="00092C1B" w:rsidP="00092C1B">
      <w:pPr>
        <w:pStyle w:val="NormalWeb"/>
        <w:spacing w:line="360" w:lineRule="auto"/>
        <w:contextualSpacing/>
        <w:rPr>
          <w:rFonts w:ascii="Arial" w:hAnsi="Arial" w:cs="Arial"/>
          <w:color w:val="0070C0"/>
          <w:sz w:val="32"/>
          <w:szCs w:val="32"/>
          <w:vertAlign w:val="superscript"/>
        </w:rPr>
      </w:pPr>
      <w:r w:rsidRPr="004A613A">
        <w:rPr>
          <w:rFonts w:ascii="Arial" w:hAnsi="Arial" w:cs="Arial"/>
          <w:color w:val="0070C0"/>
          <w:sz w:val="32"/>
          <w:szCs w:val="32"/>
          <w:vertAlign w:val="superscript"/>
        </w:rPr>
        <w:t>2. https://www.daera-ni.gov.uk/articles/recycling-climate-change-act-northern-ireland-2022-recycling-net-zero-targets</w:t>
      </w:r>
    </w:p>
    <w:p w14:paraId="0D96193E" w14:textId="287573C9" w:rsidR="001D2A21" w:rsidRPr="00721D65" w:rsidRDefault="001D2A21" w:rsidP="00916ED0">
      <w:pPr>
        <w:spacing w:after="0" w:line="360" w:lineRule="auto"/>
        <w:rPr>
          <w:rFonts w:ascii="Arial" w:hAnsi="Arial" w:cs="Arial"/>
          <w:sz w:val="24"/>
          <w:szCs w:val="24"/>
          <w:lang w:val="en-US"/>
        </w:rPr>
      </w:pPr>
      <w:r w:rsidRPr="00721D65">
        <w:rPr>
          <w:rFonts w:ascii="Arial" w:eastAsia="Arial" w:hAnsi="Arial" w:cs="Arial"/>
          <w:b/>
          <w:color w:val="000000"/>
          <w:sz w:val="24"/>
          <w:szCs w:val="24"/>
          <w:lang w:val="en-US"/>
        </w:rPr>
        <w:t>Actions - What are we going to do?</w:t>
      </w:r>
    </w:p>
    <w:p w14:paraId="25AB1ADD" w14:textId="77777777" w:rsidR="001D2A21" w:rsidRPr="00721D65" w:rsidRDefault="001D2A21" w:rsidP="00916ED0">
      <w:pPr>
        <w:spacing w:after="0" w:line="360" w:lineRule="auto"/>
        <w:rPr>
          <w:rFonts w:ascii="Arial" w:hAnsi="Arial" w:cs="Arial"/>
          <w:color w:val="000000" w:themeColor="text1"/>
          <w:sz w:val="24"/>
          <w:szCs w:val="24"/>
        </w:rPr>
      </w:pPr>
    </w:p>
    <w:tbl>
      <w:tblPr>
        <w:tblStyle w:val="TableGrid3"/>
        <w:tblW w:w="9072" w:type="dxa"/>
        <w:tblInd w:w="-5" w:type="dxa"/>
        <w:tblLook w:val="04A0" w:firstRow="1" w:lastRow="0" w:firstColumn="1" w:lastColumn="0" w:noHBand="0" w:noVBand="1"/>
        <w:tblCaption w:val="Improvemtn Objective Three associated activities and outcomes"/>
        <w:tblDescription w:val="Table outlines teh associated improvement activities and outcomes relating to Improvement Objective Three - To create cleaner neighbourhoods, where everyone takes responsibility for their waste and the environment"/>
      </w:tblPr>
      <w:tblGrid>
        <w:gridCol w:w="5954"/>
        <w:gridCol w:w="3118"/>
      </w:tblGrid>
      <w:tr w:rsidR="004B3D76" w:rsidRPr="00721D65" w14:paraId="5629AA95" w14:textId="77777777" w:rsidTr="00FF2487">
        <w:trPr>
          <w:tblHeader/>
        </w:trPr>
        <w:tc>
          <w:tcPr>
            <w:tcW w:w="5954" w:type="dxa"/>
          </w:tcPr>
          <w:p w14:paraId="7B9158D5" w14:textId="77777777" w:rsidR="004B3D76" w:rsidRPr="00382551" w:rsidRDefault="004B3D76" w:rsidP="00916ED0">
            <w:pPr>
              <w:spacing w:line="360" w:lineRule="auto"/>
              <w:rPr>
                <w:rFonts w:ascii="Arial" w:hAnsi="Arial" w:cs="Arial"/>
                <w:b/>
                <w:sz w:val="24"/>
                <w:szCs w:val="24"/>
              </w:rPr>
            </w:pPr>
            <w:r w:rsidRPr="00382551">
              <w:rPr>
                <w:rFonts w:ascii="Arial" w:hAnsi="Arial" w:cs="Arial"/>
                <w:b/>
                <w:sz w:val="24"/>
                <w:szCs w:val="24"/>
              </w:rPr>
              <w:t xml:space="preserve">     What are we going to do?</w:t>
            </w:r>
          </w:p>
          <w:p w14:paraId="1209CD41" w14:textId="77777777" w:rsidR="004B3D76" w:rsidRPr="00382551" w:rsidRDefault="004B3D76" w:rsidP="00916ED0">
            <w:pPr>
              <w:spacing w:line="360" w:lineRule="auto"/>
              <w:rPr>
                <w:rFonts w:ascii="Arial" w:hAnsi="Arial" w:cs="Arial"/>
                <w:b/>
                <w:sz w:val="24"/>
                <w:szCs w:val="24"/>
              </w:rPr>
            </w:pPr>
            <w:r w:rsidRPr="00382551">
              <w:rPr>
                <w:rFonts w:ascii="Arial" w:hAnsi="Arial" w:cs="Arial"/>
                <w:b/>
                <w:sz w:val="24"/>
                <w:szCs w:val="24"/>
              </w:rPr>
              <w:t xml:space="preserve">     (Activities)</w:t>
            </w:r>
          </w:p>
        </w:tc>
        <w:tc>
          <w:tcPr>
            <w:tcW w:w="3118" w:type="dxa"/>
          </w:tcPr>
          <w:p w14:paraId="116B22FB" w14:textId="504B703B" w:rsidR="004B3D76" w:rsidRPr="00721D65" w:rsidRDefault="004B3D76" w:rsidP="004B3D76">
            <w:pPr>
              <w:spacing w:line="360" w:lineRule="auto"/>
              <w:rPr>
                <w:rFonts w:ascii="Arial" w:hAnsi="Arial" w:cs="Arial"/>
                <w:b/>
                <w:sz w:val="24"/>
                <w:szCs w:val="24"/>
              </w:rPr>
            </w:pPr>
            <w:r w:rsidRPr="00721D65">
              <w:rPr>
                <w:rFonts w:ascii="Arial" w:hAnsi="Arial" w:cs="Arial"/>
                <w:b/>
                <w:sz w:val="24"/>
                <w:szCs w:val="24"/>
              </w:rPr>
              <w:t xml:space="preserve">What difference will it </w:t>
            </w:r>
            <w:r w:rsidR="00A60238" w:rsidRPr="00721D65">
              <w:rPr>
                <w:rFonts w:ascii="Arial" w:hAnsi="Arial" w:cs="Arial"/>
                <w:b/>
                <w:sz w:val="24"/>
                <w:szCs w:val="24"/>
              </w:rPr>
              <w:t>make? -</w:t>
            </w:r>
            <w:r w:rsidRPr="00721D65">
              <w:rPr>
                <w:rFonts w:ascii="Arial" w:hAnsi="Arial" w:cs="Arial"/>
                <w:b/>
                <w:sz w:val="24"/>
                <w:szCs w:val="24"/>
              </w:rPr>
              <w:t xml:space="preserve"> (Outcomes)</w:t>
            </w:r>
          </w:p>
        </w:tc>
      </w:tr>
      <w:tr w:rsidR="004B3D76" w:rsidRPr="00721D65" w14:paraId="3701CA61" w14:textId="77777777" w:rsidTr="009503DF">
        <w:trPr>
          <w:trHeight w:val="95"/>
        </w:trPr>
        <w:tc>
          <w:tcPr>
            <w:tcW w:w="5954" w:type="dxa"/>
            <w:shd w:val="clear" w:color="auto" w:fill="FFFFFF" w:themeFill="background1"/>
          </w:tcPr>
          <w:p w14:paraId="3D659EBF" w14:textId="51E28B2D" w:rsidR="009A11A8" w:rsidRPr="009503DF" w:rsidRDefault="00D939A8" w:rsidP="0005368B">
            <w:pPr>
              <w:pStyle w:val="ListParagraph"/>
              <w:numPr>
                <w:ilvl w:val="0"/>
                <w:numId w:val="5"/>
              </w:numPr>
              <w:spacing w:line="360" w:lineRule="auto"/>
              <w:ind w:left="326" w:hanging="436"/>
              <w:rPr>
                <w:rFonts w:ascii="Arial" w:hAnsi="Arial" w:cs="Arial"/>
                <w:sz w:val="24"/>
                <w:szCs w:val="24"/>
              </w:rPr>
            </w:pPr>
            <w:r w:rsidRPr="009503DF">
              <w:rPr>
                <w:rFonts w:ascii="Arial" w:hAnsi="Arial" w:cs="Arial"/>
                <w:sz w:val="24"/>
                <w:szCs w:val="24"/>
              </w:rPr>
              <w:t xml:space="preserve">Develop and implement a clear and effective performance reporting system aligned with the </w:t>
            </w:r>
            <w:r w:rsidRPr="009503DF">
              <w:rPr>
                <w:rFonts w:ascii="Arial" w:hAnsi="Arial" w:cs="Arial"/>
                <w:sz w:val="24"/>
                <w:szCs w:val="24"/>
              </w:rPr>
              <w:lastRenderedPageBreak/>
              <w:t>Sustainability Strategy and Climate Action Plan (CAP)</w:t>
            </w:r>
            <w:r w:rsidR="00A0478E" w:rsidRPr="009503DF">
              <w:rPr>
                <w:rFonts w:ascii="Arial" w:hAnsi="Arial" w:cs="Arial"/>
                <w:sz w:val="24"/>
                <w:szCs w:val="24"/>
              </w:rPr>
              <w:t xml:space="preserve">. This </w:t>
            </w:r>
            <w:r w:rsidRPr="009503DF">
              <w:rPr>
                <w:rFonts w:ascii="Arial" w:hAnsi="Arial" w:cs="Arial"/>
                <w:sz w:val="24"/>
                <w:szCs w:val="24"/>
              </w:rPr>
              <w:t>will determine data sources</w:t>
            </w:r>
            <w:r w:rsidR="00A0478E" w:rsidRPr="009503DF">
              <w:rPr>
                <w:rFonts w:ascii="Arial" w:hAnsi="Arial" w:cs="Arial"/>
                <w:sz w:val="24"/>
                <w:szCs w:val="24"/>
              </w:rPr>
              <w:t>,</w:t>
            </w:r>
            <w:r w:rsidRPr="009503DF">
              <w:rPr>
                <w:rFonts w:ascii="Arial" w:hAnsi="Arial" w:cs="Arial"/>
                <w:sz w:val="24"/>
                <w:szCs w:val="24"/>
              </w:rPr>
              <w:t xml:space="preserve"> collection methodologies</w:t>
            </w:r>
            <w:r w:rsidR="00871DE9" w:rsidRPr="009503DF">
              <w:rPr>
                <w:rFonts w:ascii="Arial" w:hAnsi="Arial" w:cs="Arial"/>
                <w:sz w:val="24"/>
                <w:szCs w:val="24"/>
              </w:rPr>
              <w:t xml:space="preserve">, establish </w:t>
            </w:r>
            <w:r w:rsidR="00E61801" w:rsidRPr="009503DF">
              <w:rPr>
                <w:rFonts w:ascii="Arial" w:hAnsi="Arial" w:cs="Arial"/>
                <w:sz w:val="24"/>
                <w:szCs w:val="24"/>
              </w:rPr>
              <w:t>clear</w:t>
            </w:r>
            <w:r w:rsidR="00871DE9" w:rsidRPr="009503DF">
              <w:rPr>
                <w:rFonts w:ascii="Arial" w:hAnsi="Arial" w:cs="Arial"/>
                <w:sz w:val="24"/>
                <w:szCs w:val="24"/>
              </w:rPr>
              <w:t xml:space="preserve"> procedures and </w:t>
            </w:r>
            <w:r w:rsidR="00E61801" w:rsidRPr="009503DF">
              <w:rPr>
                <w:rFonts w:ascii="Arial" w:hAnsi="Arial" w:cs="Arial"/>
                <w:sz w:val="24"/>
                <w:szCs w:val="24"/>
              </w:rPr>
              <w:t>responsibilities</w:t>
            </w:r>
            <w:r w:rsidR="00871DE9" w:rsidRPr="009503DF">
              <w:rPr>
                <w:rFonts w:ascii="Arial" w:hAnsi="Arial" w:cs="Arial"/>
                <w:sz w:val="24"/>
                <w:szCs w:val="24"/>
              </w:rPr>
              <w:t xml:space="preserve"> for data collation</w:t>
            </w:r>
            <w:r w:rsidR="00E61801" w:rsidRPr="009503DF">
              <w:rPr>
                <w:rFonts w:ascii="Arial" w:hAnsi="Arial" w:cs="Arial"/>
                <w:sz w:val="24"/>
                <w:szCs w:val="24"/>
              </w:rPr>
              <w:t xml:space="preserve"> </w:t>
            </w:r>
            <w:r w:rsidR="00F56419" w:rsidRPr="009503DF">
              <w:rPr>
                <w:rFonts w:ascii="Arial" w:hAnsi="Arial" w:cs="Arial"/>
                <w:sz w:val="24"/>
                <w:szCs w:val="24"/>
              </w:rPr>
              <w:t xml:space="preserve">and monitoring </w:t>
            </w:r>
            <w:r w:rsidR="00E61801" w:rsidRPr="009503DF">
              <w:rPr>
                <w:rFonts w:ascii="Arial" w:hAnsi="Arial" w:cs="Arial"/>
                <w:sz w:val="24"/>
                <w:szCs w:val="24"/>
              </w:rPr>
              <w:t>(e.g. KPI’s</w:t>
            </w:r>
            <w:r w:rsidR="00AD3294" w:rsidRPr="009503DF">
              <w:rPr>
                <w:rFonts w:ascii="Arial" w:hAnsi="Arial" w:cs="Arial"/>
                <w:sz w:val="24"/>
                <w:szCs w:val="24"/>
              </w:rPr>
              <w:t xml:space="preserve"> &amp; targets in themes such as </w:t>
            </w:r>
            <w:r w:rsidR="00A0478E" w:rsidRPr="009503DF">
              <w:rPr>
                <w:rFonts w:ascii="Arial" w:hAnsi="Arial" w:cs="Arial"/>
                <w:sz w:val="24"/>
                <w:szCs w:val="24"/>
              </w:rPr>
              <w:t>emissions reduction, energy efficiency, sustainable transport, biodiversity, engagement</w:t>
            </w:r>
            <w:r w:rsidR="00E61801" w:rsidRPr="009503DF">
              <w:rPr>
                <w:rFonts w:ascii="Arial" w:hAnsi="Arial" w:cs="Arial"/>
                <w:sz w:val="24"/>
                <w:szCs w:val="24"/>
              </w:rPr>
              <w:t>)</w:t>
            </w:r>
            <w:r w:rsidR="00871DE9" w:rsidRPr="009503DF">
              <w:rPr>
                <w:rFonts w:ascii="Arial" w:hAnsi="Arial" w:cs="Arial"/>
                <w:sz w:val="24"/>
                <w:szCs w:val="24"/>
              </w:rPr>
              <w:t xml:space="preserve">, </w:t>
            </w:r>
            <w:r w:rsidR="00BA044D" w:rsidRPr="009503DF">
              <w:rPr>
                <w:rFonts w:ascii="Arial" w:hAnsi="Arial" w:cs="Arial"/>
                <w:sz w:val="24"/>
                <w:szCs w:val="24"/>
              </w:rPr>
              <w:t xml:space="preserve">with clear schedules for performance </w:t>
            </w:r>
            <w:r w:rsidR="00B32049" w:rsidRPr="009503DF">
              <w:rPr>
                <w:rFonts w:ascii="Arial" w:hAnsi="Arial" w:cs="Arial"/>
                <w:sz w:val="24"/>
                <w:szCs w:val="24"/>
              </w:rPr>
              <w:t>reporting, while exploring potential digital platforms</w:t>
            </w:r>
            <w:r w:rsidR="000C272C" w:rsidRPr="009503DF">
              <w:rPr>
                <w:rFonts w:ascii="Arial" w:hAnsi="Arial" w:cs="Arial"/>
                <w:sz w:val="24"/>
                <w:szCs w:val="24"/>
              </w:rPr>
              <w:t xml:space="preserve">/system </w:t>
            </w:r>
            <w:r w:rsidR="00C90475" w:rsidRPr="009503DF">
              <w:rPr>
                <w:rFonts w:ascii="Arial" w:hAnsi="Arial" w:cs="Arial"/>
                <w:sz w:val="24"/>
                <w:szCs w:val="24"/>
              </w:rPr>
              <w:t>for centralising data</w:t>
            </w:r>
            <w:r w:rsidR="00E83C90" w:rsidRPr="009503DF">
              <w:rPr>
                <w:rFonts w:ascii="Arial" w:hAnsi="Arial" w:cs="Arial"/>
                <w:sz w:val="24"/>
                <w:szCs w:val="24"/>
              </w:rPr>
              <w:t>,</w:t>
            </w:r>
            <w:r w:rsidR="00C90475" w:rsidRPr="009503DF">
              <w:rPr>
                <w:rFonts w:ascii="Arial" w:hAnsi="Arial" w:cs="Arial"/>
                <w:sz w:val="24"/>
                <w:szCs w:val="24"/>
              </w:rPr>
              <w:t xml:space="preserve"> regarding carbon emissions</w:t>
            </w:r>
            <w:r w:rsidR="00B32049" w:rsidRPr="009503DF">
              <w:rPr>
                <w:rFonts w:ascii="Arial" w:hAnsi="Arial" w:cs="Arial"/>
                <w:sz w:val="24"/>
                <w:szCs w:val="24"/>
              </w:rPr>
              <w:t xml:space="preserve"> </w:t>
            </w:r>
            <w:r w:rsidR="00841414" w:rsidRPr="009503DF">
              <w:rPr>
                <w:rFonts w:ascii="Arial" w:hAnsi="Arial" w:cs="Arial"/>
                <w:sz w:val="24"/>
                <w:szCs w:val="24"/>
              </w:rPr>
              <w:t>by March 202</w:t>
            </w:r>
            <w:r w:rsidR="003B7407" w:rsidRPr="009503DF">
              <w:rPr>
                <w:rFonts w:ascii="Arial" w:hAnsi="Arial" w:cs="Arial"/>
                <w:sz w:val="24"/>
                <w:szCs w:val="24"/>
              </w:rPr>
              <w:t>9</w:t>
            </w:r>
            <w:r w:rsidR="00841414" w:rsidRPr="009503DF">
              <w:rPr>
                <w:rFonts w:ascii="Arial" w:hAnsi="Arial" w:cs="Arial"/>
                <w:sz w:val="24"/>
                <w:szCs w:val="24"/>
              </w:rPr>
              <w:t>.</w:t>
            </w:r>
            <w:r w:rsidRPr="009503DF">
              <w:rPr>
                <w:rFonts w:ascii="Arial" w:hAnsi="Arial" w:cs="Arial"/>
                <w:sz w:val="24"/>
                <w:szCs w:val="24"/>
              </w:rPr>
              <w:t xml:space="preserve">  </w:t>
            </w:r>
          </w:p>
          <w:p w14:paraId="17820733" w14:textId="2CA47D3F" w:rsidR="004B3D76" w:rsidRPr="009503DF" w:rsidRDefault="00B403A7" w:rsidP="009A11A8">
            <w:pPr>
              <w:pStyle w:val="ListParagraph"/>
              <w:spacing w:line="360" w:lineRule="auto"/>
              <w:ind w:left="326"/>
              <w:rPr>
                <w:rFonts w:ascii="Arial" w:hAnsi="Arial" w:cs="Arial"/>
                <w:sz w:val="24"/>
                <w:szCs w:val="24"/>
              </w:rPr>
            </w:pPr>
            <w:r w:rsidRPr="009503DF">
              <w:rPr>
                <w:rFonts w:ascii="Arial" w:hAnsi="Arial" w:cs="Arial"/>
                <w:sz w:val="24"/>
                <w:szCs w:val="24"/>
              </w:rPr>
              <w:t xml:space="preserve">      </w:t>
            </w:r>
          </w:p>
        </w:tc>
        <w:tc>
          <w:tcPr>
            <w:tcW w:w="3118" w:type="dxa"/>
            <w:shd w:val="clear" w:color="auto" w:fill="FFFFFF" w:themeFill="background1"/>
          </w:tcPr>
          <w:p w14:paraId="74F21A7E" w14:textId="094A94B8" w:rsidR="004B3D76" w:rsidRPr="009503DF" w:rsidRDefault="00991525" w:rsidP="00916ED0">
            <w:pPr>
              <w:spacing w:line="360" w:lineRule="auto"/>
              <w:rPr>
                <w:rFonts w:ascii="Arial" w:hAnsi="Arial" w:cs="Arial"/>
                <w:sz w:val="24"/>
                <w:szCs w:val="24"/>
              </w:rPr>
            </w:pPr>
            <w:r w:rsidRPr="009503DF">
              <w:rPr>
                <w:rFonts w:ascii="Arial" w:hAnsi="Arial" w:cs="Arial"/>
                <w:sz w:val="24"/>
                <w:szCs w:val="24"/>
              </w:rPr>
              <w:lastRenderedPageBreak/>
              <w:t xml:space="preserve">A clear and effective performance reporting </w:t>
            </w:r>
            <w:r w:rsidRPr="009503DF">
              <w:rPr>
                <w:rFonts w:ascii="Arial" w:hAnsi="Arial" w:cs="Arial"/>
                <w:sz w:val="24"/>
                <w:szCs w:val="24"/>
              </w:rPr>
              <w:lastRenderedPageBreak/>
              <w:t>system aligned with the Sustainability Strategy and Climate Action Plan (CAP) will have been developed to aid the implementation of the CAP and determine its progress and success.</w:t>
            </w:r>
            <w:r w:rsidR="00382551" w:rsidRPr="009503DF">
              <w:rPr>
                <w:rFonts w:ascii="Arial" w:hAnsi="Arial" w:cs="Arial"/>
                <w:sz w:val="24"/>
                <w:szCs w:val="24"/>
              </w:rPr>
              <w:t xml:space="preserve"> </w:t>
            </w:r>
          </w:p>
          <w:p w14:paraId="245048B3" w14:textId="4987AC84" w:rsidR="004B3D76" w:rsidRPr="009503DF" w:rsidRDefault="004B3D76" w:rsidP="00916ED0">
            <w:pPr>
              <w:spacing w:line="360" w:lineRule="auto"/>
              <w:rPr>
                <w:rFonts w:ascii="Arial" w:hAnsi="Arial" w:cs="Arial"/>
                <w:sz w:val="24"/>
                <w:szCs w:val="24"/>
              </w:rPr>
            </w:pPr>
          </w:p>
        </w:tc>
      </w:tr>
      <w:tr w:rsidR="004B3D76" w:rsidRPr="00721D65" w14:paraId="0A7567DA" w14:textId="77777777" w:rsidTr="009503DF">
        <w:trPr>
          <w:trHeight w:val="95"/>
        </w:trPr>
        <w:tc>
          <w:tcPr>
            <w:tcW w:w="5954" w:type="dxa"/>
            <w:shd w:val="clear" w:color="auto" w:fill="FFFFFF" w:themeFill="background1"/>
          </w:tcPr>
          <w:p w14:paraId="23AB0EDF" w14:textId="5E72316A" w:rsidR="004B3D76" w:rsidRPr="009503DF" w:rsidRDefault="00512911" w:rsidP="0005368B">
            <w:pPr>
              <w:pStyle w:val="ListParagraph"/>
              <w:numPr>
                <w:ilvl w:val="0"/>
                <w:numId w:val="5"/>
              </w:numPr>
              <w:spacing w:line="360" w:lineRule="auto"/>
              <w:ind w:left="316" w:hanging="316"/>
              <w:rPr>
                <w:rFonts w:ascii="Arial" w:hAnsi="Arial" w:cs="Arial"/>
                <w:sz w:val="24"/>
                <w:szCs w:val="24"/>
              </w:rPr>
            </w:pPr>
            <w:r w:rsidRPr="009503DF">
              <w:rPr>
                <w:rFonts w:ascii="Arial" w:hAnsi="Arial" w:cs="Arial"/>
                <w:sz w:val="24"/>
                <w:szCs w:val="24"/>
              </w:rPr>
              <w:lastRenderedPageBreak/>
              <w:t xml:space="preserve">Develop </w:t>
            </w:r>
            <w:r w:rsidR="005038A3" w:rsidRPr="009503DF">
              <w:rPr>
                <w:rFonts w:ascii="Arial" w:hAnsi="Arial" w:cs="Arial"/>
                <w:sz w:val="24"/>
                <w:szCs w:val="24"/>
              </w:rPr>
              <w:t xml:space="preserve">a </w:t>
            </w:r>
            <w:r w:rsidR="00BB1B4C" w:rsidRPr="009503DF">
              <w:rPr>
                <w:rFonts w:ascii="Arial" w:hAnsi="Arial" w:cs="Arial"/>
                <w:sz w:val="24"/>
                <w:szCs w:val="24"/>
              </w:rPr>
              <w:t xml:space="preserve">phased </w:t>
            </w:r>
            <w:r w:rsidRPr="009503DF">
              <w:rPr>
                <w:rFonts w:ascii="Arial" w:hAnsi="Arial" w:cs="Arial"/>
                <w:sz w:val="24"/>
                <w:szCs w:val="24"/>
              </w:rPr>
              <w:t xml:space="preserve">bespoke learning and development </w:t>
            </w:r>
            <w:r w:rsidR="005F137A" w:rsidRPr="009503DF">
              <w:rPr>
                <w:rFonts w:ascii="Arial" w:hAnsi="Arial" w:cs="Arial"/>
                <w:sz w:val="24"/>
                <w:szCs w:val="24"/>
              </w:rPr>
              <w:t xml:space="preserve">(L&amp;D) </w:t>
            </w:r>
            <w:r w:rsidRPr="009503DF">
              <w:rPr>
                <w:rFonts w:ascii="Arial" w:hAnsi="Arial" w:cs="Arial"/>
                <w:sz w:val="24"/>
                <w:szCs w:val="24"/>
              </w:rPr>
              <w:t>programme for Councillors and staff and raise awareness through a series of initiatives, events and promotions regarding sustainability and climate action best / next practice</w:t>
            </w:r>
            <w:r w:rsidR="00ED3BA9" w:rsidRPr="009503DF">
              <w:rPr>
                <w:rFonts w:ascii="Arial" w:hAnsi="Arial" w:cs="Arial"/>
                <w:sz w:val="24"/>
                <w:szCs w:val="24"/>
              </w:rPr>
              <w:t>.</w:t>
            </w:r>
            <w:r w:rsidR="00A05AB5" w:rsidRPr="009503DF">
              <w:rPr>
                <w:rFonts w:ascii="Arial" w:hAnsi="Arial" w:cs="Arial"/>
                <w:sz w:val="24"/>
                <w:szCs w:val="24"/>
              </w:rPr>
              <w:t xml:space="preserve"> </w:t>
            </w:r>
            <w:r w:rsidR="00AF200A" w:rsidRPr="009503DF">
              <w:rPr>
                <w:rFonts w:ascii="Arial" w:hAnsi="Arial" w:cs="Arial"/>
                <w:sz w:val="24"/>
                <w:szCs w:val="24"/>
              </w:rPr>
              <w:t xml:space="preserve">Undertake </w:t>
            </w:r>
            <w:r w:rsidR="00B33388" w:rsidRPr="009503DF">
              <w:rPr>
                <w:rFonts w:ascii="Arial" w:hAnsi="Arial" w:cs="Arial"/>
                <w:sz w:val="24"/>
                <w:szCs w:val="24"/>
              </w:rPr>
              <w:t>a</w:t>
            </w:r>
            <w:r w:rsidR="00AF200A" w:rsidRPr="009503DF">
              <w:rPr>
                <w:rFonts w:ascii="Arial" w:hAnsi="Arial" w:cs="Arial"/>
                <w:sz w:val="24"/>
                <w:szCs w:val="24"/>
              </w:rPr>
              <w:t xml:space="preserve">nd develop recycling and re-use initiatives - </w:t>
            </w:r>
            <w:r w:rsidR="00B33388" w:rsidRPr="009503DF">
              <w:rPr>
                <w:rFonts w:ascii="Arial" w:hAnsi="Arial" w:cs="Arial"/>
                <w:sz w:val="24"/>
                <w:szCs w:val="24"/>
              </w:rPr>
              <w:t>c</w:t>
            </w:r>
            <w:r w:rsidR="00A05AB5" w:rsidRPr="009503DF">
              <w:rPr>
                <w:rFonts w:ascii="Arial" w:hAnsi="Arial" w:cs="Arial"/>
                <w:sz w:val="24"/>
                <w:szCs w:val="24"/>
              </w:rPr>
              <w:t>reate and deliver promotional activities</w:t>
            </w:r>
            <w:r w:rsidR="005B0E8C" w:rsidRPr="009503DF">
              <w:rPr>
                <w:rFonts w:ascii="Arial" w:hAnsi="Arial" w:cs="Arial"/>
                <w:sz w:val="24"/>
                <w:szCs w:val="24"/>
              </w:rPr>
              <w:t xml:space="preserve"> regarding reusable </w:t>
            </w:r>
            <w:r w:rsidR="00C22EE1" w:rsidRPr="009503DF">
              <w:rPr>
                <w:rFonts w:ascii="Arial" w:hAnsi="Arial" w:cs="Arial"/>
                <w:sz w:val="24"/>
                <w:szCs w:val="24"/>
              </w:rPr>
              <w:t>items (e.g. coffee cups</w:t>
            </w:r>
            <w:r w:rsidR="00DE02B4" w:rsidRPr="009503DF">
              <w:rPr>
                <w:rFonts w:ascii="Arial" w:hAnsi="Arial" w:cs="Arial"/>
                <w:sz w:val="24"/>
                <w:szCs w:val="24"/>
              </w:rPr>
              <w:t>, bottles) and review the use of single use items at Council events</w:t>
            </w:r>
            <w:r w:rsidR="00F2531E" w:rsidRPr="009503DF">
              <w:rPr>
                <w:rFonts w:ascii="Arial" w:hAnsi="Arial" w:cs="Arial"/>
                <w:sz w:val="24"/>
                <w:szCs w:val="24"/>
              </w:rPr>
              <w:t>. Broaden staff’s awareness of Fa</w:t>
            </w:r>
            <w:r w:rsidR="006543AD" w:rsidRPr="009503DF">
              <w:rPr>
                <w:rFonts w:ascii="Arial" w:hAnsi="Arial" w:cs="Arial"/>
                <w:sz w:val="24"/>
                <w:szCs w:val="24"/>
              </w:rPr>
              <w:t>ir</w:t>
            </w:r>
            <w:r w:rsidR="00F2531E" w:rsidRPr="009503DF">
              <w:rPr>
                <w:rFonts w:ascii="Arial" w:hAnsi="Arial" w:cs="Arial"/>
                <w:sz w:val="24"/>
                <w:szCs w:val="24"/>
              </w:rPr>
              <w:t xml:space="preserve"> Trade</w:t>
            </w:r>
            <w:r w:rsidR="00131D34" w:rsidRPr="009503DF">
              <w:rPr>
                <w:rFonts w:ascii="Arial" w:hAnsi="Arial" w:cs="Arial"/>
                <w:sz w:val="24"/>
                <w:szCs w:val="24"/>
              </w:rPr>
              <w:t xml:space="preserve"> and develop educational materials for staff regarding sustainable products fo</w:t>
            </w:r>
            <w:r w:rsidR="00B33388" w:rsidRPr="009503DF">
              <w:rPr>
                <w:rFonts w:ascii="Arial" w:hAnsi="Arial" w:cs="Arial"/>
                <w:sz w:val="24"/>
                <w:szCs w:val="24"/>
              </w:rPr>
              <w:t>r</w:t>
            </w:r>
            <w:r w:rsidR="00131D34" w:rsidRPr="009503DF">
              <w:rPr>
                <w:rFonts w:ascii="Arial" w:hAnsi="Arial" w:cs="Arial"/>
                <w:sz w:val="24"/>
                <w:szCs w:val="24"/>
              </w:rPr>
              <w:t xml:space="preserve"> meetings</w:t>
            </w:r>
            <w:r w:rsidR="00AF200A" w:rsidRPr="009503DF">
              <w:rPr>
                <w:rFonts w:ascii="Arial" w:hAnsi="Arial" w:cs="Arial"/>
                <w:sz w:val="24"/>
                <w:szCs w:val="24"/>
              </w:rPr>
              <w:t xml:space="preserve">. </w:t>
            </w:r>
            <w:r w:rsidRPr="009503DF">
              <w:rPr>
                <w:rFonts w:ascii="Arial" w:hAnsi="Arial" w:cs="Arial"/>
                <w:sz w:val="24"/>
                <w:szCs w:val="24"/>
              </w:rPr>
              <w:t xml:space="preserve">    </w:t>
            </w:r>
          </w:p>
          <w:p w14:paraId="61B45B52" w14:textId="01B54F2C" w:rsidR="004B3D76" w:rsidRPr="009503DF" w:rsidRDefault="004B3D76" w:rsidP="00916ED0">
            <w:pPr>
              <w:spacing w:line="360" w:lineRule="auto"/>
              <w:rPr>
                <w:rFonts w:ascii="Arial" w:hAnsi="Arial" w:cs="Arial"/>
                <w:sz w:val="24"/>
                <w:szCs w:val="24"/>
              </w:rPr>
            </w:pPr>
          </w:p>
        </w:tc>
        <w:tc>
          <w:tcPr>
            <w:tcW w:w="3118" w:type="dxa"/>
            <w:shd w:val="clear" w:color="auto" w:fill="FFFFFF" w:themeFill="background1"/>
          </w:tcPr>
          <w:p w14:paraId="763C82DE" w14:textId="4742C14F" w:rsidR="00652A14" w:rsidRPr="009503DF" w:rsidRDefault="003027E8" w:rsidP="000051EE">
            <w:pPr>
              <w:spacing w:line="360" w:lineRule="auto"/>
              <w:rPr>
                <w:rFonts w:ascii="Arial" w:hAnsi="Arial" w:cs="Arial"/>
                <w:sz w:val="24"/>
                <w:szCs w:val="24"/>
              </w:rPr>
            </w:pPr>
            <w:r w:rsidRPr="009503DF">
              <w:rPr>
                <w:rFonts w:ascii="Arial" w:hAnsi="Arial" w:cs="Arial"/>
                <w:sz w:val="24"/>
                <w:szCs w:val="24"/>
              </w:rPr>
              <w:t>Well informed Councillors, Strategic Engagement Team (SET) / Senior Management team (SMT) and wider workforce who are aware of the issues around Sustainability and Climate Change.</w:t>
            </w:r>
          </w:p>
        </w:tc>
      </w:tr>
      <w:tr w:rsidR="004B3D76" w:rsidRPr="00721D65" w14:paraId="35A84E78" w14:textId="77777777" w:rsidTr="009503DF">
        <w:trPr>
          <w:trHeight w:val="95"/>
        </w:trPr>
        <w:tc>
          <w:tcPr>
            <w:tcW w:w="5954" w:type="dxa"/>
            <w:shd w:val="clear" w:color="auto" w:fill="FFFFFF" w:themeFill="background1"/>
          </w:tcPr>
          <w:p w14:paraId="07030602" w14:textId="77777777" w:rsidR="00CF6296" w:rsidRPr="009503DF" w:rsidRDefault="00527885" w:rsidP="00584E75">
            <w:pPr>
              <w:pStyle w:val="ListParagraph"/>
              <w:numPr>
                <w:ilvl w:val="0"/>
                <w:numId w:val="5"/>
              </w:numPr>
              <w:spacing w:line="360" w:lineRule="auto"/>
              <w:ind w:left="316" w:hanging="316"/>
              <w:rPr>
                <w:rFonts w:ascii="Arial" w:hAnsi="Arial" w:cs="Arial"/>
                <w:sz w:val="24"/>
                <w:szCs w:val="24"/>
              </w:rPr>
            </w:pPr>
            <w:r w:rsidRPr="009503DF">
              <w:t xml:space="preserve"> </w:t>
            </w:r>
            <w:r w:rsidRPr="009503DF">
              <w:rPr>
                <w:rFonts w:ascii="Arial" w:hAnsi="Arial" w:cs="Arial"/>
                <w:sz w:val="24"/>
                <w:szCs w:val="24"/>
              </w:rPr>
              <w:t xml:space="preserve">Research and develop a phased Carbon Management Plan, setting new ambitious annual reduction targets for energy consumption. </w:t>
            </w:r>
            <w:r w:rsidR="00F27931" w:rsidRPr="009503DF">
              <w:rPr>
                <w:rFonts w:ascii="Arial" w:hAnsi="Arial" w:cs="Arial"/>
                <w:sz w:val="24"/>
                <w:szCs w:val="24"/>
              </w:rPr>
              <w:t xml:space="preserve">                      </w:t>
            </w:r>
          </w:p>
          <w:p w14:paraId="368E8F0A" w14:textId="3F04E7E6" w:rsidR="00584E75" w:rsidRPr="009503DF" w:rsidRDefault="00CF6296" w:rsidP="00CF6296">
            <w:pPr>
              <w:pStyle w:val="ListParagraph"/>
              <w:spacing w:line="360" w:lineRule="auto"/>
              <w:ind w:left="316"/>
              <w:rPr>
                <w:rFonts w:ascii="Arial" w:hAnsi="Arial" w:cs="Arial"/>
                <w:sz w:val="24"/>
                <w:szCs w:val="24"/>
              </w:rPr>
            </w:pPr>
            <w:r w:rsidRPr="009503DF">
              <w:rPr>
                <w:rFonts w:ascii="Arial" w:hAnsi="Arial" w:cs="Arial"/>
                <w:sz w:val="24"/>
                <w:szCs w:val="24"/>
              </w:rPr>
              <w:t xml:space="preserve">Emissions Reduction roadmap developed </w:t>
            </w:r>
            <w:r w:rsidR="00916F97" w:rsidRPr="009503DF">
              <w:rPr>
                <w:rFonts w:ascii="Arial" w:hAnsi="Arial" w:cs="Arial"/>
                <w:sz w:val="24"/>
                <w:szCs w:val="24"/>
              </w:rPr>
              <w:t>by March 2029</w:t>
            </w:r>
            <w:r w:rsidR="00024D59" w:rsidRPr="009503DF">
              <w:rPr>
                <w:rFonts w:ascii="Arial" w:hAnsi="Arial" w:cs="Arial"/>
                <w:sz w:val="24"/>
                <w:szCs w:val="24"/>
              </w:rPr>
              <w:t xml:space="preserve">. </w:t>
            </w:r>
          </w:p>
          <w:p w14:paraId="551DCA92" w14:textId="16A2B6FE" w:rsidR="004B3D76" w:rsidRPr="009503DF" w:rsidRDefault="004B3D76" w:rsidP="00584E75">
            <w:pPr>
              <w:spacing w:line="360" w:lineRule="auto"/>
              <w:rPr>
                <w:rFonts w:ascii="Arial" w:hAnsi="Arial" w:cs="Arial"/>
                <w:sz w:val="24"/>
                <w:szCs w:val="24"/>
              </w:rPr>
            </w:pPr>
          </w:p>
        </w:tc>
        <w:tc>
          <w:tcPr>
            <w:tcW w:w="3118" w:type="dxa"/>
            <w:shd w:val="clear" w:color="auto" w:fill="FFFFFF" w:themeFill="background1"/>
          </w:tcPr>
          <w:p w14:paraId="6E415F99" w14:textId="77777777" w:rsidR="00E66B08" w:rsidRDefault="0089493A" w:rsidP="00916ED0">
            <w:pPr>
              <w:spacing w:line="360" w:lineRule="auto"/>
              <w:rPr>
                <w:rFonts w:ascii="Arial" w:hAnsi="Arial" w:cs="Arial"/>
                <w:sz w:val="24"/>
                <w:szCs w:val="24"/>
              </w:rPr>
            </w:pPr>
            <w:r w:rsidRPr="009503DF">
              <w:rPr>
                <w:rFonts w:ascii="Arial" w:hAnsi="Arial" w:cs="Arial"/>
                <w:sz w:val="24"/>
                <w:szCs w:val="24"/>
              </w:rPr>
              <w:t xml:space="preserve">Clearly defined roadmap developed showing how the Council will meet the Corporate Improvement target of a 20% reduction in Carbon emissions by </w:t>
            </w:r>
            <w:r w:rsidRPr="009503DF">
              <w:rPr>
                <w:rFonts w:ascii="Arial" w:hAnsi="Arial" w:cs="Arial"/>
                <w:sz w:val="24"/>
                <w:szCs w:val="24"/>
              </w:rPr>
              <w:lastRenderedPageBreak/>
              <w:t xml:space="preserve">31st March 2028 and achieve net zero by </w:t>
            </w:r>
            <w:r w:rsidR="00AA3FB8" w:rsidRPr="009503DF">
              <w:rPr>
                <w:rFonts w:ascii="Arial" w:hAnsi="Arial" w:cs="Arial"/>
                <w:sz w:val="24"/>
                <w:szCs w:val="24"/>
              </w:rPr>
              <w:t>2050.</w:t>
            </w:r>
            <w:r w:rsidR="004B3D76" w:rsidRPr="009503DF">
              <w:rPr>
                <w:rFonts w:ascii="Arial" w:hAnsi="Arial" w:cs="Arial"/>
                <w:sz w:val="24"/>
                <w:szCs w:val="24"/>
              </w:rPr>
              <w:t xml:space="preserve"> </w:t>
            </w:r>
          </w:p>
          <w:p w14:paraId="26BCD79C" w14:textId="70685993" w:rsidR="004B3D76" w:rsidRPr="009503DF" w:rsidRDefault="004B3D76" w:rsidP="00916ED0">
            <w:pPr>
              <w:spacing w:line="360" w:lineRule="auto"/>
              <w:rPr>
                <w:rFonts w:ascii="Arial" w:hAnsi="Arial" w:cs="Arial"/>
                <w:sz w:val="24"/>
                <w:szCs w:val="24"/>
              </w:rPr>
            </w:pPr>
            <w:r w:rsidRPr="009503DF">
              <w:rPr>
                <w:rFonts w:ascii="Arial" w:hAnsi="Arial" w:cs="Arial"/>
                <w:sz w:val="24"/>
                <w:szCs w:val="24"/>
              </w:rPr>
              <w:t xml:space="preserve"> </w:t>
            </w:r>
          </w:p>
        </w:tc>
      </w:tr>
      <w:tr w:rsidR="004B3D76" w:rsidRPr="00721D65" w14:paraId="73FABEF5" w14:textId="77777777" w:rsidTr="009503DF">
        <w:trPr>
          <w:trHeight w:val="95"/>
        </w:trPr>
        <w:tc>
          <w:tcPr>
            <w:tcW w:w="5954" w:type="dxa"/>
            <w:shd w:val="clear" w:color="auto" w:fill="FFFFFF" w:themeFill="background1"/>
          </w:tcPr>
          <w:p w14:paraId="2FC35A5D" w14:textId="446CDE96" w:rsidR="004B3D76" w:rsidRPr="00C10EB2" w:rsidRDefault="00F30B21" w:rsidP="004A6FE1">
            <w:pPr>
              <w:pStyle w:val="ListParagraph"/>
              <w:numPr>
                <w:ilvl w:val="0"/>
                <w:numId w:val="5"/>
              </w:numPr>
              <w:spacing w:line="360" w:lineRule="auto"/>
              <w:ind w:left="316"/>
              <w:rPr>
                <w:rFonts w:ascii="Arial" w:hAnsi="Arial" w:cs="Arial"/>
                <w:sz w:val="24"/>
                <w:szCs w:val="24"/>
              </w:rPr>
            </w:pPr>
            <w:r w:rsidRPr="00C10EB2">
              <w:rPr>
                <w:rFonts w:ascii="Arial" w:hAnsi="Arial" w:cs="Arial"/>
                <w:sz w:val="24"/>
                <w:szCs w:val="24"/>
              </w:rPr>
              <w:lastRenderedPageBreak/>
              <w:t xml:space="preserve">Improve the energy performance of council facilities and the sustainable consumption of resources across Council estate.  </w:t>
            </w:r>
            <w:r w:rsidR="00584E75" w:rsidRPr="00C10EB2">
              <w:rPr>
                <w:rFonts w:ascii="Arial" w:hAnsi="Arial" w:cs="Arial"/>
                <w:sz w:val="24"/>
                <w:szCs w:val="24"/>
              </w:rPr>
              <w:t>Large Council buildings to be assessed &amp; certificated with D</w:t>
            </w:r>
            <w:r w:rsidR="00303B63">
              <w:rPr>
                <w:rFonts w:ascii="Arial" w:hAnsi="Arial" w:cs="Arial"/>
                <w:sz w:val="24"/>
                <w:szCs w:val="24"/>
              </w:rPr>
              <w:t>isplay Energy certificates (D</w:t>
            </w:r>
            <w:r w:rsidR="00584E75" w:rsidRPr="00C10EB2">
              <w:rPr>
                <w:rFonts w:ascii="Arial" w:hAnsi="Arial" w:cs="Arial"/>
                <w:sz w:val="24"/>
                <w:szCs w:val="24"/>
              </w:rPr>
              <w:t>EC</w:t>
            </w:r>
            <w:r w:rsidR="00731433">
              <w:rPr>
                <w:rFonts w:ascii="Arial" w:hAnsi="Arial" w:cs="Arial"/>
                <w:sz w:val="24"/>
                <w:szCs w:val="24"/>
              </w:rPr>
              <w:t>’s</w:t>
            </w:r>
            <w:r w:rsidR="00303B63">
              <w:rPr>
                <w:rFonts w:ascii="Arial" w:hAnsi="Arial" w:cs="Arial"/>
                <w:sz w:val="24"/>
                <w:szCs w:val="24"/>
              </w:rPr>
              <w:t>)</w:t>
            </w:r>
            <w:r w:rsidR="00584E75" w:rsidRPr="00C10EB2">
              <w:rPr>
                <w:rFonts w:ascii="Arial" w:hAnsi="Arial" w:cs="Arial"/>
                <w:sz w:val="24"/>
                <w:szCs w:val="24"/>
              </w:rPr>
              <w:t xml:space="preserve"> published / displayed. Undertake a review and implement recommendations through a report to reduce food waste and food miles at all Council facilities. Undertake audit of resources, for example paper consumption, across Council, liaising with Transformation team to generate a plan for the greater use of digital technologies to additionally reduce carbon footprint (taking into consideration the additional impact from digital storage and online platforms). Review swimming pool temperature levels and investigate other leisure facility energy efficiency measures. Develop and introduce annual energy saving / carbon reduction measurement plans and reporting/dashboards requirement for all Council facilities and publish the energy performance of each building and their annual monitoring reports.  Investigate the feasibility of the installation of a rainwater harvesting system to reduce water consumption for vehicle washing and flowerbed irrigation</w:t>
            </w:r>
            <w:r w:rsidR="00C10EB2">
              <w:rPr>
                <w:rFonts w:ascii="Arial" w:hAnsi="Arial" w:cs="Arial"/>
                <w:sz w:val="24"/>
                <w:szCs w:val="24"/>
              </w:rPr>
              <w:t>.</w:t>
            </w:r>
            <w:r w:rsidRPr="00C10EB2">
              <w:rPr>
                <w:rFonts w:ascii="Arial" w:hAnsi="Arial" w:cs="Arial"/>
                <w:sz w:val="24"/>
                <w:szCs w:val="24"/>
              </w:rPr>
              <w:t xml:space="preserve">          </w:t>
            </w:r>
          </w:p>
          <w:p w14:paraId="14D7206C" w14:textId="4702DAAD" w:rsidR="004B3D76" w:rsidRPr="00721D65" w:rsidRDefault="004B3D76" w:rsidP="00916ED0">
            <w:pPr>
              <w:pStyle w:val="ListParagraph"/>
              <w:spacing w:line="360" w:lineRule="auto"/>
              <w:ind w:left="682" w:hanging="366"/>
              <w:rPr>
                <w:rFonts w:ascii="Arial" w:hAnsi="Arial" w:cs="Arial"/>
                <w:sz w:val="24"/>
                <w:szCs w:val="24"/>
              </w:rPr>
            </w:pPr>
          </w:p>
        </w:tc>
        <w:tc>
          <w:tcPr>
            <w:tcW w:w="3118" w:type="dxa"/>
            <w:shd w:val="clear" w:color="auto" w:fill="FFFFFF" w:themeFill="background1"/>
          </w:tcPr>
          <w:p w14:paraId="4E38CC19" w14:textId="6B287C7C" w:rsidR="004B3D76" w:rsidRPr="00721D65" w:rsidRDefault="00AA03B4" w:rsidP="00916ED0">
            <w:pPr>
              <w:spacing w:line="360" w:lineRule="auto"/>
              <w:rPr>
                <w:rFonts w:ascii="Arial" w:hAnsi="Arial" w:cs="Arial"/>
                <w:sz w:val="24"/>
                <w:szCs w:val="24"/>
              </w:rPr>
            </w:pPr>
            <w:r w:rsidRPr="00AA03B4">
              <w:rPr>
                <w:rFonts w:ascii="Arial" w:hAnsi="Arial" w:cs="Arial"/>
                <w:sz w:val="24"/>
                <w:szCs w:val="24"/>
              </w:rPr>
              <w:t xml:space="preserve">Reduced consumption of recourses across the Council </w:t>
            </w:r>
            <w:r w:rsidR="00DF6E91" w:rsidRPr="00AA03B4">
              <w:rPr>
                <w:rFonts w:ascii="Arial" w:hAnsi="Arial" w:cs="Arial"/>
                <w:sz w:val="24"/>
                <w:szCs w:val="24"/>
              </w:rPr>
              <w:t>Estate.</w:t>
            </w:r>
          </w:p>
        </w:tc>
      </w:tr>
      <w:tr w:rsidR="004B3D76" w:rsidRPr="00721D65" w14:paraId="5A8092AF" w14:textId="77777777" w:rsidTr="009503DF">
        <w:trPr>
          <w:trHeight w:val="95"/>
        </w:trPr>
        <w:tc>
          <w:tcPr>
            <w:tcW w:w="5954" w:type="dxa"/>
            <w:shd w:val="clear" w:color="auto" w:fill="FFFFFF" w:themeFill="background1"/>
          </w:tcPr>
          <w:p w14:paraId="292DD4A9" w14:textId="4E27427E" w:rsidR="004B3D76" w:rsidRDefault="006A5FB9" w:rsidP="0068333A">
            <w:pPr>
              <w:pStyle w:val="ListParagraph"/>
              <w:numPr>
                <w:ilvl w:val="0"/>
                <w:numId w:val="5"/>
              </w:numPr>
              <w:spacing w:line="360" w:lineRule="auto"/>
              <w:ind w:left="316"/>
              <w:rPr>
                <w:rFonts w:ascii="Arial" w:hAnsi="Arial" w:cs="Arial"/>
                <w:sz w:val="24"/>
                <w:szCs w:val="24"/>
              </w:rPr>
            </w:pPr>
            <w:r w:rsidRPr="00C0112A">
              <w:rPr>
                <w:rFonts w:ascii="Arial" w:hAnsi="Arial" w:cs="Arial"/>
                <w:sz w:val="24"/>
                <w:szCs w:val="24"/>
              </w:rPr>
              <w:t xml:space="preserve">Develop infrastructure and a phased plan to support the replacement/transitioning of Council’s </w:t>
            </w:r>
            <w:r w:rsidRPr="00C0112A">
              <w:rPr>
                <w:rFonts w:ascii="Arial" w:hAnsi="Arial" w:cs="Arial"/>
                <w:sz w:val="24"/>
                <w:szCs w:val="24"/>
              </w:rPr>
              <w:lastRenderedPageBreak/>
              <w:t xml:space="preserve">fleet with alternative fuel vehicles (e.g. electric and HVO </w:t>
            </w:r>
            <w:r w:rsidR="00C0112A" w:rsidRPr="00C0112A">
              <w:rPr>
                <w:rFonts w:ascii="Arial" w:hAnsi="Arial" w:cs="Arial"/>
                <w:sz w:val="24"/>
                <w:szCs w:val="24"/>
              </w:rPr>
              <w:t xml:space="preserve">known as Hydrotreated Vegetable Oil, </w:t>
            </w:r>
            <w:r w:rsidR="00875390" w:rsidRPr="00C0112A">
              <w:rPr>
                <w:rFonts w:ascii="Arial" w:hAnsi="Arial" w:cs="Arial"/>
                <w:sz w:val="24"/>
                <w:szCs w:val="24"/>
              </w:rPr>
              <w:t>initially) and</w:t>
            </w:r>
            <w:r w:rsidRPr="00C0112A">
              <w:rPr>
                <w:rFonts w:ascii="Arial" w:hAnsi="Arial" w:cs="Arial"/>
                <w:sz w:val="24"/>
                <w:szCs w:val="24"/>
              </w:rPr>
              <w:t xml:space="preserve"> investigate the feasibility of electrifying/automating small to medium sized equipment (e.g. lawn mowers etc)</w:t>
            </w:r>
            <w:r w:rsidR="00875390" w:rsidRPr="00C0112A">
              <w:rPr>
                <w:rFonts w:ascii="Arial" w:hAnsi="Arial" w:cs="Arial"/>
                <w:sz w:val="24"/>
                <w:szCs w:val="24"/>
              </w:rPr>
              <w:t xml:space="preserve">. Formulate a phased resourced plan for the use of alternative fuel vehicles within the Councils fleet.  </w:t>
            </w:r>
            <w:r w:rsidR="00C0112A" w:rsidRPr="00C0112A">
              <w:rPr>
                <w:rFonts w:ascii="Arial" w:hAnsi="Arial" w:cs="Arial"/>
                <w:sz w:val="24"/>
                <w:szCs w:val="24"/>
              </w:rPr>
              <w:t>F</w:t>
            </w:r>
            <w:r w:rsidR="00875390" w:rsidRPr="00C0112A">
              <w:rPr>
                <w:rFonts w:ascii="Arial" w:hAnsi="Arial" w:cs="Arial"/>
                <w:sz w:val="24"/>
                <w:szCs w:val="24"/>
              </w:rPr>
              <w:t>ormulate a plan for the phased introduction of electric vehicle charge points at Council facilities inc. discussions with NIE.</w:t>
            </w:r>
            <w:r w:rsidR="0068333A">
              <w:rPr>
                <w:rFonts w:ascii="Arial" w:hAnsi="Arial" w:cs="Arial"/>
                <w:sz w:val="24"/>
                <w:szCs w:val="24"/>
              </w:rPr>
              <w:t xml:space="preserve"> I</w:t>
            </w:r>
            <w:r w:rsidR="00875390" w:rsidRPr="00875390">
              <w:rPr>
                <w:rFonts w:ascii="Arial" w:hAnsi="Arial" w:cs="Arial"/>
                <w:sz w:val="24"/>
                <w:szCs w:val="24"/>
              </w:rPr>
              <w:t>nvestigate and develop a report on the feasibility of electrifying / automatic small / medium sized equipment, for example using robotic lawnmowers as a greener alternative to petrol run mowers.</w:t>
            </w:r>
          </w:p>
          <w:p w14:paraId="757CC213" w14:textId="4512ED93" w:rsidR="002F5C65" w:rsidRPr="00721D65" w:rsidRDefault="002F5C65" w:rsidP="002F5C65">
            <w:pPr>
              <w:pStyle w:val="ListParagraph"/>
              <w:spacing w:line="360" w:lineRule="auto"/>
              <w:ind w:left="316"/>
              <w:rPr>
                <w:rFonts w:ascii="Arial" w:hAnsi="Arial" w:cs="Arial"/>
                <w:sz w:val="24"/>
                <w:szCs w:val="24"/>
              </w:rPr>
            </w:pPr>
          </w:p>
        </w:tc>
        <w:tc>
          <w:tcPr>
            <w:tcW w:w="3118" w:type="dxa"/>
            <w:shd w:val="clear" w:color="auto" w:fill="FFFFFF" w:themeFill="background1"/>
          </w:tcPr>
          <w:p w14:paraId="5FE11F74" w14:textId="78FF1E04" w:rsidR="004B3D76" w:rsidRPr="00721D65" w:rsidRDefault="0068333A" w:rsidP="00916ED0">
            <w:pPr>
              <w:spacing w:line="360" w:lineRule="auto"/>
              <w:rPr>
                <w:rFonts w:ascii="Arial" w:hAnsi="Arial" w:cs="Arial"/>
                <w:sz w:val="24"/>
                <w:szCs w:val="24"/>
              </w:rPr>
            </w:pPr>
            <w:r w:rsidRPr="0068333A">
              <w:rPr>
                <w:rFonts w:ascii="Arial" w:hAnsi="Arial" w:cs="Arial"/>
                <w:sz w:val="24"/>
                <w:szCs w:val="24"/>
              </w:rPr>
              <w:lastRenderedPageBreak/>
              <w:t xml:space="preserve">Increased sustainability and reduced carbon </w:t>
            </w:r>
            <w:r w:rsidRPr="0068333A">
              <w:rPr>
                <w:rFonts w:ascii="Arial" w:hAnsi="Arial" w:cs="Arial"/>
                <w:sz w:val="24"/>
                <w:szCs w:val="24"/>
              </w:rPr>
              <w:lastRenderedPageBreak/>
              <w:t xml:space="preserve">emissions from the Councils Fleet and small to medium sized </w:t>
            </w:r>
            <w:r w:rsidR="00331AD9" w:rsidRPr="0068333A">
              <w:rPr>
                <w:rFonts w:ascii="Arial" w:hAnsi="Arial" w:cs="Arial"/>
                <w:sz w:val="24"/>
                <w:szCs w:val="24"/>
              </w:rPr>
              <w:t>engine-based</w:t>
            </w:r>
            <w:r w:rsidRPr="0068333A">
              <w:rPr>
                <w:rFonts w:ascii="Arial" w:hAnsi="Arial" w:cs="Arial"/>
                <w:sz w:val="24"/>
                <w:szCs w:val="24"/>
              </w:rPr>
              <w:t xml:space="preserve"> </w:t>
            </w:r>
            <w:r w:rsidR="002F5C65" w:rsidRPr="0068333A">
              <w:rPr>
                <w:rFonts w:ascii="Arial" w:hAnsi="Arial" w:cs="Arial"/>
                <w:sz w:val="24"/>
                <w:szCs w:val="24"/>
              </w:rPr>
              <w:t>equipment.</w:t>
            </w:r>
          </w:p>
        </w:tc>
      </w:tr>
      <w:tr w:rsidR="004B3D76" w:rsidRPr="00721D65" w14:paraId="6A7038A9" w14:textId="77777777" w:rsidTr="009503DF">
        <w:trPr>
          <w:trHeight w:val="95"/>
        </w:trPr>
        <w:tc>
          <w:tcPr>
            <w:tcW w:w="5954" w:type="dxa"/>
            <w:shd w:val="clear" w:color="auto" w:fill="FFFFFF" w:themeFill="background1"/>
          </w:tcPr>
          <w:p w14:paraId="30608CDD" w14:textId="2A0EE801" w:rsidR="000F10E9" w:rsidRDefault="009407EE" w:rsidP="007413E7">
            <w:pPr>
              <w:pStyle w:val="ListParagraph"/>
              <w:numPr>
                <w:ilvl w:val="0"/>
                <w:numId w:val="5"/>
              </w:numPr>
              <w:spacing w:line="360" w:lineRule="auto"/>
              <w:ind w:left="316"/>
              <w:rPr>
                <w:rFonts w:ascii="Arial" w:hAnsi="Arial" w:cs="Arial"/>
                <w:sz w:val="24"/>
                <w:szCs w:val="24"/>
              </w:rPr>
            </w:pPr>
            <w:r w:rsidRPr="009407EE">
              <w:rPr>
                <w:rFonts w:ascii="Arial" w:hAnsi="Arial" w:cs="Arial"/>
                <w:sz w:val="24"/>
                <w:szCs w:val="24"/>
              </w:rPr>
              <w:lastRenderedPageBreak/>
              <w:t>Research and develop policies, tools, templates, guidance materials and funding that will assist staff to embed and support the delivery of the Sustainability Strategy &amp; Climate Action Plan objectives</w:t>
            </w:r>
            <w:r>
              <w:rPr>
                <w:rFonts w:ascii="Arial" w:hAnsi="Arial" w:cs="Arial"/>
                <w:sz w:val="24"/>
                <w:szCs w:val="24"/>
              </w:rPr>
              <w:t xml:space="preserve"> by</w:t>
            </w:r>
            <w:r w:rsidR="007126AB">
              <w:rPr>
                <w:rFonts w:ascii="Arial" w:hAnsi="Arial" w:cs="Arial"/>
                <w:sz w:val="24"/>
                <w:szCs w:val="24"/>
              </w:rPr>
              <w:t xml:space="preserve"> March 2029</w:t>
            </w:r>
            <w:r>
              <w:rPr>
                <w:rFonts w:ascii="Arial" w:hAnsi="Arial" w:cs="Arial"/>
                <w:sz w:val="24"/>
                <w:szCs w:val="24"/>
              </w:rPr>
              <w:t>;</w:t>
            </w:r>
            <w:r w:rsidRPr="009407EE">
              <w:rPr>
                <w:rFonts w:ascii="Arial" w:hAnsi="Arial" w:cs="Arial"/>
                <w:sz w:val="24"/>
                <w:szCs w:val="24"/>
              </w:rPr>
              <w:t xml:space="preserve"> </w:t>
            </w:r>
            <w:r w:rsidR="00DD185F">
              <w:rPr>
                <w:rFonts w:ascii="Arial" w:hAnsi="Arial" w:cs="Arial"/>
                <w:sz w:val="24"/>
                <w:szCs w:val="24"/>
              </w:rPr>
              <w:t xml:space="preserve">through </w:t>
            </w:r>
            <w:r w:rsidRPr="009407EE">
              <w:rPr>
                <w:rFonts w:ascii="Arial" w:hAnsi="Arial" w:cs="Arial"/>
                <w:sz w:val="24"/>
                <w:szCs w:val="24"/>
              </w:rPr>
              <w:t>revis</w:t>
            </w:r>
            <w:r>
              <w:rPr>
                <w:rFonts w:ascii="Arial" w:hAnsi="Arial" w:cs="Arial"/>
                <w:sz w:val="24"/>
                <w:szCs w:val="24"/>
              </w:rPr>
              <w:t>ing</w:t>
            </w:r>
            <w:r w:rsidRPr="009407EE">
              <w:rPr>
                <w:rFonts w:ascii="Arial" w:hAnsi="Arial" w:cs="Arial"/>
                <w:sz w:val="24"/>
                <w:szCs w:val="24"/>
              </w:rPr>
              <w:t xml:space="preserve"> the Procurement Policy to incorporate social value, sustainability and climate action</w:t>
            </w:r>
            <w:r w:rsidR="00153B93">
              <w:rPr>
                <w:rFonts w:ascii="Arial" w:hAnsi="Arial" w:cs="Arial"/>
                <w:sz w:val="24"/>
                <w:szCs w:val="24"/>
              </w:rPr>
              <w:t xml:space="preserve">, </w:t>
            </w:r>
            <w:r w:rsidR="00CF3ABC">
              <w:rPr>
                <w:rFonts w:ascii="Arial" w:hAnsi="Arial" w:cs="Arial"/>
                <w:sz w:val="24"/>
                <w:szCs w:val="24"/>
              </w:rPr>
              <w:t>p</w:t>
            </w:r>
            <w:r w:rsidR="00153B93" w:rsidRPr="00153B93">
              <w:rPr>
                <w:rFonts w:ascii="Arial" w:hAnsi="Arial" w:cs="Arial"/>
                <w:sz w:val="24"/>
                <w:szCs w:val="24"/>
              </w:rPr>
              <w:t xml:space="preserve">ilot a sustainability screening tool </w:t>
            </w:r>
            <w:r w:rsidR="00DB62AA">
              <w:rPr>
                <w:rFonts w:ascii="Arial" w:hAnsi="Arial" w:cs="Arial"/>
                <w:sz w:val="24"/>
                <w:szCs w:val="24"/>
              </w:rPr>
              <w:t xml:space="preserve">(phase one) </w:t>
            </w:r>
            <w:r w:rsidR="00153B93" w:rsidRPr="00153B93">
              <w:rPr>
                <w:rFonts w:ascii="Arial" w:hAnsi="Arial" w:cs="Arial"/>
                <w:sz w:val="24"/>
                <w:szCs w:val="24"/>
              </w:rPr>
              <w:t>for a sample number of capital projects</w:t>
            </w:r>
            <w:r w:rsidR="00010433">
              <w:rPr>
                <w:rFonts w:ascii="Arial" w:hAnsi="Arial" w:cs="Arial"/>
                <w:sz w:val="24"/>
                <w:szCs w:val="24"/>
              </w:rPr>
              <w:t>, then review/revise and</w:t>
            </w:r>
            <w:r w:rsidR="00DB62AA">
              <w:rPr>
                <w:rFonts w:ascii="Arial" w:hAnsi="Arial" w:cs="Arial"/>
                <w:sz w:val="24"/>
                <w:szCs w:val="24"/>
              </w:rPr>
              <w:t xml:space="preserve"> </w:t>
            </w:r>
            <w:r w:rsidR="00010433" w:rsidRPr="00010433">
              <w:rPr>
                <w:rFonts w:ascii="Arial" w:hAnsi="Arial" w:cs="Arial"/>
                <w:sz w:val="24"/>
                <w:szCs w:val="24"/>
              </w:rPr>
              <w:t>roll ou</w:t>
            </w:r>
            <w:r w:rsidR="000F10E9">
              <w:rPr>
                <w:rFonts w:ascii="Arial" w:hAnsi="Arial" w:cs="Arial"/>
                <w:sz w:val="24"/>
                <w:szCs w:val="24"/>
              </w:rPr>
              <w:t>t</w:t>
            </w:r>
            <w:r w:rsidR="00CF3ABC">
              <w:rPr>
                <w:rFonts w:ascii="Arial" w:hAnsi="Arial" w:cs="Arial"/>
                <w:sz w:val="24"/>
                <w:szCs w:val="24"/>
              </w:rPr>
              <w:t xml:space="preserve"> P</w:t>
            </w:r>
            <w:r w:rsidR="00010433" w:rsidRPr="00010433">
              <w:rPr>
                <w:rFonts w:ascii="Arial" w:hAnsi="Arial" w:cs="Arial"/>
                <w:sz w:val="24"/>
                <w:szCs w:val="24"/>
              </w:rPr>
              <w:t>hase 2 programme for Capital Projects moving forward</w:t>
            </w:r>
            <w:r w:rsidR="00CD69B6">
              <w:rPr>
                <w:rFonts w:ascii="Arial" w:hAnsi="Arial" w:cs="Arial"/>
                <w:sz w:val="24"/>
                <w:szCs w:val="24"/>
              </w:rPr>
              <w:t>. Re</w:t>
            </w:r>
            <w:r w:rsidR="00CD69B6" w:rsidRPr="00CD69B6">
              <w:rPr>
                <w:rFonts w:ascii="Arial" w:hAnsi="Arial" w:cs="Arial"/>
                <w:sz w:val="24"/>
                <w:szCs w:val="24"/>
              </w:rPr>
              <w:t xml:space="preserve">view Building Condition survey template/audits/guidance to include surveyors should identify opportunities for the installation of renewable energy where possible across the Council </w:t>
            </w:r>
            <w:r w:rsidR="00331AD9" w:rsidRPr="00CD69B6">
              <w:rPr>
                <w:rFonts w:ascii="Arial" w:hAnsi="Arial" w:cs="Arial"/>
                <w:sz w:val="24"/>
                <w:szCs w:val="24"/>
              </w:rPr>
              <w:t>estate</w:t>
            </w:r>
            <w:r w:rsidR="00331AD9">
              <w:rPr>
                <w:rFonts w:ascii="Arial" w:hAnsi="Arial" w:cs="Arial"/>
                <w:sz w:val="24"/>
                <w:szCs w:val="24"/>
              </w:rPr>
              <w:t>.</w:t>
            </w:r>
            <w:r w:rsidRPr="009407EE">
              <w:rPr>
                <w:rFonts w:ascii="Arial" w:hAnsi="Arial" w:cs="Arial"/>
                <w:sz w:val="24"/>
                <w:szCs w:val="24"/>
              </w:rPr>
              <w:t xml:space="preserve"> </w:t>
            </w:r>
            <w:r w:rsidR="00E129E5">
              <w:rPr>
                <w:rFonts w:ascii="Arial" w:hAnsi="Arial" w:cs="Arial"/>
                <w:sz w:val="24"/>
                <w:szCs w:val="24"/>
              </w:rPr>
              <w:t xml:space="preserve">Undertake a </w:t>
            </w:r>
            <w:r w:rsidR="00EF7DC1">
              <w:rPr>
                <w:rFonts w:ascii="Arial" w:hAnsi="Arial" w:cs="Arial"/>
                <w:sz w:val="24"/>
                <w:szCs w:val="24"/>
              </w:rPr>
              <w:t>r</w:t>
            </w:r>
            <w:r w:rsidR="00E129E5" w:rsidRPr="00E129E5">
              <w:rPr>
                <w:rFonts w:ascii="Arial" w:hAnsi="Arial" w:cs="Arial"/>
                <w:sz w:val="24"/>
                <w:szCs w:val="24"/>
              </w:rPr>
              <w:t xml:space="preserve">eview </w:t>
            </w:r>
            <w:r w:rsidR="00EF7DC1">
              <w:rPr>
                <w:rFonts w:ascii="Arial" w:hAnsi="Arial" w:cs="Arial"/>
                <w:sz w:val="24"/>
                <w:szCs w:val="24"/>
              </w:rPr>
              <w:t>of</w:t>
            </w:r>
            <w:r w:rsidR="00E129E5" w:rsidRPr="00E129E5">
              <w:rPr>
                <w:rFonts w:ascii="Arial" w:hAnsi="Arial" w:cs="Arial"/>
                <w:sz w:val="24"/>
                <w:szCs w:val="24"/>
              </w:rPr>
              <w:t xml:space="preserve"> Councils Travel &amp; Subsistence Policy to </w:t>
            </w:r>
            <w:r w:rsidR="00E129E5" w:rsidRPr="00E129E5">
              <w:rPr>
                <w:rFonts w:ascii="Arial" w:hAnsi="Arial" w:cs="Arial"/>
                <w:sz w:val="24"/>
                <w:szCs w:val="24"/>
              </w:rPr>
              <w:lastRenderedPageBreak/>
              <w:t>minimise non-essential travel and to promote and incentivise active travel, use of public transport, car sharing and the use of online meeting technology</w:t>
            </w:r>
            <w:r w:rsidR="00EF7DC1">
              <w:rPr>
                <w:rFonts w:ascii="Arial" w:hAnsi="Arial" w:cs="Arial"/>
                <w:sz w:val="24"/>
                <w:szCs w:val="24"/>
              </w:rPr>
              <w:t xml:space="preserve">. </w:t>
            </w:r>
            <w:r w:rsidR="00406A06">
              <w:rPr>
                <w:rFonts w:ascii="Arial" w:hAnsi="Arial" w:cs="Arial"/>
                <w:sz w:val="24"/>
                <w:szCs w:val="24"/>
              </w:rPr>
              <w:t xml:space="preserve">HR team develop a </w:t>
            </w:r>
            <w:r w:rsidR="00406A06" w:rsidRPr="00406A06">
              <w:rPr>
                <w:rFonts w:ascii="Arial" w:hAnsi="Arial" w:cs="Arial"/>
                <w:sz w:val="24"/>
                <w:szCs w:val="24"/>
              </w:rPr>
              <w:t>Hybrid / Agile Working guidance note / protocol</w:t>
            </w:r>
            <w:r w:rsidR="00406A06">
              <w:rPr>
                <w:rFonts w:ascii="Arial" w:hAnsi="Arial" w:cs="Arial"/>
                <w:sz w:val="24"/>
                <w:szCs w:val="24"/>
              </w:rPr>
              <w:t xml:space="preserve">. </w:t>
            </w:r>
            <w:r w:rsidR="00406A06" w:rsidRPr="00406A06">
              <w:rPr>
                <w:rFonts w:ascii="Arial" w:hAnsi="Arial" w:cs="Arial"/>
                <w:sz w:val="24"/>
                <w:szCs w:val="24"/>
              </w:rPr>
              <w:t xml:space="preserve">Undertake reviews of potential outside funding opportunities in order to leverage and support the delivery of the Sustainability Strategy &amp; Climate Action Plan objectives.   </w:t>
            </w:r>
          </w:p>
          <w:p w14:paraId="118832D9" w14:textId="1C277281" w:rsidR="004B3D76" w:rsidRPr="00721D65" w:rsidRDefault="00406A06" w:rsidP="000F10E9">
            <w:pPr>
              <w:pStyle w:val="ListParagraph"/>
              <w:spacing w:line="360" w:lineRule="auto"/>
              <w:ind w:left="316"/>
              <w:rPr>
                <w:rFonts w:ascii="Arial" w:hAnsi="Arial" w:cs="Arial"/>
                <w:sz w:val="24"/>
                <w:szCs w:val="24"/>
              </w:rPr>
            </w:pPr>
            <w:r w:rsidRPr="00406A06">
              <w:rPr>
                <w:rFonts w:ascii="Arial" w:hAnsi="Arial" w:cs="Arial"/>
                <w:sz w:val="24"/>
                <w:szCs w:val="24"/>
              </w:rPr>
              <w:t xml:space="preserve">                           </w:t>
            </w:r>
            <w:r w:rsidR="009407EE" w:rsidRPr="009407EE">
              <w:rPr>
                <w:rFonts w:ascii="Arial" w:hAnsi="Arial" w:cs="Arial"/>
                <w:sz w:val="24"/>
                <w:szCs w:val="24"/>
              </w:rPr>
              <w:t xml:space="preserve">     </w:t>
            </w:r>
          </w:p>
        </w:tc>
        <w:tc>
          <w:tcPr>
            <w:tcW w:w="3118" w:type="dxa"/>
            <w:shd w:val="clear" w:color="auto" w:fill="FFFFFF" w:themeFill="background1"/>
          </w:tcPr>
          <w:p w14:paraId="4E2B33D4" w14:textId="64773305" w:rsidR="004B3D76" w:rsidRPr="00721D65" w:rsidRDefault="007413E7" w:rsidP="006700A1">
            <w:pPr>
              <w:spacing w:line="360" w:lineRule="auto"/>
              <w:rPr>
                <w:rFonts w:ascii="Arial" w:hAnsi="Arial" w:cs="Arial"/>
                <w:sz w:val="24"/>
                <w:szCs w:val="24"/>
              </w:rPr>
            </w:pPr>
            <w:r w:rsidRPr="007413E7">
              <w:rPr>
                <w:rFonts w:ascii="Arial" w:hAnsi="Arial" w:cs="Arial"/>
                <w:sz w:val="24"/>
                <w:szCs w:val="24"/>
              </w:rPr>
              <w:lastRenderedPageBreak/>
              <w:t xml:space="preserve">Council policies and procedures aligned with the objectives of the Sustainability Strategy and Climate Action </w:t>
            </w:r>
            <w:r w:rsidR="00331AD9" w:rsidRPr="007413E7">
              <w:rPr>
                <w:rFonts w:ascii="Arial" w:hAnsi="Arial" w:cs="Arial"/>
                <w:sz w:val="24"/>
                <w:szCs w:val="24"/>
              </w:rPr>
              <w:t>Plan.</w:t>
            </w:r>
            <w:r w:rsidR="004B3D76" w:rsidRPr="00721D65">
              <w:rPr>
                <w:rFonts w:ascii="Arial" w:hAnsi="Arial" w:cs="Arial"/>
                <w:sz w:val="24"/>
                <w:szCs w:val="24"/>
              </w:rPr>
              <w:t xml:space="preserve"> </w:t>
            </w:r>
          </w:p>
        </w:tc>
      </w:tr>
      <w:tr w:rsidR="00341044" w:rsidRPr="00721D65" w14:paraId="2C32085C" w14:textId="77777777" w:rsidTr="0003586D">
        <w:trPr>
          <w:trHeight w:val="95"/>
        </w:trPr>
        <w:tc>
          <w:tcPr>
            <w:tcW w:w="5954" w:type="dxa"/>
            <w:shd w:val="clear" w:color="auto" w:fill="FFFFFF" w:themeFill="background1"/>
          </w:tcPr>
          <w:p w14:paraId="1CC79AC9" w14:textId="77777777" w:rsidR="00341044" w:rsidRDefault="002A0DDA" w:rsidP="007413E7">
            <w:pPr>
              <w:pStyle w:val="ListParagraph"/>
              <w:numPr>
                <w:ilvl w:val="0"/>
                <w:numId w:val="5"/>
              </w:numPr>
              <w:spacing w:line="360" w:lineRule="auto"/>
              <w:ind w:left="316"/>
              <w:rPr>
                <w:rFonts w:ascii="Arial" w:hAnsi="Arial" w:cs="Arial"/>
                <w:sz w:val="24"/>
                <w:szCs w:val="24"/>
              </w:rPr>
            </w:pPr>
            <w:r w:rsidRPr="002A0DDA">
              <w:rPr>
                <w:rFonts w:ascii="Arial" w:hAnsi="Arial" w:cs="Arial"/>
                <w:sz w:val="24"/>
                <w:szCs w:val="24"/>
              </w:rPr>
              <w:t xml:space="preserve">Research, develop and implement policies, strategies, management plans, guidance and biodiversity enhancement programmes that will protect and restore </w:t>
            </w:r>
            <w:r w:rsidR="00277F1B">
              <w:rPr>
                <w:rFonts w:ascii="Arial" w:hAnsi="Arial" w:cs="Arial"/>
                <w:sz w:val="24"/>
                <w:szCs w:val="24"/>
              </w:rPr>
              <w:t>B</w:t>
            </w:r>
            <w:r w:rsidRPr="002A0DDA">
              <w:rPr>
                <w:rFonts w:ascii="Arial" w:hAnsi="Arial" w:cs="Arial"/>
                <w:sz w:val="24"/>
                <w:szCs w:val="24"/>
              </w:rPr>
              <w:t>iodiversity across the Council estate, support climate adaptation and resilience, increase tree cover and carbon sequestration, promote sustainable land management practices, and ensure the effective monitoring and control of invasive species in support of the Sustainability Strategy &amp; Climate Action Plan objectives</w:t>
            </w:r>
            <w:r w:rsidR="008640A1">
              <w:rPr>
                <w:rFonts w:ascii="Arial" w:hAnsi="Arial" w:cs="Arial"/>
                <w:sz w:val="24"/>
                <w:szCs w:val="24"/>
              </w:rPr>
              <w:t xml:space="preserve"> b</w:t>
            </w:r>
            <w:r w:rsidR="000633E4">
              <w:rPr>
                <w:rFonts w:ascii="Arial" w:hAnsi="Arial" w:cs="Arial"/>
                <w:sz w:val="24"/>
                <w:szCs w:val="24"/>
              </w:rPr>
              <w:t>y</w:t>
            </w:r>
            <w:r w:rsidR="008640A1">
              <w:rPr>
                <w:rFonts w:ascii="Arial" w:hAnsi="Arial" w:cs="Arial"/>
                <w:sz w:val="24"/>
                <w:szCs w:val="24"/>
              </w:rPr>
              <w:t xml:space="preserve">: phasing out peat based compost, implementing fully all Ireland </w:t>
            </w:r>
            <w:r w:rsidR="00857BBC">
              <w:rPr>
                <w:rFonts w:ascii="Arial" w:hAnsi="Arial" w:cs="Arial"/>
                <w:sz w:val="24"/>
                <w:szCs w:val="24"/>
              </w:rPr>
              <w:t>Pollinator</w:t>
            </w:r>
            <w:r w:rsidR="008640A1">
              <w:rPr>
                <w:rFonts w:ascii="Arial" w:hAnsi="Arial" w:cs="Arial"/>
                <w:sz w:val="24"/>
                <w:szCs w:val="24"/>
              </w:rPr>
              <w:t xml:space="preserve"> Plan,</w:t>
            </w:r>
            <w:r w:rsidR="008A68C4">
              <w:rPr>
                <w:rFonts w:ascii="Arial" w:hAnsi="Arial" w:cs="Arial"/>
                <w:sz w:val="24"/>
                <w:szCs w:val="24"/>
              </w:rPr>
              <w:t xml:space="preserve"> develop phased tree and woodland management strategy, develop phased invasive species management plan</w:t>
            </w:r>
            <w:r w:rsidR="00857BBC">
              <w:rPr>
                <w:rFonts w:ascii="Arial" w:hAnsi="Arial" w:cs="Arial"/>
                <w:sz w:val="24"/>
                <w:szCs w:val="24"/>
              </w:rPr>
              <w:t>, and research and develop a business case for additional biodiversity resources</w:t>
            </w:r>
            <w:r w:rsidR="00BA50F2">
              <w:rPr>
                <w:rFonts w:ascii="Arial" w:hAnsi="Arial" w:cs="Arial"/>
                <w:sz w:val="24"/>
                <w:szCs w:val="24"/>
              </w:rPr>
              <w:t>.</w:t>
            </w:r>
          </w:p>
          <w:p w14:paraId="709F6EA1" w14:textId="13ED6FF6" w:rsidR="00BA50F2" w:rsidRPr="009407EE" w:rsidRDefault="00BA50F2" w:rsidP="00BA50F2">
            <w:pPr>
              <w:pStyle w:val="ListParagraph"/>
              <w:spacing w:line="360" w:lineRule="auto"/>
              <w:ind w:left="316"/>
              <w:rPr>
                <w:rFonts w:ascii="Arial" w:hAnsi="Arial" w:cs="Arial"/>
                <w:sz w:val="24"/>
                <w:szCs w:val="24"/>
              </w:rPr>
            </w:pPr>
          </w:p>
        </w:tc>
        <w:tc>
          <w:tcPr>
            <w:tcW w:w="3118" w:type="dxa"/>
            <w:shd w:val="clear" w:color="auto" w:fill="FFFFFF" w:themeFill="background1"/>
          </w:tcPr>
          <w:p w14:paraId="2F640C21" w14:textId="676E38A9" w:rsidR="00341044" w:rsidRPr="007413E7" w:rsidRDefault="000633E4" w:rsidP="006700A1">
            <w:pPr>
              <w:spacing w:line="360" w:lineRule="auto"/>
              <w:rPr>
                <w:rFonts w:ascii="Arial" w:hAnsi="Arial" w:cs="Arial"/>
                <w:sz w:val="24"/>
                <w:szCs w:val="24"/>
              </w:rPr>
            </w:pPr>
            <w:r>
              <w:rPr>
                <w:rFonts w:ascii="Arial" w:hAnsi="Arial" w:cs="Arial"/>
                <w:sz w:val="24"/>
                <w:szCs w:val="24"/>
              </w:rPr>
              <w:t>I</w:t>
            </w:r>
            <w:r w:rsidRPr="000633E4">
              <w:rPr>
                <w:rFonts w:ascii="Arial" w:hAnsi="Arial" w:cs="Arial"/>
                <w:sz w:val="24"/>
                <w:szCs w:val="24"/>
              </w:rPr>
              <w:t xml:space="preserve">mproved biodiversity and ecological health across Council-managed areas through </w:t>
            </w:r>
            <w:r w:rsidR="00555FC5" w:rsidRPr="000633E4">
              <w:rPr>
                <w:rFonts w:ascii="Arial" w:hAnsi="Arial" w:cs="Arial"/>
                <w:sz w:val="24"/>
                <w:szCs w:val="24"/>
              </w:rPr>
              <w:t>enhanced habitat</w:t>
            </w:r>
            <w:r w:rsidRPr="000633E4">
              <w:rPr>
                <w:rFonts w:ascii="Arial" w:hAnsi="Arial" w:cs="Arial"/>
                <w:sz w:val="24"/>
                <w:szCs w:val="24"/>
              </w:rPr>
              <w:t xml:space="preserve"> management, increased tree cover, sustainable land management </w:t>
            </w:r>
            <w:r w:rsidR="000975A9" w:rsidRPr="000633E4">
              <w:rPr>
                <w:rFonts w:ascii="Arial" w:hAnsi="Arial" w:cs="Arial"/>
                <w:sz w:val="24"/>
                <w:szCs w:val="24"/>
              </w:rPr>
              <w:t>practices,</w:t>
            </w:r>
            <w:r w:rsidRPr="000633E4">
              <w:rPr>
                <w:rFonts w:ascii="Arial" w:hAnsi="Arial" w:cs="Arial"/>
                <w:sz w:val="24"/>
                <w:szCs w:val="24"/>
              </w:rPr>
              <w:t xml:space="preserve"> and effective invasive species control.       </w:t>
            </w:r>
          </w:p>
        </w:tc>
      </w:tr>
      <w:tr w:rsidR="0049428F" w:rsidRPr="00721D65" w14:paraId="03EEC6F9" w14:textId="77777777" w:rsidTr="0003586D">
        <w:trPr>
          <w:trHeight w:val="95"/>
        </w:trPr>
        <w:tc>
          <w:tcPr>
            <w:tcW w:w="5954" w:type="dxa"/>
            <w:shd w:val="clear" w:color="auto" w:fill="FFFFFF" w:themeFill="background1"/>
          </w:tcPr>
          <w:p w14:paraId="1DAADE61" w14:textId="71BED48C" w:rsidR="00D54CC0" w:rsidRPr="00726272" w:rsidRDefault="00A4171A" w:rsidP="0003586D">
            <w:pPr>
              <w:pStyle w:val="ListParagraph"/>
              <w:numPr>
                <w:ilvl w:val="0"/>
                <w:numId w:val="5"/>
              </w:numPr>
              <w:shd w:val="clear" w:color="auto" w:fill="FFFFFF" w:themeFill="background1"/>
              <w:spacing w:line="360" w:lineRule="auto"/>
              <w:ind w:left="316"/>
              <w:rPr>
                <w:rFonts w:ascii="Arial" w:hAnsi="Arial" w:cs="Arial"/>
                <w:color w:val="000000" w:themeColor="text1"/>
                <w:sz w:val="24"/>
                <w:szCs w:val="24"/>
              </w:rPr>
            </w:pPr>
            <w:r w:rsidRPr="00A4171A">
              <w:rPr>
                <w:rFonts w:ascii="Arial" w:hAnsi="Arial" w:cs="Arial"/>
                <w:sz w:val="24"/>
                <w:szCs w:val="24"/>
              </w:rPr>
              <w:t xml:space="preserve">Embed climate resilience, biodiversity enhancement and sustainable place-making principles within the planning and development process by promoting pedestrian-friendly and </w:t>
            </w:r>
            <w:r w:rsidRPr="00A4171A">
              <w:rPr>
                <w:rFonts w:ascii="Arial" w:hAnsi="Arial" w:cs="Arial"/>
                <w:sz w:val="24"/>
                <w:szCs w:val="24"/>
              </w:rPr>
              <w:lastRenderedPageBreak/>
              <w:t xml:space="preserve">nature-positive design, protecting and enhancing </w:t>
            </w:r>
            <w:r w:rsidRPr="0003586D">
              <w:rPr>
                <w:rFonts w:ascii="Arial" w:hAnsi="Arial" w:cs="Arial"/>
                <w:sz w:val="24"/>
                <w:szCs w:val="24"/>
              </w:rPr>
              <w:t xml:space="preserve">green infrastructure and natural heritage, </w:t>
            </w:r>
            <w:r w:rsidR="00156AB9">
              <w:rPr>
                <w:rFonts w:ascii="Arial" w:hAnsi="Arial" w:cs="Arial"/>
                <w:sz w:val="24"/>
                <w:szCs w:val="24"/>
              </w:rPr>
              <w:t>integrating climate change considerations into the Local Development Plan (identify and integrate</w:t>
            </w:r>
            <w:r w:rsidR="000C269A">
              <w:rPr>
                <w:rFonts w:ascii="Arial" w:hAnsi="Arial" w:cs="Arial"/>
                <w:sz w:val="24"/>
                <w:szCs w:val="24"/>
              </w:rPr>
              <w:t xml:space="preserve"> climate change as a critical consideration/guiding principle/strategic objective informing plan)</w:t>
            </w:r>
            <w:r w:rsidR="001E7F51">
              <w:rPr>
                <w:rFonts w:ascii="Arial" w:hAnsi="Arial" w:cs="Arial"/>
                <w:sz w:val="24"/>
                <w:szCs w:val="24"/>
              </w:rPr>
              <w:t xml:space="preserve">, and </w:t>
            </w:r>
            <w:r w:rsidR="001E7F51" w:rsidRPr="00A94F3D">
              <w:rPr>
                <w:rFonts w:ascii="Arial" w:hAnsi="Arial" w:cs="Arial"/>
                <w:sz w:val="24"/>
                <w:szCs w:val="24"/>
              </w:rPr>
              <w:t>ensuring n</w:t>
            </w:r>
            <w:r w:rsidR="001E7F51">
              <w:rPr>
                <w:rFonts w:ascii="Arial" w:hAnsi="Arial" w:cs="Arial"/>
                <w:sz w:val="24"/>
                <w:szCs w:val="24"/>
              </w:rPr>
              <w:t>ew developments are designed to minimise future climate</w:t>
            </w:r>
            <w:r w:rsidR="00F91C94">
              <w:rPr>
                <w:rFonts w:ascii="Arial" w:hAnsi="Arial" w:cs="Arial"/>
                <w:sz w:val="24"/>
                <w:szCs w:val="24"/>
              </w:rPr>
              <w:t xml:space="preserve"> </w:t>
            </w:r>
            <w:r w:rsidR="001E7F51">
              <w:rPr>
                <w:rFonts w:ascii="Arial" w:hAnsi="Arial" w:cs="Arial"/>
                <w:sz w:val="24"/>
                <w:szCs w:val="24"/>
              </w:rPr>
              <w:t>and flood risk across</w:t>
            </w:r>
            <w:r w:rsidR="00532E40">
              <w:rPr>
                <w:rFonts w:ascii="Arial" w:hAnsi="Arial" w:cs="Arial"/>
                <w:sz w:val="24"/>
                <w:szCs w:val="24"/>
              </w:rPr>
              <w:t xml:space="preserve"> the District. Integrate climate consideration</w:t>
            </w:r>
            <w:r w:rsidR="00F91C94">
              <w:rPr>
                <w:rFonts w:ascii="Arial" w:hAnsi="Arial" w:cs="Arial"/>
                <w:sz w:val="24"/>
                <w:szCs w:val="24"/>
              </w:rPr>
              <w:t>s</w:t>
            </w:r>
            <w:r w:rsidR="00532E40">
              <w:rPr>
                <w:rFonts w:ascii="Arial" w:hAnsi="Arial" w:cs="Arial"/>
                <w:sz w:val="24"/>
                <w:szCs w:val="24"/>
              </w:rPr>
              <w:t xml:space="preserve"> </w:t>
            </w:r>
            <w:r w:rsidR="00F91C94">
              <w:rPr>
                <w:rFonts w:ascii="Arial" w:hAnsi="Arial" w:cs="Arial"/>
                <w:sz w:val="24"/>
                <w:szCs w:val="24"/>
              </w:rPr>
              <w:t>into</w:t>
            </w:r>
            <w:r w:rsidR="00532E40">
              <w:rPr>
                <w:rFonts w:ascii="Arial" w:hAnsi="Arial" w:cs="Arial"/>
                <w:sz w:val="24"/>
                <w:szCs w:val="24"/>
              </w:rPr>
              <w:t xml:space="preserve"> design, planning maintenance</w:t>
            </w:r>
            <w:r w:rsidR="00F91C94">
              <w:rPr>
                <w:rFonts w:ascii="Arial" w:hAnsi="Arial" w:cs="Arial"/>
                <w:sz w:val="24"/>
                <w:szCs w:val="24"/>
              </w:rPr>
              <w:t xml:space="preserve"> </w:t>
            </w:r>
            <w:r w:rsidR="00532E40">
              <w:rPr>
                <w:rFonts w:ascii="Arial" w:hAnsi="Arial" w:cs="Arial"/>
                <w:sz w:val="24"/>
                <w:szCs w:val="24"/>
              </w:rPr>
              <w:t>of all new buildings and o</w:t>
            </w:r>
            <w:r w:rsidR="001C267C">
              <w:rPr>
                <w:rFonts w:ascii="Arial" w:hAnsi="Arial" w:cs="Arial"/>
                <w:sz w:val="24"/>
                <w:szCs w:val="24"/>
              </w:rPr>
              <w:t>the</w:t>
            </w:r>
            <w:r w:rsidR="00532E40">
              <w:rPr>
                <w:rFonts w:ascii="Arial" w:hAnsi="Arial" w:cs="Arial"/>
                <w:sz w:val="24"/>
                <w:szCs w:val="24"/>
              </w:rPr>
              <w:t xml:space="preserve">r </w:t>
            </w:r>
            <w:r w:rsidR="001C267C">
              <w:rPr>
                <w:rFonts w:ascii="Arial" w:hAnsi="Arial" w:cs="Arial"/>
                <w:sz w:val="24"/>
                <w:szCs w:val="24"/>
              </w:rPr>
              <w:t>construction</w:t>
            </w:r>
            <w:r w:rsidR="00515855">
              <w:rPr>
                <w:rFonts w:ascii="Arial" w:hAnsi="Arial" w:cs="Arial"/>
                <w:sz w:val="24"/>
                <w:szCs w:val="24"/>
              </w:rPr>
              <w:t xml:space="preserve"> </w:t>
            </w:r>
            <w:r w:rsidR="00081A0A">
              <w:rPr>
                <w:rFonts w:ascii="Arial" w:hAnsi="Arial" w:cs="Arial"/>
                <w:sz w:val="24"/>
                <w:szCs w:val="24"/>
              </w:rPr>
              <w:t>projects (</w:t>
            </w:r>
            <w:r w:rsidR="00515855">
              <w:rPr>
                <w:rFonts w:ascii="Arial" w:hAnsi="Arial" w:cs="Arial"/>
                <w:sz w:val="24"/>
                <w:szCs w:val="24"/>
              </w:rPr>
              <w:t xml:space="preserve">in MUDC owned properties). Make </w:t>
            </w:r>
            <w:r w:rsidR="00081A0A">
              <w:rPr>
                <w:rFonts w:ascii="Arial" w:hAnsi="Arial" w:cs="Arial"/>
                <w:sz w:val="24"/>
                <w:szCs w:val="24"/>
              </w:rPr>
              <w:t>provisions</w:t>
            </w:r>
            <w:r w:rsidR="00515855">
              <w:rPr>
                <w:rFonts w:ascii="Arial" w:hAnsi="Arial" w:cs="Arial"/>
                <w:sz w:val="24"/>
                <w:szCs w:val="24"/>
              </w:rPr>
              <w:t xml:space="preserve"> to incorporate green infrastructure</w:t>
            </w:r>
            <w:r w:rsidR="00081A0A">
              <w:rPr>
                <w:rFonts w:ascii="Arial" w:hAnsi="Arial" w:cs="Arial"/>
                <w:sz w:val="24"/>
                <w:szCs w:val="24"/>
              </w:rPr>
              <w:t xml:space="preserve"> as a means of supporting diversity, alleviating heat stress, flood alleviation and water retention</w:t>
            </w:r>
          </w:p>
          <w:p w14:paraId="7D71D78F" w14:textId="6CF21209" w:rsidR="0049428F" w:rsidRPr="009407EE" w:rsidRDefault="00662C5C" w:rsidP="0003586D">
            <w:pPr>
              <w:pStyle w:val="ListParagraph"/>
              <w:shd w:val="clear" w:color="auto" w:fill="FFFFFF" w:themeFill="background1"/>
              <w:spacing w:line="360" w:lineRule="auto"/>
              <w:ind w:left="316"/>
              <w:rPr>
                <w:rFonts w:ascii="Arial" w:hAnsi="Arial" w:cs="Arial"/>
                <w:sz w:val="24"/>
                <w:szCs w:val="24"/>
              </w:rPr>
            </w:pPr>
            <w:r>
              <w:rPr>
                <w:rFonts w:ascii="Arial" w:hAnsi="Arial" w:cs="Arial"/>
                <w:sz w:val="24"/>
                <w:szCs w:val="24"/>
              </w:rPr>
              <w:t xml:space="preserve"> </w:t>
            </w:r>
            <w:r w:rsidR="007D2214">
              <w:rPr>
                <w:rFonts w:ascii="Arial" w:hAnsi="Arial" w:cs="Arial"/>
                <w:sz w:val="24"/>
                <w:szCs w:val="24"/>
              </w:rPr>
              <w:t xml:space="preserve"> </w:t>
            </w:r>
          </w:p>
        </w:tc>
        <w:tc>
          <w:tcPr>
            <w:tcW w:w="3118" w:type="dxa"/>
            <w:shd w:val="clear" w:color="auto" w:fill="FFFFFF" w:themeFill="background1"/>
          </w:tcPr>
          <w:p w14:paraId="13677B38" w14:textId="17EB5071" w:rsidR="0049428F" w:rsidRPr="007413E7" w:rsidRDefault="004D77C7" w:rsidP="006700A1">
            <w:pPr>
              <w:spacing w:line="360" w:lineRule="auto"/>
              <w:rPr>
                <w:rFonts w:ascii="Arial" w:hAnsi="Arial" w:cs="Arial"/>
                <w:sz w:val="24"/>
                <w:szCs w:val="24"/>
              </w:rPr>
            </w:pPr>
            <w:r w:rsidRPr="004D77C7">
              <w:rPr>
                <w:rFonts w:ascii="Arial" w:hAnsi="Arial" w:cs="Arial"/>
                <w:sz w:val="24"/>
                <w:szCs w:val="24"/>
              </w:rPr>
              <w:lastRenderedPageBreak/>
              <w:t xml:space="preserve">Council policies and procedures aligned with the objectives of the </w:t>
            </w:r>
            <w:r w:rsidRPr="004D77C7">
              <w:rPr>
                <w:rFonts w:ascii="Arial" w:hAnsi="Arial" w:cs="Arial"/>
                <w:sz w:val="24"/>
                <w:szCs w:val="24"/>
              </w:rPr>
              <w:lastRenderedPageBreak/>
              <w:t>Sustainability Strategy and Climate Action Plan.</w:t>
            </w:r>
          </w:p>
        </w:tc>
      </w:tr>
      <w:tr w:rsidR="0049428F" w:rsidRPr="00721D65" w14:paraId="4F3B4420" w14:textId="77777777" w:rsidTr="00FF2487">
        <w:trPr>
          <w:trHeight w:val="95"/>
        </w:trPr>
        <w:tc>
          <w:tcPr>
            <w:tcW w:w="5954" w:type="dxa"/>
          </w:tcPr>
          <w:p w14:paraId="19CFBC09" w14:textId="77777777" w:rsidR="0049428F" w:rsidRDefault="005803A8" w:rsidP="007413E7">
            <w:pPr>
              <w:pStyle w:val="ListParagraph"/>
              <w:numPr>
                <w:ilvl w:val="0"/>
                <w:numId w:val="5"/>
              </w:numPr>
              <w:spacing w:line="360" w:lineRule="auto"/>
              <w:ind w:left="316"/>
              <w:rPr>
                <w:rFonts w:ascii="Arial" w:hAnsi="Arial" w:cs="Arial"/>
                <w:sz w:val="24"/>
                <w:szCs w:val="24"/>
              </w:rPr>
            </w:pPr>
            <w:r w:rsidRPr="005803A8">
              <w:rPr>
                <w:rFonts w:ascii="Arial" w:hAnsi="Arial" w:cs="Arial"/>
                <w:sz w:val="24"/>
                <w:szCs w:val="24"/>
              </w:rPr>
              <w:lastRenderedPageBreak/>
              <w:t>Strengthen the Council’s climate adaptation and resilience planning by improving community awareness and preparedness for flood and extreme weather events, reviewing and enhancing emergency response and business continuity arrangements, supporting access to flood resilience funding, developing procedures to capture and report the financial impacts of climate events, and ensuring ongoing governance and monitoring through regular Climate Change Working Group engagement and reporting on the Adaptation Action Plan.</w:t>
            </w:r>
          </w:p>
          <w:p w14:paraId="32D9CE2F" w14:textId="4D4B1AC1" w:rsidR="00D54CC0" w:rsidRPr="009407EE" w:rsidRDefault="00D54CC0" w:rsidP="00457465">
            <w:pPr>
              <w:pStyle w:val="ListParagraph"/>
              <w:spacing w:line="360" w:lineRule="auto"/>
              <w:ind w:left="316"/>
              <w:rPr>
                <w:rFonts w:ascii="Arial" w:hAnsi="Arial" w:cs="Arial"/>
                <w:sz w:val="24"/>
                <w:szCs w:val="24"/>
              </w:rPr>
            </w:pPr>
          </w:p>
        </w:tc>
        <w:tc>
          <w:tcPr>
            <w:tcW w:w="3118" w:type="dxa"/>
          </w:tcPr>
          <w:p w14:paraId="68C7ACC1" w14:textId="30D16416" w:rsidR="0049428F" w:rsidRPr="007413E7" w:rsidRDefault="00F92782" w:rsidP="006700A1">
            <w:pPr>
              <w:spacing w:line="360" w:lineRule="auto"/>
              <w:rPr>
                <w:rFonts w:ascii="Arial" w:hAnsi="Arial" w:cs="Arial"/>
                <w:sz w:val="24"/>
                <w:szCs w:val="24"/>
              </w:rPr>
            </w:pPr>
            <w:r w:rsidRPr="00F92782">
              <w:rPr>
                <w:rFonts w:ascii="Arial" w:hAnsi="Arial" w:cs="Arial"/>
                <w:sz w:val="24"/>
                <w:szCs w:val="24"/>
              </w:rPr>
              <w:t>Improved organisational and community resilience to climate related risks through enhanced preparedness, emergency planning, business continuity, governance and adaptation monitoring arrangements.</w:t>
            </w:r>
          </w:p>
        </w:tc>
      </w:tr>
    </w:tbl>
    <w:p w14:paraId="3032475C" w14:textId="77777777" w:rsidR="001D2A21" w:rsidRPr="00721D65" w:rsidRDefault="001D2A21" w:rsidP="00916ED0">
      <w:pPr>
        <w:spacing w:after="0" w:line="360" w:lineRule="auto"/>
        <w:rPr>
          <w:rFonts w:ascii="Arial" w:hAnsi="Arial" w:cs="Arial"/>
          <w:color w:val="000000" w:themeColor="text1"/>
          <w:sz w:val="24"/>
          <w:szCs w:val="24"/>
        </w:rPr>
      </w:pPr>
    </w:p>
    <w:p w14:paraId="6E8A9507" w14:textId="77777777" w:rsidR="00457465" w:rsidRDefault="00457465" w:rsidP="00916ED0">
      <w:pPr>
        <w:spacing w:after="0" w:line="360" w:lineRule="auto"/>
        <w:rPr>
          <w:rFonts w:ascii="Arial" w:eastAsia="Arial" w:hAnsi="Arial" w:cs="Arial"/>
          <w:b/>
          <w:color w:val="000000"/>
          <w:sz w:val="24"/>
          <w:szCs w:val="24"/>
          <w:lang w:val="en-US"/>
        </w:rPr>
      </w:pPr>
    </w:p>
    <w:p w14:paraId="65AB8DBD" w14:textId="0308D780" w:rsidR="001D2A21" w:rsidRPr="00457465" w:rsidRDefault="001D2A21" w:rsidP="00916ED0">
      <w:pPr>
        <w:spacing w:after="0" w:line="360" w:lineRule="auto"/>
        <w:rPr>
          <w:rFonts w:ascii="Arial" w:eastAsia="Arial" w:hAnsi="Arial" w:cs="Arial"/>
          <w:b/>
          <w:color w:val="000000"/>
          <w:sz w:val="24"/>
          <w:szCs w:val="24"/>
          <w:lang w:val="en-US"/>
        </w:rPr>
      </w:pPr>
      <w:r w:rsidRPr="00721D65">
        <w:rPr>
          <w:rFonts w:ascii="Arial" w:eastAsia="Arial" w:hAnsi="Arial" w:cs="Arial"/>
          <w:b/>
          <w:color w:val="000000"/>
          <w:sz w:val="24"/>
          <w:szCs w:val="24"/>
          <w:lang w:val="en-US"/>
        </w:rPr>
        <w:lastRenderedPageBreak/>
        <w:t xml:space="preserve">How </w:t>
      </w:r>
      <w:r w:rsidRPr="00457465">
        <w:rPr>
          <w:rFonts w:ascii="Arial" w:eastAsia="Arial" w:hAnsi="Arial" w:cs="Arial"/>
          <w:b/>
          <w:color w:val="000000"/>
          <w:sz w:val="24"/>
          <w:szCs w:val="24"/>
          <w:lang w:val="en-US"/>
        </w:rPr>
        <w:t>will we know?</w:t>
      </w:r>
    </w:p>
    <w:p w14:paraId="012176E9" w14:textId="77777777" w:rsidR="00FF21DA" w:rsidRPr="00457465" w:rsidRDefault="00F954F8" w:rsidP="004E4D93">
      <w:pPr>
        <w:pStyle w:val="NoSpacing"/>
        <w:numPr>
          <w:ilvl w:val="0"/>
          <w:numId w:val="6"/>
        </w:numPr>
        <w:spacing w:line="360" w:lineRule="auto"/>
        <w:rPr>
          <w:rFonts w:ascii="Arial" w:hAnsi="Arial" w:cs="Arial"/>
          <w:sz w:val="24"/>
          <w:szCs w:val="24"/>
        </w:rPr>
      </w:pPr>
      <w:r w:rsidRPr="00457465">
        <w:rPr>
          <w:rFonts w:ascii="Arial" w:hAnsi="Arial" w:cs="Arial"/>
          <w:sz w:val="24"/>
          <w:szCs w:val="24"/>
        </w:rPr>
        <w:t>Utilise current KPI's that directly track progress into a report which includes targets (e.g. emissions reduction, energy efficiency, sustainable transport, biodiversity, engagement)</w:t>
      </w:r>
    </w:p>
    <w:p w14:paraId="5BBA9843" w14:textId="77777777" w:rsidR="004E7B64" w:rsidRPr="00457465" w:rsidRDefault="00FF21DA" w:rsidP="004E4D93">
      <w:pPr>
        <w:pStyle w:val="NoSpacing"/>
        <w:numPr>
          <w:ilvl w:val="0"/>
          <w:numId w:val="6"/>
        </w:numPr>
        <w:spacing w:line="360" w:lineRule="auto"/>
        <w:rPr>
          <w:rFonts w:ascii="Arial" w:hAnsi="Arial" w:cs="Arial"/>
          <w:sz w:val="24"/>
          <w:szCs w:val="24"/>
        </w:rPr>
      </w:pPr>
      <w:r w:rsidRPr="00457465">
        <w:rPr>
          <w:rFonts w:ascii="Arial" w:hAnsi="Arial" w:cs="Arial"/>
          <w:sz w:val="24"/>
          <w:szCs w:val="24"/>
        </w:rPr>
        <w:t>Review of Fair Trade completed</w:t>
      </w:r>
      <w:r w:rsidR="004E7B64" w:rsidRPr="00457465">
        <w:rPr>
          <w:rFonts w:ascii="Arial" w:hAnsi="Arial" w:cs="Arial"/>
          <w:sz w:val="24"/>
          <w:szCs w:val="24"/>
        </w:rPr>
        <w:t xml:space="preserve"> by Q4 2026/27</w:t>
      </w:r>
    </w:p>
    <w:p w14:paraId="5F39DF2F" w14:textId="76BB4F66" w:rsidR="006D5DD7" w:rsidRPr="00457465" w:rsidRDefault="003B2C33" w:rsidP="006F7BFB">
      <w:pPr>
        <w:pStyle w:val="NoSpacing"/>
        <w:numPr>
          <w:ilvl w:val="0"/>
          <w:numId w:val="6"/>
        </w:numPr>
        <w:spacing w:line="360" w:lineRule="auto"/>
        <w:rPr>
          <w:rFonts w:ascii="Arial" w:hAnsi="Arial" w:cs="Arial"/>
          <w:sz w:val="24"/>
          <w:szCs w:val="24"/>
        </w:rPr>
      </w:pPr>
      <w:r w:rsidRPr="00457465">
        <w:rPr>
          <w:rFonts w:ascii="Arial" w:hAnsi="Arial" w:cs="Arial"/>
          <w:sz w:val="24"/>
          <w:szCs w:val="24"/>
        </w:rPr>
        <w:t>No</w:t>
      </w:r>
      <w:r w:rsidR="007B1834" w:rsidRPr="00457465">
        <w:rPr>
          <w:rFonts w:ascii="Arial" w:hAnsi="Arial" w:cs="Arial"/>
          <w:sz w:val="24"/>
          <w:szCs w:val="24"/>
        </w:rPr>
        <w:t>.</w:t>
      </w:r>
      <w:r w:rsidRPr="00457465">
        <w:rPr>
          <w:rFonts w:ascii="Arial" w:hAnsi="Arial" w:cs="Arial"/>
          <w:sz w:val="24"/>
          <w:szCs w:val="24"/>
        </w:rPr>
        <w:t xml:space="preserve"> of awareness</w:t>
      </w:r>
      <w:r w:rsidR="00555460" w:rsidRPr="00457465">
        <w:rPr>
          <w:rFonts w:ascii="Arial" w:hAnsi="Arial" w:cs="Arial"/>
          <w:sz w:val="24"/>
          <w:szCs w:val="24"/>
        </w:rPr>
        <w:t xml:space="preserve"> activities undertaken on sustainable events promotional products for staff</w:t>
      </w:r>
      <w:r w:rsidR="00F954F8" w:rsidRPr="00457465">
        <w:rPr>
          <w:rFonts w:ascii="Arial" w:hAnsi="Arial" w:cs="Arial"/>
          <w:sz w:val="24"/>
          <w:szCs w:val="24"/>
        </w:rPr>
        <w:t xml:space="preserve">   </w:t>
      </w:r>
    </w:p>
    <w:p w14:paraId="6CC17E3C" w14:textId="28CFE56D" w:rsidR="00EE514D" w:rsidRPr="00457465" w:rsidRDefault="004E4D93" w:rsidP="004E4D93">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Emissions Reduction Roadmap Developed </w:t>
      </w:r>
      <w:r w:rsidR="00EE514D" w:rsidRPr="00457465">
        <w:rPr>
          <w:rFonts w:ascii="Arial" w:hAnsi="Arial" w:cs="Arial"/>
          <w:sz w:val="24"/>
          <w:szCs w:val="24"/>
        </w:rPr>
        <w:t>by March 202</w:t>
      </w:r>
      <w:r w:rsidR="00722D95" w:rsidRPr="00457465">
        <w:rPr>
          <w:rFonts w:ascii="Arial" w:hAnsi="Arial" w:cs="Arial"/>
          <w:sz w:val="24"/>
          <w:szCs w:val="24"/>
        </w:rPr>
        <w:t>7</w:t>
      </w:r>
    </w:p>
    <w:p w14:paraId="005C07EE" w14:textId="3C33BD04" w:rsidR="00635E98" w:rsidRPr="00457465" w:rsidRDefault="009E326B" w:rsidP="004E4D93">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No. of Display energy certificates (DEC’s) certified </w:t>
      </w:r>
      <w:r w:rsidR="008162A9" w:rsidRPr="00457465">
        <w:rPr>
          <w:rFonts w:ascii="Arial" w:hAnsi="Arial" w:cs="Arial"/>
          <w:sz w:val="24"/>
          <w:szCs w:val="24"/>
        </w:rPr>
        <w:t>annually</w:t>
      </w:r>
      <w:r w:rsidR="00635E98" w:rsidRPr="00457465">
        <w:rPr>
          <w:rFonts w:ascii="Arial" w:hAnsi="Arial" w:cs="Arial"/>
          <w:sz w:val="24"/>
          <w:szCs w:val="24"/>
        </w:rPr>
        <w:t>.</w:t>
      </w:r>
    </w:p>
    <w:p w14:paraId="4BB6FC44" w14:textId="01BE880C" w:rsidR="00AB5CB5" w:rsidRPr="00457465" w:rsidRDefault="00D8769F" w:rsidP="00AB5CB5">
      <w:pPr>
        <w:pStyle w:val="NoSpacing"/>
        <w:numPr>
          <w:ilvl w:val="0"/>
          <w:numId w:val="6"/>
        </w:numPr>
        <w:spacing w:line="360" w:lineRule="auto"/>
        <w:rPr>
          <w:rFonts w:ascii="Arial" w:hAnsi="Arial" w:cs="Arial"/>
          <w:sz w:val="24"/>
          <w:szCs w:val="24"/>
        </w:rPr>
      </w:pPr>
      <w:r w:rsidRPr="00457465">
        <w:rPr>
          <w:rFonts w:ascii="Arial" w:hAnsi="Arial" w:cs="Arial"/>
          <w:sz w:val="24"/>
          <w:szCs w:val="24"/>
        </w:rPr>
        <w:t>Council facilities Food waste/Food miles Review completed</w:t>
      </w:r>
      <w:r w:rsidR="004E4D93" w:rsidRPr="00457465">
        <w:rPr>
          <w:rFonts w:ascii="Arial" w:hAnsi="Arial" w:cs="Arial"/>
          <w:sz w:val="24"/>
          <w:szCs w:val="24"/>
        </w:rPr>
        <w:t xml:space="preserve"> </w:t>
      </w:r>
      <w:r w:rsidR="002A692E" w:rsidRPr="00457465">
        <w:rPr>
          <w:rFonts w:ascii="Arial" w:hAnsi="Arial" w:cs="Arial"/>
          <w:sz w:val="24"/>
          <w:szCs w:val="24"/>
        </w:rPr>
        <w:t>March 202</w:t>
      </w:r>
      <w:r w:rsidR="00AB5CB5" w:rsidRPr="00457465">
        <w:rPr>
          <w:rFonts w:ascii="Arial" w:hAnsi="Arial" w:cs="Arial"/>
          <w:sz w:val="24"/>
          <w:szCs w:val="24"/>
        </w:rPr>
        <w:t>9</w:t>
      </w:r>
      <w:r w:rsidR="002A692E" w:rsidRPr="00457465">
        <w:rPr>
          <w:rFonts w:ascii="Arial" w:hAnsi="Arial" w:cs="Arial"/>
          <w:sz w:val="24"/>
          <w:szCs w:val="24"/>
        </w:rPr>
        <w:t>.</w:t>
      </w:r>
    </w:p>
    <w:p w14:paraId="4CE20814" w14:textId="2B1E68B4" w:rsidR="007E79C0" w:rsidRPr="00457465" w:rsidRDefault="00974842" w:rsidP="00583699">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Resources Audit (e.g. </w:t>
      </w:r>
      <w:r w:rsidR="00096B74" w:rsidRPr="00457465">
        <w:rPr>
          <w:rFonts w:ascii="Arial" w:hAnsi="Arial" w:cs="Arial"/>
          <w:sz w:val="24"/>
          <w:szCs w:val="24"/>
        </w:rPr>
        <w:t>Council’s paper consumption) c</w:t>
      </w:r>
      <w:r w:rsidRPr="00457465">
        <w:rPr>
          <w:rFonts w:ascii="Arial" w:hAnsi="Arial" w:cs="Arial"/>
          <w:sz w:val="24"/>
          <w:szCs w:val="24"/>
        </w:rPr>
        <w:t xml:space="preserve">ompleted </w:t>
      </w:r>
      <w:r w:rsidR="00096B74" w:rsidRPr="00457465">
        <w:rPr>
          <w:rFonts w:ascii="Arial" w:hAnsi="Arial" w:cs="Arial"/>
          <w:sz w:val="24"/>
          <w:szCs w:val="24"/>
        </w:rPr>
        <w:t>March 202</w:t>
      </w:r>
      <w:r w:rsidR="00AB5CB5" w:rsidRPr="00457465">
        <w:rPr>
          <w:rFonts w:ascii="Arial" w:hAnsi="Arial" w:cs="Arial"/>
          <w:sz w:val="24"/>
          <w:szCs w:val="24"/>
        </w:rPr>
        <w:t>9</w:t>
      </w:r>
      <w:r w:rsidR="00096B74" w:rsidRPr="00457465">
        <w:rPr>
          <w:rFonts w:ascii="Arial" w:hAnsi="Arial" w:cs="Arial"/>
          <w:sz w:val="24"/>
          <w:szCs w:val="24"/>
        </w:rPr>
        <w:t>.</w:t>
      </w:r>
    </w:p>
    <w:p w14:paraId="67C9285D" w14:textId="5B452825" w:rsidR="00583699" w:rsidRPr="00457465" w:rsidRDefault="00263D6A" w:rsidP="00A21A18">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Swimming Pool Temperatures review in place by </w:t>
      </w:r>
      <w:r w:rsidR="00481CA7" w:rsidRPr="00457465">
        <w:rPr>
          <w:rFonts w:ascii="Arial" w:hAnsi="Arial" w:cs="Arial"/>
          <w:sz w:val="24"/>
          <w:szCs w:val="24"/>
        </w:rPr>
        <w:t>March 2027</w:t>
      </w:r>
      <w:r w:rsidR="000D26AA" w:rsidRPr="00457465">
        <w:rPr>
          <w:rFonts w:ascii="Arial" w:hAnsi="Arial" w:cs="Arial"/>
          <w:sz w:val="24"/>
          <w:szCs w:val="24"/>
        </w:rPr>
        <w:t>.</w:t>
      </w:r>
    </w:p>
    <w:p w14:paraId="3E02B906" w14:textId="34ACF196" w:rsidR="00A21A18" w:rsidRPr="00457465" w:rsidRDefault="00F42514" w:rsidP="00A9565C">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Council Buildings </w:t>
      </w:r>
      <w:r w:rsidR="002231C6" w:rsidRPr="00457465">
        <w:rPr>
          <w:rFonts w:ascii="Arial" w:hAnsi="Arial" w:cs="Arial"/>
          <w:sz w:val="24"/>
          <w:szCs w:val="24"/>
        </w:rPr>
        <w:t>Energy</w:t>
      </w:r>
      <w:r w:rsidRPr="00457465">
        <w:rPr>
          <w:rFonts w:ascii="Arial" w:hAnsi="Arial" w:cs="Arial"/>
          <w:sz w:val="24"/>
          <w:szCs w:val="24"/>
        </w:rPr>
        <w:t xml:space="preserve"> Performance Report / Dashboard in place by</w:t>
      </w:r>
      <w:r w:rsidR="002231C6" w:rsidRPr="00457465">
        <w:rPr>
          <w:rFonts w:ascii="Arial" w:hAnsi="Arial" w:cs="Arial"/>
          <w:sz w:val="24"/>
          <w:szCs w:val="24"/>
        </w:rPr>
        <w:t xml:space="preserve"> March 202</w:t>
      </w:r>
      <w:r w:rsidR="00A21A18" w:rsidRPr="00457465">
        <w:rPr>
          <w:rFonts w:ascii="Arial" w:hAnsi="Arial" w:cs="Arial"/>
          <w:sz w:val="24"/>
          <w:szCs w:val="24"/>
        </w:rPr>
        <w:t>9</w:t>
      </w:r>
      <w:r w:rsidR="002231C6" w:rsidRPr="00457465">
        <w:rPr>
          <w:rFonts w:ascii="Arial" w:hAnsi="Arial" w:cs="Arial"/>
          <w:sz w:val="24"/>
          <w:szCs w:val="24"/>
        </w:rPr>
        <w:t>.</w:t>
      </w:r>
    </w:p>
    <w:p w14:paraId="41F80487" w14:textId="0346256A" w:rsidR="00A9565C" w:rsidRPr="00457465" w:rsidRDefault="00981581" w:rsidP="00514BB0">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Installation of a rainwater harvesting system feasibility </w:t>
      </w:r>
      <w:r w:rsidR="005C2ECC" w:rsidRPr="00457465">
        <w:rPr>
          <w:rFonts w:ascii="Arial" w:hAnsi="Arial" w:cs="Arial"/>
          <w:sz w:val="24"/>
          <w:szCs w:val="24"/>
        </w:rPr>
        <w:t>s</w:t>
      </w:r>
      <w:r w:rsidRPr="00457465">
        <w:rPr>
          <w:rFonts w:ascii="Arial" w:hAnsi="Arial" w:cs="Arial"/>
          <w:sz w:val="24"/>
          <w:szCs w:val="24"/>
        </w:rPr>
        <w:t xml:space="preserve">tudy completed by March </w:t>
      </w:r>
      <w:r w:rsidR="003202AF" w:rsidRPr="00457465">
        <w:rPr>
          <w:rFonts w:ascii="Arial" w:hAnsi="Arial" w:cs="Arial"/>
          <w:sz w:val="24"/>
          <w:szCs w:val="24"/>
        </w:rPr>
        <w:t>202</w:t>
      </w:r>
      <w:r w:rsidR="00A21A18" w:rsidRPr="00457465">
        <w:rPr>
          <w:rFonts w:ascii="Arial" w:hAnsi="Arial" w:cs="Arial"/>
          <w:sz w:val="24"/>
          <w:szCs w:val="24"/>
        </w:rPr>
        <w:t>9</w:t>
      </w:r>
      <w:r w:rsidR="00A9565C" w:rsidRPr="00457465">
        <w:rPr>
          <w:rFonts w:ascii="Arial" w:hAnsi="Arial" w:cs="Arial"/>
          <w:sz w:val="24"/>
          <w:szCs w:val="24"/>
        </w:rPr>
        <w:t>.</w:t>
      </w:r>
    </w:p>
    <w:p w14:paraId="2B27AB6D" w14:textId="3F64AC81" w:rsidR="00514BB0" w:rsidRPr="00457465" w:rsidRDefault="00767C6F" w:rsidP="002C5A51">
      <w:pPr>
        <w:pStyle w:val="NoSpacing"/>
        <w:numPr>
          <w:ilvl w:val="0"/>
          <w:numId w:val="6"/>
        </w:numPr>
        <w:spacing w:line="360" w:lineRule="auto"/>
        <w:rPr>
          <w:rFonts w:ascii="Arial" w:hAnsi="Arial" w:cs="Arial"/>
          <w:sz w:val="24"/>
          <w:szCs w:val="24"/>
        </w:rPr>
      </w:pPr>
      <w:r w:rsidRPr="00457465">
        <w:rPr>
          <w:rFonts w:ascii="Arial" w:hAnsi="Arial" w:cs="Arial"/>
          <w:sz w:val="24"/>
          <w:szCs w:val="24"/>
        </w:rPr>
        <w:t>Plan</w:t>
      </w:r>
      <w:r w:rsidR="00B42D7A" w:rsidRPr="00457465">
        <w:rPr>
          <w:rFonts w:ascii="Arial" w:hAnsi="Arial" w:cs="Arial"/>
          <w:sz w:val="24"/>
          <w:szCs w:val="24"/>
        </w:rPr>
        <w:t xml:space="preserve"> in place ref</w:t>
      </w:r>
      <w:r w:rsidRPr="00457465">
        <w:rPr>
          <w:rFonts w:ascii="Arial" w:hAnsi="Arial" w:cs="Arial"/>
          <w:sz w:val="24"/>
          <w:szCs w:val="24"/>
        </w:rPr>
        <w:t xml:space="preserve"> for </w:t>
      </w:r>
      <w:r w:rsidR="005C2ECC" w:rsidRPr="00457465">
        <w:rPr>
          <w:rFonts w:ascii="Arial" w:hAnsi="Arial" w:cs="Arial"/>
          <w:sz w:val="24"/>
          <w:szCs w:val="24"/>
        </w:rPr>
        <w:t>‘</w:t>
      </w:r>
      <w:r w:rsidRPr="00457465">
        <w:rPr>
          <w:rFonts w:ascii="Arial" w:hAnsi="Arial" w:cs="Arial"/>
          <w:sz w:val="24"/>
          <w:szCs w:val="24"/>
        </w:rPr>
        <w:t>Phasing in of Alternative Fuelled Vehicles</w:t>
      </w:r>
      <w:r w:rsidR="005C2ECC" w:rsidRPr="00457465">
        <w:rPr>
          <w:rFonts w:ascii="Arial" w:hAnsi="Arial" w:cs="Arial"/>
          <w:sz w:val="24"/>
          <w:szCs w:val="24"/>
        </w:rPr>
        <w:t>’</w:t>
      </w:r>
      <w:r w:rsidR="00B42D7A" w:rsidRPr="00457465">
        <w:rPr>
          <w:rFonts w:ascii="Arial" w:hAnsi="Arial" w:cs="Arial"/>
          <w:sz w:val="24"/>
          <w:szCs w:val="24"/>
        </w:rPr>
        <w:t xml:space="preserve"> and # of Electric Vehicles in Fleet</w:t>
      </w:r>
      <w:r w:rsidR="00E505DE" w:rsidRPr="00457465">
        <w:rPr>
          <w:rFonts w:ascii="Arial" w:hAnsi="Arial" w:cs="Arial"/>
          <w:sz w:val="24"/>
          <w:szCs w:val="24"/>
        </w:rPr>
        <w:t>.</w:t>
      </w:r>
    </w:p>
    <w:p w14:paraId="6682F484" w14:textId="77777777" w:rsidR="00E505DE" w:rsidRPr="00457465" w:rsidRDefault="00E505DE"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 of Electric Vehicle Charging Points and # of bicycle friendly facilities installed</w:t>
      </w:r>
    </w:p>
    <w:p w14:paraId="4D7ACF6E" w14:textId="7F9E3AD9" w:rsidR="0081093B" w:rsidRPr="00457465" w:rsidRDefault="0081093B"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Feasibility Report on electrifying / automatic small / medium sized equipment in place by March 202</w:t>
      </w:r>
      <w:r w:rsidR="002C5A51" w:rsidRPr="00457465">
        <w:rPr>
          <w:rFonts w:ascii="Arial" w:hAnsi="Arial" w:cs="Arial"/>
          <w:sz w:val="24"/>
          <w:szCs w:val="24"/>
        </w:rPr>
        <w:t>7</w:t>
      </w:r>
      <w:r w:rsidRPr="00457465">
        <w:rPr>
          <w:rFonts w:ascii="Arial" w:hAnsi="Arial" w:cs="Arial"/>
          <w:sz w:val="24"/>
          <w:szCs w:val="24"/>
        </w:rPr>
        <w:t>.</w:t>
      </w:r>
    </w:p>
    <w:p w14:paraId="69521943" w14:textId="085E72A0" w:rsidR="00DA4453" w:rsidRPr="00457465" w:rsidRDefault="00DA4453"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New Procurement Policy Approved through Council by March 202</w:t>
      </w:r>
      <w:r w:rsidR="007D4CFA" w:rsidRPr="00457465">
        <w:rPr>
          <w:rFonts w:ascii="Arial" w:hAnsi="Arial" w:cs="Arial"/>
          <w:sz w:val="24"/>
          <w:szCs w:val="24"/>
        </w:rPr>
        <w:t>8</w:t>
      </w:r>
      <w:r w:rsidRPr="00457465">
        <w:rPr>
          <w:rFonts w:ascii="Arial" w:hAnsi="Arial" w:cs="Arial"/>
          <w:sz w:val="24"/>
          <w:szCs w:val="24"/>
        </w:rPr>
        <w:t>.</w:t>
      </w:r>
    </w:p>
    <w:p w14:paraId="72D52D39" w14:textId="227C0012" w:rsidR="00DD185F" w:rsidRPr="00457465" w:rsidRDefault="00FF4B68" w:rsidP="00192313">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Pilot and review then roll out to 50% of capital </w:t>
      </w:r>
      <w:r w:rsidR="007F7C49" w:rsidRPr="00457465">
        <w:rPr>
          <w:rFonts w:ascii="Arial" w:hAnsi="Arial" w:cs="Arial"/>
          <w:sz w:val="24"/>
          <w:szCs w:val="24"/>
        </w:rPr>
        <w:t>projects are screened with sustainability tool.</w:t>
      </w:r>
    </w:p>
    <w:p w14:paraId="76690051" w14:textId="186E2ED6" w:rsidR="00811E6C" w:rsidRPr="00457465" w:rsidRDefault="00811E6C"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Building Condition survey template/audits/guidance reports reviewed by March 202</w:t>
      </w:r>
      <w:r w:rsidR="00192313" w:rsidRPr="00457465">
        <w:rPr>
          <w:rFonts w:ascii="Arial" w:hAnsi="Arial" w:cs="Arial"/>
          <w:sz w:val="24"/>
          <w:szCs w:val="24"/>
        </w:rPr>
        <w:t>7</w:t>
      </w:r>
      <w:r w:rsidRPr="00457465">
        <w:rPr>
          <w:rFonts w:ascii="Arial" w:hAnsi="Arial" w:cs="Arial"/>
          <w:sz w:val="24"/>
          <w:szCs w:val="24"/>
        </w:rPr>
        <w:t>.</w:t>
      </w:r>
    </w:p>
    <w:p w14:paraId="62467B0B" w14:textId="3F4FB5E8" w:rsidR="00B5243A" w:rsidRPr="00457465" w:rsidRDefault="00B5243A"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Travel &amp; Subsistence Policy developed &amp; approved through Council by March 202</w:t>
      </w:r>
      <w:r w:rsidR="00B11BB8" w:rsidRPr="00457465">
        <w:rPr>
          <w:rFonts w:ascii="Arial" w:hAnsi="Arial" w:cs="Arial"/>
          <w:sz w:val="24"/>
          <w:szCs w:val="24"/>
        </w:rPr>
        <w:t>9</w:t>
      </w:r>
    </w:p>
    <w:p w14:paraId="2100F573" w14:textId="1B084EA3" w:rsidR="00F570E0" w:rsidRPr="00457465" w:rsidRDefault="00F570E0"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Hybrid / Agile Working guidance note / protocol developed &amp; approved through Council by </w:t>
      </w:r>
      <w:r w:rsidR="003D21CC" w:rsidRPr="00457465">
        <w:rPr>
          <w:rFonts w:ascii="Arial" w:hAnsi="Arial" w:cs="Arial"/>
          <w:sz w:val="24"/>
          <w:szCs w:val="24"/>
        </w:rPr>
        <w:t xml:space="preserve">March </w:t>
      </w:r>
      <w:r w:rsidRPr="00457465">
        <w:rPr>
          <w:rFonts w:ascii="Arial" w:hAnsi="Arial" w:cs="Arial"/>
          <w:sz w:val="24"/>
          <w:szCs w:val="24"/>
        </w:rPr>
        <w:t>202</w:t>
      </w:r>
      <w:r w:rsidR="003D21CC" w:rsidRPr="00457465">
        <w:rPr>
          <w:rFonts w:ascii="Arial" w:hAnsi="Arial" w:cs="Arial"/>
          <w:sz w:val="24"/>
          <w:szCs w:val="24"/>
        </w:rPr>
        <w:t>9</w:t>
      </w:r>
    </w:p>
    <w:p w14:paraId="4AE25DC8" w14:textId="77777777" w:rsidR="00243536" w:rsidRPr="00457465" w:rsidRDefault="00243536"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 Increase in Councils purchase of peat free materials </w:t>
      </w:r>
    </w:p>
    <w:p w14:paraId="697760C8" w14:textId="5718D85A" w:rsidR="00E505DE" w:rsidRPr="00457465" w:rsidRDefault="0098050F"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Biodiversity plan reviewed and 12 </w:t>
      </w:r>
      <w:r w:rsidR="009B6014" w:rsidRPr="00457465">
        <w:rPr>
          <w:rFonts w:ascii="Arial" w:hAnsi="Arial" w:cs="Arial"/>
          <w:sz w:val="24"/>
          <w:szCs w:val="24"/>
        </w:rPr>
        <w:t xml:space="preserve">Council sites have </w:t>
      </w:r>
      <w:r w:rsidR="004D2D2C" w:rsidRPr="00457465">
        <w:rPr>
          <w:rFonts w:ascii="Arial" w:hAnsi="Arial" w:cs="Arial"/>
          <w:sz w:val="24"/>
          <w:szCs w:val="24"/>
        </w:rPr>
        <w:t>biodiversity</w:t>
      </w:r>
      <w:r w:rsidR="009B6014" w:rsidRPr="00457465">
        <w:rPr>
          <w:rFonts w:ascii="Arial" w:hAnsi="Arial" w:cs="Arial"/>
          <w:sz w:val="24"/>
          <w:szCs w:val="24"/>
        </w:rPr>
        <w:t xml:space="preserve"> action plans in place by </w:t>
      </w:r>
      <w:r w:rsidR="004D2D2C" w:rsidRPr="00457465">
        <w:rPr>
          <w:rFonts w:ascii="Arial" w:hAnsi="Arial" w:cs="Arial"/>
          <w:sz w:val="24"/>
          <w:szCs w:val="24"/>
        </w:rPr>
        <w:t>March 2029</w:t>
      </w:r>
      <w:r w:rsidR="003B2D96" w:rsidRPr="00457465">
        <w:rPr>
          <w:rFonts w:ascii="Arial" w:hAnsi="Arial" w:cs="Arial"/>
          <w:sz w:val="24"/>
          <w:szCs w:val="24"/>
        </w:rPr>
        <w:t>.</w:t>
      </w:r>
    </w:p>
    <w:p w14:paraId="421F1C07" w14:textId="3DD4BF53" w:rsidR="004D2D2C" w:rsidRPr="00457465" w:rsidRDefault="00320877"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lastRenderedPageBreak/>
        <w:t xml:space="preserve">All Ireland </w:t>
      </w:r>
      <w:r w:rsidR="00CB2A75" w:rsidRPr="00457465">
        <w:rPr>
          <w:rFonts w:ascii="Arial" w:hAnsi="Arial" w:cs="Arial"/>
          <w:sz w:val="24"/>
          <w:szCs w:val="24"/>
        </w:rPr>
        <w:t>Pollinator</w:t>
      </w:r>
      <w:r w:rsidRPr="00457465">
        <w:rPr>
          <w:rFonts w:ascii="Arial" w:hAnsi="Arial" w:cs="Arial"/>
          <w:sz w:val="24"/>
          <w:szCs w:val="24"/>
        </w:rPr>
        <w:t xml:space="preserve"> Plan implemented by March 2029</w:t>
      </w:r>
    </w:p>
    <w:p w14:paraId="1A5FB123" w14:textId="73EDC0D4" w:rsidR="00320877" w:rsidRPr="00457465" w:rsidRDefault="007F3BF9"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A Phased </w:t>
      </w:r>
      <w:r w:rsidR="00AC727A" w:rsidRPr="00457465">
        <w:rPr>
          <w:rFonts w:ascii="Arial" w:hAnsi="Arial" w:cs="Arial"/>
          <w:sz w:val="24"/>
          <w:szCs w:val="24"/>
        </w:rPr>
        <w:t xml:space="preserve">Council </w:t>
      </w:r>
      <w:r w:rsidR="009F5361" w:rsidRPr="00457465">
        <w:rPr>
          <w:rFonts w:ascii="Arial" w:hAnsi="Arial" w:cs="Arial"/>
          <w:sz w:val="24"/>
          <w:szCs w:val="24"/>
        </w:rPr>
        <w:t xml:space="preserve">Estate </w:t>
      </w:r>
      <w:r w:rsidRPr="00457465">
        <w:rPr>
          <w:rFonts w:ascii="Arial" w:hAnsi="Arial" w:cs="Arial"/>
          <w:sz w:val="24"/>
          <w:szCs w:val="24"/>
        </w:rPr>
        <w:t xml:space="preserve">Tree and Woodland management strategy </w:t>
      </w:r>
      <w:r w:rsidR="00CB2A75" w:rsidRPr="00457465">
        <w:rPr>
          <w:rFonts w:ascii="Arial" w:hAnsi="Arial" w:cs="Arial"/>
          <w:sz w:val="24"/>
          <w:szCs w:val="24"/>
        </w:rPr>
        <w:t>by March 2029.</w:t>
      </w:r>
    </w:p>
    <w:p w14:paraId="232F2C2C" w14:textId="39B4B99C" w:rsidR="00CB2A75" w:rsidRPr="00457465" w:rsidRDefault="00AC727A"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Phased Council </w:t>
      </w:r>
      <w:r w:rsidR="009F5361" w:rsidRPr="00457465">
        <w:rPr>
          <w:rFonts w:ascii="Arial" w:hAnsi="Arial" w:cs="Arial"/>
          <w:sz w:val="24"/>
          <w:szCs w:val="24"/>
        </w:rPr>
        <w:t xml:space="preserve">Estate </w:t>
      </w:r>
      <w:r w:rsidRPr="00457465">
        <w:rPr>
          <w:rFonts w:ascii="Arial" w:hAnsi="Arial" w:cs="Arial"/>
          <w:sz w:val="24"/>
          <w:szCs w:val="24"/>
        </w:rPr>
        <w:t xml:space="preserve">Invasive </w:t>
      </w:r>
      <w:r w:rsidR="006D7D84" w:rsidRPr="00457465">
        <w:rPr>
          <w:rFonts w:ascii="Arial" w:hAnsi="Arial" w:cs="Arial"/>
          <w:sz w:val="24"/>
          <w:szCs w:val="24"/>
        </w:rPr>
        <w:t xml:space="preserve">Species Management Plan and monitoring programme </w:t>
      </w:r>
      <w:r w:rsidR="00E04C1F" w:rsidRPr="00457465">
        <w:rPr>
          <w:rFonts w:ascii="Arial" w:hAnsi="Arial" w:cs="Arial"/>
          <w:sz w:val="24"/>
          <w:szCs w:val="24"/>
        </w:rPr>
        <w:t>in place March 2029</w:t>
      </w:r>
      <w:r w:rsidR="004A3BE6" w:rsidRPr="00457465">
        <w:rPr>
          <w:rFonts w:ascii="Arial" w:hAnsi="Arial" w:cs="Arial"/>
          <w:sz w:val="24"/>
          <w:szCs w:val="24"/>
        </w:rPr>
        <w:t>.</w:t>
      </w:r>
    </w:p>
    <w:p w14:paraId="16D08F43" w14:textId="2D330F30" w:rsidR="004A3BE6" w:rsidRPr="00457465" w:rsidRDefault="004A3BE6"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Business case developed for additional biodiversity resources. </w:t>
      </w:r>
    </w:p>
    <w:p w14:paraId="4AEEDE2E" w14:textId="2A39FEFA" w:rsidR="004A3BE6" w:rsidRPr="00457465" w:rsidRDefault="009E782C"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Number of sustainable planning awareness </w:t>
      </w:r>
      <w:r w:rsidR="00053740" w:rsidRPr="00457465">
        <w:rPr>
          <w:rFonts w:ascii="Arial" w:hAnsi="Arial" w:cs="Arial"/>
          <w:sz w:val="24"/>
          <w:szCs w:val="24"/>
        </w:rPr>
        <w:t>initiatives undertaken with Council staff</w:t>
      </w:r>
    </w:p>
    <w:p w14:paraId="6A0BD4BA" w14:textId="3CF1F4C7" w:rsidR="00053740" w:rsidRPr="00457465" w:rsidRDefault="00053740"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Local Development Plan </w:t>
      </w:r>
      <w:r w:rsidR="009C43D2" w:rsidRPr="00457465">
        <w:rPr>
          <w:rFonts w:ascii="Arial" w:hAnsi="Arial" w:cs="Arial"/>
          <w:sz w:val="24"/>
          <w:szCs w:val="24"/>
        </w:rPr>
        <w:t>reviewed</w:t>
      </w:r>
    </w:p>
    <w:p w14:paraId="0DB8D923" w14:textId="69356763" w:rsidR="00053740" w:rsidRPr="00457465" w:rsidRDefault="00010D70" w:rsidP="008A3D9D">
      <w:pPr>
        <w:pStyle w:val="NoSpacing"/>
        <w:numPr>
          <w:ilvl w:val="0"/>
          <w:numId w:val="6"/>
        </w:numPr>
        <w:spacing w:line="360" w:lineRule="auto"/>
        <w:rPr>
          <w:rFonts w:ascii="Arial" w:hAnsi="Arial" w:cs="Arial"/>
          <w:sz w:val="24"/>
          <w:szCs w:val="24"/>
        </w:rPr>
      </w:pPr>
      <w:r w:rsidRPr="00457465">
        <w:rPr>
          <w:rFonts w:ascii="Arial" w:hAnsi="Arial" w:cs="Arial"/>
          <w:sz w:val="24"/>
          <w:szCs w:val="24"/>
        </w:rPr>
        <w:t xml:space="preserve">Number of </w:t>
      </w:r>
      <w:r w:rsidR="009C43D2" w:rsidRPr="00457465">
        <w:rPr>
          <w:rFonts w:ascii="Arial" w:hAnsi="Arial" w:cs="Arial"/>
          <w:sz w:val="24"/>
          <w:szCs w:val="24"/>
        </w:rPr>
        <w:t>climate</w:t>
      </w:r>
      <w:r w:rsidRPr="00457465">
        <w:rPr>
          <w:rFonts w:ascii="Arial" w:hAnsi="Arial" w:cs="Arial"/>
          <w:sz w:val="24"/>
          <w:szCs w:val="24"/>
        </w:rPr>
        <w:t xml:space="preserve"> </w:t>
      </w:r>
      <w:r w:rsidR="009C43D2" w:rsidRPr="00457465">
        <w:rPr>
          <w:rFonts w:ascii="Arial" w:hAnsi="Arial" w:cs="Arial"/>
          <w:sz w:val="24"/>
          <w:szCs w:val="24"/>
        </w:rPr>
        <w:t>resilient</w:t>
      </w:r>
      <w:r w:rsidR="00B15239" w:rsidRPr="00457465">
        <w:rPr>
          <w:rFonts w:ascii="Arial" w:hAnsi="Arial" w:cs="Arial"/>
          <w:sz w:val="24"/>
          <w:szCs w:val="24"/>
        </w:rPr>
        <w:t xml:space="preserve"> design process for new public and private infrastructure</w:t>
      </w:r>
      <w:r w:rsidR="009C43D2" w:rsidRPr="00457465">
        <w:rPr>
          <w:rFonts w:ascii="Arial" w:hAnsi="Arial" w:cs="Arial"/>
          <w:sz w:val="24"/>
          <w:szCs w:val="24"/>
        </w:rPr>
        <w:t xml:space="preserve"> awareness/information activities delivered</w:t>
      </w:r>
      <w:r w:rsidR="00BD44CF" w:rsidRPr="00457465">
        <w:rPr>
          <w:rFonts w:ascii="Arial" w:hAnsi="Arial" w:cs="Arial"/>
          <w:sz w:val="24"/>
          <w:szCs w:val="24"/>
        </w:rPr>
        <w:t>.</w:t>
      </w:r>
    </w:p>
    <w:p w14:paraId="577A8BB8" w14:textId="47D317FF" w:rsidR="009C43D2" w:rsidRDefault="00FD5867" w:rsidP="008A3D9D">
      <w:pPr>
        <w:pStyle w:val="NoSpacing"/>
        <w:numPr>
          <w:ilvl w:val="0"/>
          <w:numId w:val="6"/>
        </w:numPr>
        <w:spacing w:line="360" w:lineRule="auto"/>
        <w:rPr>
          <w:rFonts w:ascii="Arial" w:hAnsi="Arial" w:cs="Arial"/>
          <w:sz w:val="24"/>
          <w:szCs w:val="24"/>
        </w:rPr>
      </w:pPr>
      <w:r>
        <w:rPr>
          <w:rFonts w:ascii="Arial" w:hAnsi="Arial" w:cs="Arial"/>
          <w:sz w:val="24"/>
          <w:szCs w:val="24"/>
        </w:rPr>
        <w:t>% of Council</w:t>
      </w:r>
      <w:r w:rsidR="00C6484A">
        <w:rPr>
          <w:rFonts w:ascii="Arial" w:hAnsi="Arial" w:cs="Arial"/>
          <w:sz w:val="24"/>
          <w:szCs w:val="24"/>
        </w:rPr>
        <w:t xml:space="preserve"> Capital Projects assessed using Sustainability Compass Tool.</w:t>
      </w:r>
    </w:p>
    <w:p w14:paraId="77D67CAD" w14:textId="729E19DA" w:rsidR="00C6484A" w:rsidRDefault="00C37AF0" w:rsidP="008A3D9D">
      <w:pPr>
        <w:pStyle w:val="NoSpacing"/>
        <w:numPr>
          <w:ilvl w:val="0"/>
          <w:numId w:val="6"/>
        </w:numPr>
        <w:spacing w:line="360" w:lineRule="auto"/>
        <w:rPr>
          <w:rFonts w:ascii="Arial" w:hAnsi="Arial" w:cs="Arial"/>
          <w:sz w:val="24"/>
          <w:szCs w:val="24"/>
        </w:rPr>
      </w:pPr>
      <w:r>
        <w:rPr>
          <w:rFonts w:ascii="Arial" w:hAnsi="Arial" w:cs="Arial"/>
          <w:sz w:val="24"/>
          <w:szCs w:val="24"/>
        </w:rPr>
        <w:t>Number of Community events held regarding flood risk</w:t>
      </w:r>
    </w:p>
    <w:p w14:paraId="201BF5D6" w14:textId="202CD58B" w:rsidR="00C37AF0" w:rsidRDefault="00F9484F" w:rsidP="008A3D9D">
      <w:pPr>
        <w:pStyle w:val="NoSpacing"/>
        <w:numPr>
          <w:ilvl w:val="0"/>
          <w:numId w:val="6"/>
        </w:numPr>
        <w:spacing w:line="360" w:lineRule="auto"/>
        <w:rPr>
          <w:rFonts w:ascii="Arial" w:hAnsi="Arial" w:cs="Arial"/>
          <w:sz w:val="24"/>
          <w:szCs w:val="24"/>
        </w:rPr>
      </w:pPr>
      <w:r>
        <w:rPr>
          <w:rFonts w:ascii="Arial" w:hAnsi="Arial" w:cs="Arial"/>
          <w:sz w:val="24"/>
          <w:szCs w:val="24"/>
        </w:rPr>
        <w:t>Number Emergency Response Plans reviewed and updated</w:t>
      </w:r>
      <w:r w:rsidR="007D1325">
        <w:rPr>
          <w:rFonts w:ascii="Arial" w:hAnsi="Arial" w:cs="Arial"/>
          <w:sz w:val="24"/>
          <w:szCs w:val="24"/>
        </w:rPr>
        <w:t xml:space="preserve"> taking account of climate change.</w:t>
      </w:r>
    </w:p>
    <w:p w14:paraId="388522A1" w14:textId="410D29FC" w:rsidR="007D1325" w:rsidRDefault="00B56109" w:rsidP="008A3D9D">
      <w:pPr>
        <w:pStyle w:val="NoSpacing"/>
        <w:numPr>
          <w:ilvl w:val="0"/>
          <w:numId w:val="6"/>
        </w:numPr>
        <w:spacing w:line="360" w:lineRule="auto"/>
        <w:rPr>
          <w:rFonts w:ascii="Arial" w:hAnsi="Arial" w:cs="Arial"/>
          <w:sz w:val="24"/>
          <w:szCs w:val="24"/>
        </w:rPr>
      </w:pPr>
      <w:r>
        <w:rPr>
          <w:rFonts w:ascii="Arial" w:hAnsi="Arial" w:cs="Arial"/>
          <w:sz w:val="24"/>
          <w:szCs w:val="24"/>
        </w:rPr>
        <w:t xml:space="preserve">Number of Business Continuity Plans </w:t>
      </w:r>
      <w:r w:rsidR="009D46F4">
        <w:rPr>
          <w:rFonts w:ascii="Arial" w:hAnsi="Arial" w:cs="Arial"/>
          <w:sz w:val="24"/>
          <w:szCs w:val="24"/>
        </w:rPr>
        <w:t>reviewed addressing</w:t>
      </w:r>
      <w:r>
        <w:rPr>
          <w:rFonts w:ascii="Arial" w:hAnsi="Arial" w:cs="Arial"/>
          <w:sz w:val="24"/>
          <w:szCs w:val="24"/>
        </w:rPr>
        <w:t xml:space="preserve"> impacts of</w:t>
      </w:r>
      <w:r w:rsidR="009D46F4">
        <w:rPr>
          <w:rFonts w:ascii="Arial" w:hAnsi="Arial" w:cs="Arial"/>
          <w:sz w:val="24"/>
          <w:szCs w:val="24"/>
        </w:rPr>
        <w:t xml:space="preserve"> extreme weather events.</w:t>
      </w:r>
    </w:p>
    <w:p w14:paraId="5EBAC06A" w14:textId="063A7621" w:rsidR="009D46F4" w:rsidRDefault="000576A1" w:rsidP="008A3D9D">
      <w:pPr>
        <w:pStyle w:val="NoSpacing"/>
        <w:numPr>
          <w:ilvl w:val="0"/>
          <w:numId w:val="6"/>
        </w:numPr>
        <w:spacing w:line="360" w:lineRule="auto"/>
        <w:rPr>
          <w:rFonts w:ascii="Arial" w:hAnsi="Arial" w:cs="Arial"/>
          <w:sz w:val="24"/>
          <w:szCs w:val="24"/>
        </w:rPr>
      </w:pPr>
      <w:r>
        <w:rPr>
          <w:rFonts w:ascii="Arial" w:hAnsi="Arial" w:cs="Arial"/>
          <w:sz w:val="24"/>
          <w:szCs w:val="24"/>
        </w:rPr>
        <w:t>Establish methodologies to cap</w:t>
      </w:r>
      <w:r w:rsidR="00BB7BFA">
        <w:rPr>
          <w:rFonts w:ascii="Arial" w:hAnsi="Arial" w:cs="Arial"/>
          <w:sz w:val="24"/>
          <w:szCs w:val="24"/>
        </w:rPr>
        <w:t xml:space="preserve">ture </w:t>
      </w:r>
      <w:r w:rsidR="0037670A">
        <w:rPr>
          <w:rFonts w:ascii="Arial" w:hAnsi="Arial" w:cs="Arial"/>
          <w:sz w:val="24"/>
          <w:szCs w:val="24"/>
        </w:rPr>
        <w:t>baseline</w:t>
      </w:r>
      <w:r w:rsidR="00BB7BFA">
        <w:rPr>
          <w:rFonts w:ascii="Arial" w:hAnsi="Arial" w:cs="Arial"/>
          <w:sz w:val="24"/>
          <w:szCs w:val="24"/>
        </w:rPr>
        <w:t xml:space="preserve"> </w:t>
      </w:r>
      <w:r w:rsidR="00436AAA">
        <w:rPr>
          <w:rFonts w:ascii="Arial" w:hAnsi="Arial" w:cs="Arial"/>
          <w:sz w:val="24"/>
          <w:szCs w:val="24"/>
        </w:rPr>
        <w:t>report for the cost of climate events</w:t>
      </w:r>
    </w:p>
    <w:p w14:paraId="7DAFB18A" w14:textId="1D7ACED5" w:rsidR="00630E07" w:rsidRPr="00E505DE" w:rsidRDefault="00630E07" w:rsidP="008A3D9D">
      <w:pPr>
        <w:pStyle w:val="NoSpacing"/>
        <w:numPr>
          <w:ilvl w:val="0"/>
          <w:numId w:val="6"/>
        </w:numPr>
        <w:spacing w:line="360" w:lineRule="auto"/>
        <w:rPr>
          <w:rFonts w:ascii="Arial" w:hAnsi="Arial" w:cs="Arial"/>
          <w:sz w:val="24"/>
          <w:szCs w:val="24"/>
        </w:rPr>
      </w:pPr>
      <w:r>
        <w:rPr>
          <w:rFonts w:ascii="Arial" w:hAnsi="Arial" w:cs="Arial"/>
          <w:sz w:val="24"/>
          <w:szCs w:val="24"/>
        </w:rPr>
        <w:t xml:space="preserve">Number </w:t>
      </w:r>
      <w:r w:rsidR="00CB70F3">
        <w:rPr>
          <w:rFonts w:ascii="Arial" w:hAnsi="Arial" w:cs="Arial"/>
          <w:sz w:val="24"/>
          <w:szCs w:val="24"/>
        </w:rPr>
        <w:t xml:space="preserve">of </w:t>
      </w:r>
      <w:r w:rsidR="002065E1">
        <w:rPr>
          <w:rFonts w:ascii="Arial" w:hAnsi="Arial" w:cs="Arial"/>
          <w:sz w:val="24"/>
          <w:szCs w:val="24"/>
        </w:rPr>
        <w:t>Climate</w:t>
      </w:r>
      <w:r w:rsidR="00CB70F3">
        <w:rPr>
          <w:rFonts w:ascii="Arial" w:hAnsi="Arial" w:cs="Arial"/>
          <w:sz w:val="24"/>
          <w:szCs w:val="24"/>
        </w:rPr>
        <w:t xml:space="preserve"> Change Working Group meetings held per anum </w:t>
      </w:r>
      <w:r>
        <w:rPr>
          <w:rFonts w:ascii="Arial" w:hAnsi="Arial" w:cs="Arial"/>
          <w:sz w:val="24"/>
          <w:szCs w:val="24"/>
        </w:rPr>
        <w:t xml:space="preserve"> </w:t>
      </w:r>
    </w:p>
    <w:p w14:paraId="72EA3C77" w14:textId="77777777" w:rsidR="001D2A21" w:rsidRPr="00721D65" w:rsidRDefault="001D2A21" w:rsidP="00916ED0">
      <w:pPr>
        <w:spacing w:after="0" w:line="360" w:lineRule="auto"/>
        <w:rPr>
          <w:rFonts w:ascii="Arial" w:eastAsia="Arial" w:hAnsi="Arial" w:cs="Arial"/>
          <w:color w:val="000000"/>
          <w:sz w:val="24"/>
          <w:szCs w:val="24"/>
          <w:lang w:val="en-US"/>
        </w:rPr>
      </w:pPr>
    </w:p>
    <w:p w14:paraId="23678CD7" w14:textId="1E6B16F4" w:rsidR="001D2A21" w:rsidRPr="007D25B1" w:rsidRDefault="00CD51F0" w:rsidP="00916ED0">
      <w:pPr>
        <w:spacing w:after="0" w:line="360" w:lineRule="auto"/>
        <w:rPr>
          <w:rFonts w:ascii="Arial" w:eastAsia="Arial" w:hAnsi="Arial" w:cs="Arial"/>
          <w:b/>
          <w:color w:val="000000"/>
          <w:sz w:val="24"/>
          <w:szCs w:val="24"/>
          <w:lang w:val="en-US"/>
        </w:rPr>
      </w:pPr>
      <w:r w:rsidRPr="00721D65">
        <w:rPr>
          <w:rFonts w:ascii="Arial" w:eastAsia="Arial" w:hAnsi="Arial" w:cs="Arial"/>
          <w:b/>
          <w:color w:val="000000"/>
          <w:sz w:val="24"/>
          <w:szCs w:val="24"/>
          <w:lang w:val="en-US"/>
        </w:rPr>
        <w:t>Visible i</w:t>
      </w:r>
      <w:r w:rsidR="001D2A21" w:rsidRPr="00721D65">
        <w:rPr>
          <w:rFonts w:ascii="Arial" w:eastAsia="Arial" w:hAnsi="Arial" w:cs="Arial"/>
          <w:b/>
          <w:color w:val="000000"/>
          <w:sz w:val="24"/>
          <w:szCs w:val="24"/>
          <w:lang w:val="en-US"/>
        </w:rPr>
        <w:t xml:space="preserve">mprovement residents, </w:t>
      </w:r>
      <w:r w:rsidR="00A62818" w:rsidRPr="00721D65">
        <w:rPr>
          <w:rFonts w:ascii="Arial" w:eastAsia="Arial" w:hAnsi="Arial" w:cs="Arial"/>
          <w:b/>
          <w:color w:val="000000"/>
          <w:sz w:val="24"/>
          <w:szCs w:val="24"/>
          <w:lang w:val="en-US"/>
        </w:rPr>
        <w:t>businesses,</w:t>
      </w:r>
      <w:r w:rsidR="001D2A21" w:rsidRPr="00721D65">
        <w:rPr>
          <w:rFonts w:ascii="Arial" w:eastAsia="Arial" w:hAnsi="Arial" w:cs="Arial"/>
          <w:b/>
          <w:color w:val="000000"/>
          <w:sz w:val="24"/>
          <w:szCs w:val="24"/>
          <w:lang w:val="en-US"/>
        </w:rPr>
        <w:t xml:space="preserve"> or visitors expect to </w:t>
      </w:r>
      <w:r w:rsidR="00391E41" w:rsidRPr="00721D65">
        <w:rPr>
          <w:rFonts w:ascii="Arial" w:eastAsia="Arial" w:hAnsi="Arial" w:cs="Arial"/>
          <w:b/>
          <w:color w:val="000000"/>
          <w:sz w:val="24"/>
          <w:szCs w:val="24"/>
          <w:lang w:val="en-US"/>
        </w:rPr>
        <w:t>see.</w:t>
      </w:r>
      <w:r w:rsidR="001D2A21" w:rsidRPr="007D25B1">
        <w:rPr>
          <w:rFonts w:ascii="Arial" w:eastAsia="Arial" w:hAnsi="Arial" w:cs="Arial"/>
          <w:b/>
          <w:color w:val="000000"/>
          <w:sz w:val="24"/>
          <w:szCs w:val="24"/>
          <w:lang w:val="en-US"/>
        </w:rPr>
        <w:t xml:space="preserve"> </w:t>
      </w:r>
    </w:p>
    <w:p w14:paraId="761F3A35" w14:textId="2DE8C937" w:rsidR="00FB03AE" w:rsidRDefault="00297E40" w:rsidP="00916ED0">
      <w:p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 xml:space="preserve">A tangible </w:t>
      </w:r>
      <w:r w:rsidR="000D31AE">
        <w:rPr>
          <w:rFonts w:ascii="Arial" w:eastAsia="Arial" w:hAnsi="Arial" w:cs="Arial"/>
          <w:color w:val="000000"/>
          <w:sz w:val="24"/>
          <w:szCs w:val="24"/>
          <w:lang w:val="en-US"/>
        </w:rPr>
        <w:t xml:space="preserve">decrease in </w:t>
      </w:r>
      <w:r w:rsidR="006D55E1">
        <w:rPr>
          <w:rFonts w:ascii="Arial" w:eastAsia="Arial" w:hAnsi="Arial" w:cs="Arial"/>
          <w:color w:val="000000"/>
          <w:sz w:val="24"/>
          <w:szCs w:val="24"/>
          <w:lang w:val="en-US"/>
        </w:rPr>
        <w:t>the Council’s</w:t>
      </w:r>
      <w:r w:rsidR="000D31AE">
        <w:rPr>
          <w:rFonts w:ascii="Arial" w:eastAsia="Arial" w:hAnsi="Arial" w:cs="Arial"/>
          <w:color w:val="000000"/>
          <w:sz w:val="24"/>
          <w:szCs w:val="24"/>
          <w:lang w:val="en-US"/>
        </w:rPr>
        <w:t xml:space="preserve"> own carbon footprint, specifically achieving a reduction in its operational emissions</w:t>
      </w:r>
      <w:r w:rsidR="00375CF9">
        <w:rPr>
          <w:rFonts w:ascii="Arial" w:eastAsia="Arial" w:hAnsi="Arial" w:cs="Arial"/>
          <w:color w:val="000000"/>
          <w:sz w:val="24"/>
          <w:szCs w:val="24"/>
          <w:lang w:val="en-US"/>
        </w:rPr>
        <w:t xml:space="preserve"> by 2028. </w:t>
      </w:r>
      <w:r w:rsidR="00C57C50">
        <w:rPr>
          <w:rFonts w:ascii="Arial" w:eastAsia="Arial" w:hAnsi="Arial" w:cs="Arial"/>
          <w:color w:val="000000"/>
          <w:sz w:val="24"/>
          <w:szCs w:val="24"/>
          <w:lang w:val="en-US"/>
        </w:rPr>
        <w:t>Council will accomplish t</w:t>
      </w:r>
      <w:r w:rsidR="00375CF9">
        <w:rPr>
          <w:rFonts w:ascii="Arial" w:eastAsia="Arial" w:hAnsi="Arial" w:cs="Arial"/>
          <w:color w:val="000000"/>
          <w:sz w:val="24"/>
          <w:szCs w:val="24"/>
          <w:lang w:val="en-US"/>
        </w:rPr>
        <w:t>his</w:t>
      </w:r>
      <w:r w:rsidR="00C57C50">
        <w:rPr>
          <w:rFonts w:ascii="Arial" w:eastAsia="Arial" w:hAnsi="Arial" w:cs="Arial"/>
          <w:color w:val="000000"/>
          <w:sz w:val="24"/>
          <w:szCs w:val="24"/>
          <w:lang w:val="en-US"/>
        </w:rPr>
        <w:t>,</w:t>
      </w:r>
      <w:r w:rsidR="00375CF9">
        <w:rPr>
          <w:rFonts w:ascii="Arial" w:eastAsia="Arial" w:hAnsi="Arial" w:cs="Arial"/>
          <w:color w:val="000000"/>
          <w:sz w:val="24"/>
          <w:szCs w:val="24"/>
          <w:lang w:val="en-US"/>
        </w:rPr>
        <w:t xml:space="preserve"> through concrete actions </w:t>
      </w:r>
      <w:r w:rsidR="0075039C">
        <w:rPr>
          <w:rFonts w:ascii="Arial" w:eastAsia="Arial" w:hAnsi="Arial" w:cs="Arial"/>
          <w:color w:val="000000"/>
          <w:sz w:val="24"/>
          <w:szCs w:val="24"/>
          <w:lang w:val="en-US"/>
        </w:rPr>
        <w:t>such as</w:t>
      </w:r>
      <w:r w:rsidR="00375CF9">
        <w:rPr>
          <w:rFonts w:ascii="Arial" w:eastAsia="Arial" w:hAnsi="Arial" w:cs="Arial"/>
          <w:color w:val="000000"/>
          <w:sz w:val="24"/>
          <w:szCs w:val="24"/>
          <w:lang w:val="en-US"/>
        </w:rPr>
        <w:t xml:space="preserve"> replacing Councils vehicles</w:t>
      </w:r>
      <w:r w:rsidR="00DA489A">
        <w:rPr>
          <w:rFonts w:ascii="Arial" w:eastAsia="Arial" w:hAnsi="Arial" w:cs="Arial"/>
          <w:color w:val="000000"/>
          <w:sz w:val="24"/>
          <w:szCs w:val="24"/>
          <w:lang w:val="en-US"/>
        </w:rPr>
        <w:t>,</w:t>
      </w:r>
      <w:r w:rsidR="00070298">
        <w:rPr>
          <w:rFonts w:ascii="Arial" w:eastAsia="Arial" w:hAnsi="Arial" w:cs="Arial"/>
          <w:color w:val="000000"/>
          <w:sz w:val="24"/>
          <w:szCs w:val="24"/>
          <w:lang w:val="en-US"/>
        </w:rPr>
        <w:t xml:space="preserve"> </w:t>
      </w:r>
      <w:r w:rsidR="00944215">
        <w:rPr>
          <w:rFonts w:ascii="Arial" w:eastAsia="Arial" w:hAnsi="Arial" w:cs="Arial"/>
          <w:color w:val="000000"/>
          <w:sz w:val="24"/>
          <w:szCs w:val="24"/>
          <w:lang w:val="en-US"/>
        </w:rPr>
        <w:t>systems,</w:t>
      </w:r>
      <w:r w:rsidR="00070298">
        <w:rPr>
          <w:rFonts w:ascii="Arial" w:eastAsia="Arial" w:hAnsi="Arial" w:cs="Arial"/>
          <w:color w:val="000000"/>
          <w:sz w:val="24"/>
          <w:szCs w:val="24"/>
          <w:lang w:val="en-US"/>
        </w:rPr>
        <w:t xml:space="preserve"> </w:t>
      </w:r>
      <w:r w:rsidR="00DA489A">
        <w:rPr>
          <w:rFonts w:ascii="Arial" w:eastAsia="Arial" w:hAnsi="Arial" w:cs="Arial"/>
          <w:color w:val="000000"/>
          <w:sz w:val="24"/>
          <w:szCs w:val="24"/>
          <w:lang w:val="en-US"/>
        </w:rPr>
        <w:t xml:space="preserve">and machinery </w:t>
      </w:r>
      <w:r w:rsidR="00070298">
        <w:rPr>
          <w:rFonts w:ascii="Arial" w:eastAsia="Arial" w:hAnsi="Arial" w:cs="Arial"/>
          <w:color w:val="000000"/>
          <w:sz w:val="24"/>
          <w:szCs w:val="24"/>
          <w:lang w:val="en-US"/>
        </w:rPr>
        <w:t xml:space="preserve">with low or zero </w:t>
      </w:r>
      <w:r w:rsidR="0075039C">
        <w:rPr>
          <w:rFonts w:ascii="Arial" w:eastAsia="Arial" w:hAnsi="Arial" w:cs="Arial"/>
          <w:color w:val="000000"/>
          <w:sz w:val="24"/>
          <w:szCs w:val="24"/>
          <w:lang w:val="en-US"/>
        </w:rPr>
        <w:t>emissions</w:t>
      </w:r>
      <w:r w:rsidR="00070298">
        <w:rPr>
          <w:rFonts w:ascii="Arial" w:eastAsia="Arial" w:hAnsi="Arial" w:cs="Arial"/>
          <w:color w:val="000000"/>
          <w:sz w:val="24"/>
          <w:szCs w:val="24"/>
          <w:lang w:val="en-US"/>
        </w:rPr>
        <w:t xml:space="preserve"> alternatives, improving the energy </w:t>
      </w:r>
      <w:r w:rsidR="0075039C">
        <w:rPr>
          <w:rFonts w:ascii="Arial" w:eastAsia="Arial" w:hAnsi="Arial" w:cs="Arial"/>
          <w:color w:val="000000"/>
          <w:sz w:val="24"/>
          <w:szCs w:val="24"/>
          <w:lang w:val="en-US"/>
        </w:rPr>
        <w:t>efficiency</w:t>
      </w:r>
      <w:r w:rsidR="00070298">
        <w:rPr>
          <w:rFonts w:ascii="Arial" w:eastAsia="Arial" w:hAnsi="Arial" w:cs="Arial"/>
          <w:color w:val="000000"/>
          <w:sz w:val="24"/>
          <w:szCs w:val="24"/>
          <w:lang w:val="en-US"/>
        </w:rPr>
        <w:t xml:space="preserve"> of Council </w:t>
      </w:r>
      <w:r w:rsidR="0075039C">
        <w:rPr>
          <w:rFonts w:ascii="Arial" w:eastAsia="Arial" w:hAnsi="Arial" w:cs="Arial"/>
          <w:color w:val="000000"/>
          <w:sz w:val="24"/>
          <w:szCs w:val="24"/>
          <w:lang w:val="en-US"/>
        </w:rPr>
        <w:t>facilities</w:t>
      </w:r>
      <w:r w:rsidR="006D55E1">
        <w:rPr>
          <w:rFonts w:ascii="Arial" w:eastAsia="Arial" w:hAnsi="Arial" w:cs="Arial"/>
          <w:color w:val="000000"/>
          <w:sz w:val="24"/>
          <w:szCs w:val="24"/>
          <w:lang w:val="en-US"/>
        </w:rPr>
        <w:t xml:space="preserve">, and committing to </w:t>
      </w:r>
      <w:r w:rsidR="0075039C">
        <w:rPr>
          <w:rFonts w:ascii="Arial" w:eastAsia="Arial" w:hAnsi="Arial" w:cs="Arial"/>
          <w:color w:val="000000"/>
          <w:sz w:val="24"/>
          <w:szCs w:val="24"/>
          <w:lang w:val="en-US"/>
        </w:rPr>
        <w:t>sustainable</w:t>
      </w:r>
      <w:r w:rsidR="006D55E1">
        <w:rPr>
          <w:rFonts w:ascii="Arial" w:eastAsia="Arial" w:hAnsi="Arial" w:cs="Arial"/>
          <w:color w:val="000000"/>
          <w:sz w:val="24"/>
          <w:szCs w:val="24"/>
          <w:lang w:val="en-US"/>
        </w:rPr>
        <w:t xml:space="preserve"> resource </w:t>
      </w:r>
      <w:r w:rsidR="0075039C">
        <w:rPr>
          <w:rFonts w:ascii="Arial" w:eastAsia="Arial" w:hAnsi="Arial" w:cs="Arial"/>
          <w:color w:val="000000"/>
          <w:sz w:val="24"/>
          <w:szCs w:val="24"/>
          <w:lang w:val="en-US"/>
        </w:rPr>
        <w:t>consumption</w:t>
      </w:r>
      <w:r w:rsidR="006D55E1">
        <w:rPr>
          <w:rFonts w:ascii="Arial" w:eastAsia="Arial" w:hAnsi="Arial" w:cs="Arial"/>
          <w:color w:val="000000"/>
          <w:sz w:val="24"/>
          <w:szCs w:val="24"/>
          <w:lang w:val="en-US"/>
        </w:rPr>
        <w:t xml:space="preserve"> across its estate. The </w:t>
      </w:r>
      <w:r w:rsidR="0075039C">
        <w:rPr>
          <w:rFonts w:ascii="Arial" w:eastAsia="Arial" w:hAnsi="Arial" w:cs="Arial"/>
          <w:color w:val="000000"/>
          <w:sz w:val="24"/>
          <w:szCs w:val="24"/>
          <w:lang w:val="en-US"/>
        </w:rPr>
        <w:t>result</w:t>
      </w:r>
      <w:r w:rsidR="006D55E1">
        <w:rPr>
          <w:rFonts w:ascii="Arial" w:eastAsia="Arial" w:hAnsi="Arial" w:cs="Arial"/>
          <w:color w:val="000000"/>
          <w:sz w:val="24"/>
          <w:szCs w:val="24"/>
          <w:lang w:val="en-US"/>
        </w:rPr>
        <w:t xml:space="preserve"> </w:t>
      </w:r>
      <w:r w:rsidR="0075039C">
        <w:rPr>
          <w:rFonts w:ascii="Arial" w:eastAsia="Arial" w:hAnsi="Arial" w:cs="Arial"/>
          <w:color w:val="000000"/>
          <w:sz w:val="24"/>
          <w:szCs w:val="24"/>
          <w:lang w:val="en-US"/>
        </w:rPr>
        <w:t>will</w:t>
      </w:r>
      <w:r w:rsidR="006D55E1">
        <w:rPr>
          <w:rFonts w:ascii="Arial" w:eastAsia="Arial" w:hAnsi="Arial" w:cs="Arial"/>
          <w:color w:val="000000"/>
          <w:sz w:val="24"/>
          <w:szCs w:val="24"/>
          <w:lang w:val="en-US"/>
        </w:rPr>
        <w:t xml:space="preserve"> be a more efficient, </w:t>
      </w:r>
      <w:r w:rsidR="0075039C">
        <w:rPr>
          <w:rFonts w:ascii="Arial" w:eastAsia="Arial" w:hAnsi="Arial" w:cs="Arial"/>
          <w:color w:val="000000"/>
          <w:sz w:val="24"/>
          <w:szCs w:val="24"/>
          <w:lang w:val="en-US"/>
        </w:rPr>
        <w:t>environmentally</w:t>
      </w:r>
      <w:r w:rsidR="006D55E1">
        <w:rPr>
          <w:rFonts w:ascii="Arial" w:eastAsia="Arial" w:hAnsi="Arial" w:cs="Arial"/>
          <w:color w:val="000000"/>
          <w:sz w:val="24"/>
          <w:szCs w:val="24"/>
          <w:lang w:val="en-US"/>
        </w:rPr>
        <w:t xml:space="preserve"> </w:t>
      </w:r>
      <w:r w:rsidR="00944215">
        <w:rPr>
          <w:rFonts w:ascii="Arial" w:eastAsia="Arial" w:hAnsi="Arial" w:cs="Arial"/>
          <w:color w:val="000000"/>
          <w:sz w:val="24"/>
          <w:szCs w:val="24"/>
          <w:lang w:val="en-US"/>
        </w:rPr>
        <w:t>responsible,</w:t>
      </w:r>
      <w:r w:rsidR="006D55E1">
        <w:rPr>
          <w:rFonts w:ascii="Arial" w:eastAsia="Arial" w:hAnsi="Arial" w:cs="Arial"/>
          <w:color w:val="000000"/>
          <w:sz w:val="24"/>
          <w:szCs w:val="24"/>
          <w:lang w:val="en-US"/>
        </w:rPr>
        <w:t xml:space="preserve"> and </w:t>
      </w:r>
      <w:r w:rsidR="007311A9">
        <w:rPr>
          <w:rFonts w:ascii="Arial" w:eastAsia="Arial" w:hAnsi="Arial" w:cs="Arial"/>
          <w:color w:val="000000"/>
          <w:sz w:val="24"/>
          <w:szCs w:val="24"/>
          <w:lang w:val="en-US"/>
        </w:rPr>
        <w:t>cost-effective</w:t>
      </w:r>
      <w:r w:rsidR="006D55E1">
        <w:rPr>
          <w:rFonts w:ascii="Arial" w:eastAsia="Arial" w:hAnsi="Arial" w:cs="Arial"/>
          <w:color w:val="000000"/>
          <w:sz w:val="24"/>
          <w:szCs w:val="24"/>
          <w:lang w:val="en-US"/>
        </w:rPr>
        <w:t xml:space="preserve"> council operation, directly contributing to Northern Irelands </w:t>
      </w:r>
      <w:r w:rsidR="0075039C">
        <w:rPr>
          <w:rFonts w:ascii="Arial" w:eastAsia="Arial" w:hAnsi="Arial" w:cs="Arial"/>
          <w:color w:val="000000"/>
          <w:sz w:val="24"/>
          <w:szCs w:val="24"/>
          <w:lang w:val="en-US"/>
        </w:rPr>
        <w:t>wider</w:t>
      </w:r>
      <w:r w:rsidR="006D55E1">
        <w:rPr>
          <w:rFonts w:ascii="Arial" w:eastAsia="Arial" w:hAnsi="Arial" w:cs="Arial"/>
          <w:color w:val="000000"/>
          <w:sz w:val="24"/>
          <w:szCs w:val="24"/>
          <w:lang w:val="en-US"/>
        </w:rPr>
        <w:t xml:space="preserve"> climate targets. </w:t>
      </w:r>
    </w:p>
    <w:p w14:paraId="0BAB60C3" w14:textId="77777777" w:rsidR="006D55E1" w:rsidRPr="007D25B1" w:rsidRDefault="006D55E1" w:rsidP="00916ED0">
      <w:pPr>
        <w:spacing w:after="0" w:line="360" w:lineRule="auto"/>
        <w:rPr>
          <w:rFonts w:ascii="Arial" w:eastAsia="Arial" w:hAnsi="Arial" w:cs="Arial"/>
          <w:color w:val="000000"/>
          <w:sz w:val="24"/>
          <w:szCs w:val="24"/>
          <w:lang w:val="en-US"/>
        </w:rPr>
      </w:pPr>
    </w:p>
    <w:p w14:paraId="1CEBD21D" w14:textId="0DFF97E3" w:rsidR="001D2A21" w:rsidRPr="007D25B1" w:rsidRDefault="001D2A21"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Partnerships: Who do we need to work with?</w:t>
      </w:r>
    </w:p>
    <w:p w14:paraId="1E6B5B60" w14:textId="29B10D22" w:rsidR="0039592A" w:rsidRPr="007D25B1" w:rsidRDefault="00E47173" w:rsidP="00916ED0">
      <w:pPr>
        <w:spacing w:after="0" w:line="360" w:lineRule="auto"/>
        <w:rPr>
          <w:rFonts w:ascii="Arial" w:hAnsi="Arial" w:cs="Arial"/>
          <w:sz w:val="24"/>
          <w:szCs w:val="24"/>
        </w:rPr>
      </w:pPr>
      <w:r>
        <w:rPr>
          <w:rFonts w:ascii="Arial" w:hAnsi="Arial" w:cs="Arial"/>
          <w:sz w:val="24"/>
          <w:szCs w:val="24"/>
        </w:rPr>
        <w:t xml:space="preserve">Sustainable NI, Climate NI, </w:t>
      </w:r>
      <w:r w:rsidR="00885909">
        <w:rPr>
          <w:rFonts w:ascii="Arial" w:hAnsi="Arial" w:cs="Arial"/>
          <w:sz w:val="24"/>
          <w:szCs w:val="24"/>
        </w:rPr>
        <w:t xml:space="preserve">WRAP, </w:t>
      </w:r>
      <w:r w:rsidR="00255B59">
        <w:rPr>
          <w:rFonts w:ascii="Arial" w:hAnsi="Arial" w:cs="Arial"/>
          <w:sz w:val="24"/>
          <w:szCs w:val="24"/>
        </w:rPr>
        <w:t xml:space="preserve">Other NI Councils, </w:t>
      </w:r>
      <w:r>
        <w:rPr>
          <w:rFonts w:ascii="Arial" w:hAnsi="Arial" w:cs="Arial"/>
          <w:sz w:val="24"/>
          <w:szCs w:val="24"/>
        </w:rPr>
        <w:t>Statutory bodies (e.g. DAERA)</w:t>
      </w:r>
      <w:r w:rsidR="009E712C">
        <w:rPr>
          <w:rFonts w:ascii="Arial" w:hAnsi="Arial" w:cs="Arial"/>
          <w:sz w:val="24"/>
          <w:szCs w:val="24"/>
        </w:rPr>
        <w:t xml:space="preserve">, NI Resources Network, Councillors, Staff, </w:t>
      </w:r>
      <w:r w:rsidR="00885909">
        <w:rPr>
          <w:rFonts w:ascii="Arial" w:hAnsi="Arial" w:cs="Arial"/>
          <w:sz w:val="24"/>
          <w:szCs w:val="24"/>
        </w:rPr>
        <w:t xml:space="preserve">Community/Voluntary Sector, Suppliers, Specialist Consultants. </w:t>
      </w:r>
    </w:p>
    <w:p w14:paraId="6BA0D6A9" w14:textId="77777777" w:rsidR="008B3135" w:rsidRDefault="008B3135" w:rsidP="00916ED0">
      <w:pPr>
        <w:spacing w:after="0" w:line="360" w:lineRule="auto"/>
        <w:rPr>
          <w:rFonts w:ascii="Arial" w:eastAsia="Arial" w:hAnsi="Arial" w:cs="Arial"/>
          <w:b/>
          <w:color w:val="000000"/>
          <w:sz w:val="24"/>
          <w:szCs w:val="24"/>
          <w:lang w:val="en-US"/>
        </w:rPr>
      </w:pPr>
    </w:p>
    <w:p w14:paraId="2D5B4AD6" w14:textId="7D84D308" w:rsidR="005B0E46" w:rsidRPr="007D25B1" w:rsidRDefault="005B0E46"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lastRenderedPageBreak/>
        <w:t>Link</w:t>
      </w:r>
      <w:r w:rsidR="008A2217">
        <w:rPr>
          <w:rFonts w:ascii="Arial" w:eastAsia="Arial" w:hAnsi="Arial" w:cs="Arial"/>
          <w:b/>
          <w:color w:val="000000"/>
          <w:sz w:val="24"/>
          <w:szCs w:val="24"/>
          <w:lang w:val="en-US"/>
        </w:rPr>
        <w:t>s</w:t>
      </w:r>
      <w:r w:rsidRPr="007D25B1">
        <w:rPr>
          <w:rFonts w:ascii="Arial" w:eastAsia="Arial" w:hAnsi="Arial" w:cs="Arial"/>
          <w:b/>
          <w:color w:val="000000"/>
          <w:sz w:val="24"/>
          <w:szCs w:val="24"/>
          <w:lang w:val="en-US"/>
        </w:rPr>
        <w:t xml:space="preserve"> to Community Plan Theme: </w:t>
      </w:r>
    </w:p>
    <w:p w14:paraId="311B3B46" w14:textId="504F280C" w:rsidR="0039592A" w:rsidRPr="00AC22A6" w:rsidRDefault="00AC22A6" w:rsidP="00916ED0">
      <w:pPr>
        <w:spacing w:after="0" w:line="360" w:lineRule="auto"/>
        <w:rPr>
          <w:rFonts w:ascii="Arial" w:eastAsia="Arial" w:hAnsi="Arial" w:cs="Arial"/>
          <w:bCs/>
          <w:color w:val="000000"/>
          <w:sz w:val="24"/>
          <w:szCs w:val="24"/>
          <w:lang w:val="en-US"/>
        </w:rPr>
      </w:pPr>
      <w:r w:rsidRPr="00AC22A6">
        <w:rPr>
          <w:rFonts w:ascii="Arial" w:eastAsia="Arial" w:hAnsi="Arial" w:cs="Arial"/>
          <w:bCs/>
          <w:color w:val="000000"/>
          <w:sz w:val="24"/>
          <w:szCs w:val="24"/>
          <w:lang w:val="en-US"/>
        </w:rPr>
        <w:t xml:space="preserve">THEME ONE &amp; TWO - ECONOMIC GROWTH &amp; INFRASTRUCTURE: Objective 2.2a </w:t>
      </w:r>
      <w:r w:rsidR="008B3135" w:rsidRPr="00AC22A6">
        <w:rPr>
          <w:rFonts w:ascii="Arial" w:eastAsia="Arial" w:hAnsi="Arial" w:cs="Arial"/>
          <w:bCs/>
          <w:color w:val="000000"/>
          <w:sz w:val="24"/>
          <w:szCs w:val="24"/>
          <w:lang w:val="en-US"/>
        </w:rPr>
        <w:t>- Improve</w:t>
      </w:r>
      <w:r w:rsidRPr="00AC22A6">
        <w:rPr>
          <w:rFonts w:ascii="Arial" w:eastAsia="Arial" w:hAnsi="Arial" w:cs="Arial"/>
          <w:bCs/>
          <w:color w:val="000000"/>
          <w:sz w:val="24"/>
          <w:szCs w:val="24"/>
          <w:lang w:val="en-US"/>
        </w:rPr>
        <w:t xml:space="preserve"> the quality and sustainability of our environment for our citizens and for future generations - Mitigate against the impacts of climate change by developing opportunities to work together to reduce greenhouse gas </w:t>
      </w:r>
      <w:r w:rsidR="00391E41" w:rsidRPr="00AC22A6">
        <w:rPr>
          <w:rFonts w:ascii="Arial" w:eastAsia="Arial" w:hAnsi="Arial" w:cs="Arial"/>
          <w:bCs/>
          <w:color w:val="000000"/>
          <w:sz w:val="24"/>
          <w:szCs w:val="24"/>
          <w:lang w:val="en-US"/>
        </w:rPr>
        <w:t>emissions.</w:t>
      </w:r>
    </w:p>
    <w:p w14:paraId="244BC33A" w14:textId="77777777" w:rsidR="008A2217" w:rsidRDefault="008A2217" w:rsidP="00916ED0">
      <w:pPr>
        <w:spacing w:after="0" w:line="360" w:lineRule="auto"/>
        <w:rPr>
          <w:rFonts w:ascii="Arial" w:eastAsia="Arial" w:hAnsi="Arial" w:cs="Arial"/>
          <w:b/>
          <w:color w:val="000000"/>
          <w:sz w:val="24"/>
          <w:szCs w:val="24"/>
          <w:lang w:val="en-US"/>
        </w:rPr>
      </w:pPr>
    </w:p>
    <w:p w14:paraId="01D71ECD" w14:textId="75965BC6" w:rsidR="00164C55" w:rsidRPr="00164C55" w:rsidRDefault="005B0E46" w:rsidP="00916ED0">
      <w:pPr>
        <w:spacing w:after="0" w:line="360" w:lineRule="auto"/>
        <w:rPr>
          <w:rFonts w:ascii="Arial" w:eastAsia="Arial" w:hAnsi="Arial" w:cs="Arial"/>
          <w:color w:val="000000"/>
          <w:sz w:val="24"/>
          <w:szCs w:val="24"/>
          <w:lang w:val="en-US"/>
        </w:rPr>
      </w:pPr>
      <w:r w:rsidRPr="00164C55">
        <w:rPr>
          <w:rFonts w:ascii="Arial" w:eastAsia="Arial" w:hAnsi="Arial" w:cs="Arial"/>
          <w:b/>
          <w:color w:val="000000"/>
          <w:sz w:val="24"/>
          <w:szCs w:val="24"/>
          <w:lang w:val="en-US"/>
        </w:rPr>
        <w:t>Link</w:t>
      </w:r>
      <w:r w:rsidR="001D4A85" w:rsidRPr="00164C55">
        <w:rPr>
          <w:rFonts w:ascii="Arial" w:eastAsia="Arial" w:hAnsi="Arial" w:cs="Arial"/>
          <w:b/>
          <w:color w:val="000000"/>
          <w:sz w:val="24"/>
          <w:szCs w:val="24"/>
          <w:lang w:val="en-US"/>
        </w:rPr>
        <w:t>s</w:t>
      </w:r>
      <w:r w:rsidRPr="00164C55">
        <w:rPr>
          <w:rFonts w:ascii="Arial" w:eastAsia="Arial" w:hAnsi="Arial" w:cs="Arial"/>
          <w:b/>
          <w:color w:val="000000"/>
          <w:sz w:val="24"/>
          <w:szCs w:val="24"/>
          <w:lang w:val="en-US"/>
        </w:rPr>
        <w:t xml:space="preserve"> to Corporate Plan Theme</w:t>
      </w:r>
      <w:r w:rsidR="001D4A85" w:rsidRPr="00164C55">
        <w:rPr>
          <w:rFonts w:ascii="Arial" w:eastAsia="Arial" w:hAnsi="Arial" w:cs="Arial"/>
          <w:b/>
          <w:color w:val="000000"/>
          <w:sz w:val="24"/>
          <w:szCs w:val="24"/>
          <w:lang w:val="en-US"/>
        </w:rPr>
        <w:t>s</w:t>
      </w:r>
      <w:r w:rsidRPr="00164C55">
        <w:rPr>
          <w:rFonts w:ascii="Arial" w:eastAsia="Arial" w:hAnsi="Arial" w:cs="Arial"/>
          <w:b/>
          <w:color w:val="000000"/>
          <w:sz w:val="24"/>
          <w:szCs w:val="24"/>
          <w:lang w:val="en-US"/>
        </w:rPr>
        <w:t>:</w:t>
      </w:r>
      <w:r w:rsidRPr="00164C55">
        <w:rPr>
          <w:rFonts w:ascii="Arial" w:eastAsia="Arial" w:hAnsi="Arial" w:cs="Arial"/>
          <w:color w:val="000000"/>
          <w:sz w:val="24"/>
          <w:szCs w:val="24"/>
          <w:lang w:val="en-US"/>
        </w:rPr>
        <w:t xml:space="preserve"> </w:t>
      </w:r>
    </w:p>
    <w:p w14:paraId="4EF1E439" w14:textId="46960AE2" w:rsidR="00346B8B" w:rsidRDefault="002C0AD0" w:rsidP="002C0AD0">
      <w:pPr>
        <w:pStyle w:val="ListParagraph"/>
        <w:numPr>
          <w:ilvl w:val="1"/>
          <w:numId w:val="11"/>
        </w:numPr>
        <w:spacing w:after="0" w:line="360" w:lineRule="auto"/>
        <w:rPr>
          <w:rFonts w:ascii="Arial" w:eastAsia="Arial" w:hAnsi="Arial" w:cs="Arial"/>
          <w:color w:val="000000"/>
          <w:sz w:val="24"/>
          <w:szCs w:val="24"/>
          <w:lang w:val="en-US"/>
        </w:rPr>
      </w:pPr>
      <w:r w:rsidRPr="002C0AD0">
        <w:rPr>
          <w:rFonts w:ascii="Arial" w:eastAsia="Arial" w:hAnsi="Arial" w:cs="Arial"/>
          <w:color w:val="000000"/>
          <w:sz w:val="24"/>
          <w:szCs w:val="24"/>
          <w:lang w:val="en-US"/>
        </w:rPr>
        <w:t>OUR SERVICE DELIVERY - Achieve a 20% reduction in Council's carbon emissions by March 2028 through implementation of our Sustainability and Climate Action Plan.</w:t>
      </w:r>
    </w:p>
    <w:p w14:paraId="2A69D92C" w14:textId="77777777" w:rsidR="00A53C0B" w:rsidRDefault="00A53C0B" w:rsidP="00A53C0B">
      <w:pPr>
        <w:pStyle w:val="ListParagraph"/>
        <w:spacing w:after="0" w:line="360" w:lineRule="auto"/>
        <w:ind w:left="530"/>
        <w:rPr>
          <w:rFonts w:ascii="Arial" w:eastAsia="Arial" w:hAnsi="Arial" w:cs="Arial"/>
          <w:color w:val="000000"/>
          <w:sz w:val="24"/>
          <w:szCs w:val="24"/>
          <w:lang w:val="en-US"/>
        </w:rPr>
      </w:pPr>
    </w:p>
    <w:p w14:paraId="4CF1C97C" w14:textId="20EF40B6" w:rsidR="002B2CDE" w:rsidRDefault="00A53C0B" w:rsidP="00A53C0B">
      <w:pPr>
        <w:pStyle w:val="ListParagraph"/>
        <w:numPr>
          <w:ilvl w:val="1"/>
          <w:numId w:val="25"/>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OUR SERVICE DELIVERY- Build on our place</w:t>
      </w:r>
      <w:r w:rsidR="0062164E">
        <w:rPr>
          <w:rFonts w:ascii="Arial" w:eastAsia="Arial" w:hAnsi="Arial" w:cs="Arial"/>
          <w:color w:val="000000"/>
          <w:sz w:val="24"/>
          <w:szCs w:val="24"/>
          <w:lang w:val="en-US"/>
        </w:rPr>
        <w:t>-</w:t>
      </w:r>
      <w:r>
        <w:rPr>
          <w:rFonts w:ascii="Arial" w:eastAsia="Arial" w:hAnsi="Arial" w:cs="Arial"/>
          <w:color w:val="000000"/>
          <w:sz w:val="24"/>
          <w:szCs w:val="24"/>
          <w:lang w:val="en-US"/>
        </w:rPr>
        <w:t xml:space="preserve">shaping capital investment programme to develop </w:t>
      </w:r>
      <w:r w:rsidR="00F15271">
        <w:rPr>
          <w:rFonts w:ascii="Arial" w:eastAsia="Arial" w:hAnsi="Arial" w:cs="Arial"/>
          <w:color w:val="000000"/>
          <w:sz w:val="24"/>
          <w:szCs w:val="24"/>
          <w:lang w:val="en-US"/>
        </w:rPr>
        <w:t>new and</w:t>
      </w:r>
      <w:r>
        <w:rPr>
          <w:rFonts w:ascii="Arial" w:eastAsia="Arial" w:hAnsi="Arial" w:cs="Arial"/>
          <w:color w:val="000000"/>
          <w:sz w:val="24"/>
          <w:szCs w:val="24"/>
          <w:lang w:val="en-US"/>
        </w:rPr>
        <w:t xml:space="preserve"> enhance our existing physical assets.</w:t>
      </w:r>
    </w:p>
    <w:p w14:paraId="0AE21861" w14:textId="77777777" w:rsidR="00F15271" w:rsidRDefault="00F15271" w:rsidP="00F15271">
      <w:pPr>
        <w:pStyle w:val="ListParagraph"/>
        <w:spacing w:after="0" w:line="360" w:lineRule="auto"/>
        <w:ind w:left="530"/>
        <w:rPr>
          <w:rFonts w:ascii="Arial" w:eastAsia="Arial" w:hAnsi="Arial" w:cs="Arial"/>
          <w:color w:val="000000"/>
          <w:sz w:val="24"/>
          <w:szCs w:val="24"/>
          <w:lang w:val="en-US"/>
        </w:rPr>
      </w:pPr>
    </w:p>
    <w:p w14:paraId="324A2C81" w14:textId="0C765D67" w:rsidR="00860B8C" w:rsidRPr="002C0AD0" w:rsidRDefault="00860B8C" w:rsidP="00F15271">
      <w:pPr>
        <w:pStyle w:val="ListParagraph"/>
        <w:numPr>
          <w:ilvl w:val="1"/>
          <w:numId w:val="26"/>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Advance our vision to meet the strategic planning and wellbeing needs of our citizens by progressing the Local Development Plan 2030 Draft Plan Strategy to Public Inquiry Stage by March 2028</w:t>
      </w:r>
    </w:p>
    <w:p w14:paraId="6FE54E21" w14:textId="77777777" w:rsidR="0033469C" w:rsidRPr="002C0AD0" w:rsidRDefault="0033469C" w:rsidP="00323AAD">
      <w:pPr>
        <w:pStyle w:val="ListParagraph"/>
        <w:spacing w:after="0" w:line="360" w:lineRule="auto"/>
        <w:ind w:left="530"/>
        <w:rPr>
          <w:rFonts w:ascii="Arial" w:eastAsia="Arial" w:hAnsi="Arial" w:cs="Arial"/>
          <w:color w:val="000000"/>
          <w:sz w:val="24"/>
          <w:szCs w:val="24"/>
          <w:lang w:val="en-US"/>
        </w:rPr>
      </w:pPr>
    </w:p>
    <w:p w14:paraId="755694DF" w14:textId="60BD2587" w:rsidR="005B0E46" w:rsidRPr="007D25B1" w:rsidRDefault="005B0E46"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Performance Improvement Aspects, which this improvement objective aims to deliver against</w:t>
      </w:r>
    </w:p>
    <w:p w14:paraId="159A288C" w14:textId="77777777" w:rsidR="005B0E46" w:rsidRPr="007D25B1" w:rsidRDefault="005B0E46" w:rsidP="00916ED0">
      <w:pPr>
        <w:spacing w:after="0" w:line="360" w:lineRule="auto"/>
        <w:rPr>
          <w:rFonts w:ascii="Arial" w:eastAsia="Arial" w:hAnsi="Arial" w:cs="Arial"/>
          <w:i/>
          <w:color w:val="000000"/>
          <w:sz w:val="24"/>
          <w:szCs w:val="24"/>
          <w:lang w:val="en-US"/>
        </w:rPr>
      </w:pPr>
    </w:p>
    <w:p w14:paraId="56124E50" w14:textId="77777777" w:rsidR="005B0E46" w:rsidRPr="007D25B1" w:rsidRDefault="005B0E46" w:rsidP="00916ED0">
      <w:pPr>
        <w:spacing w:after="0" w:line="360" w:lineRule="auto"/>
        <w:rPr>
          <w:rFonts w:ascii="Arial" w:eastAsia="Arial" w:hAnsi="Arial" w:cs="Arial"/>
          <w:i/>
          <w:color w:val="000000"/>
          <w:sz w:val="24"/>
          <w:szCs w:val="24"/>
          <w:lang w:val="en-US"/>
        </w:rPr>
      </w:pPr>
      <w:r w:rsidRPr="007D25B1">
        <w:rPr>
          <w:rFonts w:ascii="Arial" w:eastAsia="Arial" w:hAnsi="Arial" w:cs="Arial"/>
          <w:i/>
          <w:color w:val="000000"/>
          <w:sz w:val="24"/>
          <w:szCs w:val="24"/>
          <w:lang w:val="en-US"/>
        </w:rPr>
        <w:t>Strategic Effectiveness, Service Quality, Service Availability, Fairness, Sustainability, Efficiency, Innovation</w:t>
      </w:r>
    </w:p>
    <w:p w14:paraId="102A4C61" w14:textId="77777777" w:rsidR="00AB087A" w:rsidRDefault="00AB087A" w:rsidP="00916ED0">
      <w:pPr>
        <w:spacing w:after="0" w:line="360" w:lineRule="auto"/>
        <w:rPr>
          <w:rFonts w:ascii="Arial" w:hAnsi="Arial" w:cs="Arial"/>
          <w:b/>
          <w:sz w:val="24"/>
          <w:szCs w:val="24"/>
        </w:rPr>
      </w:pPr>
    </w:p>
    <w:p w14:paraId="18E4F044" w14:textId="77777777" w:rsidR="00AB087A" w:rsidRDefault="00AB087A" w:rsidP="00916ED0">
      <w:pPr>
        <w:spacing w:after="0" w:line="360" w:lineRule="auto"/>
        <w:rPr>
          <w:rFonts w:ascii="Arial" w:hAnsi="Arial" w:cs="Arial"/>
          <w:b/>
          <w:sz w:val="24"/>
          <w:szCs w:val="24"/>
        </w:rPr>
      </w:pPr>
    </w:p>
    <w:p w14:paraId="0F0F1F3B" w14:textId="65292E3E" w:rsidR="00E15CE9" w:rsidRDefault="00E15CE9">
      <w:pPr>
        <w:rPr>
          <w:rFonts w:ascii="Arial" w:hAnsi="Arial" w:cs="Arial"/>
          <w:sz w:val="24"/>
          <w:szCs w:val="24"/>
        </w:rPr>
      </w:pPr>
      <w:r>
        <w:rPr>
          <w:rFonts w:ascii="Arial" w:hAnsi="Arial" w:cs="Arial"/>
          <w:sz w:val="24"/>
          <w:szCs w:val="24"/>
        </w:rPr>
        <w:br w:type="page"/>
      </w:r>
    </w:p>
    <w:p w14:paraId="0B77175A" w14:textId="411216FB" w:rsidR="0026162C" w:rsidRPr="007D25B1" w:rsidRDefault="0026162C" w:rsidP="00B63F9A">
      <w:pPr>
        <w:pStyle w:val="Heading2"/>
      </w:pPr>
      <w:r w:rsidRPr="007D25B1">
        <w:lastRenderedPageBreak/>
        <w:t>Contacting Us</w:t>
      </w:r>
    </w:p>
    <w:p w14:paraId="72C782C7" w14:textId="77777777" w:rsidR="00F40213" w:rsidRPr="007D25B1" w:rsidRDefault="00F40213" w:rsidP="00380C6E">
      <w:pPr>
        <w:spacing w:after="0" w:line="360" w:lineRule="auto"/>
        <w:rPr>
          <w:rFonts w:ascii="Arial" w:hAnsi="Arial" w:cs="Arial"/>
          <w:b/>
          <w:sz w:val="24"/>
          <w:szCs w:val="24"/>
        </w:rPr>
      </w:pPr>
    </w:p>
    <w:p w14:paraId="6AF0F723" w14:textId="2EB9A6C0" w:rsidR="0026162C" w:rsidRPr="007D25B1" w:rsidRDefault="00ED5E21" w:rsidP="00380C6E">
      <w:pPr>
        <w:spacing w:after="0" w:line="360" w:lineRule="auto"/>
        <w:rPr>
          <w:rFonts w:ascii="Arial" w:hAnsi="Arial" w:cs="Arial"/>
          <w:sz w:val="24"/>
          <w:szCs w:val="24"/>
        </w:rPr>
      </w:pPr>
      <w:r w:rsidRPr="007D25B1">
        <w:rPr>
          <w:rFonts w:ascii="Arial" w:hAnsi="Arial" w:cs="Arial"/>
          <w:sz w:val="24"/>
          <w:szCs w:val="24"/>
        </w:rPr>
        <w:t xml:space="preserve">As always, your feedback is important to us and as such, </w:t>
      </w:r>
      <w:r w:rsidR="001E38DF" w:rsidRPr="007D25B1">
        <w:rPr>
          <w:rFonts w:ascii="Arial" w:hAnsi="Arial" w:cs="Arial"/>
          <w:sz w:val="24"/>
          <w:szCs w:val="24"/>
        </w:rPr>
        <w:t>C</w:t>
      </w:r>
      <w:r w:rsidR="005E77B7" w:rsidRPr="007D25B1">
        <w:rPr>
          <w:rFonts w:ascii="Arial" w:hAnsi="Arial" w:cs="Arial"/>
          <w:sz w:val="24"/>
          <w:szCs w:val="24"/>
        </w:rPr>
        <w:t xml:space="preserve">ouncil </w:t>
      </w:r>
      <w:r w:rsidR="00F40213" w:rsidRPr="007D25B1">
        <w:rPr>
          <w:rFonts w:ascii="Arial" w:hAnsi="Arial" w:cs="Arial"/>
          <w:sz w:val="24"/>
          <w:szCs w:val="24"/>
        </w:rPr>
        <w:t>is commit</w:t>
      </w:r>
      <w:r w:rsidR="001E38DF" w:rsidRPr="007D25B1">
        <w:rPr>
          <w:rFonts w:ascii="Arial" w:hAnsi="Arial" w:cs="Arial"/>
          <w:sz w:val="24"/>
          <w:szCs w:val="24"/>
        </w:rPr>
        <w:t xml:space="preserve">ted to improving its services and </w:t>
      </w:r>
      <w:r w:rsidR="0026162C" w:rsidRPr="007D25B1">
        <w:rPr>
          <w:rFonts w:ascii="Arial" w:hAnsi="Arial" w:cs="Arial"/>
          <w:sz w:val="24"/>
          <w:szCs w:val="24"/>
        </w:rPr>
        <w:t>welcome</w:t>
      </w:r>
      <w:r w:rsidR="001E38DF" w:rsidRPr="007D25B1">
        <w:rPr>
          <w:rFonts w:ascii="Arial" w:hAnsi="Arial" w:cs="Arial"/>
          <w:sz w:val="24"/>
          <w:szCs w:val="24"/>
        </w:rPr>
        <w:t>s</w:t>
      </w:r>
      <w:r w:rsidR="0026162C" w:rsidRPr="007D25B1">
        <w:rPr>
          <w:rFonts w:ascii="Arial" w:hAnsi="Arial" w:cs="Arial"/>
          <w:sz w:val="24"/>
          <w:szCs w:val="24"/>
        </w:rPr>
        <w:t xml:space="preserve"> your comments or suggestions at any </w:t>
      </w:r>
      <w:r w:rsidR="001E38DF" w:rsidRPr="007D25B1">
        <w:rPr>
          <w:rFonts w:ascii="Arial" w:hAnsi="Arial" w:cs="Arial"/>
          <w:sz w:val="24"/>
          <w:szCs w:val="24"/>
        </w:rPr>
        <w:t>time of the year</w:t>
      </w:r>
      <w:r w:rsidR="0026162C" w:rsidRPr="007D25B1">
        <w:rPr>
          <w:rFonts w:ascii="Arial" w:hAnsi="Arial" w:cs="Arial"/>
          <w:sz w:val="24"/>
          <w:szCs w:val="24"/>
        </w:rPr>
        <w:t>.</w:t>
      </w:r>
      <w:r w:rsidR="00672400" w:rsidRPr="007D25B1">
        <w:rPr>
          <w:rFonts w:ascii="Arial" w:hAnsi="Arial" w:cs="Arial"/>
          <w:sz w:val="24"/>
          <w:szCs w:val="24"/>
        </w:rPr>
        <w:t xml:space="preserve">  </w:t>
      </w:r>
      <w:r w:rsidR="001E38DF" w:rsidRPr="007D25B1">
        <w:rPr>
          <w:rFonts w:ascii="Arial" w:hAnsi="Arial" w:cs="Arial"/>
          <w:sz w:val="24"/>
          <w:szCs w:val="24"/>
        </w:rPr>
        <w:t xml:space="preserve">If you, have any comments, </w:t>
      </w:r>
      <w:r w:rsidR="0026162C" w:rsidRPr="007D25B1">
        <w:rPr>
          <w:rFonts w:ascii="Arial" w:hAnsi="Arial" w:cs="Arial"/>
          <w:sz w:val="24"/>
          <w:szCs w:val="24"/>
        </w:rPr>
        <w:t>feedback, would like any further information or would like a copy of this plan in an alternative format please contact:</w:t>
      </w:r>
    </w:p>
    <w:p w14:paraId="3945FAD1" w14:textId="77777777" w:rsidR="00F40213" w:rsidRPr="007D25B1" w:rsidRDefault="00F40213" w:rsidP="00380C6E">
      <w:pPr>
        <w:spacing w:after="0" w:line="360" w:lineRule="auto"/>
        <w:rPr>
          <w:rFonts w:ascii="Arial" w:hAnsi="Arial" w:cs="Arial"/>
          <w:sz w:val="24"/>
          <w:szCs w:val="24"/>
        </w:rPr>
      </w:pPr>
    </w:p>
    <w:p w14:paraId="4CB3FC91" w14:textId="4572AA0F" w:rsidR="0026162C" w:rsidRPr="007D25B1" w:rsidRDefault="00373A76" w:rsidP="00380C6E">
      <w:pPr>
        <w:spacing w:after="0" w:line="360" w:lineRule="auto"/>
        <w:rPr>
          <w:rFonts w:ascii="Arial" w:hAnsi="Arial" w:cs="Arial"/>
          <w:sz w:val="24"/>
          <w:szCs w:val="24"/>
        </w:rPr>
      </w:pPr>
      <w:r>
        <w:rPr>
          <w:rFonts w:ascii="Arial" w:hAnsi="Arial" w:cs="Arial"/>
          <w:sz w:val="24"/>
          <w:szCs w:val="24"/>
        </w:rPr>
        <w:t>Strategic Services and Engagement</w:t>
      </w:r>
      <w:r w:rsidR="0026162C" w:rsidRPr="007D25B1">
        <w:rPr>
          <w:rFonts w:ascii="Arial" w:hAnsi="Arial" w:cs="Arial"/>
          <w:sz w:val="24"/>
          <w:szCs w:val="24"/>
        </w:rPr>
        <w:t xml:space="preserve"> Team</w:t>
      </w:r>
    </w:p>
    <w:p w14:paraId="2FED1BF2" w14:textId="77777777" w:rsidR="0026162C" w:rsidRPr="007D25B1" w:rsidRDefault="0026162C" w:rsidP="00380C6E">
      <w:pPr>
        <w:spacing w:after="0" w:line="360" w:lineRule="auto"/>
        <w:rPr>
          <w:rFonts w:ascii="Arial" w:hAnsi="Arial" w:cs="Arial"/>
          <w:sz w:val="24"/>
          <w:szCs w:val="24"/>
        </w:rPr>
      </w:pPr>
      <w:r w:rsidRPr="007D25B1">
        <w:rPr>
          <w:rFonts w:ascii="Arial" w:hAnsi="Arial" w:cs="Arial"/>
          <w:sz w:val="24"/>
          <w:szCs w:val="24"/>
        </w:rPr>
        <w:t>Council Offices</w:t>
      </w:r>
    </w:p>
    <w:p w14:paraId="3655E184" w14:textId="77777777" w:rsidR="0026162C" w:rsidRPr="007D25B1" w:rsidRDefault="0026162C" w:rsidP="00380C6E">
      <w:pPr>
        <w:spacing w:after="0" w:line="360" w:lineRule="auto"/>
        <w:rPr>
          <w:rFonts w:ascii="Arial" w:hAnsi="Arial" w:cs="Arial"/>
          <w:sz w:val="24"/>
          <w:szCs w:val="24"/>
        </w:rPr>
      </w:pPr>
      <w:r w:rsidRPr="007D25B1">
        <w:rPr>
          <w:rFonts w:ascii="Arial" w:hAnsi="Arial" w:cs="Arial"/>
          <w:sz w:val="24"/>
          <w:szCs w:val="24"/>
        </w:rPr>
        <w:t>Circular Road</w:t>
      </w:r>
    </w:p>
    <w:p w14:paraId="17B94D30" w14:textId="77777777" w:rsidR="0026162C" w:rsidRPr="007D25B1" w:rsidRDefault="0026162C" w:rsidP="00380C6E">
      <w:pPr>
        <w:spacing w:after="0" w:line="360" w:lineRule="auto"/>
        <w:rPr>
          <w:rFonts w:ascii="Arial" w:hAnsi="Arial" w:cs="Arial"/>
          <w:sz w:val="24"/>
          <w:szCs w:val="24"/>
        </w:rPr>
      </w:pPr>
      <w:r w:rsidRPr="007D25B1">
        <w:rPr>
          <w:rFonts w:ascii="Arial" w:hAnsi="Arial" w:cs="Arial"/>
          <w:sz w:val="24"/>
          <w:szCs w:val="24"/>
        </w:rPr>
        <w:t>Dungannon BT71 6DT</w:t>
      </w:r>
    </w:p>
    <w:p w14:paraId="3AD2E1CF" w14:textId="77777777" w:rsidR="0026162C" w:rsidRPr="007D25B1" w:rsidRDefault="0026162C" w:rsidP="00380C6E">
      <w:pPr>
        <w:spacing w:after="0" w:line="360" w:lineRule="auto"/>
        <w:rPr>
          <w:rFonts w:ascii="Arial" w:hAnsi="Arial" w:cs="Arial"/>
          <w:sz w:val="24"/>
          <w:szCs w:val="24"/>
        </w:rPr>
      </w:pPr>
    </w:p>
    <w:p w14:paraId="472DA4F4" w14:textId="77777777" w:rsidR="00F40213" w:rsidRPr="007D25B1" w:rsidRDefault="00F40213" w:rsidP="00380C6E">
      <w:pPr>
        <w:spacing w:after="0" w:line="360" w:lineRule="auto"/>
        <w:rPr>
          <w:rStyle w:val="Hyperlink"/>
          <w:rFonts w:ascii="Arial" w:hAnsi="Arial" w:cs="Arial"/>
          <w:sz w:val="24"/>
          <w:szCs w:val="24"/>
        </w:rPr>
      </w:pPr>
      <w:r w:rsidRPr="007D25B1">
        <w:rPr>
          <w:rFonts w:ascii="Arial" w:hAnsi="Arial" w:cs="Arial"/>
          <w:sz w:val="24"/>
          <w:szCs w:val="24"/>
        </w:rPr>
        <w:t>Telephone: 03000 132132</w:t>
      </w:r>
      <w:r w:rsidRPr="007D25B1">
        <w:rPr>
          <w:rFonts w:ascii="Arial" w:hAnsi="Arial" w:cs="Arial"/>
          <w:sz w:val="24"/>
          <w:szCs w:val="24"/>
        </w:rPr>
        <w:tab/>
      </w:r>
      <w:r w:rsidRPr="007D25B1">
        <w:rPr>
          <w:rFonts w:ascii="Arial" w:hAnsi="Arial" w:cs="Arial"/>
          <w:sz w:val="24"/>
          <w:szCs w:val="24"/>
        </w:rPr>
        <w:tab/>
      </w:r>
      <w:r w:rsidRPr="007D25B1">
        <w:rPr>
          <w:rFonts w:ascii="Arial" w:hAnsi="Arial" w:cs="Arial"/>
          <w:sz w:val="24"/>
          <w:szCs w:val="24"/>
        </w:rPr>
        <w:tab/>
      </w:r>
      <w:r w:rsidR="0026162C" w:rsidRPr="007D25B1">
        <w:rPr>
          <w:rFonts w:ascii="Arial" w:hAnsi="Arial" w:cs="Arial"/>
          <w:sz w:val="24"/>
          <w:szCs w:val="24"/>
        </w:rPr>
        <w:t xml:space="preserve">Email: </w:t>
      </w:r>
      <w:hyperlink r:id="rId16" w:history="1">
        <w:r w:rsidR="0026162C" w:rsidRPr="007D25B1">
          <w:rPr>
            <w:rStyle w:val="Hyperlink"/>
            <w:rFonts w:ascii="Arial" w:hAnsi="Arial" w:cs="Arial"/>
            <w:sz w:val="24"/>
            <w:szCs w:val="24"/>
          </w:rPr>
          <w:t>info@midulstercouncil.org</w:t>
        </w:r>
      </w:hyperlink>
    </w:p>
    <w:p w14:paraId="3D1E0DEA" w14:textId="77777777" w:rsidR="00672400" w:rsidRPr="007D25B1" w:rsidRDefault="00672400" w:rsidP="00916ED0">
      <w:pPr>
        <w:spacing w:after="0" w:line="360" w:lineRule="auto"/>
        <w:ind w:left="-284"/>
        <w:rPr>
          <w:rStyle w:val="Hyperlink"/>
          <w:rFonts w:ascii="Arial" w:hAnsi="Arial" w:cs="Arial"/>
          <w:color w:val="auto"/>
          <w:sz w:val="24"/>
          <w:szCs w:val="24"/>
        </w:rPr>
      </w:pPr>
    </w:p>
    <w:p w14:paraId="4508ABB7" w14:textId="77777777" w:rsidR="0026162C" w:rsidRPr="007D25B1" w:rsidRDefault="0026162C" w:rsidP="00916ED0">
      <w:pPr>
        <w:spacing w:after="0" w:line="360" w:lineRule="auto"/>
        <w:rPr>
          <w:rFonts w:ascii="Arial" w:hAnsi="Arial" w:cs="Arial"/>
          <w:sz w:val="24"/>
          <w:szCs w:val="24"/>
        </w:rPr>
      </w:pPr>
      <w:r w:rsidRPr="007D25B1">
        <w:rPr>
          <w:rFonts w:ascii="Arial" w:hAnsi="Arial" w:cs="Arial"/>
          <w:sz w:val="24"/>
          <w:szCs w:val="24"/>
        </w:rPr>
        <w:br w:type="page"/>
      </w:r>
    </w:p>
    <w:p w14:paraId="78B05FEC" w14:textId="77777777" w:rsidR="00610436" w:rsidRPr="007D25B1" w:rsidRDefault="00610436" w:rsidP="00B63F9A">
      <w:pPr>
        <w:pStyle w:val="Heading2"/>
        <w:rPr>
          <w:rFonts w:eastAsia="Arial"/>
          <w:lang w:val="en-US"/>
        </w:rPr>
      </w:pPr>
      <w:r w:rsidRPr="007D25B1">
        <w:rPr>
          <w:rFonts w:eastAsia="Arial"/>
          <w:lang w:val="en-US"/>
        </w:rPr>
        <w:lastRenderedPageBreak/>
        <w:t>Appendix One – Statutory Performance Indicators and Standards</w:t>
      </w:r>
    </w:p>
    <w:p w14:paraId="215CD5C6" w14:textId="77777777" w:rsidR="00610436" w:rsidRPr="007D25B1" w:rsidRDefault="00610436" w:rsidP="00916ED0">
      <w:pPr>
        <w:spacing w:after="0" w:line="360" w:lineRule="auto"/>
        <w:ind w:left="-284"/>
        <w:rPr>
          <w:rFonts w:ascii="Arial" w:eastAsia="Arial" w:hAnsi="Arial" w:cs="Arial"/>
          <w:color w:val="000000"/>
          <w:sz w:val="24"/>
          <w:szCs w:val="24"/>
          <w:lang w:val="en-US"/>
        </w:rPr>
      </w:pPr>
    </w:p>
    <w:p w14:paraId="0181DC48" w14:textId="202BC82B" w:rsidR="00610436" w:rsidRPr="007D25B1" w:rsidRDefault="00610436" w:rsidP="00E368DC">
      <w:pPr>
        <w:spacing w:after="0" w:line="360" w:lineRule="auto"/>
        <w:rPr>
          <w:rFonts w:ascii="Arial" w:eastAsia="Arial" w:hAnsi="Arial" w:cs="Arial"/>
          <w:color w:val="000000"/>
          <w:sz w:val="24"/>
          <w:szCs w:val="24"/>
          <w:lang w:val="en-US"/>
        </w:rPr>
      </w:pPr>
      <w:r w:rsidRPr="007D25B1">
        <w:rPr>
          <w:rFonts w:ascii="Arial" w:eastAsia="Arial" w:hAnsi="Arial" w:cs="Arial"/>
          <w:color w:val="000000"/>
          <w:sz w:val="24"/>
          <w:szCs w:val="24"/>
          <w:lang w:val="en-US"/>
        </w:rPr>
        <w:t>Local Government (Performance Indic</w:t>
      </w:r>
      <w:r w:rsidR="00AD62AB" w:rsidRPr="007D25B1">
        <w:rPr>
          <w:rFonts w:ascii="Arial" w:eastAsia="Arial" w:hAnsi="Arial" w:cs="Arial"/>
          <w:color w:val="000000"/>
          <w:sz w:val="24"/>
          <w:szCs w:val="24"/>
          <w:lang w:val="en-US"/>
        </w:rPr>
        <w:t>a</w:t>
      </w:r>
      <w:r w:rsidRPr="007D25B1">
        <w:rPr>
          <w:rFonts w:ascii="Arial" w:eastAsia="Arial" w:hAnsi="Arial" w:cs="Arial"/>
          <w:color w:val="000000"/>
          <w:sz w:val="24"/>
          <w:szCs w:val="24"/>
          <w:lang w:val="en-US"/>
        </w:rPr>
        <w:t xml:space="preserve">tors and Standards) </w:t>
      </w:r>
      <w:r w:rsidR="00231280">
        <w:rPr>
          <w:rFonts w:ascii="Arial" w:eastAsia="Arial" w:hAnsi="Arial" w:cs="Arial"/>
          <w:color w:val="000000"/>
          <w:sz w:val="24"/>
          <w:szCs w:val="24"/>
          <w:lang w:val="en-US"/>
        </w:rPr>
        <w:t xml:space="preserve">(Amended) </w:t>
      </w:r>
      <w:r w:rsidRPr="007D25B1">
        <w:rPr>
          <w:rFonts w:ascii="Arial" w:eastAsia="Arial" w:hAnsi="Arial" w:cs="Arial"/>
          <w:color w:val="000000"/>
          <w:sz w:val="24"/>
          <w:szCs w:val="24"/>
          <w:lang w:val="en-US"/>
        </w:rPr>
        <w:t>Order (NI) 20</w:t>
      </w:r>
      <w:r w:rsidR="00231280">
        <w:rPr>
          <w:rFonts w:ascii="Arial" w:eastAsia="Arial" w:hAnsi="Arial" w:cs="Arial"/>
          <w:color w:val="000000"/>
          <w:sz w:val="24"/>
          <w:szCs w:val="24"/>
          <w:lang w:val="en-US"/>
        </w:rPr>
        <w:t>23</w:t>
      </w:r>
      <w:r w:rsidRPr="007D25B1">
        <w:rPr>
          <w:rFonts w:ascii="Arial" w:eastAsia="Arial" w:hAnsi="Arial" w:cs="Arial"/>
          <w:color w:val="000000"/>
          <w:sz w:val="24"/>
          <w:szCs w:val="24"/>
          <w:lang w:val="en-US"/>
        </w:rPr>
        <w:t xml:space="preserve"> has specified performance indicators and standar</w:t>
      </w:r>
      <w:r w:rsidR="007E774C" w:rsidRPr="007D25B1">
        <w:rPr>
          <w:rFonts w:ascii="Arial" w:eastAsia="Arial" w:hAnsi="Arial" w:cs="Arial"/>
          <w:color w:val="000000"/>
          <w:sz w:val="24"/>
          <w:szCs w:val="24"/>
          <w:lang w:val="en-US"/>
        </w:rPr>
        <w:t>ds</w:t>
      </w:r>
      <w:r w:rsidRPr="007D25B1">
        <w:rPr>
          <w:rFonts w:ascii="Arial" w:eastAsia="Arial" w:hAnsi="Arial" w:cs="Arial"/>
          <w:color w:val="000000"/>
          <w:sz w:val="24"/>
          <w:szCs w:val="24"/>
          <w:lang w:val="en-US"/>
        </w:rPr>
        <w:t xml:space="preserve"> for Mid Ulster </w:t>
      </w:r>
      <w:r w:rsidR="007E774C" w:rsidRPr="007D25B1">
        <w:rPr>
          <w:rFonts w:ascii="Arial" w:eastAsia="Arial" w:hAnsi="Arial" w:cs="Arial"/>
          <w:color w:val="000000"/>
          <w:sz w:val="24"/>
          <w:szCs w:val="24"/>
          <w:lang w:val="en-US"/>
        </w:rPr>
        <w:t>District Council on</w:t>
      </w:r>
      <w:r w:rsidRPr="007D25B1">
        <w:rPr>
          <w:rFonts w:ascii="Arial" w:eastAsia="Arial" w:hAnsi="Arial" w:cs="Arial"/>
          <w:color w:val="000000"/>
          <w:sz w:val="24"/>
          <w:szCs w:val="24"/>
          <w:lang w:val="en-US"/>
        </w:rPr>
        <w:t xml:space="preserve"> Economic Development, Planning and Waste Management.</w:t>
      </w:r>
      <w:r w:rsidR="00AD62AB" w:rsidRPr="007D25B1">
        <w:rPr>
          <w:rFonts w:ascii="Arial" w:eastAsia="Arial" w:hAnsi="Arial" w:cs="Arial"/>
          <w:color w:val="000000"/>
          <w:sz w:val="24"/>
          <w:szCs w:val="24"/>
          <w:lang w:val="en-US"/>
        </w:rPr>
        <w:t xml:space="preserve"> Improvement in relation to the statutory measure</w:t>
      </w:r>
      <w:r w:rsidR="00012E0B">
        <w:rPr>
          <w:rFonts w:ascii="Arial" w:eastAsia="Arial" w:hAnsi="Arial" w:cs="Arial"/>
          <w:color w:val="000000"/>
          <w:sz w:val="24"/>
          <w:szCs w:val="24"/>
          <w:lang w:val="en-US"/>
        </w:rPr>
        <w:t>s</w:t>
      </w:r>
      <w:r w:rsidR="00AD62AB" w:rsidRPr="007D25B1">
        <w:rPr>
          <w:rFonts w:ascii="Arial" w:eastAsia="Arial" w:hAnsi="Arial" w:cs="Arial"/>
          <w:color w:val="000000"/>
          <w:sz w:val="24"/>
          <w:szCs w:val="24"/>
          <w:lang w:val="en-US"/>
        </w:rPr>
        <w:t xml:space="preserve"> and indicators </w:t>
      </w:r>
      <w:r w:rsidR="006C460B">
        <w:rPr>
          <w:rFonts w:ascii="Arial" w:eastAsia="Arial" w:hAnsi="Arial" w:cs="Arial"/>
          <w:color w:val="000000"/>
          <w:sz w:val="24"/>
          <w:szCs w:val="24"/>
          <w:lang w:val="en-US"/>
        </w:rPr>
        <w:t>are</w:t>
      </w:r>
      <w:r w:rsidR="00AD62AB" w:rsidRPr="007D25B1">
        <w:rPr>
          <w:rFonts w:ascii="Arial" w:eastAsia="Arial" w:hAnsi="Arial" w:cs="Arial"/>
          <w:color w:val="000000"/>
          <w:sz w:val="24"/>
          <w:szCs w:val="24"/>
          <w:lang w:val="en-US"/>
        </w:rPr>
        <w:t xml:space="preserve"> managed through our service plans and reported to Council ion a regular basis.</w:t>
      </w:r>
    </w:p>
    <w:p w14:paraId="23AB45DC" w14:textId="6A97BD34" w:rsidR="00610436" w:rsidRPr="007D25B1" w:rsidRDefault="00610436" w:rsidP="00E368DC">
      <w:pPr>
        <w:spacing w:after="0" w:line="360" w:lineRule="auto"/>
        <w:rPr>
          <w:rFonts w:ascii="Arial" w:eastAsia="Arial" w:hAnsi="Arial" w:cs="Arial"/>
          <w:color w:val="000000"/>
          <w:sz w:val="24"/>
          <w:szCs w:val="24"/>
          <w:lang w:val="en-US"/>
        </w:rPr>
      </w:pPr>
    </w:p>
    <w:tbl>
      <w:tblPr>
        <w:tblStyle w:val="TableGrid"/>
        <w:tblW w:w="9072" w:type="dxa"/>
        <w:tblLayout w:type="fixed"/>
        <w:tblLook w:val="04A0" w:firstRow="1" w:lastRow="0" w:firstColumn="1" w:lastColumn="0" w:noHBand="0" w:noVBand="1"/>
        <w:tblCaption w:val="Statutory Performance Indicators "/>
        <w:tblDescription w:val="This table contains seven of the performance indicaotrs and standards as specified in teh Local Government (Performance Indicators and Standards) Order (NI) 2015 for all Northern Ireland Coiuncils in relation to Economic Development (one indicator/standard), Planning (three indicators/standards)and Waste Management (three indicators/standard). Improvement in relation to the statutory measures and indicators are managed through our service plans and reported to Council ion a regular basis."/>
      </w:tblPr>
      <w:tblGrid>
        <w:gridCol w:w="1660"/>
        <w:gridCol w:w="5485"/>
        <w:gridCol w:w="1927"/>
      </w:tblGrid>
      <w:tr w:rsidR="00610436" w:rsidRPr="007D25B1" w14:paraId="52AB8F4E" w14:textId="77777777" w:rsidTr="006529E9">
        <w:trPr>
          <w:cantSplit/>
          <w:tblHeader/>
        </w:trPr>
        <w:tc>
          <w:tcPr>
            <w:tcW w:w="1660" w:type="dxa"/>
            <w:shd w:val="clear" w:color="auto" w:fill="FFFFFF" w:themeFill="background1"/>
          </w:tcPr>
          <w:p w14:paraId="7CA3D4AC" w14:textId="77777777" w:rsidR="00610436" w:rsidRPr="007D25B1" w:rsidRDefault="00610436" w:rsidP="00E368DC">
            <w:pPr>
              <w:spacing w:line="360" w:lineRule="auto"/>
              <w:rPr>
                <w:rFonts w:ascii="Arial" w:hAnsi="Arial" w:cs="Arial"/>
                <w:b/>
                <w:color w:val="000000" w:themeColor="text1"/>
                <w:sz w:val="24"/>
                <w:szCs w:val="24"/>
              </w:rPr>
            </w:pPr>
            <w:r w:rsidRPr="007D25B1">
              <w:rPr>
                <w:rFonts w:ascii="Arial" w:hAnsi="Arial" w:cs="Arial"/>
                <w:b/>
                <w:color w:val="000000" w:themeColor="text1"/>
                <w:sz w:val="24"/>
                <w:szCs w:val="24"/>
              </w:rPr>
              <w:t>Reference</w:t>
            </w:r>
          </w:p>
        </w:tc>
        <w:tc>
          <w:tcPr>
            <w:tcW w:w="5485" w:type="dxa"/>
            <w:shd w:val="clear" w:color="auto" w:fill="FFFFFF" w:themeFill="background1"/>
          </w:tcPr>
          <w:p w14:paraId="3422BCD3" w14:textId="77777777" w:rsidR="00610436" w:rsidRPr="007D25B1" w:rsidRDefault="00610436" w:rsidP="00E368DC">
            <w:pPr>
              <w:spacing w:line="360" w:lineRule="auto"/>
              <w:rPr>
                <w:rFonts w:ascii="Arial" w:hAnsi="Arial" w:cs="Arial"/>
                <w:b/>
                <w:color w:val="000000" w:themeColor="text1"/>
                <w:sz w:val="24"/>
                <w:szCs w:val="24"/>
              </w:rPr>
            </w:pPr>
            <w:r w:rsidRPr="007D25B1">
              <w:rPr>
                <w:rFonts w:ascii="Arial" w:hAnsi="Arial" w:cs="Arial"/>
                <w:b/>
                <w:color w:val="000000" w:themeColor="text1"/>
                <w:sz w:val="24"/>
                <w:szCs w:val="24"/>
              </w:rPr>
              <w:t>Statutory Indicator</w:t>
            </w:r>
          </w:p>
          <w:p w14:paraId="33B2CBB0" w14:textId="77777777" w:rsidR="00610436" w:rsidRPr="007D25B1" w:rsidRDefault="00610436" w:rsidP="00E368DC">
            <w:pPr>
              <w:spacing w:line="360" w:lineRule="auto"/>
              <w:rPr>
                <w:rFonts w:ascii="Arial" w:hAnsi="Arial" w:cs="Arial"/>
                <w:b/>
                <w:color w:val="000000" w:themeColor="text1"/>
                <w:sz w:val="24"/>
                <w:szCs w:val="24"/>
              </w:rPr>
            </w:pPr>
          </w:p>
        </w:tc>
        <w:tc>
          <w:tcPr>
            <w:tcW w:w="1927" w:type="dxa"/>
            <w:shd w:val="clear" w:color="auto" w:fill="FFFFFF" w:themeFill="background1"/>
          </w:tcPr>
          <w:p w14:paraId="6D3CDB07" w14:textId="77777777" w:rsidR="00610436" w:rsidRPr="007D25B1" w:rsidRDefault="00610436" w:rsidP="00E368DC">
            <w:pPr>
              <w:spacing w:line="360" w:lineRule="auto"/>
              <w:rPr>
                <w:rFonts w:ascii="Arial" w:hAnsi="Arial" w:cs="Arial"/>
                <w:b/>
                <w:color w:val="000000" w:themeColor="text1"/>
                <w:sz w:val="24"/>
                <w:szCs w:val="24"/>
              </w:rPr>
            </w:pPr>
            <w:r w:rsidRPr="007D25B1">
              <w:rPr>
                <w:rFonts w:ascii="Arial" w:hAnsi="Arial" w:cs="Arial"/>
                <w:b/>
                <w:color w:val="000000" w:themeColor="text1"/>
                <w:sz w:val="24"/>
                <w:szCs w:val="24"/>
              </w:rPr>
              <w:t>Standard to be Met (annually)</w:t>
            </w:r>
          </w:p>
        </w:tc>
      </w:tr>
      <w:tr w:rsidR="00610436" w:rsidRPr="007D25B1" w14:paraId="64D48EB5" w14:textId="77777777" w:rsidTr="006529E9">
        <w:tc>
          <w:tcPr>
            <w:tcW w:w="1660" w:type="dxa"/>
          </w:tcPr>
          <w:p w14:paraId="1AA5959B" w14:textId="77777777" w:rsidR="00610436" w:rsidRPr="007D25B1" w:rsidRDefault="00610436" w:rsidP="00E368DC">
            <w:pPr>
              <w:spacing w:line="360" w:lineRule="auto"/>
              <w:rPr>
                <w:rFonts w:ascii="Arial" w:hAnsi="Arial" w:cs="Arial"/>
                <w:sz w:val="24"/>
                <w:szCs w:val="24"/>
              </w:rPr>
            </w:pPr>
          </w:p>
          <w:p w14:paraId="5D690EDC" w14:textId="2CD8D601" w:rsidR="00610436" w:rsidRPr="007D25B1" w:rsidRDefault="00A04F19" w:rsidP="00E368DC">
            <w:pPr>
              <w:spacing w:line="360" w:lineRule="auto"/>
              <w:rPr>
                <w:rFonts w:ascii="Arial" w:hAnsi="Arial" w:cs="Arial"/>
                <w:sz w:val="24"/>
                <w:szCs w:val="24"/>
              </w:rPr>
            </w:pPr>
            <w:r>
              <w:rPr>
                <w:rFonts w:ascii="Arial" w:hAnsi="Arial" w:cs="Arial"/>
                <w:sz w:val="24"/>
                <w:szCs w:val="24"/>
              </w:rPr>
              <w:t>*</w:t>
            </w:r>
            <w:r w:rsidR="00610436" w:rsidRPr="007D25B1">
              <w:rPr>
                <w:rFonts w:ascii="Arial" w:hAnsi="Arial" w:cs="Arial"/>
                <w:sz w:val="24"/>
                <w:szCs w:val="24"/>
              </w:rPr>
              <w:t>ED1</w:t>
            </w:r>
          </w:p>
        </w:tc>
        <w:tc>
          <w:tcPr>
            <w:tcW w:w="5485" w:type="dxa"/>
          </w:tcPr>
          <w:p w14:paraId="226BE690" w14:textId="77777777" w:rsidR="00610436" w:rsidRPr="001C27A8" w:rsidRDefault="00610436" w:rsidP="00E368DC">
            <w:pPr>
              <w:spacing w:line="360" w:lineRule="auto"/>
              <w:rPr>
                <w:rFonts w:ascii="Arial" w:hAnsi="Arial" w:cs="Arial"/>
                <w:sz w:val="24"/>
                <w:szCs w:val="24"/>
              </w:rPr>
            </w:pPr>
          </w:p>
          <w:p w14:paraId="2078F795" w14:textId="77777777" w:rsidR="00610436" w:rsidRPr="001C27A8" w:rsidRDefault="00610436" w:rsidP="00E368DC">
            <w:pPr>
              <w:spacing w:line="360" w:lineRule="auto"/>
              <w:rPr>
                <w:rFonts w:ascii="Arial" w:hAnsi="Arial" w:cs="Arial"/>
                <w:sz w:val="24"/>
                <w:szCs w:val="24"/>
              </w:rPr>
            </w:pPr>
            <w:r w:rsidRPr="001C27A8">
              <w:rPr>
                <w:rFonts w:ascii="Arial" w:hAnsi="Arial" w:cs="Arial"/>
                <w:sz w:val="24"/>
                <w:szCs w:val="24"/>
              </w:rPr>
              <w:t>The number of jobs promoted through business start-up activity.</w:t>
            </w:r>
          </w:p>
          <w:p w14:paraId="5BBEDDBA" w14:textId="77777777" w:rsidR="00610436" w:rsidRPr="001C27A8" w:rsidRDefault="00610436" w:rsidP="00E368DC">
            <w:pPr>
              <w:spacing w:line="360" w:lineRule="auto"/>
              <w:rPr>
                <w:rFonts w:ascii="Arial" w:hAnsi="Arial" w:cs="Arial"/>
                <w:sz w:val="24"/>
                <w:szCs w:val="24"/>
              </w:rPr>
            </w:pPr>
          </w:p>
          <w:p w14:paraId="444D172A" w14:textId="2B878805" w:rsidR="00610436" w:rsidRPr="001C27A8" w:rsidRDefault="00BA440F" w:rsidP="00E368DC">
            <w:pPr>
              <w:spacing w:line="360" w:lineRule="auto"/>
              <w:rPr>
                <w:rFonts w:ascii="Arial" w:hAnsi="Arial" w:cs="Arial"/>
                <w:sz w:val="24"/>
                <w:szCs w:val="24"/>
              </w:rPr>
            </w:pPr>
            <w:r w:rsidRPr="001C27A8">
              <w:rPr>
                <w:rFonts w:ascii="Arial" w:hAnsi="Arial" w:cs="Arial"/>
                <w:sz w:val="24"/>
                <w:szCs w:val="24"/>
              </w:rPr>
              <w:t>[</w:t>
            </w:r>
            <w:r w:rsidR="00610436" w:rsidRPr="001C27A8">
              <w:rPr>
                <w:rFonts w:ascii="Arial" w:hAnsi="Arial" w:cs="Arial"/>
                <w:sz w:val="24"/>
                <w:szCs w:val="24"/>
              </w:rPr>
              <w:t>Business start –up activity means the delivery of completed client led business plans under the Department of the Economy’s Regional Start initiat</w:t>
            </w:r>
            <w:r w:rsidRPr="001C27A8">
              <w:rPr>
                <w:rFonts w:ascii="Arial" w:hAnsi="Arial" w:cs="Arial"/>
                <w:sz w:val="24"/>
                <w:szCs w:val="24"/>
              </w:rPr>
              <w:t>ive or its successor programmes]</w:t>
            </w:r>
          </w:p>
          <w:p w14:paraId="4B1B6B8E" w14:textId="77777777" w:rsidR="00610436" w:rsidRPr="001C27A8" w:rsidRDefault="00610436" w:rsidP="00E368DC">
            <w:pPr>
              <w:spacing w:line="360" w:lineRule="auto"/>
              <w:rPr>
                <w:rFonts w:ascii="Arial" w:hAnsi="Arial" w:cs="Arial"/>
                <w:sz w:val="24"/>
                <w:szCs w:val="24"/>
              </w:rPr>
            </w:pPr>
          </w:p>
          <w:p w14:paraId="5C7E83FE" w14:textId="151E8429" w:rsidR="00082E89" w:rsidRPr="001C27A8" w:rsidRDefault="00082E89" w:rsidP="00E368DC">
            <w:pPr>
              <w:spacing w:line="360" w:lineRule="auto"/>
              <w:rPr>
                <w:rFonts w:ascii="Arial" w:hAnsi="Arial" w:cs="Arial"/>
                <w:sz w:val="24"/>
                <w:szCs w:val="24"/>
              </w:rPr>
            </w:pPr>
          </w:p>
        </w:tc>
        <w:tc>
          <w:tcPr>
            <w:tcW w:w="1927" w:type="dxa"/>
          </w:tcPr>
          <w:p w14:paraId="7C9A8A07" w14:textId="77777777" w:rsidR="00610436" w:rsidRPr="007D25B1" w:rsidRDefault="00610436" w:rsidP="00E368DC">
            <w:pPr>
              <w:spacing w:line="360" w:lineRule="auto"/>
              <w:rPr>
                <w:rFonts w:ascii="Arial" w:hAnsi="Arial" w:cs="Arial"/>
                <w:sz w:val="24"/>
                <w:szCs w:val="24"/>
              </w:rPr>
            </w:pPr>
          </w:p>
          <w:p w14:paraId="0FA6E3D7" w14:textId="1B1ACBBB" w:rsidR="00610436" w:rsidRDefault="009B0878" w:rsidP="00E368DC">
            <w:pPr>
              <w:spacing w:line="360" w:lineRule="auto"/>
              <w:rPr>
                <w:rFonts w:ascii="Arial" w:hAnsi="Arial" w:cs="Arial"/>
                <w:sz w:val="24"/>
                <w:szCs w:val="24"/>
              </w:rPr>
            </w:pPr>
            <w:r>
              <w:rPr>
                <w:rFonts w:ascii="Arial" w:hAnsi="Arial" w:cs="Arial"/>
                <w:sz w:val="24"/>
                <w:szCs w:val="24"/>
              </w:rPr>
              <w:t>153</w:t>
            </w:r>
          </w:p>
          <w:p w14:paraId="64A45BA4" w14:textId="77777777" w:rsidR="00082E89" w:rsidRDefault="00082E89" w:rsidP="00E368DC">
            <w:pPr>
              <w:spacing w:line="360" w:lineRule="auto"/>
              <w:rPr>
                <w:rFonts w:ascii="Arial" w:hAnsi="Arial" w:cs="Arial"/>
                <w:sz w:val="24"/>
                <w:szCs w:val="24"/>
              </w:rPr>
            </w:pPr>
          </w:p>
          <w:p w14:paraId="3B60B9C0" w14:textId="77777777" w:rsidR="00082E89" w:rsidRDefault="00082E89" w:rsidP="00E368DC">
            <w:pPr>
              <w:spacing w:line="360" w:lineRule="auto"/>
              <w:rPr>
                <w:rFonts w:ascii="Arial" w:hAnsi="Arial" w:cs="Arial"/>
                <w:sz w:val="24"/>
                <w:szCs w:val="24"/>
              </w:rPr>
            </w:pPr>
          </w:p>
          <w:p w14:paraId="04115B4F" w14:textId="77777777" w:rsidR="00082E89" w:rsidRDefault="00082E89" w:rsidP="00E368DC">
            <w:pPr>
              <w:spacing w:line="360" w:lineRule="auto"/>
              <w:rPr>
                <w:rFonts w:ascii="Arial" w:hAnsi="Arial" w:cs="Arial"/>
                <w:sz w:val="24"/>
                <w:szCs w:val="24"/>
              </w:rPr>
            </w:pPr>
          </w:p>
          <w:p w14:paraId="5AC1D3B5" w14:textId="77777777" w:rsidR="00082E89" w:rsidRDefault="00082E89" w:rsidP="00E368DC">
            <w:pPr>
              <w:spacing w:line="360" w:lineRule="auto"/>
              <w:rPr>
                <w:rFonts w:ascii="Arial" w:hAnsi="Arial" w:cs="Arial"/>
                <w:sz w:val="24"/>
                <w:szCs w:val="24"/>
              </w:rPr>
            </w:pPr>
          </w:p>
          <w:p w14:paraId="01760F41" w14:textId="77777777" w:rsidR="00082E89" w:rsidRDefault="00082E89" w:rsidP="00E368DC">
            <w:pPr>
              <w:spacing w:line="360" w:lineRule="auto"/>
              <w:rPr>
                <w:rFonts w:ascii="Arial" w:hAnsi="Arial" w:cs="Arial"/>
                <w:sz w:val="24"/>
                <w:szCs w:val="24"/>
              </w:rPr>
            </w:pPr>
          </w:p>
          <w:p w14:paraId="116CF875" w14:textId="77777777" w:rsidR="00082E89" w:rsidRDefault="00082E89" w:rsidP="00E368DC">
            <w:pPr>
              <w:spacing w:line="360" w:lineRule="auto"/>
              <w:rPr>
                <w:rFonts w:ascii="Arial" w:hAnsi="Arial" w:cs="Arial"/>
                <w:sz w:val="24"/>
                <w:szCs w:val="24"/>
              </w:rPr>
            </w:pPr>
          </w:p>
          <w:p w14:paraId="5B0B97FB" w14:textId="77777777" w:rsidR="00082E89" w:rsidRDefault="00082E89" w:rsidP="00E368DC">
            <w:pPr>
              <w:spacing w:line="360" w:lineRule="auto"/>
              <w:rPr>
                <w:rFonts w:ascii="Arial" w:hAnsi="Arial" w:cs="Arial"/>
                <w:sz w:val="24"/>
                <w:szCs w:val="24"/>
              </w:rPr>
            </w:pPr>
          </w:p>
          <w:p w14:paraId="4FAE17D1" w14:textId="0E6B0875" w:rsidR="00082E89" w:rsidRPr="007D25B1" w:rsidRDefault="00082E89" w:rsidP="009B0878">
            <w:pPr>
              <w:spacing w:line="360" w:lineRule="auto"/>
              <w:rPr>
                <w:rFonts w:ascii="Arial" w:hAnsi="Arial" w:cs="Arial"/>
                <w:sz w:val="24"/>
                <w:szCs w:val="24"/>
              </w:rPr>
            </w:pPr>
          </w:p>
        </w:tc>
      </w:tr>
      <w:tr w:rsidR="00610436" w:rsidRPr="007D25B1" w14:paraId="0DED3B19" w14:textId="77777777" w:rsidTr="006529E9">
        <w:tc>
          <w:tcPr>
            <w:tcW w:w="1660" w:type="dxa"/>
          </w:tcPr>
          <w:p w14:paraId="4973912B" w14:textId="77777777" w:rsidR="00610436" w:rsidRPr="007D25B1" w:rsidRDefault="00610436" w:rsidP="00E368DC">
            <w:pPr>
              <w:spacing w:line="360" w:lineRule="auto"/>
              <w:rPr>
                <w:rFonts w:ascii="Arial" w:hAnsi="Arial" w:cs="Arial"/>
                <w:sz w:val="24"/>
                <w:szCs w:val="24"/>
              </w:rPr>
            </w:pPr>
          </w:p>
          <w:p w14:paraId="7194E92C"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P1</w:t>
            </w:r>
          </w:p>
        </w:tc>
        <w:tc>
          <w:tcPr>
            <w:tcW w:w="5485" w:type="dxa"/>
          </w:tcPr>
          <w:p w14:paraId="78C232EB" w14:textId="77777777" w:rsidR="00610436" w:rsidRPr="001C27A8" w:rsidRDefault="00610436" w:rsidP="00E368DC">
            <w:pPr>
              <w:spacing w:line="360" w:lineRule="auto"/>
              <w:rPr>
                <w:rFonts w:ascii="Arial" w:hAnsi="Arial" w:cs="Arial"/>
                <w:sz w:val="24"/>
                <w:szCs w:val="24"/>
              </w:rPr>
            </w:pPr>
          </w:p>
          <w:p w14:paraId="4D285DFA" w14:textId="77777777" w:rsidR="00610436" w:rsidRPr="001C27A8" w:rsidRDefault="00610436" w:rsidP="00E368DC">
            <w:pPr>
              <w:spacing w:line="360" w:lineRule="auto"/>
              <w:rPr>
                <w:rFonts w:ascii="Arial" w:hAnsi="Arial" w:cs="Arial"/>
                <w:sz w:val="24"/>
                <w:szCs w:val="24"/>
              </w:rPr>
            </w:pPr>
            <w:r w:rsidRPr="001C27A8">
              <w:rPr>
                <w:rFonts w:ascii="Arial" w:hAnsi="Arial" w:cs="Arial"/>
                <w:sz w:val="24"/>
                <w:szCs w:val="24"/>
              </w:rPr>
              <w:t>The average processing time of major planning applications.</w:t>
            </w:r>
          </w:p>
          <w:p w14:paraId="20AA1C5C" w14:textId="77777777" w:rsidR="00610436" w:rsidRPr="001C27A8" w:rsidRDefault="00610436" w:rsidP="00E368DC">
            <w:pPr>
              <w:spacing w:line="360" w:lineRule="auto"/>
              <w:rPr>
                <w:rFonts w:ascii="Arial" w:hAnsi="Arial" w:cs="Arial"/>
                <w:sz w:val="24"/>
                <w:szCs w:val="24"/>
              </w:rPr>
            </w:pPr>
          </w:p>
          <w:p w14:paraId="390EB569" w14:textId="22A0B5B9" w:rsidR="00610436" w:rsidRPr="001C27A8" w:rsidRDefault="00BA440F" w:rsidP="00E368DC">
            <w:pPr>
              <w:spacing w:line="360" w:lineRule="auto"/>
              <w:rPr>
                <w:rFonts w:ascii="Arial" w:hAnsi="Arial" w:cs="Arial"/>
                <w:sz w:val="24"/>
                <w:szCs w:val="24"/>
              </w:rPr>
            </w:pPr>
            <w:r w:rsidRPr="001C27A8">
              <w:rPr>
                <w:rFonts w:ascii="Arial" w:hAnsi="Arial" w:cs="Arial"/>
                <w:sz w:val="24"/>
                <w:szCs w:val="24"/>
              </w:rPr>
              <w:t>[</w:t>
            </w:r>
            <w:r w:rsidR="00610436" w:rsidRPr="001C27A8">
              <w:rPr>
                <w:rFonts w:ascii="Arial" w:hAnsi="Arial" w:cs="Arial"/>
                <w:sz w:val="24"/>
                <w:szCs w:val="24"/>
              </w:rPr>
              <w:t xml:space="preserve">An application in the category of major development within the meaning of the Planning </w:t>
            </w:r>
            <w:r w:rsidRPr="001C27A8">
              <w:rPr>
                <w:rFonts w:ascii="Arial" w:hAnsi="Arial" w:cs="Arial"/>
                <w:sz w:val="24"/>
                <w:szCs w:val="24"/>
              </w:rPr>
              <w:t>(</w:t>
            </w:r>
            <w:r w:rsidR="00610436" w:rsidRPr="001C27A8">
              <w:rPr>
                <w:rFonts w:ascii="Arial" w:hAnsi="Arial" w:cs="Arial"/>
                <w:sz w:val="24"/>
                <w:szCs w:val="24"/>
              </w:rPr>
              <w:t xml:space="preserve">Development </w:t>
            </w:r>
            <w:r w:rsidR="00C934EE" w:rsidRPr="001C27A8">
              <w:rPr>
                <w:rFonts w:ascii="Arial" w:hAnsi="Arial" w:cs="Arial"/>
                <w:sz w:val="24"/>
                <w:szCs w:val="24"/>
              </w:rPr>
              <w:t>Management)</w:t>
            </w:r>
            <w:r w:rsidR="00610436" w:rsidRPr="001C27A8">
              <w:rPr>
                <w:rFonts w:ascii="Arial" w:hAnsi="Arial" w:cs="Arial"/>
                <w:sz w:val="24"/>
                <w:szCs w:val="24"/>
              </w:rPr>
              <w:t xml:space="preserve"> </w:t>
            </w:r>
            <w:r w:rsidRPr="001C27A8">
              <w:rPr>
                <w:rFonts w:ascii="Arial" w:hAnsi="Arial" w:cs="Arial"/>
                <w:sz w:val="24"/>
                <w:szCs w:val="24"/>
              </w:rPr>
              <w:t>R</w:t>
            </w:r>
            <w:r w:rsidR="00610436" w:rsidRPr="001C27A8">
              <w:rPr>
                <w:rFonts w:ascii="Arial" w:hAnsi="Arial" w:cs="Arial"/>
                <w:sz w:val="24"/>
                <w:szCs w:val="24"/>
              </w:rPr>
              <w:t>egulations (NI) 2015 (a)</w:t>
            </w:r>
            <w:r w:rsidRPr="001C27A8">
              <w:rPr>
                <w:rFonts w:ascii="Arial" w:hAnsi="Arial" w:cs="Arial"/>
                <w:sz w:val="24"/>
                <w:szCs w:val="24"/>
              </w:rPr>
              <w:t>]</w:t>
            </w:r>
          </w:p>
          <w:p w14:paraId="04525BA2" w14:textId="77777777" w:rsidR="00610436" w:rsidRPr="001C27A8" w:rsidRDefault="00610436" w:rsidP="00E368DC">
            <w:pPr>
              <w:spacing w:line="360" w:lineRule="auto"/>
              <w:rPr>
                <w:rFonts w:ascii="Arial" w:hAnsi="Arial" w:cs="Arial"/>
                <w:sz w:val="24"/>
                <w:szCs w:val="24"/>
              </w:rPr>
            </w:pPr>
          </w:p>
        </w:tc>
        <w:tc>
          <w:tcPr>
            <w:tcW w:w="1927" w:type="dxa"/>
          </w:tcPr>
          <w:p w14:paraId="66920B33" w14:textId="77777777" w:rsidR="00610436" w:rsidRPr="007D25B1" w:rsidRDefault="00610436" w:rsidP="00E368DC">
            <w:pPr>
              <w:spacing w:line="360" w:lineRule="auto"/>
              <w:rPr>
                <w:rFonts w:ascii="Arial" w:hAnsi="Arial" w:cs="Arial"/>
                <w:sz w:val="24"/>
                <w:szCs w:val="24"/>
              </w:rPr>
            </w:pPr>
          </w:p>
          <w:p w14:paraId="0BC489F5"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 xml:space="preserve">Major applications processed from date valid to decision or withdrawn within an average of 30 weeks </w:t>
            </w:r>
          </w:p>
        </w:tc>
      </w:tr>
      <w:tr w:rsidR="00610436" w:rsidRPr="007D25B1" w14:paraId="0C31298C" w14:textId="77777777" w:rsidTr="006529E9">
        <w:tc>
          <w:tcPr>
            <w:tcW w:w="1660" w:type="dxa"/>
          </w:tcPr>
          <w:p w14:paraId="6100DF4F" w14:textId="77777777" w:rsidR="00610436" w:rsidRPr="007D25B1" w:rsidRDefault="00610436" w:rsidP="00E368DC">
            <w:pPr>
              <w:spacing w:line="360" w:lineRule="auto"/>
              <w:rPr>
                <w:rFonts w:ascii="Arial" w:hAnsi="Arial" w:cs="Arial"/>
                <w:sz w:val="24"/>
                <w:szCs w:val="24"/>
              </w:rPr>
            </w:pPr>
          </w:p>
          <w:p w14:paraId="7983C07F"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P2</w:t>
            </w:r>
          </w:p>
        </w:tc>
        <w:tc>
          <w:tcPr>
            <w:tcW w:w="5485" w:type="dxa"/>
          </w:tcPr>
          <w:p w14:paraId="4E7CD06E" w14:textId="77777777" w:rsidR="00610436" w:rsidRPr="007D25B1" w:rsidRDefault="00610436" w:rsidP="00E368DC">
            <w:pPr>
              <w:spacing w:line="360" w:lineRule="auto"/>
              <w:rPr>
                <w:rFonts w:ascii="Arial" w:hAnsi="Arial" w:cs="Arial"/>
                <w:sz w:val="24"/>
                <w:szCs w:val="24"/>
              </w:rPr>
            </w:pPr>
          </w:p>
          <w:p w14:paraId="2554F563"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The average processing time of local planning applications.</w:t>
            </w:r>
          </w:p>
          <w:p w14:paraId="4756A03F" w14:textId="77777777" w:rsidR="00610436" w:rsidRPr="007D25B1" w:rsidRDefault="00610436" w:rsidP="00E368DC">
            <w:pPr>
              <w:spacing w:line="360" w:lineRule="auto"/>
              <w:rPr>
                <w:rFonts w:ascii="Arial" w:hAnsi="Arial" w:cs="Arial"/>
                <w:sz w:val="24"/>
                <w:szCs w:val="24"/>
              </w:rPr>
            </w:pPr>
          </w:p>
          <w:p w14:paraId="16560AC8" w14:textId="21ADC8D3" w:rsidR="00610436" w:rsidRPr="007D25B1" w:rsidRDefault="00BA440F" w:rsidP="00E368DC">
            <w:pPr>
              <w:spacing w:line="360" w:lineRule="auto"/>
              <w:rPr>
                <w:rFonts w:ascii="Arial" w:hAnsi="Arial" w:cs="Arial"/>
                <w:sz w:val="24"/>
                <w:szCs w:val="24"/>
              </w:rPr>
            </w:pPr>
            <w:r w:rsidRPr="007D25B1">
              <w:rPr>
                <w:rFonts w:ascii="Arial" w:hAnsi="Arial" w:cs="Arial"/>
                <w:sz w:val="24"/>
                <w:szCs w:val="24"/>
              </w:rPr>
              <w:t>[</w:t>
            </w:r>
            <w:r w:rsidR="00610436" w:rsidRPr="007D25B1">
              <w:rPr>
                <w:rFonts w:ascii="Arial" w:hAnsi="Arial" w:cs="Arial"/>
                <w:sz w:val="24"/>
                <w:szCs w:val="24"/>
              </w:rPr>
              <w:t>An application in the category of local development within the meaning of the Planning (Development Management) Regulations (NI) 2015, and other applications for approval or consent under the Planning act (NI) 2011 or any Regulations made under the Act</w:t>
            </w:r>
            <w:r w:rsidRPr="007D25B1">
              <w:rPr>
                <w:rFonts w:ascii="Arial" w:hAnsi="Arial" w:cs="Arial"/>
                <w:sz w:val="24"/>
                <w:szCs w:val="24"/>
              </w:rPr>
              <w:t>]</w:t>
            </w:r>
          </w:p>
        </w:tc>
        <w:tc>
          <w:tcPr>
            <w:tcW w:w="1927" w:type="dxa"/>
          </w:tcPr>
          <w:p w14:paraId="7DE862CF" w14:textId="77777777" w:rsidR="00610436" w:rsidRPr="007D25B1" w:rsidRDefault="00610436" w:rsidP="00E368DC">
            <w:pPr>
              <w:spacing w:line="360" w:lineRule="auto"/>
              <w:rPr>
                <w:rFonts w:ascii="Arial" w:hAnsi="Arial" w:cs="Arial"/>
                <w:sz w:val="24"/>
                <w:szCs w:val="24"/>
              </w:rPr>
            </w:pPr>
          </w:p>
          <w:p w14:paraId="57239C54" w14:textId="6EB2514F"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 xml:space="preserve">Local applications </w:t>
            </w:r>
            <w:r w:rsidRPr="007D25B1">
              <w:rPr>
                <w:rFonts w:ascii="Arial" w:hAnsi="Arial" w:cs="Arial"/>
                <w:sz w:val="24"/>
                <w:szCs w:val="24"/>
              </w:rPr>
              <w:lastRenderedPageBreak/>
              <w:t>processed from date valid to decision or withdrawn within an average of 15 weeks</w:t>
            </w:r>
            <w:r w:rsidR="009D63D3">
              <w:rPr>
                <w:rFonts w:ascii="Arial" w:hAnsi="Arial" w:cs="Arial"/>
                <w:sz w:val="24"/>
                <w:szCs w:val="24"/>
              </w:rPr>
              <w:t>.</w:t>
            </w:r>
          </w:p>
        </w:tc>
      </w:tr>
      <w:tr w:rsidR="00610436" w:rsidRPr="007D25B1" w14:paraId="51077E3E" w14:textId="77777777" w:rsidTr="006529E9">
        <w:tc>
          <w:tcPr>
            <w:tcW w:w="1660" w:type="dxa"/>
          </w:tcPr>
          <w:p w14:paraId="551389F8" w14:textId="77777777" w:rsidR="00610436" w:rsidRPr="007D25B1" w:rsidRDefault="00610436" w:rsidP="00E368DC">
            <w:pPr>
              <w:spacing w:line="360" w:lineRule="auto"/>
              <w:rPr>
                <w:rFonts w:ascii="Arial" w:hAnsi="Arial" w:cs="Arial"/>
                <w:sz w:val="24"/>
                <w:szCs w:val="24"/>
              </w:rPr>
            </w:pPr>
          </w:p>
          <w:p w14:paraId="69A0CC14"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P3</w:t>
            </w:r>
          </w:p>
        </w:tc>
        <w:tc>
          <w:tcPr>
            <w:tcW w:w="5485" w:type="dxa"/>
          </w:tcPr>
          <w:p w14:paraId="58C20510" w14:textId="77777777" w:rsidR="00610436" w:rsidRPr="007D25B1" w:rsidRDefault="00610436" w:rsidP="00E368DC">
            <w:pPr>
              <w:spacing w:line="360" w:lineRule="auto"/>
              <w:rPr>
                <w:rFonts w:ascii="Arial" w:hAnsi="Arial" w:cs="Arial"/>
                <w:sz w:val="24"/>
                <w:szCs w:val="24"/>
              </w:rPr>
            </w:pPr>
          </w:p>
          <w:p w14:paraId="264922F0"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The percentage of planning enforcement cases processed within 39 weeks.</w:t>
            </w:r>
          </w:p>
          <w:p w14:paraId="5ECE08C8" w14:textId="77777777" w:rsidR="00610436" w:rsidRPr="007D25B1" w:rsidRDefault="00610436" w:rsidP="00E368DC">
            <w:pPr>
              <w:spacing w:line="360" w:lineRule="auto"/>
              <w:rPr>
                <w:rFonts w:ascii="Arial" w:hAnsi="Arial" w:cs="Arial"/>
                <w:sz w:val="24"/>
                <w:szCs w:val="24"/>
              </w:rPr>
            </w:pPr>
          </w:p>
          <w:p w14:paraId="2133D852" w14:textId="6669DAD5" w:rsidR="00610436" w:rsidRPr="007D25B1" w:rsidRDefault="00BA440F" w:rsidP="00E368DC">
            <w:pPr>
              <w:spacing w:line="360" w:lineRule="auto"/>
              <w:rPr>
                <w:rFonts w:ascii="Arial" w:hAnsi="Arial" w:cs="Arial"/>
                <w:sz w:val="24"/>
                <w:szCs w:val="24"/>
              </w:rPr>
            </w:pPr>
            <w:r w:rsidRPr="007D25B1">
              <w:rPr>
                <w:rFonts w:ascii="Arial" w:hAnsi="Arial" w:cs="Arial"/>
                <w:sz w:val="24"/>
                <w:szCs w:val="24"/>
              </w:rPr>
              <w:t>[</w:t>
            </w:r>
            <w:r w:rsidR="00610436" w:rsidRPr="007D25B1">
              <w:rPr>
                <w:rFonts w:ascii="Arial" w:hAnsi="Arial" w:cs="Arial"/>
                <w:sz w:val="24"/>
                <w:szCs w:val="24"/>
              </w:rPr>
              <w:t>Enforcement cases are investigations into alleged breaches of planning control under Part 5 of the Planning act (NI) 2011 or any regulations made under the Act</w:t>
            </w:r>
            <w:r w:rsidRPr="007D25B1">
              <w:rPr>
                <w:rFonts w:ascii="Arial" w:hAnsi="Arial" w:cs="Arial"/>
                <w:sz w:val="24"/>
                <w:szCs w:val="24"/>
              </w:rPr>
              <w:t>]</w:t>
            </w:r>
            <w:r w:rsidR="00610436" w:rsidRPr="007D25B1">
              <w:rPr>
                <w:rFonts w:ascii="Arial" w:hAnsi="Arial" w:cs="Arial"/>
                <w:sz w:val="24"/>
                <w:szCs w:val="24"/>
              </w:rPr>
              <w:t>.</w:t>
            </w:r>
          </w:p>
          <w:p w14:paraId="5CFE7856" w14:textId="77777777" w:rsidR="00610436" w:rsidRPr="007D25B1" w:rsidRDefault="00610436" w:rsidP="00E368DC">
            <w:pPr>
              <w:spacing w:line="360" w:lineRule="auto"/>
              <w:rPr>
                <w:rFonts w:ascii="Arial" w:hAnsi="Arial" w:cs="Arial"/>
                <w:sz w:val="24"/>
                <w:szCs w:val="24"/>
              </w:rPr>
            </w:pPr>
          </w:p>
        </w:tc>
        <w:tc>
          <w:tcPr>
            <w:tcW w:w="1927" w:type="dxa"/>
          </w:tcPr>
          <w:p w14:paraId="295B5E13" w14:textId="77777777" w:rsidR="00610436" w:rsidRPr="007D25B1" w:rsidRDefault="00610436" w:rsidP="00E368DC">
            <w:pPr>
              <w:spacing w:line="360" w:lineRule="auto"/>
              <w:rPr>
                <w:rFonts w:ascii="Arial" w:hAnsi="Arial" w:cs="Arial"/>
                <w:sz w:val="24"/>
                <w:szCs w:val="24"/>
              </w:rPr>
            </w:pPr>
          </w:p>
          <w:p w14:paraId="3134C8C8" w14:textId="469B1A30" w:rsidR="00EB3763" w:rsidRPr="007D25B1" w:rsidRDefault="00610436" w:rsidP="00E368DC">
            <w:pPr>
              <w:spacing w:line="360" w:lineRule="auto"/>
              <w:rPr>
                <w:rFonts w:ascii="Arial" w:hAnsi="Arial" w:cs="Arial"/>
                <w:sz w:val="24"/>
                <w:szCs w:val="24"/>
              </w:rPr>
            </w:pPr>
            <w:r w:rsidRPr="007D25B1">
              <w:rPr>
                <w:rFonts w:ascii="Arial" w:hAnsi="Arial" w:cs="Arial"/>
                <w:sz w:val="24"/>
                <w:szCs w:val="24"/>
              </w:rPr>
              <w:t>70% of all enforcement cases are progressed to target conclusion within 39 weeks of receipt of complaint.</w:t>
            </w:r>
          </w:p>
        </w:tc>
      </w:tr>
      <w:tr w:rsidR="00610436" w:rsidRPr="007D25B1" w14:paraId="6C65D82F" w14:textId="77777777" w:rsidTr="006529E9">
        <w:tc>
          <w:tcPr>
            <w:tcW w:w="1660" w:type="dxa"/>
          </w:tcPr>
          <w:p w14:paraId="7040FAC3" w14:textId="77777777" w:rsidR="009B0878" w:rsidRDefault="009B0878" w:rsidP="00E368DC">
            <w:pPr>
              <w:spacing w:line="360" w:lineRule="auto"/>
              <w:rPr>
                <w:rFonts w:ascii="Arial" w:hAnsi="Arial" w:cs="Arial"/>
                <w:sz w:val="24"/>
                <w:szCs w:val="24"/>
              </w:rPr>
            </w:pPr>
          </w:p>
          <w:p w14:paraId="63A52C1F" w14:textId="2CA5D09E"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W1</w:t>
            </w:r>
          </w:p>
        </w:tc>
        <w:tc>
          <w:tcPr>
            <w:tcW w:w="5485" w:type="dxa"/>
          </w:tcPr>
          <w:p w14:paraId="46090633" w14:textId="77777777" w:rsidR="009B0878" w:rsidRDefault="009B0878" w:rsidP="00E368DC">
            <w:pPr>
              <w:spacing w:line="360" w:lineRule="auto"/>
              <w:rPr>
                <w:rFonts w:ascii="Arial" w:hAnsi="Arial" w:cs="Arial"/>
                <w:sz w:val="24"/>
                <w:szCs w:val="24"/>
              </w:rPr>
            </w:pPr>
          </w:p>
          <w:p w14:paraId="0C8279D6" w14:textId="4DB8CFCF"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 xml:space="preserve">The percentage of household waste collected by district councils that is sent for recycling (including waste prepared for reuse) </w:t>
            </w:r>
          </w:p>
          <w:p w14:paraId="412EF328" w14:textId="77777777" w:rsidR="00F25886" w:rsidRDefault="00F25886" w:rsidP="00E368DC">
            <w:pPr>
              <w:spacing w:line="360" w:lineRule="auto"/>
              <w:rPr>
                <w:rFonts w:ascii="Arial" w:hAnsi="Arial" w:cs="Arial"/>
                <w:sz w:val="24"/>
                <w:szCs w:val="24"/>
              </w:rPr>
            </w:pPr>
          </w:p>
          <w:p w14:paraId="65B59CF6" w14:textId="4748714A" w:rsidR="00610436" w:rsidRPr="007D25B1" w:rsidRDefault="003821DB" w:rsidP="00E368DC">
            <w:pPr>
              <w:spacing w:line="360" w:lineRule="auto"/>
              <w:rPr>
                <w:rFonts w:ascii="Arial" w:hAnsi="Arial" w:cs="Arial"/>
                <w:sz w:val="24"/>
                <w:szCs w:val="24"/>
              </w:rPr>
            </w:pPr>
            <w:r w:rsidRPr="007D25B1">
              <w:rPr>
                <w:rFonts w:ascii="Arial" w:hAnsi="Arial" w:cs="Arial"/>
                <w:sz w:val="24"/>
                <w:szCs w:val="24"/>
              </w:rPr>
              <w:t>[Household waste is as defined in Article 2 of the Waste and Contaminated Land (NI) Order 1997(a) and the Controlled Waste and Duty of Care Regulations (NI) 2013(b)]</w:t>
            </w:r>
          </w:p>
          <w:p w14:paraId="0488B1E8" w14:textId="57C96F09" w:rsidR="00EB3763" w:rsidRPr="007D25B1" w:rsidRDefault="00EB3763" w:rsidP="00E368DC">
            <w:pPr>
              <w:spacing w:line="360" w:lineRule="auto"/>
              <w:rPr>
                <w:rFonts w:ascii="Arial" w:hAnsi="Arial" w:cs="Arial"/>
                <w:sz w:val="24"/>
                <w:szCs w:val="24"/>
              </w:rPr>
            </w:pPr>
          </w:p>
        </w:tc>
        <w:tc>
          <w:tcPr>
            <w:tcW w:w="1927" w:type="dxa"/>
          </w:tcPr>
          <w:p w14:paraId="6B873E3D" w14:textId="77777777" w:rsidR="009B0878" w:rsidRDefault="009B0878" w:rsidP="00E368DC">
            <w:pPr>
              <w:spacing w:line="360" w:lineRule="auto"/>
              <w:rPr>
                <w:rFonts w:ascii="Arial" w:hAnsi="Arial" w:cs="Arial"/>
                <w:sz w:val="24"/>
                <w:szCs w:val="24"/>
              </w:rPr>
            </w:pPr>
          </w:p>
          <w:p w14:paraId="0DEA30FB" w14:textId="5C6B30C7" w:rsidR="00610436" w:rsidRPr="007D25B1" w:rsidRDefault="00E34614" w:rsidP="0015765B">
            <w:pPr>
              <w:spacing w:line="360" w:lineRule="auto"/>
              <w:rPr>
                <w:rFonts w:ascii="Arial" w:hAnsi="Arial" w:cs="Arial"/>
                <w:sz w:val="24"/>
                <w:szCs w:val="24"/>
              </w:rPr>
            </w:pPr>
            <w:r w:rsidRPr="007D25B1">
              <w:rPr>
                <w:rFonts w:ascii="Arial" w:hAnsi="Arial" w:cs="Arial"/>
                <w:sz w:val="24"/>
                <w:szCs w:val="24"/>
              </w:rPr>
              <w:t>Set by the Department for Agriculture, Environment and Rural Affairs</w:t>
            </w:r>
            <w:r w:rsidR="00BA440F" w:rsidRPr="007D25B1">
              <w:rPr>
                <w:rFonts w:ascii="Arial" w:hAnsi="Arial" w:cs="Arial"/>
                <w:sz w:val="24"/>
                <w:szCs w:val="24"/>
              </w:rPr>
              <w:t xml:space="preserve"> (DAERA)</w:t>
            </w:r>
          </w:p>
        </w:tc>
      </w:tr>
      <w:tr w:rsidR="0007468A" w:rsidRPr="007D25B1" w14:paraId="4ADDE78E" w14:textId="77777777" w:rsidTr="006529E9">
        <w:tc>
          <w:tcPr>
            <w:tcW w:w="1660" w:type="dxa"/>
          </w:tcPr>
          <w:p w14:paraId="437C614E" w14:textId="77777777" w:rsidR="0007468A" w:rsidRPr="007D25B1" w:rsidRDefault="0007468A" w:rsidP="00E368DC">
            <w:pPr>
              <w:spacing w:line="360" w:lineRule="auto"/>
              <w:rPr>
                <w:rFonts w:ascii="Arial" w:hAnsi="Arial" w:cs="Arial"/>
                <w:sz w:val="24"/>
                <w:szCs w:val="24"/>
              </w:rPr>
            </w:pPr>
          </w:p>
          <w:p w14:paraId="265C8D8C" w14:textId="4D8D5ED8"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W2</w:t>
            </w:r>
          </w:p>
        </w:tc>
        <w:tc>
          <w:tcPr>
            <w:tcW w:w="5485" w:type="dxa"/>
          </w:tcPr>
          <w:p w14:paraId="319E2927" w14:textId="77777777" w:rsidR="0007468A" w:rsidRPr="007D25B1" w:rsidRDefault="0007468A" w:rsidP="00E368DC">
            <w:pPr>
              <w:spacing w:line="360" w:lineRule="auto"/>
              <w:rPr>
                <w:rFonts w:ascii="Arial" w:hAnsi="Arial" w:cs="Arial"/>
                <w:sz w:val="24"/>
                <w:szCs w:val="24"/>
              </w:rPr>
            </w:pPr>
          </w:p>
          <w:p w14:paraId="4328E35B" w14:textId="655CBBD1"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The amount (tonnage) of biodegradable Local Authority Collected Municipal Waste that is landfilled.</w:t>
            </w:r>
          </w:p>
          <w:p w14:paraId="12A7001D" w14:textId="77777777" w:rsidR="0007468A" w:rsidRPr="007D25B1" w:rsidRDefault="0007468A" w:rsidP="00E368DC">
            <w:pPr>
              <w:spacing w:line="360" w:lineRule="auto"/>
              <w:rPr>
                <w:rFonts w:ascii="Arial" w:hAnsi="Arial" w:cs="Arial"/>
                <w:sz w:val="24"/>
                <w:szCs w:val="24"/>
              </w:rPr>
            </w:pPr>
          </w:p>
          <w:p w14:paraId="360BF0E5" w14:textId="77777777"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[Local Authority collected municipal waste is as defined in section 21 of the Waste and Emissions Trading Act 2003(c)]</w:t>
            </w:r>
          </w:p>
          <w:p w14:paraId="47AEEE14" w14:textId="38873513" w:rsidR="0007468A" w:rsidRPr="007D25B1" w:rsidRDefault="0007468A" w:rsidP="00E368DC">
            <w:pPr>
              <w:spacing w:line="360" w:lineRule="auto"/>
              <w:rPr>
                <w:rFonts w:ascii="Arial" w:hAnsi="Arial" w:cs="Arial"/>
                <w:sz w:val="24"/>
                <w:szCs w:val="24"/>
              </w:rPr>
            </w:pPr>
          </w:p>
        </w:tc>
        <w:tc>
          <w:tcPr>
            <w:tcW w:w="1927" w:type="dxa"/>
          </w:tcPr>
          <w:p w14:paraId="0E7FB68A" w14:textId="77777777" w:rsidR="0007468A" w:rsidRPr="007D25B1" w:rsidRDefault="0007468A" w:rsidP="00E368DC">
            <w:pPr>
              <w:spacing w:line="360" w:lineRule="auto"/>
              <w:rPr>
                <w:rFonts w:ascii="Arial" w:hAnsi="Arial" w:cs="Arial"/>
                <w:sz w:val="24"/>
                <w:szCs w:val="24"/>
              </w:rPr>
            </w:pPr>
          </w:p>
          <w:p w14:paraId="1CF05447" w14:textId="514B68C8" w:rsidR="0007468A" w:rsidRPr="007D25B1" w:rsidRDefault="0015765B" w:rsidP="0015765B">
            <w:pPr>
              <w:spacing w:line="360" w:lineRule="auto"/>
              <w:rPr>
                <w:rFonts w:ascii="Arial" w:hAnsi="Arial" w:cs="Arial"/>
                <w:sz w:val="24"/>
                <w:szCs w:val="24"/>
              </w:rPr>
            </w:pPr>
            <w:r>
              <w:rPr>
                <w:rFonts w:ascii="Arial" w:hAnsi="Arial" w:cs="Arial"/>
                <w:sz w:val="24"/>
                <w:szCs w:val="24"/>
              </w:rPr>
              <w:t xml:space="preserve">Set </w:t>
            </w:r>
            <w:r w:rsidR="0007468A" w:rsidRPr="007D25B1">
              <w:rPr>
                <w:rFonts w:ascii="Arial" w:hAnsi="Arial" w:cs="Arial"/>
                <w:sz w:val="24"/>
                <w:szCs w:val="24"/>
              </w:rPr>
              <w:t>by DAERA</w:t>
            </w:r>
          </w:p>
        </w:tc>
      </w:tr>
      <w:tr w:rsidR="0007468A" w:rsidRPr="007D25B1" w14:paraId="63AF470E" w14:textId="77777777" w:rsidTr="006529E9">
        <w:tc>
          <w:tcPr>
            <w:tcW w:w="1660" w:type="dxa"/>
          </w:tcPr>
          <w:p w14:paraId="1CEF87BA" w14:textId="77777777" w:rsidR="0007468A" w:rsidRPr="007D25B1" w:rsidRDefault="0007468A" w:rsidP="00E368DC">
            <w:pPr>
              <w:spacing w:line="360" w:lineRule="auto"/>
              <w:rPr>
                <w:rFonts w:ascii="Arial" w:hAnsi="Arial" w:cs="Arial"/>
                <w:sz w:val="24"/>
                <w:szCs w:val="24"/>
              </w:rPr>
            </w:pPr>
          </w:p>
          <w:p w14:paraId="3F176FFA" w14:textId="2C36A82A"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W3</w:t>
            </w:r>
          </w:p>
        </w:tc>
        <w:tc>
          <w:tcPr>
            <w:tcW w:w="5485" w:type="dxa"/>
          </w:tcPr>
          <w:p w14:paraId="6E2C4114" w14:textId="77777777" w:rsidR="0007468A" w:rsidRPr="007D25B1" w:rsidRDefault="0007468A" w:rsidP="00E368DC">
            <w:pPr>
              <w:spacing w:line="360" w:lineRule="auto"/>
              <w:rPr>
                <w:rFonts w:ascii="Arial" w:hAnsi="Arial" w:cs="Arial"/>
                <w:sz w:val="24"/>
                <w:szCs w:val="24"/>
              </w:rPr>
            </w:pPr>
          </w:p>
          <w:p w14:paraId="420F0078" w14:textId="27E74419"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The amount (tonnage) of Local Authority Collected Municipal Waste arisings</w:t>
            </w:r>
          </w:p>
          <w:p w14:paraId="5491C52C" w14:textId="77777777" w:rsidR="0007468A" w:rsidRPr="007D25B1" w:rsidRDefault="0007468A" w:rsidP="00E368DC">
            <w:pPr>
              <w:spacing w:line="360" w:lineRule="auto"/>
              <w:rPr>
                <w:rFonts w:ascii="Arial" w:hAnsi="Arial" w:cs="Arial"/>
                <w:sz w:val="24"/>
                <w:szCs w:val="24"/>
              </w:rPr>
            </w:pPr>
          </w:p>
          <w:p w14:paraId="3DEB8BFB" w14:textId="77777777"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(Local Authority collected municipal waste arisings is the total amount of the local authority collected municipal waste which has been collected by a district council]</w:t>
            </w:r>
          </w:p>
          <w:p w14:paraId="012FAEFA" w14:textId="4B8EBCBD" w:rsidR="0007468A" w:rsidRPr="007D25B1" w:rsidRDefault="0007468A" w:rsidP="00E368DC">
            <w:pPr>
              <w:spacing w:line="360" w:lineRule="auto"/>
              <w:rPr>
                <w:rFonts w:ascii="Arial" w:hAnsi="Arial" w:cs="Arial"/>
                <w:sz w:val="24"/>
                <w:szCs w:val="24"/>
              </w:rPr>
            </w:pPr>
          </w:p>
        </w:tc>
        <w:tc>
          <w:tcPr>
            <w:tcW w:w="1927" w:type="dxa"/>
          </w:tcPr>
          <w:p w14:paraId="0EFC7E56" w14:textId="77777777" w:rsidR="0007468A" w:rsidRPr="007D25B1" w:rsidRDefault="0007468A" w:rsidP="00E368DC">
            <w:pPr>
              <w:spacing w:line="360" w:lineRule="auto"/>
              <w:rPr>
                <w:rFonts w:ascii="Arial" w:hAnsi="Arial" w:cs="Arial"/>
                <w:sz w:val="24"/>
                <w:szCs w:val="24"/>
              </w:rPr>
            </w:pPr>
          </w:p>
          <w:p w14:paraId="1D58688A" w14:textId="24C9FCC0" w:rsidR="0007468A" w:rsidRPr="007D25B1" w:rsidRDefault="0007468A" w:rsidP="0015765B">
            <w:pPr>
              <w:spacing w:line="360" w:lineRule="auto"/>
              <w:rPr>
                <w:rFonts w:ascii="Arial" w:hAnsi="Arial" w:cs="Arial"/>
                <w:sz w:val="24"/>
                <w:szCs w:val="24"/>
              </w:rPr>
            </w:pPr>
            <w:r w:rsidRPr="007D25B1">
              <w:rPr>
                <w:rFonts w:ascii="Arial" w:hAnsi="Arial" w:cs="Arial"/>
                <w:sz w:val="24"/>
                <w:szCs w:val="24"/>
              </w:rPr>
              <w:t>Set by DAERA</w:t>
            </w:r>
          </w:p>
        </w:tc>
      </w:tr>
    </w:tbl>
    <w:p w14:paraId="741EC92B" w14:textId="7B7BBA18" w:rsidR="00E34614" w:rsidRDefault="00E34614" w:rsidP="00E368DC">
      <w:pPr>
        <w:spacing w:line="360" w:lineRule="auto"/>
        <w:rPr>
          <w:rFonts w:ascii="Arial" w:hAnsi="Arial" w:cs="Arial"/>
          <w:b/>
          <w:sz w:val="24"/>
          <w:szCs w:val="24"/>
        </w:rPr>
      </w:pPr>
    </w:p>
    <w:p w14:paraId="0278D7FB" w14:textId="310AD08A" w:rsidR="0021372A" w:rsidRDefault="0015765B" w:rsidP="0021372A">
      <w:pPr>
        <w:spacing w:line="360" w:lineRule="auto"/>
        <w:rPr>
          <w:rFonts w:ascii="Arial" w:hAnsi="Arial" w:cs="Arial"/>
          <w:sz w:val="24"/>
          <w:szCs w:val="24"/>
        </w:rPr>
      </w:pPr>
      <w:r>
        <w:rPr>
          <w:rFonts w:ascii="Arial" w:hAnsi="Arial" w:cs="Arial"/>
          <w:b/>
          <w:sz w:val="24"/>
          <w:szCs w:val="24"/>
        </w:rPr>
        <w:t>*</w:t>
      </w:r>
      <w:r w:rsidRPr="0015765B">
        <w:t xml:space="preserve"> </w:t>
      </w:r>
      <w:r w:rsidRPr="0015765B">
        <w:rPr>
          <w:rFonts w:ascii="Arial" w:hAnsi="Arial" w:cs="Arial"/>
          <w:sz w:val="24"/>
          <w:szCs w:val="24"/>
        </w:rPr>
        <w:t>On the 13 November 2023, ‘Go Succeed’ launched across all Councils</w:t>
      </w:r>
      <w:r>
        <w:rPr>
          <w:rFonts w:ascii="Arial" w:hAnsi="Arial" w:cs="Arial"/>
          <w:sz w:val="24"/>
          <w:szCs w:val="24"/>
        </w:rPr>
        <w:t xml:space="preserve"> </w:t>
      </w:r>
      <w:r w:rsidRPr="0015765B">
        <w:rPr>
          <w:rFonts w:ascii="Arial" w:hAnsi="Arial" w:cs="Arial"/>
          <w:sz w:val="24"/>
          <w:szCs w:val="24"/>
        </w:rPr>
        <w:t xml:space="preserve">replacing all other Economic Development programmes including ‘Go </w:t>
      </w:r>
      <w:r w:rsidR="00EB3763" w:rsidRPr="0015765B">
        <w:rPr>
          <w:rFonts w:ascii="Arial" w:hAnsi="Arial" w:cs="Arial"/>
          <w:sz w:val="24"/>
          <w:szCs w:val="24"/>
        </w:rPr>
        <w:t>for</w:t>
      </w:r>
      <w:r>
        <w:rPr>
          <w:rFonts w:ascii="Arial" w:hAnsi="Arial" w:cs="Arial"/>
          <w:sz w:val="24"/>
          <w:szCs w:val="24"/>
        </w:rPr>
        <w:t xml:space="preserve"> </w:t>
      </w:r>
      <w:r w:rsidRPr="0015765B">
        <w:rPr>
          <w:rFonts w:ascii="Arial" w:hAnsi="Arial" w:cs="Arial"/>
          <w:sz w:val="24"/>
          <w:szCs w:val="24"/>
        </w:rPr>
        <w:t>It’ which ceased implementation on the 30 September 2023. ‘Go</w:t>
      </w:r>
      <w:r>
        <w:rPr>
          <w:rFonts w:ascii="Arial" w:hAnsi="Arial" w:cs="Arial"/>
          <w:sz w:val="24"/>
          <w:szCs w:val="24"/>
        </w:rPr>
        <w:t xml:space="preserve"> </w:t>
      </w:r>
      <w:r w:rsidRPr="0015765B">
        <w:rPr>
          <w:rFonts w:ascii="Arial" w:hAnsi="Arial" w:cs="Arial"/>
          <w:sz w:val="24"/>
          <w:szCs w:val="24"/>
        </w:rPr>
        <w:t>Succeed’ is the new go-to source for free expert business advice focusing</w:t>
      </w:r>
      <w:r>
        <w:rPr>
          <w:rFonts w:ascii="Arial" w:hAnsi="Arial" w:cs="Arial"/>
          <w:sz w:val="24"/>
          <w:szCs w:val="24"/>
        </w:rPr>
        <w:t xml:space="preserve"> </w:t>
      </w:r>
      <w:r w:rsidRPr="0015765B">
        <w:rPr>
          <w:rFonts w:ascii="Arial" w:hAnsi="Arial" w:cs="Arial"/>
          <w:sz w:val="24"/>
          <w:szCs w:val="24"/>
        </w:rPr>
        <w:t>on the three pillars of starting, growing and scaling your business</w:t>
      </w:r>
      <w:r w:rsidR="00380C6E">
        <w:rPr>
          <w:rFonts w:ascii="Arial" w:hAnsi="Arial" w:cs="Arial"/>
          <w:sz w:val="24"/>
          <w:szCs w:val="24"/>
        </w:rPr>
        <w:t>.</w:t>
      </w:r>
    </w:p>
    <w:p w14:paraId="380F708E" w14:textId="77777777" w:rsidR="0021372A" w:rsidRDefault="0021372A" w:rsidP="0021372A">
      <w:pPr>
        <w:spacing w:line="360" w:lineRule="auto"/>
        <w:rPr>
          <w:rFonts w:ascii="Arial" w:hAnsi="Arial" w:cs="Arial"/>
          <w:sz w:val="24"/>
          <w:szCs w:val="24"/>
        </w:rPr>
      </w:pPr>
    </w:p>
    <w:p w14:paraId="2713393B" w14:textId="77777777" w:rsidR="0021372A" w:rsidRDefault="0021372A" w:rsidP="0021372A">
      <w:pPr>
        <w:spacing w:line="360" w:lineRule="auto"/>
        <w:rPr>
          <w:rFonts w:ascii="Arial" w:hAnsi="Arial" w:cs="Arial"/>
          <w:sz w:val="24"/>
          <w:szCs w:val="24"/>
        </w:rPr>
      </w:pPr>
    </w:p>
    <w:p w14:paraId="15702E1F" w14:textId="77777777" w:rsidR="0021372A" w:rsidRDefault="0021372A" w:rsidP="0021372A">
      <w:pPr>
        <w:spacing w:line="360" w:lineRule="auto"/>
        <w:rPr>
          <w:rFonts w:ascii="Arial" w:hAnsi="Arial" w:cs="Arial"/>
          <w:sz w:val="24"/>
          <w:szCs w:val="24"/>
        </w:rPr>
      </w:pPr>
    </w:p>
    <w:p w14:paraId="1A98E2A4" w14:textId="77777777" w:rsidR="0021372A" w:rsidRDefault="0021372A" w:rsidP="0021372A">
      <w:pPr>
        <w:spacing w:line="360" w:lineRule="auto"/>
        <w:rPr>
          <w:rFonts w:ascii="Arial" w:hAnsi="Arial" w:cs="Arial"/>
          <w:sz w:val="24"/>
          <w:szCs w:val="24"/>
        </w:rPr>
      </w:pPr>
    </w:p>
    <w:p w14:paraId="771F6F8F" w14:textId="77777777" w:rsidR="0021372A" w:rsidRDefault="0021372A" w:rsidP="0021372A">
      <w:pPr>
        <w:spacing w:line="360" w:lineRule="auto"/>
        <w:rPr>
          <w:rFonts w:ascii="Arial" w:hAnsi="Arial" w:cs="Arial"/>
          <w:sz w:val="24"/>
          <w:szCs w:val="24"/>
        </w:rPr>
      </w:pPr>
    </w:p>
    <w:p w14:paraId="1B362997" w14:textId="77777777" w:rsidR="00134104" w:rsidRDefault="0021372A" w:rsidP="0021372A">
      <w:pPr>
        <w:pStyle w:val="Heading1"/>
        <w:spacing w:line="360" w:lineRule="auto"/>
        <w:rPr>
          <w:rFonts w:cs="Arial"/>
          <w:color w:val="auto"/>
        </w:rPr>
      </w:pPr>
      <w:r w:rsidRPr="005E6250">
        <w:rPr>
          <w:rFonts w:cs="Arial"/>
          <w:color w:val="auto"/>
        </w:rPr>
        <w:lastRenderedPageBreak/>
        <w:t>Appendix T</w:t>
      </w:r>
      <w:r>
        <w:rPr>
          <w:rFonts w:cs="Arial"/>
          <w:color w:val="auto"/>
        </w:rPr>
        <w:t>wo</w:t>
      </w:r>
      <w:r w:rsidRPr="005E6250">
        <w:rPr>
          <w:rFonts w:cs="Arial"/>
          <w:color w:val="auto"/>
        </w:rPr>
        <w:t xml:space="preserve">: </w:t>
      </w:r>
    </w:p>
    <w:p w14:paraId="307E3041" w14:textId="6A2A2B8C" w:rsidR="0021372A" w:rsidRPr="00134104" w:rsidRDefault="00162F25" w:rsidP="0021372A">
      <w:pPr>
        <w:pStyle w:val="Heading1"/>
        <w:spacing w:line="360" w:lineRule="auto"/>
        <w:rPr>
          <w:rFonts w:cs="Arial"/>
          <w:color w:val="auto"/>
        </w:rPr>
      </w:pPr>
      <w:r>
        <w:rPr>
          <w:rFonts w:cs="Arial"/>
          <w:color w:val="auto"/>
        </w:rPr>
        <w:t xml:space="preserve">Mid Ulster District Council’s </w:t>
      </w:r>
      <w:r w:rsidR="0021372A" w:rsidRPr="005E6250">
        <w:rPr>
          <w:rFonts w:cs="Arial"/>
          <w:color w:val="auto"/>
        </w:rPr>
        <w:t>Corporate Plan</w:t>
      </w:r>
      <w:r w:rsidR="000A0B3B">
        <w:rPr>
          <w:rFonts w:cs="Arial"/>
          <w:color w:val="auto"/>
        </w:rPr>
        <w:t xml:space="preserve">: </w:t>
      </w:r>
      <w:r w:rsidR="0021372A" w:rsidRPr="005E6250">
        <w:rPr>
          <w:rFonts w:cs="Arial"/>
          <w:color w:val="auto"/>
        </w:rPr>
        <w:t>Objectives</w:t>
      </w:r>
      <w:r w:rsidR="000A0B3B">
        <w:rPr>
          <w:rFonts w:cs="Arial"/>
          <w:color w:val="auto"/>
        </w:rPr>
        <w:t>,</w:t>
      </w:r>
      <w:r w:rsidR="0021372A" w:rsidRPr="005E6250">
        <w:rPr>
          <w:rFonts w:cs="Arial"/>
          <w:color w:val="auto"/>
        </w:rPr>
        <w:t xml:space="preserve"> Measures</w:t>
      </w:r>
      <w:r w:rsidR="000A0B3B">
        <w:rPr>
          <w:rFonts w:cs="Arial"/>
          <w:color w:val="auto"/>
        </w:rPr>
        <w:t xml:space="preserve"> and Rationale</w:t>
      </w:r>
      <w:r w:rsidR="0021372A" w:rsidRPr="005E6250">
        <w:rPr>
          <w:rFonts w:cs="Arial"/>
          <w:color w:val="auto"/>
        </w:rPr>
        <w:t xml:space="preserve"> </w:t>
      </w:r>
      <w:r w:rsidR="0021372A">
        <w:rPr>
          <w:rFonts w:cs="Arial"/>
          <w:color w:val="auto"/>
        </w:rPr>
        <w:t>–</w:t>
      </w:r>
      <w:r w:rsidR="0021372A" w:rsidRPr="005E6250">
        <w:rPr>
          <w:rFonts w:cs="Arial"/>
          <w:color w:val="auto"/>
        </w:rPr>
        <w:t xml:space="preserve"> Our Focus for 2024</w:t>
      </w:r>
      <w:r w:rsidR="0021372A">
        <w:rPr>
          <w:rFonts w:cs="Arial"/>
          <w:color w:val="auto"/>
        </w:rPr>
        <w:t xml:space="preserve"> to </w:t>
      </w:r>
      <w:r w:rsidR="0021372A" w:rsidRPr="005E6250">
        <w:rPr>
          <w:rFonts w:cs="Arial"/>
          <w:color w:val="auto"/>
        </w:rPr>
        <w:t xml:space="preserve">2028 </w:t>
      </w:r>
    </w:p>
    <w:p w14:paraId="740E01C1" w14:textId="372C7B8B" w:rsidR="0021372A" w:rsidRDefault="0021372A" w:rsidP="0021372A">
      <w:pPr>
        <w:pStyle w:val="NoSpacing"/>
        <w:rPr>
          <w:rFonts w:ascii="Arial" w:hAnsi="Arial" w:cs="Arial"/>
          <w:b/>
          <w:sz w:val="24"/>
          <w:szCs w:val="24"/>
        </w:rPr>
      </w:pPr>
    </w:p>
    <w:p w14:paraId="408C6521" w14:textId="77777777" w:rsidR="000A0B3B" w:rsidRPr="005E6250" w:rsidRDefault="000A0B3B" w:rsidP="0021372A">
      <w:pPr>
        <w:pStyle w:val="NoSpacing"/>
        <w:rPr>
          <w:rFonts w:ascii="Arial" w:hAnsi="Arial" w:cs="Arial"/>
          <w:b/>
          <w:sz w:val="24"/>
          <w:szCs w:val="24"/>
        </w:rPr>
      </w:pPr>
    </w:p>
    <w:p w14:paraId="66FD9B69" w14:textId="30EB7D4A" w:rsidR="0021372A" w:rsidRPr="0021372A" w:rsidRDefault="0021372A" w:rsidP="00121475">
      <w:pPr>
        <w:pStyle w:val="Heading2"/>
        <w:spacing w:line="360" w:lineRule="auto"/>
      </w:pPr>
      <w:r w:rsidRPr="00896B61">
        <w:rPr>
          <w:sz w:val="28"/>
          <w:szCs w:val="28"/>
        </w:rPr>
        <w:t>Corporate</w:t>
      </w:r>
      <w:r w:rsidRPr="00896B61">
        <w:rPr>
          <w:sz w:val="32"/>
          <w:szCs w:val="32"/>
        </w:rPr>
        <w:t xml:space="preserve"> </w:t>
      </w:r>
      <w:r w:rsidRPr="00896B61">
        <w:rPr>
          <w:sz w:val="28"/>
          <w:szCs w:val="28"/>
        </w:rPr>
        <w:t>Plan Theme One: Our Service Delivery</w:t>
      </w:r>
      <w:r w:rsidRPr="00896B61">
        <w:rPr>
          <w:sz w:val="32"/>
          <w:szCs w:val="32"/>
        </w:rPr>
        <w:br/>
      </w:r>
      <w:r w:rsidRPr="0021372A">
        <w:rPr>
          <w:rStyle w:val="Heading3Char"/>
          <w:rFonts w:ascii="Arial" w:eastAsiaTheme="minorHAnsi" w:hAnsi="Arial" w:cs="Arial"/>
          <w:color w:val="000000" w:themeColor="text1"/>
        </w:rPr>
        <w:t>Objective 1.1:  Achieve a 20% reduction in Council’s carbon emissions by March 2028 through implementation of our Sustainability Strategy and Climate Action Plan</w:t>
      </w:r>
      <w:r w:rsidRPr="0021372A">
        <w:t>.</w:t>
      </w:r>
    </w:p>
    <w:p w14:paraId="2A3FF133" w14:textId="77777777" w:rsidR="0021372A" w:rsidRDefault="0021372A" w:rsidP="0021372A">
      <w:pPr>
        <w:spacing w:line="360" w:lineRule="auto"/>
        <w:rPr>
          <w:rFonts w:ascii="Arial" w:hAnsi="Arial" w:cs="Arial"/>
          <w:sz w:val="24"/>
          <w:szCs w:val="24"/>
        </w:rPr>
      </w:pPr>
      <w:r w:rsidRPr="001B712B">
        <w:rPr>
          <w:rFonts w:ascii="Arial" w:hAnsi="Arial" w:cs="Arial"/>
          <w:sz w:val="24"/>
          <w:szCs w:val="24"/>
        </w:rPr>
        <w:t>Measu</w:t>
      </w:r>
      <w:r>
        <w:rPr>
          <w:rFonts w:ascii="Arial" w:hAnsi="Arial" w:cs="Arial"/>
          <w:sz w:val="24"/>
          <w:szCs w:val="24"/>
        </w:rPr>
        <w:t>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reduction in operational emissions by March 2028</w:t>
      </w:r>
    </w:p>
    <w:p w14:paraId="7214F423" w14:textId="77777777" w:rsidR="0021372A" w:rsidRPr="000A0B3B" w:rsidRDefault="0021372A" w:rsidP="000A0B3B">
      <w:pPr>
        <w:spacing w:line="360" w:lineRule="auto"/>
        <w:contextualSpacing/>
        <w:rPr>
          <w:rFonts w:ascii="Arial" w:hAnsi="Arial" w:cs="Arial"/>
          <w:sz w:val="24"/>
          <w:szCs w:val="24"/>
        </w:rPr>
      </w:pPr>
    </w:p>
    <w:p w14:paraId="28E6CEEA" w14:textId="77777777" w:rsidR="0021372A" w:rsidRDefault="0021372A" w:rsidP="0021372A">
      <w:pPr>
        <w:spacing w:line="360" w:lineRule="auto"/>
        <w:rPr>
          <w:rFonts w:ascii="Arial" w:hAnsi="Arial" w:cs="Arial"/>
          <w:sz w:val="24"/>
          <w:szCs w:val="24"/>
        </w:rPr>
      </w:pPr>
      <w:r w:rsidRPr="00B33C9B">
        <w:rPr>
          <w:rFonts w:ascii="Arial" w:hAnsi="Arial" w:cs="Arial"/>
          <w:b/>
          <w:sz w:val="24"/>
          <w:szCs w:val="24"/>
        </w:rPr>
        <w:t>Objective 1.2:</w:t>
      </w:r>
      <w:r>
        <w:rPr>
          <w:rFonts w:ascii="Arial" w:hAnsi="Arial" w:cs="Arial"/>
          <w:sz w:val="24"/>
          <w:szCs w:val="24"/>
        </w:rPr>
        <w:t xml:space="preserve">  </w:t>
      </w:r>
      <w:r w:rsidRPr="00F47B49">
        <w:rPr>
          <w:rFonts w:ascii="Arial" w:hAnsi="Arial" w:cs="Arial"/>
          <w:b/>
          <w:sz w:val="24"/>
          <w:szCs w:val="24"/>
        </w:rPr>
        <w:t>Complete a Climate Change Adaptation Plan by 2025</w:t>
      </w:r>
      <w:r>
        <w:rPr>
          <w:rFonts w:ascii="Arial" w:hAnsi="Arial" w:cs="Arial"/>
          <w:b/>
          <w:sz w:val="24"/>
          <w:szCs w:val="24"/>
        </w:rPr>
        <w:t>.</w:t>
      </w:r>
    </w:p>
    <w:p w14:paraId="399CA593" w14:textId="77777777" w:rsidR="0021372A" w:rsidRDefault="0021372A" w:rsidP="0021372A">
      <w:pPr>
        <w:spacing w:line="360" w:lineRule="auto"/>
        <w:rPr>
          <w:rFonts w:ascii="Arial" w:hAnsi="Arial" w:cs="Arial"/>
          <w:sz w:val="24"/>
          <w:szCs w:val="24"/>
        </w:rPr>
      </w:pPr>
      <w:r w:rsidRPr="001B712B">
        <w:rPr>
          <w:rFonts w:ascii="Arial" w:hAnsi="Arial" w:cs="Arial"/>
          <w:sz w:val="24"/>
          <w:szCs w:val="24"/>
        </w:rPr>
        <w:t>Mea</w:t>
      </w:r>
      <w:r w:rsidRPr="00B33C9B">
        <w:rPr>
          <w:rFonts w:ascii="Arial" w:hAnsi="Arial" w:cs="Arial"/>
          <w:sz w:val="24"/>
          <w:szCs w:val="24"/>
        </w:rPr>
        <w:t>sure:</w:t>
      </w:r>
      <w:r>
        <w:rPr>
          <w:rFonts w:ascii="Arial" w:hAnsi="Arial" w:cs="Arial"/>
          <w:b/>
          <w:bCs/>
          <w:sz w:val="24"/>
          <w:szCs w:val="24"/>
        </w:rPr>
        <w:t xml:space="preserve"> </w:t>
      </w:r>
      <w:r w:rsidRPr="00CA451A">
        <w:rPr>
          <w:rFonts w:ascii="Arial" w:hAnsi="Arial" w:cs="Arial"/>
          <w:sz w:val="24"/>
          <w:szCs w:val="24"/>
        </w:rPr>
        <w:t>Climate Change Adaptation Plan completed by 2025</w:t>
      </w:r>
      <w:r>
        <w:rPr>
          <w:rFonts w:ascii="Arial" w:hAnsi="Arial" w:cs="Arial"/>
          <w:sz w:val="24"/>
          <w:szCs w:val="24"/>
        </w:rPr>
        <w:t>.</w:t>
      </w:r>
    </w:p>
    <w:p w14:paraId="4988C594" w14:textId="77777777" w:rsidR="0021372A" w:rsidRPr="001B712B" w:rsidRDefault="0021372A" w:rsidP="0021372A">
      <w:pPr>
        <w:spacing w:line="360" w:lineRule="auto"/>
        <w:contextualSpacing/>
        <w:rPr>
          <w:rFonts w:ascii="Arial" w:hAnsi="Arial" w:cs="Arial"/>
          <w:bCs/>
          <w:sz w:val="24"/>
          <w:szCs w:val="24"/>
        </w:rPr>
      </w:pPr>
    </w:p>
    <w:p w14:paraId="1F109C0E" w14:textId="376F8D93" w:rsidR="0021372A" w:rsidRDefault="0021372A" w:rsidP="0021372A">
      <w:pPr>
        <w:spacing w:line="360" w:lineRule="auto"/>
        <w:rPr>
          <w:rFonts w:ascii="Arial" w:hAnsi="Arial" w:cs="Arial"/>
          <w:color w:val="212529"/>
          <w:sz w:val="24"/>
          <w:szCs w:val="24"/>
          <w:shd w:val="clear" w:color="auto" w:fill="FFFFFF"/>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The impact of climate change on water availability, food production, the environment and the livelihoods of the global population is growing</w:t>
      </w:r>
      <w:r w:rsidRPr="00CA451A">
        <w:rPr>
          <w:rFonts w:ascii="Arial" w:hAnsi="Arial" w:cs="Arial"/>
          <w:sz w:val="24"/>
          <w:szCs w:val="24"/>
          <w:shd w:val="clear" w:color="auto" w:fill="FFFFFF"/>
        </w:rPr>
        <w:t xml:space="preserve">.  We know the risks around Climate Change will continue to increase if we do not take steps to cut our carbon </w:t>
      </w:r>
      <w:r w:rsidRPr="00CA451A">
        <w:rPr>
          <w:rFonts w:ascii="Arial" w:hAnsi="Arial" w:cs="Arial"/>
          <w:color w:val="212529"/>
          <w:sz w:val="24"/>
          <w:szCs w:val="24"/>
          <w:shd w:val="clear" w:color="auto" w:fill="FFFFFF"/>
        </w:rPr>
        <w:t>emissions.  We must act now as what we do today will affect the lives of our children tomorrow and our future generations.</w:t>
      </w:r>
      <w:r w:rsidR="00633E95">
        <w:rPr>
          <w:rFonts w:ascii="Arial" w:hAnsi="Arial" w:cs="Arial"/>
          <w:color w:val="212529"/>
          <w:sz w:val="24"/>
          <w:szCs w:val="24"/>
          <w:shd w:val="clear" w:color="auto" w:fill="FFFFFF"/>
        </w:rPr>
        <w:t xml:space="preserve"> </w:t>
      </w:r>
      <w:r w:rsidRPr="00CA451A">
        <w:rPr>
          <w:rFonts w:ascii="Arial" w:hAnsi="Arial" w:cs="Arial"/>
          <w:color w:val="212529"/>
          <w:sz w:val="24"/>
          <w:szCs w:val="24"/>
          <w:shd w:val="clear" w:color="auto" w:fill="FFFFFF"/>
        </w:rPr>
        <w:t xml:space="preserve"> Our Climate Change Adaptation Plan sets out how we will assess and adapt to the risks and opportunities from climate change. </w:t>
      </w:r>
    </w:p>
    <w:p w14:paraId="5B3F7E08" w14:textId="77777777" w:rsidR="0021372A" w:rsidRDefault="0021372A" w:rsidP="0021372A">
      <w:pPr>
        <w:pStyle w:val="NoSpacing"/>
        <w:spacing w:line="360" w:lineRule="auto"/>
        <w:contextualSpacing/>
        <w:rPr>
          <w:rFonts w:ascii="Arial" w:hAnsi="Arial" w:cs="Arial"/>
          <w:sz w:val="24"/>
          <w:szCs w:val="24"/>
        </w:rPr>
      </w:pPr>
    </w:p>
    <w:p w14:paraId="2DD2D48C" w14:textId="77777777" w:rsidR="0021372A" w:rsidRDefault="0021372A" w:rsidP="0021372A">
      <w:pPr>
        <w:spacing w:line="360" w:lineRule="auto"/>
        <w:rPr>
          <w:rFonts w:ascii="Arial" w:hAnsi="Arial" w:cs="Arial"/>
          <w:sz w:val="24"/>
          <w:szCs w:val="24"/>
        </w:rPr>
      </w:pPr>
      <w:r>
        <w:rPr>
          <w:rFonts w:ascii="Arial" w:hAnsi="Arial" w:cs="Arial"/>
          <w:b/>
          <w:color w:val="212529"/>
          <w:sz w:val="24"/>
          <w:szCs w:val="24"/>
          <w:shd w:val="clear" w:color="auto" w:fill="FFFFFF"/>
        </w:rPr>
        <w:t>Objective 1.3</w:t>
      </w:r>
      <w:r>
        <w:rPr>
          <w:rFonts w:ascii="Arial" w:hAnsi="Arial" w:cs="Arial"/>
          <w:color w:val="212529"/>
          <w:sz w:val="24"/>
          <w:szCs w:val="24"/>
          <w:shd w:val="clear" w:color="auto" w:fill="FFFFFF"/>
        </w:rPr>
        <w:t xml:space="preserve">: </w:t>
      </w:r>
      <w:r w:rsidRPr="00CA451A">
        <w:rPr>
          <w:rFonts w:ascii="Arial" w:hAnsi="Arial" w:cs="Arial"/>
          <w:b/>
          <w:sz w:val="24"/>
          <w:szCs w:val="24"/>
        </w:rPr>
        <w:t>Achieve the Circular Economy Target to recycle 60% of municipal waste by March 2028</w:t>
      </w:r>
      <w:r>
        <w:rPr>
          <w:rFonts w:ascii="Arial" w:hAnsi="Arial" w:cs="Arial"/>
          <w:b/>
          <w:sz w:val="24"/>
          <w:szCs w:val="24"/>
        </w:rPr>
        <w:t>.</w:t>
      </w:r>
    </w:p>
    <w:p w14:paraId="0C30B7F5" w14:textId="77777777" w:rsidR="0021372A" w:rsidRPr="00CA451A" w:rsidRDefault="0021372A" w:rsidP="0021372A">
      <w:pPr>
        <w:pStyle w:val="NoSpacing"/>
        <w:spacing w:line="360" w:lineRule="auto"/>
        <w:rPr>
          <w:rFonts w:ascii="Arial" w:hAnsi="Arial" w:cs="Arial"/>
          <w:sz w:val="24"/>
          <w:szCs w:val="24"/>
        </w:rPr>
      </w:pPr>
      <w:r>
        <w:rPr>
          <w:rFonts w:ascii="Arial" w:hAnsi="Arial" w:cs="Arial"/>
          <w:sz w:val="24"/>
          <w:szCs w:val="24"/>
        </w:rPr>
        <w:t>Measure:</w:t>
      </w:r>
      <w:r w:rsidRPr="00F47B49">
        <w:rPr>
          <w:rFonts w:ascii="Arial" w:hAnsi="Arial" w:cs="Arial"/>
          <w:sz w:val="24"/>
          <w:szCs w:val="24"/>
        </w:rPr>
        <w:t xml:space="preserve"> </w:t>
      </w:r>
      <w:r>
        <w:rPr>
          <w:rFonts w:ascii="Arial" w:hAnsi="Arial" w:cs="Arial"/>
          <w:sz w:val="24"/>
          <w:szCs w:val="24"/>
        </w:rPr>
        <w:t>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of municipal waste recycled by March 2028</w:t>
      </w:r>
    </w:p>
    <w:p w14:paraId="440DF537"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 xml:space="preserve">Measure: </w:t>
      </w:r>
      <w:r w:rsidRPr="00CA451A">
        <w:rPr>
          <w:rFonts w:ascii="Arial" w:hAnsi="Arial" w:cs="Arial"/>
          <w:sz w:val="24"/>
          <w:szCs w:val="24"/>
        </w:rPr>
        <w:t>Statutory Waste Performance Standards and Indicators met</w:t>
      </w:r>
      <w:r>
        <w:rPr>
          <w:rFonts w:ascii="Arial" w:hAnsi="Arial" w:cs="Arial"/>
          <w:sz w:val="24"/>
          <w:szCs w:val="24"/>
        </w:rPr>
        <w:t>.</w:t>
      </w:r>
    </w:p>
    <w:p w14:paraId="66851632" w14:textId="77777777" w:rsidR="0021372A" w:rsidRPr="00CA451A" w:rsidRDefault="0021372A" w:rsidP="0021372A">
      <w:pPr>
        <w:pStyle w:val="NoSpacing"/>
        <w:spacing w:line="360" w:lineRule="auto"/>
        <w:rPr>
          <w:rFonts w:ascii="Arial" w:hAnsi="Arial" w:cs="Arial"/>
          <w:sz w:val="24"/>
          <w:szCs w:val="24"/>
          <w:shd w:val="clear" w:color="auto" w:fill="FFFFFF"/>
        </w:rPr>
      </w:pPr>
    </w:p>
    <w:p w14:paraId="1AB1667D" w14:textId="77777777" w:rsidR="0021372A" w:rsidRDefault="0021372A" w:rsidP="0021372A">
      <w:pPr>
        <w:pStyle w:val="NoSpacing"/>
        <w:spacing w:line="360" w:lineRule="auto"/>
        <w:rPr>
          <w:rFonts w:ascii="Arial" w:hAnsi="Arial" w:cs="Arial"/>
          <w:sz w:val="24"/>
          <w:szCs w:val="24"/>
          <w:shd w:val="clear" w:color="auto" w:fill="FFFFFF"/>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Recycling waste protects the environment and saves on, or reduces, the costs of disposal.  R</w:t>
      </w:r>
      <w:r w:rsidRPr="00CA451A">
        <w:rPr>
          <w:rFonts w:ascii="Arial" w:hAnsi="Arial" w:cs="Arial"/>
          <w:sz w:val="24"/>
          <w:szCs w:val="24"/>
          <w:shd w:val="clear" w:color="auto" w:fill="FFFFFF"/>
        </w:rPr>
        <w:t xml:space="preserve">ecycling and/or reusing waste benefits the environment by lessening </w:t>
      </w:r>
      <w:r w:rsidRPr="00CA451A">
        <w:rPr>
          <w:rFonts w:ascii="Arial" w:hAnsi="Arial" w:cs="Arial"/>
          <w:sz w:val="24"/>
          <w:szCs w:val="24"/>
          <w:shd w:val="clear" w:color="auto" w:fill="FFFFFF"/>
        </w:rPr>
        <w:lastRenderedPageBreak/>
        <w:t>the need to extract resources or source new materials, lowers the potential for contamination and saves energy.</w:t>
      </w:r>
    </w:p>
    <w:p w14:paraId="22B59996" w14:textId="77777777" w:rsidR="0021372A" w:rsidRDefault="0021372A" w:rsidP="0021372A">
      <w:pPr>
        <w:spacing w:line="360" w:lineRule="auto"/>
        <w:rPr>
          <w:rFonts w:ascii="Arial" w:hAnsi="Arial" w:cs="Arial"/>
          <w:sz w:val="24"/>
          <w:szCs w:val="24"/>
          <w:shd w:val="clear" w:color="auto" w:fill="FFFFFF"/>
        </w:rPr>
      </w:pPr>
    </w:p>
    <w:p w14:paraId="2BD1D09B" w14:textId="77777777" w:rsidR="0021372A" w:rsidRDefault="0021372A" w:rsidP="0021372A">
      <w:pPr>
        <w:pStyle w:val="NoSpacing"/>
        <w:spacing w:line="360" w:lineRule="auto"/>
        <w:rPr>
          <w:rFonts w:ascii="Arial" w:hAnsi="Arial" w:cs="Arial"/>
          <w:b/>
          <w:sz w:val="24"/>
          <w:szCs w:val="24"/>
        </w:rPr>
      </w:pPr>
      <w:r>
        <w:rPr>
          <w:rFonts w:ascii="Arial" w:hAnsi="Arial" w:cs="Arial"/>
          <w:b/>
          <w:bCs/>
          <w:sz w:val="24"/>
          <w:szCs w:val="24"/>
          <w:shd w:val="clear" w:color="auto" w:fill="FFFFFF"/>
        </w:rPr>
        <w:t xml:space="preserve">Objective 1.4: </w:t>
      </w:r>
      <w:r w:rsidRPr="00CA451A">
        <w:rPr>
          <w:rFonts w:ascii="Arial" w:hAnsi="Arial" w:cs="Arial"/>
          <w:b/>
          <w:sz w:val="24"/>
          <w:szCs w:val="24"/>
        </w:rPr>
        <w:t>Build on our place-shaping capital investment programme to develop new, and enhance our existing, physical assets</w:t>
      </w:r>
      <w:r>
        <w:rPr>
          <w:rFonts w:ascii="Arial" w:hAnsi="Arial" w:cs="Arial"/>
          <w:b/>
          <w:sz w:val="24"/>
          <w:szCs w:val="24"/>
        </w:rPr>
        <w:t>.</w:t>
      </w:r>
    </w:p>
    <w:p w14:paraId="2B3C9E3B" w14:textId="77777777" w:rsidR="0021372A" w:rsidRDefault="0021372A" w:rsidP="0021372A">
      <w:pPr>
        <w:pStyle w:val="NoSpacing"/>
        <w:spacing w:before="120" w:line="360" w:lineRule="auto"/>
        <w:rPr>
          <w:rFonts w:ascii="Arial" w:hAnsi="Arial" w:cs="Arial"/>
          <w:sz w:val="24"/>
          <w:szCs w:val="24"/>
        </w:rPr>
      </w:pPr>
      <w:r w:rsidRPr="00F47B49">
        <w:rPr>
          <w:rFonts w:ascii="Arial" w:hAnsi="Arial" w:cs="Arial"/>
          <w:bCs/>
          <w:sz w:val="24"/>
          <w:szCs w:val="24"/>
          <w:shd w:val="clear" w:color="auto" w:fill="FFFFFF"/>
        </w:rPr>
        <w:t>Measure:</w:t>
      </w:r>
      <w:r>
        <w:rPr>
          <w:rFonts w:ascii="Arial" w:hAnsi="Arial" w:cs="Arial"/>
          <w:bCs/>
          <w:sz w:val="24"/>
          <w:szCs w:val="24"/>
          <w:shd w:val="clear" w:color="auto" w:fill="FFFFFF"/>
        </w:rPr>
        <w:t xml:space="preserve"> Number</w:t>
      </w:r>
      <w:r w:rsidRPr="00F47B49">
        <w:rPr>
          <w:rFonts w:ascii="Arial" w:hAnsi="Arial" w:cs="Arial"/>
          <w:sz w:val="24"/>
          <w:szCs w:val="24"/>
        </w:rPr>
        <w:t xml:space="preserve"> of capital investment projects committed between 2024 and</w:t>
      </w:r>
    </w:p>
    <w:p w14:paraId="4F8F01B1" w14:textId="77777777" w:rsidR="0021372A" w:rsidRPr="00F47B49" w:rsidRDefault="0021372A" w:rsidP="0021372A">
      <w:pPr>
        <w:pStyle w:val="NoSpacing"/>
        <w:spacing w:before="120" w:line="360" w:lineRule="auto"/>
        <w:rPr>
          <w:rFonts w:ascii="Arial" w:hAnsi="Arial" w:cs="Arial"/>
          <w:sz w:val="24"/>
          <w:szCs w:val="24"/>
        </w:rPr>
      </w:pPr>
      <w:r w:rsidRPr="00F47B49">
        <w:rPr>
          <w:rFonts w:ascii="Arial" w:hAnsi="Arial" w:cs="Arial"/>
          <w:sz w:val="24"/>
          <w:szCs w:val="24"/>
        </w:rPr>
        <w:t>March</w:t>
      </w:r>
      <w:r>
        <w:rPr>
          <w:rFonts w:ascii="Arial" w:hAnsi="Arial" w:cs="Arial"/>
          <w:sz w:val="24"/>
          <w:szCs w:val="24"/>
        </w:rPr>
        <w:t xml:space="preserve"> </w:t>
      </w:r>
      <w:r w:rsidRPr="00F47B49">
        <w:rPr>
          <w:rFonts w:ascii="Arial" w:hAnsi="Arial" w:cs="Arial"/>
          <w:sz w:val="24"/>
          <w:szCs w:val="24"/>
        </w:rPr>
        <w:t xml:space="preserve">2028 </w:t>
      </w:r>
    </w:p>
    <w:p w14:paraId="3C40CF59" w14:textId="77777777" w:rsidR="0021372A" w:rsidRPr="00F47B49" w:rsidRDefault="0021372A" w:rsidP="0021372A">
      <w:pPr>
        <w:pStyle w:val="NoSpacing"/>
        <w:spacing w:line="360" w:lineRule="auto"/>
        <w:rPr>
          <w:rFonts w:ascii="Arial" w:hAnsi="Arial" w:cs="Arial"/>
          <w:bCs/>
          <w:sz w:val="24"/>
          <w:szCs w:val="24"/>
          <w:shd w:val="clear" w:color="auto" w:fill="FFFFFF"/>
        </w:rPr>
      </w:pPr>
      <w:r w:rsidRPr="00F47B49">
        <w:rPr>
          <w:rFonts w:ascii="Arial" w:hAnsi="Arial" w:cs="Arial"/>
          <w:sz w:val="24"/>
          <w:szCs w:val="24"/>
        </w:rPr>
        <w:t xml:space="preserve">Measure: </w:t>
      </w:r>
      <w:r>
        <w:rPr>
          <w:rFonts w:ascii="Arial" w:hAnsi="Arial" w:cs="Arial"/>
          <w:sz w:val="24"/>
          <w:szCs w:val="24"/>
        </w:rPr>
        <w:t xml:space="preserve"> Number and Amount in </w:t>
      </w:r>
      <w:r w:rsidRPr="00F47B49">
        <w:rPr>
          <w:rFonts w:ascii="Arial" w:hAnsi="Arial" w:cs="Arial"/>
          <w:sz w:val="24"/>
          <w:szCs w:val="24"/>
        </w:rPr>
        <w:t>£ capital investment spent over the period</w:t>
      </w:r>
    </w:p>
    <w:p w14:paraId="1D5F6054" w14:textId="77777777" w:rsidR="0021372A" w:rsidRDefault="0021372A" w:rsidP="0021372A">
      <w:pPr>
        <w:pStyle w:val="NoSpacing"/>
        <w:spacing w:line="360" w:lineRule="auto"/>
        <w:rPr>
          <w:rFonts w:ascii="Arial" w:hAnsi="Arial" w:cs="Arial"/>
          <w:b/>
          <w:bCs/>
          <w:sz w:val="24"/>
          <w:szCs w:val="24"/>
          <w:shd w:val="clear" w:color="auto" w:fill="FFFFFF"/>
        </w:rPr>
      </w:pPr>
      <w:r w:rsidRPr="00F47B49">
        <w:rPr>
          <w:rFonts w:ascii="Arial" w:hAnsi="Arial" w:cs="Arial"/>
          <w:bCs/>
          <w:sz w:val="24"/>
          <w:szCs w:val="24"/>
          <w:shd w:val="clear" w:color="auto" w:fill="FFFFFF"/>
        </w:rPr>
        <w:t>Measure:</w:t>
      </w:r>
      <w:r>
        <w:rPr>
          <w:rFonts w:ascii="Arial" w:hAnsi="Arial" w:cs="Arial"/>
          <w:b/>
          <w:bCs/>
          <w:sz w:val="24"/>
          <w:szCs w:val="24"/>
          <w:shd w:val="clear" w:color="auto" w:fill="FFFFFF"/>
        </w:rPr>
        <w:t xml:space="preserve"> </w:t>
      </w:r>
      <w:r w:rsidRPr="00274678">
        <w:rPr>
          <w:rFonts w:ascii="Arial" w:hAnsi="Arial" w:cs="Arial"/>
          <w:bCs/>
          <w:sz w:val="24"/>
          <w:szCs w:val="24"/>
          <w:shd w:val="clear" w:color="auto" w:fill="FFFFFF"/>
        </w:rPr>
        <w:t>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improvement in life satisfaction in Mid Ulster (NISRA Wellbeing)</w:t>
      </w:r>
    </w:p>
    <w:p w14:paraId="6EFF2591" w14:textId="77777777" w:rsidR="0021372A" w:rsidRDefault="0021372A" w:rsidP="0021372A">
      <w:pPr>
        <w:pStyle w:val="NoSpacing"/>
        <w:spacing w:line="360" w:lineRule="auto"/>
        <w:rPr>
          <w:rFonts w:ascii="Arial" w:hAnsi="Arial" w:cs="Arial"/>
          <w:b/>
          <w:bCs/>
          <w:sz w:val="24"/>
          <w:szCs w:val="24"/>
          <w:shd w:val="clear" w:color="auto" w:fill="FFFFFF"/>
        </w:rPr>
      </w:pPr>
    </w:p>
    <w:p w14:paraId="4D512E93" w14:textId="77777777" w:rsidR="0021372A" w:rsidRDefault="0021372A" w:rsidP="0021372A">
      <w:pPr>
        <w:pStyle w:val="NoSpacing"/>
        <w:spacing w:line="360" w:lineRule="auto"/>
        <w:rPr>
          <w:rFonts w:ascii="Arial" w:eastAsia="Times New Roman" w:hAnsi="Arial" w:cs="Arial"/>
          <w:sz w:val="24"/>
          <w:szCs w:val="24"/>
          <w:lang w:eastAsia="en-GB"/>
        </w:rPr>
      </w:pPr>
      <w:r>
        <w:rPr>
          <w:rFonts w:ascii="Arial" w:hAnsi="Arial" w:cs="Arial"/>
          <w:b/>
          <w:bCs/>
          <w:sz w:val="24"/>
          <w:szCs w:val="24"/>
          <w:shd w:val="clear" w:color="auto" w:fill="FFFFFF"/>
        </w:rPr>
        <w:t xml:space="preserve">Rationale/ </w:t>
      </w:r>
      <w:r w:rsidRPr="00CA451A">
        <w:rPr>
          <w:rFonts w:ascii="Arial" w:hAnsi="Arial" w:cs="Arial"/>
          <w:b/>
          <w:bCs/>
          <w:sz w:val="24"/>
          <w:szCs w:val="24"/>
          <w:shd w:val="clear" w:color="auto" w:fill="FFFFFF"/>
        </w:rPr>
        <w:t>Why:</w:t>
      </w:r>
      <w:r w:rsidRPr="00CA451A">
        <w:rPr>
          <w:rFonts w:ascii="Arial" w:hAnsi="Arial" w:cs="Arial"/>
          <w:sz w:val="24"/>
          <w:szCs w:val="24"/>
          <w:shd w:val="clear" w:color="auto" w:fill="FFFFFF"/>
        </w:rPr>
        <w:t xml:space="preserve"> Our Capital Investment Programme helps us build a better future for our citizens.  It includes a programme of works to e</w:t>
      </w:r>
      <w:r w:rsidRPr="00CA451A">
        <w:rPr>
          <w:rFonts w:ascii="Arial" w:eastAsia="Times New Roman" w:hAnsi="Arial" w:cs="Arial"/>
          <w:sz w:val="24"/>
          <w:szCs w:val="24"/>
          <w:lang w:eastAsia="en-GB"/>
        </w:rPr>
        <w:t>xtend, refurbish, upgrade, redevelop and revitalise our existing and new assets, all set within our budgetary constraints.  Our programme seeks to benefit the environment and promotes opportunities for our citizens to access and enjoy our facilities and outdoor spaces.</w:t>
      </w:r>
    </w:p>
    <w:p w14:paraId="3E74A3D4" w14:textId="77777777" w:rsidR="0021372A" w:rsidRDefault="0021372A" w:rsidP="0021372A">
      <w:pPr>
        <w:pStyle w:val="NoSpacing"/>
        <w:spacing w:line="360" w:lineRule="auto"/>
        <w:rPr>
          <w:rFonts w:ascii="Arial" w:eastAsia="Times New Roman" w:hAnsi="Arial" w:cs="Arial"/>
          <w:sz w:val="24"/>
          <w:szCs w:val="24"/>
          <w:lang w:eastAsia="en-GB"/>
        </w:rPr>
      </w:pPr>
    </w:p>
    <w:p w14:paraId="1BBDE179" w14:textId="77777777" w:rsidR="0021372A" w:rsidRDefault="0021372A" w:rsidP="0021372A">
      <w:pPr>
        <w:pStyle w:val="NoSpacing"/>
        <w:spacing w:line="360" w:lineRule="auto"/>
        <w:rPr>
          <w:rFonts w:ascii="Arial" w:hAnsi="Arial" w:cs="Arial"/>
          <w:b/>
          <w:sz w:val="24"/>
          <w:szCs w:val="24"/>
        </w:rPr>
      </w:pPr>
      <w:r>
        <w:rPr>
          <w:rFonts w:ascii="Arial" w:hAnsi="Arial" w:cs="Arial"/>
          <w:b/>
          <w:bCs/>
          <w:sz w:val="24"/>
          <w:szCs w:val="24"/>
          <w:shd w:val="clear" w:color="auto" w:fill="FFFFFF"/>
        </w:rPr>
        <w:t>Objective 1.5:</w:t>
      </w:r>
      <w:r w:rsidRPr="00206988">
        <w:rPr>
          <w:rFonts w:ascii="Arial" w:hAnsi="Arial" w:cs="Arial"/>
          <w:b/>
          <w:sz w:val="24"/>
          <w:szCs w:val="24"/>
        </w:rPr>
        <w:t xml:space="preserve"> </w:t>
      </w:r>
      <w:r w:rsidRPr="00CA451A">
        <w:rPr>
          <w:rFonts w:ascii="Arial" w:hAnsi="Arial" w:cs="Arial"/>
          <w:b/>
          <w:sz w:val="24"/>
          <w:szCs w:val="24"/>
        </w:rPr>
        <w:t>Implement a Customer Experience Platform by 2026 and have it fully operational for two customer facing services by March 2028</w:t>
      </w:r>
    </w:p>
    <w:p w14:paraId="5E7F902F" w14:textId="77777777" w:rsidR="0021372A" w:rsidRPr="00CA451A" w:rsidRDefault="0021372A" w:rsidP="0021372A">
      <w:pPr>
        <w:pStyle w:val="NoSpacing"/>
        <w:spacing w:line="360" w:lineRule="auto"/>
        <w:rPr>
          <w:rFonts w:ascii="Arial" w:hAnsi="Arial" w:cs="Arial"/>
          <w:sz w:val="24"/>
          <w:szCs w:val="24"/>
        </w:rPr>
      </w:pPr>
      <w:r>
        <w:rPr>
          <w:rFonts w:ascii="Arial" w:hAnsi="Arial" w:cs="Arial"/>
          <w:sz w:val="24"/>
          <w:szCs w:val="24"/>
        </w:rPr>
        <w:t xml:space="preserve">Measure: </w:t>
      </w:r>
      <w:r w:rsidRPr="00CA451A">
        <w:rPr>
          <w:rFonts w:ascii="Arial" w:hAnsi="Arial" w:cs="Arial"/>
          <w:sz w:val="24"/>
          <w:szCs w:val="24"/>
        </w:rPr>
        <w:t xml:space="preserve">Customer Experience Platform (CEP) implemented by 2026 </w:t>
      </w:r>
    </w:p>
    <w:p w14:paraId="5ECB41E0" w14:textId="77777777" w:rsidR="0021372A" w:rsidRPr="00CA451A" w:rsidRDefault="0021372A" w:rsidP="0021372A">
      <w:pPr>
        <w:pStyle w:val="NoSpacing"/>
        <w:spacing w:line="360" w:lineRule="auto"/>
        <w:rPr>
          <w:rFonts w:ascii="Arial" w:hAnsi="Arial" w:cs="Arial"/>
          <w:sz w:val="24"/>
          <w:szCs w:val="24"/>
        </w:rPr>
      </w:pPr>
      <w:r>
        <w:rPr>
          <w:rFonts w:ascii="Arial" w:hAnsi="Arial" w:cs="Arial"/>
          <w:sz w:val="24"/>
          <w:szCs w:val="24"/>
        </w:rPr>
        <w:t xml:space="preserve">Measure: </w:t>
      </w:r>
      <w:r w:rsidRPr="00CA451A">
        <w:rPr>
          <w:rFonts w:ascii="Arial" w:hAnsi="Arial" w:cs="Arial"/>
          <w:sz w:val="24"/>
          <w:szCs w:val="24"/>
        </w:rPr>
        <w:t xml:space="preserve">CEP fully operational for two customer facing services by March 2028 </w:t>
      </w:r>
    </w:p>
    <w:p w14:paraId="36AB104F"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 xml:space="preserve">Measure: </w:t>
      </w:r>
      <w:r w:rsidRPr="00CA451A">
        <w:rPr>
          <w:rFonts w:ascii="Arial" w:hAnsi="Arial" w:cs="Arial"/>
          <w:sz w:val="24"/>
          <w:szCs w:val="24"/>
        </w:rPr>
        <w:t>% increase in customer satisfaction for service accessibility and response</w:t>
      </w:r>
      <w:r>
        <w:rPr>
          <w:rFonts w:ascii="Arial" w:hAnsi="Arial" w:cs="Arial"/>
          <w:sz w:val="24"/>
          <w:szCs w:val="24"/>
        </w:rPr>
        <w:t>.</w:t>
      </w:r>
    </w:p>
    <w:p w14:paraId="5B9D69AF" w14:textId="77777777" w:rsidR="0021372A" w:rsidRDefault="0021372A" w:rsidP="0021372A">
      <w:pPr>
        <w:pStyle w:val="NoSpacing"/>
        <w:spacing w:line="360" w:lineRule="auto"/>
        <w:rPr>
          <w:rFonts w:ascii="Arial" w:hAnsi="Arial" w:cs="Arial"/>
          <w:b/>
          <w:bCs/>
          <w:color w:val="333333"/>
          <w:sz w:val="24"/>
          <w:szCs w:val="24"/>
        </w:rPr>
      </w:pPr>
    </w:p>
    <w:p w14:paraId="40EC4740" w14:textId="77777777" w:rsidR="0021372A" w:rsidRDefault="0021372A" w:rsidP="0021372A">
      <w:pPr>
        <w:pStyle w:val="NoSpacing"/>
        <w:spacing w:line="360" w:lineRule="auto"/>
        <w:rPr>
          <w:rFonts w:ascii="Arial" w:hAnsi="Arial" w:cs="Arial"/>
          <w:color w:val="333333"/>
          <w:sz w:val="24"/>
          <w:szCs w:val="24"/>
        </w:rPr>
      </w:pPr>
      <w:r>
        <w:rPr>
          <w:rFonts w:ascii="Arial" w:hAnsi="Arial" w:cs="Arial"/>
          <w:b/>
          <w:bCs/>
          <w:color w:val="333333"/>
          <w:sz w:val="24"/>
          <w:szCs w:val="24"/>
        </w:rPr>
        <w:t>Rationale/</w:t>
      </w:r>
      <w:r w:rsidRPr="00CA451A">
        <w:rPr>
          <w:rFonts w:ascii="Arial" w:hAnsi="Arial" w:cs="Arial"/>
          <w:b/>
          <w:bCs/>
          <w:color w:val="333333"/>
          <w:sz w:val="24"/>
          <w:szCs w:val="24"/>
        </w:rPr>
        <w:t>Why:</w:t>
      </w:r>
      <w:r w:rsidRPr="00CA451A">
        <w:rPr>
          <w:rFonts w:ascii="Arial" w:hAnsi="Arial" w:cs="Arial"/>
          <w:color w:val="333333"/>
          <w:sz w:val="24"/>
          <w:szCs w:val="24"/>
        </w:rPr>
        <w:t xml:space="preserve"> We want to put our citizens and customers first and to do so we need to understand what people want, need and value.  Embedding a positive customer experience journey into our service delivery will ensure that we put our customers first and serve their needs.  It is critical to the sustained growth of our Council</w:t>
      </w:r>
      <w:r>
        <w:rPr>
          <w:rFonts w:ascii="Arial" w:hAnsi="Arial" w:cs="Arial"/>
          <w:color w:val="333333"/>
          <w:sz w:val="24"/>
          <w:szCs w:val="24"/>
        </w:rPr>
        <w:t>.</w:t>
      </w:r>
    </w:p>
    <w:p w14:paraId="43763293" w14:textId="77777777" w:rsidR="0021372A" w:rsidRDefault="0021372A" w:rsidP="0021372A">
      <w:pPr>
        <w:pStyle w:val="NoSpacing"/>
        <w:spacing w:line="360" w:lineRule="auto"/>
        <w:rPr>
          <w:rFonts w:ascii="Arial" w:eastAsia="Times New Roman" w:hAnsi="Arial" w:cs="Arial"/>
          <w:sz w:val="24"/>
          <w:szCs w:val="24"/>
          <w:lang w:eastAsia="en-GB"/>
        </w:rPr>
      </w:pPr>
    </w:p>
    <w:p w14:paraId="287F0074"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1.6:</w:t>
      </w:r>
      <w:r w:rsidRPr="00AA3665">
        <w:rPr>
          <w:rFonts w:ascii="Arial" w:hAnsi="Arial" w:cs="Arial"/>
          <w:b/>
          <w:sz w:val="24"/>
          <w:szCs w:val="24"/>
        </w:rPr>
        <w:t xml:space="preserve"> </w:t>
      </w:r>
      <w:r w:rsidRPr="00AA3665">
        <w:rPr>
          <w:rFonts w:ascii="Arial" w:hAnsi="Arial" w:cs="Arial"/>
          <w:b/>
          <w:bCs/>
          <w:sz w:val="24"/>
          <w:szCs w:val="24"/>
          <w:shd w:val="clear" w:color="auto" w:fill="FFFFFF"/>
        </w:rPr>
        <w:t>Support delivery of a strong business economy by fostering start-ups; creating growth and scalability opportunities; promoting jobs; and developing Mid Ulster as a vibrant tourist destination</w:t>
      </w:r>
      <w:r>
        <w:rPr>
          <w:rFonts w:ascii="Arial" w:hAnsi="Arial" w:cs="Arial"/>
          <w:b/>
          <w:bCs/>
          <w:sz w:val="24"/>
          <w:szCs w:val="24"/>
          <w:shd w:val="clear" w:color="auto" w:fill="FFFFFF"/>
        </w:rPr>
        <w:t>.</w:t>
      </w:r>
    </w:p>
    <w:p w14:paraId="2B412DD2" w14:textId="77777777" w:rsidR="0021372A" w:rsidRPr="00CA451A" w:rsidRDefault="0021372A" w:rsidP="0021372A">
      <w:pPr>
        <w:pStyle w:val="NoSpacing"/>
        <w:spacing w:line="360" w:lineRule="auto"/>
        <w:rPr>
          <w:rFonts w:ascii="Arial" w:hAnsi="Arial" w:cs="Arial"/>
          <w:sz w:val="24"/>
          <w:szCs w:val="24"/>
        </w:rPr>
      </w:pPr>
      <w:r>
        <w:rPr>
          <w:rFonts w:ascii="Arial" w:hAnsi="Arial" w:cs="Arial"/>
          <w:sz w:val="24"/>
          <w:szCs w:val="24"/>
        </w:rPr>
        <w:t>Measure: Number of</w:t>
      </w:r>
      <w:r w:rsidRPr="00CA451A">
        <w:rPr>
          <w:rFonts w:ascii="Arial" w:hAnsi="Arial" w:cs="Arial"/>
          <w:sz w:val="24"/>
          <w:szCs w:val="24"/>
        </w:rPr>
        <w:t xml:space="preserve"> jobs promoted through business start-up activity </w:t>
      </w:r>
    </w:p>
    <w:p w14:paraId="7E87964B"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lastRenderedPageBreak/>
        <w:t>Measure: Number of</w:t>
      </w:r>
      <w:r w:rsidRPr="00CA451A">
        <w:rPr>
          <w:rFonts w:ascii="Arial" w:hAnsi="Arial" w:cs="Arial"/>
          <w:sz w:val="24"/>
          <w:szCs w:val="24"/>
        </w:rPr>
        <w:t xml:space="preserve"> businesses supported through growth orientated scaling programmes and events (including tourism)</w:t>
      </w:r>
    </w:p>
    <w:p w14:paraId="329DC69D"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Measure: Number of</w:t>
      </w:r>
      <w:r w:rsidRPr="00CA451A">
        <w:rPr>
          <w:rFonts w:ascii="Arial" w:hAnsi="Arial" w:cs="Arial"/>
          <w:sz w:val="24"/>
          <w:szCs w:val="24"/>
        </w:rPr>
        <w:t xml:space="preserve"> visitors (footfall) to Council visitor attractions</w:t>
      </w:r>
      <w:r>
        <w:rPr>
          <w:rFonts w:ascii="Arial" w:hAnsi="Arial" w:cs="Arial"/>
          <w:sz w:val="24"/>
          <w:szCs w:val="24"/>
        </w:rPr>
        <w:t>.</w:t>
      </w:r>
    </w:p>
    <w:p w14:paraId="69D9492D" w14:textId="77777777" w:rsidR="0021372A" w:rsidRDefault="0021372A" w:rsidP="0021372A">
      <w:pPr>
        <w:pStyle w:val="NoSpacing"/>
        <w:spacing w:line="360" w:lineRule="auto"/>
        <w:rPr>
          <w:rFonts w:ascii="Arial" w:hAnsi="Arial" w:cs="Arial"/>
          <w:sz w:val="24"/>
          <w:szCs w:val="24"/>
        </w:rPr>
      </w:pPr>
    </w:p>
    <w:p w14:paraId="4FD942E0" w14:textId="77777777" w:rsidR="0021372A" w:rsidRDefault="0021372A" w:rsidP="0021372A">
      <w:pPr>
        <w:pStyle w:val="NoSpacing"/>
        <w:spacing w:line="360" w:lineRule="auto"/>
        <w:rPr>
          <w:rFonts w:ascii="Arial" w:hAnsi="Arial" w:cs="Arial"/>
          <w:sz w:val="24"/>
          <w:szCs w:val="24"/>
        </w:rPr>
      </w:pPr>
      <w:r w:rsidRPr="00AA3665">
        <w:rPr>
          <w:rFonts w:ascii="Arial" w:hAnsi="Arial" w:cs="Arial"/>
          <w:b/>
          <w:sz w:val="24"/>
          <w:szCs w:val="24"/>
        </w:rPr>
        <w:t>Rationale/Why:</w:t>
      </w:r>
      <w:r w:rsidRPr="00CA451A">
        <w:rPr>
          <w:rFonts w:ascii="Arial" w:hAnsi="Arial" w:cs="Arial"/>
          <w:sz w:val="24"/>
          <w:szCs w:val="24"/>
        </w:rPr>
        <w:t xml:space="preserve"> Mid Ulster district has a strong economy, especially in the fields of agriculture, construction, engineering and manufacturing.  Growth in the production of goods and services means that their quality and quantity increase.  Our economy contributes to the standard of living enjoyed by our citizens</w:t>
      </w:r>
      <w:r>
        <w:rPr>
          <w:rFonts w:ascii="Arial" w:hAnsi="Arial" w:cs="Arial"/>
          <w:sz w:val="24"/>
          <w:szCs w:val="24"/>
        </w:rPr>
        <w:t>.</w:t>
      </w:r>
    </w:p>
    <w:p w14:paraId="5CE76B0F" w14:textId="77777777" w:rsidR="0021372A" w:rsidRDefault="0021372A" w:rsidP="0021372A">
      <w:pPr>
        <w:pStyle w:val="NoSpacing"/>
        <w:spacing w:line="360" w:lineRule="auto"/>
        <w:rPr>
          <w:rFonts w:ascii="Arial" w:eastAsia="Times New Roman" w:hAnsi="Arial" w:cs="Arial"/>
          <w:sz w:val="24"/>
          <w:szCs w:val="24"/>
          <w:lang w:eastAsia="en-GB"/>
        </w:rPr>
      </w:pPr>
    </w:p>
    <w:p w14:paraId="3502F691"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1.7:</w:t>
      </w:r>
      <w:r w:rsidRPr="00AA3665">
        <w:rPr>
          <w:rFonts w:ascii="Arial" w:hAnsi="Arial" w:cs="Arial"/>
          <w:b/>
          <w:bCs/>
          <w:sz w:val="24"/>
          <w:szCs w:val="24"/>
        </w:rPr>
        <w:t xml:space="preserve"> </w:t>
      </w:r>
      <w:r w:rsidRPr="00CA451A">
        <w:rPr>
          <w:rFonts w:ascii="Arial" w:hAnsi="Arial" w:cs="Arial"/>
          <w:b/>
          <w:bCs/>
          <w:sz w:val="24"/>
          <w:szCs w:val="24"/>
        </w:rPr>
        <w:t>Work collaboratively with central government to align existing community development and support programmes and implement our Community Development Strategy and Action Plan by March 2028</w:t>
      </w:r>
    </w:p>
    <w:p w14:paraId="4DB9E387" w14:textId="77777777" w:rsidR="0021372A" w:rsidRPr="00CA451A" w:rsidRDefault="0021372A" w:rsidP="0021372A">
      <w:pPr>
        <w:pStyle w:val="NoSpacing"/>
        <w:spacing w:line="360" w:lineRule="auto"/>
        <w:rPr>
          <w:rFonts w:ascii="Arial" w:hAnsi="Arial" w:cs="Arial"/>
          <w:iCs/>
          <w:sz w:val="24"/>
          <w:szCs w:val="24"/>
        </w:rPr>
      </w:pPr>
      <w:r w:rsidRPr="00AA3665">
        <w:rPr>
          <w:rFonts w:ascii="Arial" w:hAnsi="Arial" w:cs="Arial"/>
          <w:bCs/>
          <w:sz w:val="24"/>
          <w:szCs w:val="24"/>
          <w:shd w:val="clear" w:color="auto" w:fill="FFFFFF"/>
        </w:rPr>
        <w:t xml:space="preserve">Measure: </w:t>
      </w:r>
      <w:r w:rsidRPr="00CA451A">
        <w:rPr>
          <w:rFonts w:ascii="Arial" w:hAnsi="Arial" w:cs="Arial"/>
          <w:iCs/>
          <w:sz w:val="24"/>
          <w:szCs w:val="24"/>
        </w:rPr>
        <w:t xml:space="preserve">Community Development Strategy and Action Plan implemented by 2028 </w:t>
      </w:r>
      <w:r>
        <w:rPr>
          <w:rFonts w:ascii="Arial" w:hAnsi="Arial" w:cs="Arial"/>
          <w:iCs/>
          <w:sz w:val="24"/>
          <w:szCs w:val="24"/>
        </w:rPr>
        <w:t>Measure: Number of</w:t>
      </w:r>
      <w:r w:rsidRPr="00CA451A">
        <w:rPr>
          <w:rFonts w:ascii="Arial" w:hAnsi="Arial" w:cs="Arial"/>
          <w:iCs/>
          <w:sz w:val="24"/>
          <w:szCs w:val="24"/>
        </w:rPr>
        <w:t xml:space="preserve"> programmes integrated </w:t>
      </w:r>
    </w:p>
    <w:p w14:paraId="6F5A9D7D" w14:textId="77777777" w:rsidR="0021372A" w:rsidRDefault="0021372A" w:rsidP="0021372A">
      <w:pPr>
        <w:pStyle w:val="NoSpacing"/>
        <w:spacing w:line="360" w:lineRule="auto"/>
        <w:rPr>
          <w:rFonts w:ascii="Arial" w:hAnsi="Arial" w:cs="Arial"/>
          <w:iCs/>
          <w:sz w:val="24"/>
          <w:szCs w:val="24"/>
        </w:rPr>
      </w:pPr>
      <w:r>
        <w:rPr>
          <w:rFonts w:ascii="Arial" w:hAnsi="Arial" w:cs="Arial"/>
          <w:iCs/>
          <w:sz w:val="24"/>
          <w:szCs w:val="24"/>
        </w:rPr>
        <w:t>Measure: Percentage (</w:t>
      </w:r>
      <w:r w:rsidRPr="00CA451A">
        <w:rPr>
          <w:rFonts w:ascii="Arial" w:hAnsi="Arial" w:cs="Arial"/>
          <w:iCs/>
          <w:sz w:val="24"/>
          <w:szCs w:val="24"/>
        </w:rPr>
        <w:t>%</w:t>
      </w:r>
      <w:r>
        <w:rPr>
          <w:rFonts w:ascii="Arial" w:hAnsi="Arial" w:cs="Arial"/>
          <w:iCs/>
          <w:sz w:val="24"/>
          <w:szCs w:val="24"/>
        </w:rPr>
        <w:t>)</w:t>
      </w:r>
      <w:r w:rsidRPr="00CA451A">
        <w:rPr>
          <w:rFonts w:ascii="Arial" w:hAnsi="Arial" w:cs="Arial"/>
          <w:iCs/>
          <w:sz w:val="24"/>
          <w:szCs w:val="24"/>
        </w:rPr>
        <w:t xml:space="preserve"> of CVS consultee participants satisfied with the</w:t>
      </w:r>
    </w:p>
    <w:p w14:paraId="0258B063" w14:textId="77777777" w:rsidR="0021372A" w:rsidRPr="00CA451A" w:rsidRDefault="0021372A" w:rsidP="0021372A">
      <w:pPr>
        <w:pStyle w:val="NoSpacing"/>
        <w:spacing w:line="360" w:lineRule="auto"/>
        <w:rPr>
          <w:rFonts w:ascii="Arial" w:hAnsi="Arial" w:cs="Arial"/>
          <w:iCs/>
          <w:sz w:val="24"/>
          <w:szCs w:val="24"/>
        </w:rPr>
      </w:pPr>
      <w:r w:rsidRPr="00CA451A">
        <w:rPr>
          <w:rFonts w:ascii="Arial" w:hAnsi="Arial" w:cs="Arial"/>
          <w:iCs/>
          <w:sz w:val="24"/>
          <w:szCs w:val="24"/>
        </w:rPr>
        <w:t xml:space="preserve">Co-design process </w:t>
      </w:r>
    </w:p>
    <w:p w14:paraId="1F736FB4" w14:textId="77777777" w:rsidR="0021372A" w:rsidRDefault="0021372A" w:rsidP="0021372A">
      <w:pPr>
        <w:pStyle w:val="NoSpacing"/>
        <w:spacing w:line="360" w:lineRule="auto"/>
        <w:rPr>
          <w:rFonts w:ascii="Arial" w:hAnsi="Arial" w:cs="Arial"/>
          <w:iCs/>
          <w:sz w:val="24"/>
          <w:szCs w:val="24"/>
        </w:rPr>
      </w:pPr>
      <w:r>
        <w:rPr>
          <w:rFonts w:ascii="Arial" w:hAnsi="Arial" w:cs="Arial"/>
          <w:iCs/>
          <w:sz w:val="24"/>
          <w:szCs w:val="24"/>
        </w:rPr>
        <w:t>Measure: Percentage (%)</w:t>
      </w:r>
      <w:r w:rsidRPr="00CA451A">
        <w:rPr>
          <w:rFonts w:ascii="Arial" w:hAnsi="Arial" w:cs="Arial"/>
          <w:iCs/>
          <w:sz w:val="24"/>
          <w:szCs w:val="24"/>
        </w:rPr>
        <w:t xml:space="preserve"> improvement in life satisfaction in Mid Ulster </w:t>
      </w:r>
    </w:p>
    <w:p w14:paraId="2A91068A" w14:textId="77777777" w:rsidR="0021372A" w:rsidRPr="00CA451A" w:rsidRDefault="0021372A" w:rsidP="0021372A">
      <w:pPr>
        <w:pStyle w:val="NoSpacing"/>
        <w:spacing w:line="360" w:lineRule="auto"/>
        <w:rPr>
          <w:rFonts w:ascii="Arial" w:hAnsi="Arial" w:cs="Arial"/>
          <w:iCs/>
          <w:sz w:val="24"/>
          <w:szCs w:val="24"/>
        </w:rPr>
      </w:pPr>
      <w:r w:rsidRPr="00CA451A">
        <w:rPr>
          <w:rFonts w:ascii="Arial" w:hAnsi="Arial" w:cs="Arial"/>
          <w:iCs/>
          <w:sz w:val="24"/>
          <w:szCs w:val="24"/>
        </w:rPr>
        <w:t xml:space="preserve">(NISRA Wellbeing) </w:t>
      </w:r>
    </w:p>
    <w:p w14:paraId="18B4A4D1" w14:textId="77777777" w:rsidR="0021372A" w:rsidRDefault="0021372A" w:rsidP="0021372A">
      <w:pPr>
        <w:pStyle w:val="NoSpacing"/>
        <w:spacing w:line="360" w:lineRule="auto"/>
        <w:rPr>
          <w:rFonts w:ascii="Arial" w:hAnsi="Arial" w:cs="Arial"/>
          <w:bCs/>
          <w:sz w:val="24"/>
          <w:szCs w:val="24"/>
          <w:shd w:val="clear" w:color="auto" w:fill="FFFFFF"/>
        </w:rPr>
      </w:pPr>
      <w:r>
        <w:rPr>
          <w:rFonts w:ascii="Arial" w:hAnsi="Arial" w:cs="Arial"/>
          <w:iCs/>
          <w:sz w:val="24"/>
          <w:szCs w:val="24"/>
        </w:rPr>
        <w:t>Measure: Percentage of</w:t>
      </w:r>
      <w:r w:rsidRPr="00CA451A">
        <w:rPr>
          <w:rFonts w:ascii="Arial" w:hAnsi="Arial" w:cs="Arial"/>
          <w:iCs/>
          <w:sz w:val="24"/>
          <w:szCs w:val="24"/>
        </w:rPr>
        <w:t xml:space="preserve"> improvement in locus of control for people in Mid Ulster (NISRA Wellbeing)</w:t>
      </w:r>
    </w:p>
    <w:p w14:paraId="6523A0BE" w14:textId="77777777" w:rsidR="0021372A" w:rsidRDefault="0021372A" w:rsidP="0021372A">
      <w:pPr>
        <w:pStyle w:val="NoSpacing"/>
        <w:spacing w:line="360" w:lineRule="auto"/>
        <w:rPr>
          <w:rFonts w:ascii="Arial" w:hAnsi="Arial" w:cs="Arial"/>
          <w:bCs/>
          <w:sz w:val="24"/>
          <w:szCs w:val="24"/>
          <w:shd w:val="clear" w:color="auto" w:fill="FFFFFF"/>
        </w:rPr>
      </w:pPr>
    </w:p>
    <w:p w14:paraId="22DA896B" w14:textId="146CB9F4" w:rsidR="0021372A" w:rsidRDefault="0021372A" w:rsidP="0021372A">
      <w:pPr>
        <w:pStyle w:val="NoSpacing"/>
        <w:spacing w:line="360" w:lineRule="auto"/>
        <w:rPr>
          <w:rFonts w:ascii="Arial" w:hAnsi="Arial" w:cs="Arial"/>
          <w:bCs/>
          <w:sz w:val="24"/>
          <w:szCs w:val="24"/>
          <w:shd w:val="clear" w:color="auto" w:fill="FFFFFF"/>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Mid Ulster has a vibrant community and voluntary sector.  We want to shape new ways of working across central and local government by aligning programme delivery and funding, exploring how things could be done differently to reflect local need.   </w:t>
      </w:r>
      <w:r w:rsidRPr="00CA451A">
        <w:rPr>
          <w:rFonts w:ascii="Arial" w:eastAsiaTheme="minorEastAsia" w:hAnsi="Arial" w:cs="Arial"/>
          <w:kern w:val="24"/>
          <w:sz w:val="24"/>
          <w:szCs w:val="24"/>
          <w:lang w:val="en-US"/>
        </w:rPr>
        <w:t xml:space="preserve">The motivation to work towards achieving improved processes is </w:t>
      </w:r>
      <w:r w:rsidR="00D74C4F">
        <w:rPr>
          <w:rFonts w:ascii="Arial" w:eastAsiaTheme="minorEastAsia" w:hAnsi="Arial" w:cs="Arial"/>
          <w:kern w:val="24"/>
          <w:sz w:val="24"/>
          <w:szCs w:val="24"/>
          <w:lang w:val="en-US"/>
        </w:rPr>
        <w:t xml:space="preserve">Council </w:t>
      </w:r>
      <w:r w:rsidRPr="00CA451A">
        <w:rPr>
          <w:rFonts w:ascii="Arial" w:eastAsiaTheme="minorEastAsia" w:hAnsi="Arial" w:cs="Arial"/>
          <w:kern w:val="24"/>
          <w:sz w:val="24"/>
          <w:szCs w:val="24"/>
          <w:lang w:val="en-US"/>
        </w:rPr>
        <w:t>driven by the desire to ensure that people in communities are ultimately better off.</w:t>
      </w:r>
    </w:p>
    <w:p w14:paraId="34D69308" w14:textId="77777777" w:rsidR="0021372A" w:rsidRDefault="0021372A" w:rsidP="0021372A">
      <w:pPr>
        <w:pStyle w:val="NoSpacing"/>
        <w:spacing w:line="360" w:lineRule="auto"/>
        <w:rPr>
          <w:rFonts w:ascii="Arial" w:hAnsi="Arial" w:cs="Arial"/>
          <w:b/>
          <w:bCs/>
          <w:sz w:val="24"/>
          <w:szCs w:val="24"/>
          <w:shd w:val="clear" w:color="auto" w:fill="FFFFFF"/>
        </w:rPr>
      </w:pPr>
    </w:p>
    <w:p w14:paraId="26D3667C"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1.8: </w:t>
      </w:r>
      <w:r w:rsidRPr="00CA451A">
        <w:rPr>
          <w:rFonts w:ascii="Arial" w:hAnsi="Arial" w:cs="Arial"/>
          <w:b/>
          <w:bCs/>
          <w:color w:val="000000"/>
          <w:sz w:val="24"/>
          <w:szCs w:val="24"/>
        </w:rPr>
        <w:t>Redirect wealth and public spending into communities by promoting a Community Wealth Building approach to local economic development</w:t>
      </w:r>
    </w:p>
    <w:p w14:paraId="170F6EF4" w14:textId="77777777" w:rsidR="0021372A" w:rsidRPr="00CA451A" w:rsidRDefault="0021372A" w:rsidP="0021372A">
      <w:pPr>
        <w:pStyle w:val="NoSpacing"/>
        <w:spacing w:line="360" w:lineRule="auto"/>
        <w:rPr>
          <w:rFonts w:ascii="Arial" w:hAnsi="Arial" w:cs="Arial"/>
          <w:iCs/>
          <w:sz w:val="24"/>
          <w:szCs w:val="24"/>
        </w:rPr>
      </w:pPr>
      <w:r w:rsidRPr="00AA3665">
        <w:rPr>
          <w:rFonts w:ascii="Arial" w:hAnsi="Arial" w:cs="Arial"/>
          <w:bCs/>
          <w:sz w:val="24"/>
          <w:szCs w:val="24"/>
          <w:shd w:val="clear" w:color="auto" w:fill="FFFFFF"/>
        </w:rPr>
        <w:t xml:space="preserve">Measure: </w:t>
      </w:r>
      <w:r w:rsidRPr="00CA451A">
        <w:rPr>
          <w:rFonts w:ascii="Arial" w:hAnsi="Arial" w:cs="Arial"/>
          <w:iCs/>
          <w:sz w:val="24"/>
          <w:szCs w:val="24"/>
        </w:rPr>
        <w:t xml:space="preserve">Community Wealth Building Framework and Action Plan implemented by 2028 </w:t>
      </w:r>
    </w:p>
    <w:p w14:paraId="46203A31" w14:textId="77777777" w:rsidR="0021372A" w:rsidRPr="00CA451A" w:rsidRDefault="0021372A" w:rsidP="0021372A">
      <w:pPr>
        <w:pStyle w:val="NoSpacing"/>
        <w:spacing w:line="360" w:lineRule="auto"/>
        <w:rPr>
          <w:rFonts w:ascii="Arial" w:hAnsi="Arial" w:cs="Arial"/>
          <w:iCs/>
          <w:sz w:val="24"/>
          <w:szCs w:val="24"/>
        </w:rPr>
      </w:pPr>
      <w:r>
        <w:rPr>
          <w:rFonts w:ascii="Arial" w:hAnsi="Arial" w:cs="Arial"/>
          <w:iCs/>
          <w:sz w:val="24"/>
          <w:szCs w:val="24"/>
        </w:rPr>
        <w:t xml:space="preserve">Measure: </w:t>
      </w:r>
      <w:r w:rsidRPr="00CA451A">
        <w:rPr>
          <w:rFonts w:ascii="Arial" w:hAnsi="Arial" w:cs="Arial"/>
          <w:iCs/>
          <w:sz w:val="24"/>
          <w:szCs w:val="24"/>
        </w:rPr>
        <w:t xml:space="preserve">Amount of social value generated per £ invested </w:t>
      </w:r>
    </w:p>
    <w:p w14:paraId="5D654271" w14:textId="77777777" w:rsidR="0021372A" w:rsidRPr="00CA451A" w:rsidRDefault="0021372A" w:rsidP="0021372A">
      <w:pPr>
        <w:pStyle w:val="NoSpacing"/>
        <w:spacing w:line="360" w:lineRule="auto"/>
        <w:rPr>
          <w:rFonts w:ascii="Arial" w:hAnsi="Arial" w:cs="Arial"/>
          <w:iCs/>
          <w:sz w:val="24"/>
          <w:szCs w:val="24"/>
        </w:rPr>
      </w:pPr>
      <w:r>
        <w:rPr>
          <w:rFonts w:ascii="Arial" w:hAnsi="Arial" w:cs="Arial"/>
          <w:iCs/>
          <w:sz w:val="24"/>
          <w:szCs w:val="24"/>
        </w:rPr>
        <w:t xml:space="preserve">Measure: </w:t>
      </w:r>
      <w:r w:rsidRPr="00CA451A">
        <w:rPr>
          <w:rFonts w:ascii="Arial" w:hAnsi="Arial" w:cs="Arial"/>
          <w:iCs/>
          <w:sz w:val="24"/>
          <w:szCs w:val="24"/>
        </w:rPr>
        <w:t>% improvement in locus of control for people in Mid Ulster (NISRA Wellbeing)</w:t>
      </w:r>
    </w:p>
    <w:p w14:paraId="10B2BE53" w14:textId="19D6325A"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iCs/>
          <w:sz w:val="24"/>
          <w:szCs w:val="24"/>
        </w:rPr>
        <w:t xml:space="preserve">Measure: </w:t>
      </w:r>
      <w:r w:rsidRPr="00CA451A">
        <w:rPr>
          <w:rFonts w:ascii="Arial" w:hAnsi="Arial" w:cs="Arial"/>
          <w:iCs/>
          <w:sz w:val="24"/>
          <w:szCs w:val="24"/>
        </w:rPr>
        <w:t xml:space="preserve">% improvement in </w:t>
      </w:r>
      <w:r w:rsidR="009F7161" w:rsidRPr="00CA451A">
        <w:rPr>
          <w:rFonts w:ascii="Arial" w:hAnsi="Arial" w:cs="Arial"/>
          <w:iCs/>
          <w:sz w:val="24"/>
          <w:szCs w:val="24"/>
        </w:rPr>
        <w:t>self-efficacy</w:t>
      </w:r>
      <w:r w:rsidRPr="00CA451A">
        <w:rPr>
          <w:rFonts w:ascii="Arial" w:hAnsi="Arial" w:cs="Arial"/>
          <w:iCs/>
          <w:sz w:val="24"/>
          <w:szCs w:val="24"/>
        </w:rPr>
        <w:t xml:space="preserve"> for people in Mid Ulster (NISRA Wellbeing)</w:t>
      </w:r>
    </w:p>
    <w:p w14:paraId="343C1E64" w14:textId="77777777" w:rsidR="0021372A" w:rsidRDefault="0021372A" w:rsidP="0021372A">
      <w:pPr>
        <w:pStyle w:val="NoSpacing"/>
        <w:spacing w:line="360" w:lineRule="auto"/>
        <w:rPr>
          <w:rFonts w:ascii="Arial" w:hAnsi="Arial" w:cs="Arial"/>
          <w:bCs/>
          <w:sz w:val="24"/>
          <w:szCs w:val="24"/>
          <w:shd w:val="clear" w:color="auto" w:fill="FFFFFF"/>
        </w:rPr>
      </w:pPr>
    </w:p>
    <w:p w14:paraId="0166AA90" w14:textId="1C221411" w:rsidR="0021372A" w:rsidRPr="00CA451A" w:rsidRDefault="0021372A" w:rsidP="0021372A">
      <w:pPr>
        <w:pStyle w:val="NoSpacing"/>
        <w:spacing w:line="360" w:lineRule="auto"/>
        <w:rPr>
          <w:rFonts w:ascii="Arial" w:hAnsi="Arial" w:cs="Arial"/>
          <w:sz w:val="24"/>
          <w:szCs w:val="24"/>
        </w:rPr>
      </w:pPr>
      <w:r>
        <w:rPr>
          <w:rFonts w:ascii="Arial" w:hAnsi="Arial" w:cs="Arial"/>
          <w:b/>
          <w:bCs/>
          <w:sz w:val="24"/>
          <w:szCs w:val="24"/>
        </w:rPr>
        <w:lastRenderedPageBreak/>
        <w:t>Rationale/</w:t>
      </w:r>
      <w:r w:rsidRPr="00CA451A">
        <w:rPr>
          <w:rFonts w:ascii="Arial" w:hAnsi="Arial" w:cs="Arial"/>
          <w:b/>
          <w:bCs/>
          <w:sz w:val="24"/>
          <w:szCs w:val="24"/>
        </w:rPr>
        <w:t>Why:</w:t>
      </w:r>
      <w:r w:rsidRPr="00CA451A">
        <w:rPr>
          <w:rFonts w:ascii="Arial" w:hAnsi="Arial" w:cs="Arial"/>
          <w:sz w:val="24"/>
          <w:szCs w:val="24"/>
        </w:rPr>
        <w:t xml:space="preserve"> Community Wealth Building </w:t>
      </w:r>
      <w:r w:rsidR="00A00C87">
        <w:rPr>
          <w:rFonts w:ascii="Arial" w:hAnsi="Arial" w:cs="Arial"/>
          <w:sz w:val="24"/>
          <w:szCs w:val="24"/>
        </w:rPr>
        <w:t xml:space="preserve">(CWB) </w:t>
      </w:r>
      <w:r w:rsidRPr="00CA451A">
        <w:rPr>
          <w:rFonts w:ascii="Arial" w:hAnsi="Arial" w:cs="Arial"/>
          <w:sz w:val="24"/>
          <w:szCs w:val="24"/>
        </w:rPr>
        <w:t xml:space="preserve">seeks to contribute to a more stable and equitable economy by capturing the power of public organisations to better address poverty, marginalisation and economic injustice.  CWB supports collective community ownership of, and democratic control over, the local economy.  It does this through community land and property trusts, community development financial institutions, anchor institution procurement strategies, fair employment and just labour markets, local social enterprise, and public and community banking.  </w:t>
      </w:r>
    </w:p>
    <w:p w14:paraId="5AAA0DAF" w14:textId="77777777" w:rsidR="0021372A" w:rsidRDefault="0021372A" w:rsidP="0021372A">
      <w:pPr>
        <w:pStyle w:val="NoSpacing"/>
        <w:spacing w:line="360" w:lineRule="auto"/>
        <w:rPr>
          <w:rFonts w:ascii="Arial" w:hAnsi="Arial" w:cs="Arial"/>
          <w:bCs/>
          <w:sz w:val="24"/>
          <w:szCs w:val="24"/>
          <w:shd w:val="clear" w:color="auto" w:fill="FFFFFF"/>
        </w:rPr>
      </w:pPr>
    </w:p>
    <w:p w14:paraId="48DBD555"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1.9: </w:t>
      </w:r>
      <w:r w:rsidRPr="00CA451A">
        <w:rPr>
          <w:rFonts w:ascii="Arial" w:hAnsi="Arial" w:cs="Arial"/>
          <w:b/>
          <w:bCs/>
          <w:sz w:val="24"/>
          <w:szCs w:val="24"/>
        </w:rPr>
        <w:t>Increase customer satisfaction and participation in our leisure, outdoor recreation and arts, culture and literary facilities by March 2028</w:t>
      </w:r>
    </w:p>
    <w:p w14:paraId="3493EC41" w14:textId="77777777" w:rsidR="0021372A" w:rsidRPr="00CA451A" w:rsidRDefault="0021372A" w:rsidP="0021372A">
      <w:pPr>
        <w:pStyle w:val="NoSpacing"/>
        <w:spacing w:line="360" w:lineRule="auto"/>
        <w:rPr>
          <w:rFonts w:ascii="Arial" w:hAnsi="Arial" w:cs="Arial"/>
          <w:iCs/>
          <w:sz w:val="24"/>
          <w:szCs w:val="24"/>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Percentage (</w:t>
      </w:r>
      <w:r w:rsidRPr="00CA451A">
        <w:rPr>
          <w:rFonts w:ascii="Arial" w:hAnsi="Arial" w:cs="Arial"/>
          <w:iCs/>
          <w:sz w:val="24"/>
          <w:szCs w:val="24"/>
        </w:rPr>
        <w:t>%</w:t>
      </w:r>
      <w:r>
        <w:rPr>
          <w:rFonts w:ascii="Arial" w:hAnsi="Arial" w:cs="Arial"/>
          <w:iCs/>
          <w:sz w:val="24"/>
          <w:szCs w:val="24"/>
        </w:rPr>
        <w:t>)</w:t>
      </w:r>
      <w:r w:rsidRPr="00CA451A">
        <w:rPr>
          <w:rFonts w:ascii="Arial" w:hAnsi="Arial" w:cs="Arial"/>
          <w:iCs/>
          <w:sz w:val="24"/>
          <w:szCs w:val="24"/>
        </w:rPr>
        <w:t xml:space="preserve"> increase in participation across each service area </w:t>
      </w:r>
    </w:p>
    <w:p w14:paraId="29DB534E"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iCs/>
          <w:sz w:val="24"/>
          <w:szCs w:val="24"/>
        </w:rPr>
        <w:t>Measure: Percentage (</w:t>
      </w:r>
      <w:r w:rsidRPr="00CA451A">
        <w:rPr>
          <w:rFonts w:ascii="Arial" w:hAnsi="Arial" w:cs="Arial"/>
          <w:iCs/>
          <w:sz w:val="24"/>
          <w:szCs w:val="24"/>
        </w:rPr>
        <w:t>%</w:t>
      </w:r>
      <w:r>
        <w:rPr>
          <w:rFonts w:ascii="Arial" w:hAnsi="Arial" w:cs="Arial"/>
          <w:iCs/>
          <w:sz w:val="24"/>
          <w:szCs w:val="24"/>
        </w:rPr>
        <w:t>)</w:t>
      </w:r>
      <w:r w:rsidRPr="00CA451A">
        <w:rPr>
          <w:rFonts w:ascii="Arial" w:hAnsi="Arial" w:cs="Arial"/>
          <w:iCs/>
          <w:sz w:val="24"/>
          <w:szCs w:val="24"/>
        </w:rPr>
        <w:t xml:space="preserve"> increase in customer satisfaction across each service area</w:t>
      </w:r>
    </w:p>
    <w:p w14:paraId="5E179B12" w14:textId="77777777" w:rsidR="0021372A"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 xml:space="preserve">Measure: Percentage (%) </w:t>
      </w:r>
      <w:r w:rsidRPr="00CA451A">
        <w:rPr>
          <w:rFonts w:ascii="Arial" w:hAnsi="Arial" w:cs="Arial"/>
          <w:iCs/>
          <w:sz w:val="24"/>
          <w:szCs w:val="24"/>
        </w:rPr>
        <w:t>improvement in life satisfaction in Mid Ulster (NISRA Wellbeing)</w:t>
      </w:r>
    </w:p>
    <w:p w14:paraId="4AA4E32C" w14:textId="77777777" w:rsidR="0021372A" w:rsidRDefault="0021372A" w:rsidP="0021372A">
      <w:pPr>
        <w:pStyle w:val="NoSpacing"/>
        <w:spacing w:line="360" w:lineRule="auto"/>
        <w:rPr>
          <w:rFonts w:ascii="Arial" w:hAnsi="Arial" w:cs="Arial"/>
          <w:b/>
          <w:bCs/>
          <w:sz w:val="24"/>
          <w:szCs w:val="24"/>
          <w:shd w:val="clear" w:color="auto" w:fill="FFFFFF"/>
        </w:rPr>
      </w:pPr>
    </w:p>
    <w:p w14:paraId="32ABDC76"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1.10:</w:t>
      </w:r>
      <w:r w:rsidRPr="003A16B4">
        <w:rPr>
          <w:rFonts w:ascii="Arial" w:hAnsi="Arial" w:cs="Arial"/>
          <w:b/>
          <w:sz w:val="24"/>
          <w:szCs w:val="24"/>
        </w:rPr>
        <w:t xml:space="preserve"> </w:t>
      </w:r>
      <w:r w:rsidRPr="00CA451A">
        <w:rPr>
          <w:rFonts w:ascii="Arial" w:hAnsi="Arial" w:cs="Arial"/>
          <w:b/>
          <w:sz w:val="24"/>
          <w:szCs w:val="24"/>
        </w:rPr>
        <w:t>Co-design and deliver accessible community-based leisure and outdoor recreation facilities and programmes that meet our citizens’ needs</w:t>
      </w:r>
    </w:p>
    <w:p w14:paraId="06356DAB"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increase in customer satisfaction with community-based leisure and outdoor recreation</w:t>
      </w:r>
      <w:r w:rsidRPr="00CA451A">
        <w:rPr>
          <w:rFonts w:ascii="Arial" w:hAnsi="Arial" w:cs="Arial"/>
          <w:sz w:val="24"/>
          <w:szCs w:val="24"/>
        </w:rPr>
        <w:br/>
      </w:r>
      <w:r>
        <w:rPr>
          <w:rFonts w:ascii="Arial" w:hAnsi="Arial" w:cs="Arial"/>
          <w:sz w:val="24"/>
          <w:szCs w:val="24"/>
        </w:rPr>
        <w:t>Measure: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increase in participation in leisure and outdoor recreation </w:t>
      </w:r>
      <w:r w:rsidRPr="00CA451A">
        <w:rPr>
          <w:rFonts w:ascii="Arial" w:hAnsi="Arial" w:cs="Arial"/>
          <w:sz w:val="24"/>
          <w:szCs w:val="24"/>
        </w:rPr>
        <w:br/>
      </w:r>
      <w:r>
        <w:rPr>
          <w:rFonts w:ascii="Arial" w:hAnsi="Arial" w:cs="Arial"/>
          <w:sz w:val="24"/>
          <w:szCs w:val="24"/>
        </w:rPr>
        <w:t>Measure: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of citizens satisfied with their involvement in the co-design process</w:t>
      </w:r>
    </w:p>
    <w:p w14:paraId="4ABCE195"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Measure: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improvement in life satisfaction in Mid Ulster </w:t>
      </w:r>
    </w:p>
    <w:p w14:paraId="4B26EE44" w14:textId="77777777" w:rsidR="0021372A" w:rsidRPr="00CA451A" w:rsidRDefault="0021372A" w:rsidP="0021372A">
      <w:pPr>
        <w:pStyle w:val="NoSpacing"/>
        <w:spacing w:line="360" w:lineRule="auto"/>
        <w:rPr>
          <w:rFonts w:ascii="Arial" w:hAnsi="Arial" w:cs="Arial"/>
          <w:sz w:val="24"/>
          <w:szCs w:val="24"/>
        </w:rPr>
      </w:pPr>
      <w:r w:rsidRPr="00CA451A">
        <w:rPr>
          <w:rFonts w:ascii="Arial" w:hAnsi="Arial" w:cs="Arial"/>
          <w:sz w:val="24"/>
          <w:szCs w:val="24"/>
        </w:rPr>
        <w:t>(NISRA Wellbeing)</w:t>
      </w:r>
    </w:p>
    <w:p w14:paraId="2F8F7814" w14:textId="77777777" w:rsidR="0021372A" w:rsidRDefault="0021372A" w:rsidP="0021372A">
      <w:pPr>
        <w:pStyle w:val="NoSpacing"/>
        <w:spacing w:line="360" w:lineRule="auto"/>
        <w:rPr>
          <w:rFonts w:ascii="Arial" w:hAnsi="Arial" w:cs="Arial"/>
          <w:bCs/>
          <w:sz w:val="24"/>
          <w:szCs w:val="24"/>
          <w:shd w:val="clear" w:color="auto" w:fill="FFFFFF"/>
        </w:rPr>
      </w:pPr>
    </w:p>
    <w:p w14:paraId="2DFE54C8"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Council has a substantial offering of leisure, outdoor recreation and arts, cultural and literary provision including our leisure centres, parks, green spaces, play areas, theatres and cultural sites.  These services are at the core of Council’s direct service delivery to our citizens. We also want to hear from our citizens and listen to what they tell us so that our community-based leisure and outdoor recreation facilities and programmes meet their needs</w:t>
      </w:r>
    </w:p>
    <w:p w14:paraId="11075B5E" w14:textId="77777777" w:rsidR="0021372A" w:rsidRDefault="0021372A" w:rsidP="0021372A">
      <w:pPr>
        <w:pStyle w:val="NoSpacing"/>
        <w:spacing w:line="360" w:lineRule="auto"/>
        <w:rPr>
          <w:rFonts w:ascii="Arial" w:hAnsi="Arial" w:cs="Arial"/>
          <w:bCs/>
          <w:sz w:val="24"/>
          <w:szCs w:val="24"/>
          <w:shd w:val="clear" w:color="auto" w:fill="FFFFFF"/>
        </w:rPr>
      </w:pPr>
    </w:p>
    <w:p w14:paraId="6248EF67"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lastRenderedPageBreak/>
        <w:t>Objective 1.11:</w:t>
      </w:r>
      <w:r w:rsidRPr="00C72D96">
        <w:rPr>
          <w:rFonts w:ascii="Arial" w:hAnsi="Arial" w:cs="Arial"/>
          <w:b/>
          <w:sz w:val="24"/>
          <w:szCs w:val="24"/>
        </w:rPr>
        <w:t xml:space="preserve"> </w:t>
      </w:r>
      <w:r w:rsidRPr="00CA451A">
        <w:rPr>
          <w:rFonts w:ascii="Arial" w:hAnsi="Arial" w:cs="Arial"/>
          <w:b/>
          <w:sz w:val="24"/>
          <w:szCs w:val="24"/>
        </w:rPr>
        <w:t>Advance our vision to meet the strategic planning and wellbeing needs of our citizens by progressing the Local Development Plan 2030 Draft Plan Strategy to Public Inquiry Stage by March 2028</w:t>
      </w:r>
      <w:r>
        <w:rPr>
          <w:rFonts w:ascii="Arial" w:hAnsi="Arial" w:cs="Arial"/>
          <w:b/>
          <w:bCs/>
          <w:sz w:val="24"/>
          <w:szCs w:val="24"/>
          <w:shd w:val="clear" w:color="auto" w:fill="FFFFFF"/>
        </w:rPr>
        <w:t xml:space="preserve"> </w:t>
      </w:r>
    </w:p>
    <w:p w14:paraId="23151C7C"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AA3665">
        <w:rPr>
          <w:rFonts w:ascii="Arial" w:hAnsi="Arial" w:cs="Arial"/>
          <w:bCs/>
          <w:sz w:val="24"/>
          <w:szCs w:val="24"/>
          <w:shd w:val="clear" w:color="auto" w:fill="FFFFFF"/>
        </w:rPr>
        <w:t xml:space="preserve">Measure: </w:t>
      </w:r>
      <w:r w:rsidRPr="00CA451A">
        <w:rPr>
          <w:rFonts w:ascii="Arial" w:hAnsi="Arial" w:cs="Arial"/>
          <w:sz w:val="24"/>
          <w:szCs w:val="24"/>
        </w:rPr>
        <w:t>LDP Draft Plan Strategy progressed to Public Inquiry Stage by March 2028</w:t>
      </w:r>
    </w:p>
    <w:p w14:paraId="7BF28142" w14:textId="77777777" w:rsidR="0021372A" w:rsidRDefault="0021372A" w:rsidP="0021372A">
      <w:pPr>
        <w:pStyle w:val="NoSpacing"/>
        <w:spacing w:line="360" w:lineRule="auto"/>
        <w:rPr>
          <w:rFonts w:ascii="Arial" w:hAnsi="Arial" w:cs="Arial"/>
          <w:bCs/>
          <w:sz w:val="24"/>
          <w:szCs w:val="24"/>
          <w:shd w:val="clear" w:color="auto" w:fill="FFFFFF"/>
        </w:rPr>
      </w:pPr>
    </w:p>
    <w:p w14:paraId="2155B45E"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1.12: </w:t>
      </w:r>
      <w:r w:rsidRPr="00CA451A">
        <w:rPr>
          <w:rFonts w:ascii="Arial" w:hAnsi="Arial" w:cs="Arial"/>
          <w:b/>
          <w:sz w:val="24"/>
          <w:szCs w:val="24"/>
        </w:rPr>
        <w:t>Listen to and reflect the needs of our citizens in shaping the Planning Service</w:t>
      </w:r>
    </w:p>
    <w:p w14:paraId="6FF5497F"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of improvements identified by Planning Service users implemented by March 2028</w:t>
      </w:r>
    </w:p>
    <w:p w14:paraId="301174B0" w14:textId="77777777" w:rsidR="0021372A" w:rsidRDefault="0021372A" w:rsidP="0021372A">
      <w:pPr>
        <w:pStyle w:val="NoSpacing"/>
        <w:spacing w:line="360" w:lineRule="auto"/>
        <w:rPr>
          <w:rFonts w:ascii="Arial" w:hAnsi="Arial" w:cs="Arial"/>
          <w:bCs/>
          <w:sz w:val="24"/>
          <w:szCs w:val="24"/>
          <w:shd w:val="clear" w:color="auto" w:fill="FFFFFF"/>
        </w:rPr>
      </w:pPr>
    </w:p>
    <w:p w14:paraId="28B65EFA"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1.13: </w:t>
      </w:r>
      <w:r w:rsidRPr="00CA451A">
        <w:rPr>
          <w:rFonts w:ascii="Arial" w:hAnsi="Arial" w:cs="Arial"/>
          <w:b/>
          <w:sz w:val="24"/>
          <w:szCs w:val="24"/>
        </w:rPr>
        <w:t>Meet statutory planning targets during the life of the Corporate Plan</w:t>
      </w:r>
    </w:p>
    <w:p w14:paraId="77666AE4"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 xml:space="preserve">Number of </w:t>
      </w:r>
      <w:r w:rsidRPr="00CA451A">
        <w:rPr>
          <w:rFonts w:ascii="Arial" w:hAnsi="Arial" w:cs="Arial"/>
          <w:sz w:val="24"/>
          <w:szCs w:val="24"/>
        </w:rPr>
        <w:t>Statutory planning targets met</w:t>
      </w:r>
    </w:p>
    <w:p w14:paraId="2F1FB75F" w14:textId="77777777" w:rsidR="0021372A" w:rsidRDefault="0021372A" w:rsidP="0021372A">
      <w:pPr>
        <w:pStyle w:val="NoSpacing"/>
        <w:spacing w:line="360" w:lineRule="auto"/>
        <w:rPr>
          <w:rFonts w:ascii="Arial" w:hAnsi="Arial" w:cs="Arial"/>
          <w:bCs/>
          <w:sz w:val="24"/>
          <w:szCs w:val="24"/>
          <w:shd w:val="clear" w:color="auto" w:fill="FFFFFF"/>
        </w:rPr>
      </w:pPr>
    </w:p>
    <w:p w14:paraId="6ECA8BCE" w14:textId="4C913ADB" w:rsidR="0021372A" w:rsidRDefault="0021372A" w:rsidP="0021372A">
      <w:pPr>
        <w:pStyle w:val="NoSpacing"/>
        <w:spacing w:line="360" w:lineRule="auto"/>
        <w:rPr>
          <w:rFonts w:ascii="Arial" w:eastAsia="Times New Roman" w:hAnsi="Arial" w:cs="Arial"/>
          <w:sz w:val="24"/>
          <w:szCs w:val="24"/>
          <w:lang w:eastAsia="en-GB"/>
        </w:rPr>
      </w:pPr>
      <w:r w:rsidRPr="003A16B4">
        <w:rPr>
          <w:rFonts w:ascii="Arial" w:eastAsia="Times New Roman" w:hAnsi="Arial" w:cs="Arial"/>
          <w:b/>
          <w:sz w:val="24"/>
          <w:szCs w:val="24"/>
          <w:lang w:eastAsia="en-GB"/>
        </w:rPr>
        <w:t>Rationale/Why</w:t>
      </w:r>
      <w:r w:rsidRPr="003A16B4">
        <w:rPr>
          <w:rFonts w:ascii="Arial" w:eastAsia="Times New Roman" w:hAnsi="Arial" w:cs="Arial"/>
          <w:sz w:val="24"/>
          <w:szCs w:val="24"/>
          <w:lang w:eastAsia="en-GB"/>
        </w:rPr>
        <w:t xml:space="preserve">: The Council's Local Development Plan is made up of the Plan Strategy and Local Policies Plan.  Its purpose is to inform the general public, statutory authorities, developers and other interested bodies of the policy framework and land use proposals that will implement the strategic objectives of the Regional Development Strategy and guide development decisions within Mid Ulster District Council up to 2030.  Our Planning system is about getting the right things built in the right places, about spaces around buildings and other issues such as job creation, regeneration and climate change.  We want to meet the statutory targets that have been set for our Planning </w:t>
      </w:r>
      <w:r w:rsidR="002A09C3" w:rsidRPr="003A16B4">
        <w:rPr>
          <w:rFonts w:ascii="Arial" w:eastAsia="Times New Roman" w:hAnsi="Arial" w:cs="Arial"/>
          <w:sz w:val="24"/>
          <w:szCs w:val="24"/>
          <w:lang w:eastAsia="en-GB"/>
        </w:rPr>
        <w:t>Service,</w:t>
      </w:r>
      <w:r w:rsidRPr="003A16B4">
        <w:rPr>
          <w:rFonts w:ascii="Arial" w:eastAsia="Times New Roman" w:hAnsi="Arial" w:cs="Arial"/>
          <w:sz w:val="24"/>
          <w:szCs w:val="24"/>
          <w:lang w:eastAsia="en-GB"/>
        </w:rPr>
        <w:t xml:space="preserve"> and we want to improve our service delivery by listening to and reflecting the needs of our citizens in shaping our Planning Service.</w:t>
      </w:r>
    </w:p>
    <w:p w14:paraId="6B6244EF" w14:textId="77777777" w:rsidR="0021372A" w:rsidRDefault="0021372A" w:rsidP="0021372A">
      <w:pPr>
        <w:pStyle w:val="NoSpacing"/>
        <w:spacing w:line="360" w:lineRule="auto"/>
        <w:rPr>
          <w:rFonts w:ascii="Arial" w:hAnsi="Arial" w:cs="Arial"/>
          <w:b/>
          <w:bCs/>
          <w:sz w:val="24"/>
          <w:szCs w:val="24"/>
          <w:shd w:val="clear" w:color="auto" w:fill="FFFFFF"/>
        </w:rPr>
      </w:pPr>
    </w:p>
    <w:p w14:paraId="5785B023" w14:textId="514D88B3" w:rsidR="0021372A" w:rsidRPr="00896B61" w:rsidRDefault="0021372A" w:rsidP="00D07190">
      <w:pPr>
        <w:spacing w:line="360" w:lineRule="auto"/>
        <w:rPr>
          <w:rFonts w:ascii="Arial" w:hAnsi="Arial" w:cs="Arial"/>
          <w:b/>
          <w:bCs/>
          <w:sz w:val="24"/>
          <w:szCs w:val="24"/>
        </w:rPr>
      </w:pPr>
      <w:r w:rsidRPr="00896B61">
        <w:rPr>
          <w:rFonts w:ascii="Arial" w:hAnsi="Arial" w:cs="Arial"/>
          <w:b/>
          <w:sz w:val="28"/>
          <w:szCs w:val="28"/>
        </w:rPr>
        <w:t>Corporate Plan Theme Two: Leadership and Partnership in Local Growth.</w:t>
      </w:r>
    </w:p>
    <w:p w14:paraId="3EC31EE2" w14:textId="5E975C18"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2.1:</w:t>
      </w:r>
      <w:r w:rsidRPr="00772658">
        <w:rPr>
          <w:rFonts w:ascii="Arial" w:hAnsi="Arial" w:cs="Arial"/>
          <w:b/>
          <w:sz w:val="24"/>
          <w:szCs w:val="24"/>
        </w:rPr>
        <w:t xml:space="preserve"> </w:t>
      </w:r>
      <w:r w:rsidRPr="00CA451A">
        <w:rPr>
          <w:rFonts w:ascii="Arial" w:hAnsi="Arial" w:cs="Arial"/>
          <w:b/>
          <w:sz w:val="24"/>
          <w:szCs w:val="24"/>
        </w:rPr>
        <w:t>Visibly progress the Mid-</w:t>
      </w:r>
      <w:r w:rsidR="002A09C3" w:rsidRPr="00CA451A">
        <w:rPr>
          <w:rFonts w:ascii="Arial" w:hAnsi="Arial" w:cs="Arial"/>
          <w:b/>
          <w:sz w:val="24"/>
          <w:szCs w:val="24"/>
        </w:rPr>
        <w:t>Southwest</w:t>
      </w:r>
      <w:r w:rsidRPr="00CA451A">
        <w:rPr>
          <w:rFonts w:ascii="Arial" w:hAnsi="Arial" w:cs="Arial"/>
          <w:b/>
          <w:sz w:val="24"/>
          <w:szCs w:val="24"/>
        </w:rPr>
        <w:t xml:space="preserve"> Growth Deal initiatives</w:t>
      </w:r>
    </w:p>
    <w:p w14:paraId="5E849AB8" w14:textId="0C8AFA6E" w:rsidR="0021372A" w:rsidRPr="00772658"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Number of</w:t>
      </w:r>
      <w:r w:rsidRPr="00772658">
        <w:rPr>
          <w:rFonts w:ascii="Arial" w:hAnsi="Arial" w:cs="Arial"/>
          <w:bCs/>
          <w:sz w:val="24"/>
          <w:szCs w:val="24"/>
          <w:shd w:val="clear" w:color="auto" w:fill="FFFFFF"/>
        </w:rPr>
        <w:t xml:space="preserve"> Mid-</w:t>
      </w:r>
      <w:r w:rsidR="002A09C3" w:rsidRPr="00772658">
        <w:rPr>
          <w:rFonts w:ascii="Arial" w:hAnsi="Arial" w:cs="Arial"/>
          <w:bCs/>
          <w:sz w:val="24"/>
          <w:szCs w:val="24"/>
          <w:shd w:val="clear" w:color="auto" w:fill="FFFFFF"/>
        </w:rPr>
        <w:t>Southwest</w:t>
      </w:r>
      <w:r w:rsidRPr="00772658">
        <w:rPr>
          <w:rFonts w:ascii="Arial" w:hAnsi="Arial" w:cs="Arial"/>
          <w:bCs/>
          <w:sz w:val="24"/>
          <w:szCs w:val="24"/>
          <w:shd w:val="clear" w:color="auto" w:fill="FFFFFF"/>
        </w:rPr>
        <w:t xml:space="preserve"> Growth Deal projects approved by March 2028 </w:t>
      </w:r>
    </w:p>
    <w:p w14:paraId="20305DC9"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bCs/>
          <w:sz w:val="24"/>
          <w:szCs w:val="24"/>
          <w:shd w:val="clear" w:color="auto" w:fill="FFFFFF"/>
        </w:rPr>
        <w:t>Measure: Number</w:t>
      </w:r>
      <w:r w:rsidRPr="00772658">
        <w:rPr>
          <w:rFonts w:ascii="Arial" w:hAnsi="Arial" w:cs="Arial"/>
          <w:bCs/>
          <w:sz w:val="24"/>
          <w:szCs w:val="24"/>
          <w:shd w:val="clear" w:color="auto" w:fill="FFFFFF"/>
        </w:rPr>
        <w:t xml:space="preserve"> of Full Growth Deal Business Cases progressed by March 2028</w:t>
      </w:r>
    </w:p>
    <w:p w14:paraId="7A8AB2CB" w14:textId="77777777" w:rsidR="0021372A" w:rsidRDefault="0021372A" w:rsidP="0021372A">
      <w:pPr>
        <w:pStyle w:val="NoSpacing"/>
        <w:spacing w:line="360" w:lineRule="auto"/>
        <w:rPr>
          <w:rFonts w:ascii="Arial" w:eastAsia="Times New Roman" w:hAnsi="Arial" w:cs="Arial"/>
          <w:sz w:val="24"/>
          <w:szCs w:val="24"/>
          <w:lang w:eastAsia="en-GB"/>
        </w:rPr>
      </w:pPr>
    </w:p>
    <w:p w14:paraId="35FA2097" w14:textId="776F0FB7" w:rsidR="0021372A" w:rsidRDefault="0021372A" w:rsidP="0021372A">
      <w:pPr>
        <w:pStyle w:val="NoSpacing"/>
        <w:spacing w:line="360" w:lineRule="auto"/>
        <w:rPr>
          <w:rFonts w:ascii="Arial" w:eastAsia="Times New Roman" w:hAnsi="Arial" w:cs="Arial"/>
          <w:sz w:val="24"/>
          <w:szCs w:val="24"/>
          <w:lang w:eastAsia="en-GB"/>
        </w:rPr>
      </w:pPr>
      <w:r w:rsidRPr="00772658">
        <w:rPr>
          <w:rFonts w:ascii="Arial" w:eastAsia="Times New Roman" w:hAnsi="Arial" w:cs="Arial"/>
          <w:b/>
          <w:sz w:val="24"/>
          <w:szCs w:val="24"/>
          <w:lang w:eastAsia="en-GB"/>
        </w:rPr>
        <w:t>Rationale/</w:t>
      </w:r>
      <w:r w:rsidRPr="00772658">
        <w:rPr>
          <w:rFonts w:ascii="Arial" w:eastAsia="Times New Roman" w:hAnsi="Arial" w:cs="Arial"/>
          <w:b/>
          <w:bCs/>
          <w:sz w:val="24"/>
          <w:szCs w:val="24"/>
          <w:lang w:eastAsia="en-GB"/>
        </w:rPr>
        <w:t>Why:</w:t>
      </w:r>
      <w:r w:rsidRPr="00772658">
        <w:rPr>
          <w:rFonts w:ascii="Arial" w:eastAsia="Times New Roman" w:hAnsi="Arial" w:cs="Arial"/>
          <w:sz w:val="24"/>
          <w:szCs w:val="24"/>
          <w:lang w:eastAsia="en-GB"/>
        </w:rPr>
        <w:t xml:space="preserve"> Growth Deals are packages of investment provided by the NI Executive and UK Government, complemented by other sources of funding.  They are drivers for innovation and growth helping to raise productivity and driving competitiveness across </w:t>
      </w:r>
      <w:r w:rsidRPr="00772658">
        <w:rPr>
          <w:rFonts w:ascii="Arial" w:eastAsia="Times New Roman" w:hAnsi="Arial" w:cs="Arial"/>
          <w:sz w:val="24"/>
          <w:szCs w:val="24"/>
          <w:lang w:eastAsia="en-GB"/>
        </w:rPr>
        <w:lastRenderedPageBreak/>
        <w:t xml:space="preserve">Northern Ireland.  The </w:t>
      </w:r>
      <w:r w:rsidR="00916526" w:rsidRPr="00772658">
        <w:rPr>
          <w:rFonts w:ascii="Arial" w:eastAsia="Times New Roman" w:hAnsi="Arial" w:cs="Arial"/>
          <w:sz w:val="24"/>
          <w:szCs w:val="24"/>
          <w:lang w:eastAsia="en-GB"/>
        </w:rPr>
        <w:t>Mid-</w:t>
      </w:r>
      <w:r w:rsidR="00616B96" w:rsidRPr="00772658">
        <w:rPr>
          <w:rFonts w:ascii="Arial" w:eastAsia="Times New Roman" w:hAnsi="Arial" w:cs="Arial"/>
          <w:sz w:val="24"/>
          <w:szCs w:val="24"/>
          <w:lang w:eastAsia="en-GB"/>
        </w:rPr>
        <w:t>Southwest</w:t>
      </w:r>
      <w:r w:rsidRPr="00772658">
        <w:rPr>
          <w:rFonts w:ascii="Arial" w:eastAsia="Times New Roman" w:hAnsi="Arial" w:cs="Arial"/>
          <w:sz w:val="24"/>
          <w:szCs w:val="24"/>
          <w:lang w:eastAsia="en-GB"/>
        </w:rPr>
        <w:t xml:space="preserve"> Growth Deal is a collaboration between Armagh City, Banbridge and Craigavon; Fermanagh and Omagh and Mid Ulster District Councils. Our region is fortunate to have many strengths however, there are challenges around productivity levels, an infrastructure deficit, a need to attract new workers, migration issues and a weaker outlook for population growth.    We have developed a number of Growth Deal projects designed to supercharge the growth of our economy including for example, a new A29 Cookstown Bypass which will relieve traffic congestion in the town centre, reduce journey travel times, improve road safety and enhance the town centre environment.</w:t>
      </w:r>
    </w:p>
    <w:p w14:paraId="57C10AA9" w14:textId="77777777" w:rsidR="0021372A" w:rsidRDefault="0021372A" w:rsidP="0021372A">
      <w:pPr>
        <w:pStyle w:val="NoSpacing"/>
        <w:spacing w:line="360" w:lineRule="auto"/>
        <w:rPr>
          <w:rFonts w:ascii="Arial" w:hAnsi="Arial" w:cs="Arial"/>
          <w:b/>
          <w:bCs/>
          <w:sz w:val="24"/>
          <w:szCs w:val="24"/>
          <w:shd w:val="clear" w:color="auto" w:fill="FFFFFF"/>
        </w:rPr>
      </w:pPr>
    </w:p>
    <w:p w14:paraId="23C2CC04"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2.2: </w:t>
      </w:r>
      <w:r w:rsidRPr="00CA451A">
        <w:rPr>
          <w:rFonts w:ascii="Arial" w:hAnsi="Arial" w:cs="Arial"/>
          <w:b/>
          <w:sz w:val="24"/>
          <w:szCs w:val="24"/>
        </w:rPr>
        <w:t>Actively participate with other partners to substantially progress the co-ordinated management of Lough Neagh</w:t>
      </w:r>
    </w:p>
    <w:p w14:paraId="03196809" w14:textId="77777777" w:rsidR="0021372A" w:rsidRDefault="0021372A" w:rsidP="0021372A">
      <w:pPr>
        <w:pStyle w:val="NoSpacing"/>
        <w:spacing w:line="360" w:lineRule="auto"/>
        <w:rPr>
          <w:rFonts w:ascii="Arial" w:hAnsi="Arial" w:cs="Arial"/>
          <w:sz w:val="24"/>
          <w:szCs w:val="24"/>
        </w:rPr>
      </w:pPr>
      <w:r w:rsidRPr="00AA3665">
        <w:rPr>
          <w:rFonts w:ascii="Arial" w:hAnsi="Arial" w:cs="Arial"/>
          <w:bCs/>
          <w:sz w:val="24"/>
          <w:szCs w:val="24"/>
          <w:shd w:val="clear" w:color="auto" w:fill="FFFFFF"/>
        </w:rPr>
        <w:t>Measure:</w:t>
      </w:r>
      <w:r>
        <w:rPr>
          <w:rFonts w:ascii="Arial" w:hAnsi="Arial" w:cs="Arial"/>
          <w:bCs/>
          <w:sz w:val="24"/>
          <w:szCs w:val="24"/>
          <w:shd w:val="clear" w:color="auto" w:fill="FFFFFF"/>
        </w:rPr>
        <w:t xml:space="preserve"> Number</w:t>
      </w:r>
      <w:r w:rsidRPr="00CA451A">
        <w:rPr>
          <w:rFonts w:ascii="Arial" w:hAnsi="Arial" w:cs="Arial"/>
          <w:sz w:val="24"/>
          <w:szCs w:val="24"/>
        </w:rPr>
        <w:t xml:space="preserve"> of engagements with other bodies responsible for the co-ordinated management of Lough Neagh</w:t>
      </w:r>
      <w:r>
        <w:rPr>
          <w:rFonts w:ascii="Arial" w:hAnsi="Arial" w:cs="Arial"/>
          <w:sz w:val="24"/>
          <w:szCs w:val="24"/>
        </w:rPr>
        <w:t>.</w:t>
      </w:r>
    </w:p>
    <w:p w14:paraId="00B8C5B0" w14:textId="77777777" w:rsidR="0021372A" w:rsidRDefault="0021372A" w:rsidP="0021372A">
      <w:pPr>
        <w:pStyle w:val="NoSpacing"/>
        <w:spacing w:line="360" w:lineRule="auto"/>
        <w:rPr>
          <w:rFonts w:ascii="Arial" w:eastAsia="Times New Roman" w:hAnsi="Arial" w:cs="Arial"/>
          <w:b/>
          <w:bCs/>
          <w:sz w:val="24"/>
          <w:szCs w:val="24"/>
          <w:lang w:eastAsia="en-GB"/>
        </w:rPr>
      </w:pPr>
    </w:p>
    <w:p w14:paraId="4B84AF0E" w14:textId="77777777" w:rsidR="0021372A" w:rsidRPr="00772658"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b/>
          <w:bCs/>
          <w:sz w:val="24"/>
          <w:szCs w:val="24"/>
          <w:lang w:eastAsia="en-GB"/>
        </w:rPr>
        <w:t>Rationale/</w:t>
      </w:r>
      <w:r w:rsidRPr="00772658">
        <w:rPr>
          <w:rFonts w:ascii="Arial" w:eastAsia="Times New Roman" w:hAnsi="Arial" w:cs="Arial"/>
          <w:b/>
          <w:bCs/>
          <w:sz w:val="24"/>
          <w:szCs w:val="24"/>
          <w:lang w:eastAsia="en-GB"/>
        </w:rPr>
        <w:t>Why:</w:t>
      </w:r>
      <w:r w:rsidRPr="00772658">
        <w:rPr>
          <w:rFonts w:ascii="Arial" w:eastAsia="Times New Roman" w:hAnsi="Arial" w:cs="Arial"/>
          <w:sz w:val="24"/>
          <w:szCs w:val="24"/>
          <w:lang w:eastAsia="en-GB"/>
        </w:rPr>
        <w:t xml:space="preserve"> Lough Neagh is the biggest freshwater lake in Britain or Ireland.  It supplies 40% of Northern Ireland’s drinking water and is a haven for wildlife.  It is a globally important Ramsar site, a European Special Protection Area and a NI Area of Special Scientific Interest.  However, there are problems around falling fish populations, deteriorating water quality and reduced bird life.  Council will actively participate with the many other partners who have a vested interest in and responsibility for the protection and conservation of this unique natural environment. </w:t>
      </w:r>
    </w:p>
    <w:p w14:paraId="3C3C8CD0" w14:textId="77777777" w:rsidR="0021372A" w:rsidRDefault="0021372A" w:rsidP="0021372A">
      <w:pPr>
        <w:pStyle w:val="NoSpacing"/>
        <w:spacing w:line="360" w:lineRule="auto"/>
        <w:rPr>
          <w:rFonts w:ascii="Arial" w:eastAsia="Times New Roman" w:hAnsi="Arial" w:cs="Arial"/>
          <w:sz w:val="24"/>
          <w:szCs w:val="24"/>
          <w:lang w:eastAsia="en-GB"/>
        </w:rPr>
      </w:pPr>
    </w:p>
    <w:p w14:paraId="79F2E166"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2.3.:</w:t>
      </w:r>
      <w:r w:rsidRPr="00772658">
        <w:rPr>
          <w:rFonts w:ascii="Arial" w:hAnsi="Arial" w:cs="Arial"/>
          <w:b/>
          <w:sz w:val="24"/>
          <w:szCs w:val="24"/>
        </w:rPr>
        <w:t xml:space="preserve"> </w:t>
      </w:r>
      <w:r w:rsidRPr="00CA451A">
        <w:rPr>
          <w:rFonts w:ascii="Arial" w:hAnsi="Arial" w:cs="Arial"/>
          <w:b/>
          <w:sz w:val="24"/>
          <w:szCs w:val="24"/>
        </w:rPr>
        <w:t>Collaborate with local and regional governments and jurisdictions to improve the services we deliver to our citizens and advocate on their behalf</w:t>
      </w:r>
    </w:p>
    <w:p w14:paraId="75BDFE16" w14:textId="77777777" w:rsidR="0021372A" w:rsidRPr="0073443D"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Number of</w:t>
      </w:r>
      <w:r w:rsidRPr="0073443D">
        <w:rPr>
          <w:rFonts w:ascii="Arial" w:hAnsi="Arial" w:cs="Arial"/>
          <w:bCs/>
          <w:sz w:val="24"/>
          <w:szCs w:val="24"/>
          <w:shd w:val="clear" w:color="auto" w:fill="FFFFFF"/>
        </w:rPr>
        <w:t xml:space="preserve"> advocacy engagements with local and regional government ministers and officials </w:t>
      </w:r>
    </w:p>
    <w:p w14:paraId="14C991E6"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bCs/>
          <w:sz w:val="24"/>
          <w:szCs w:val="24"/>
          <w:shd w:val="clear" w:color="auto" w:fill="FFFFFF"/>
        </w:rPr>
        <w:t>Measure: Number of</w:t>
      </w:r>
      <w:r w:rsidRPr="0073443D">
        <w:rPr>
          <w:rFonts w:ascii="Arial" w:hAnsi="Arial" w:cs="Arial"/>
          <w:bCs/>
          <w:sz w:val="24"/>
          <w:szCs w:val="24"/>
          <w:shd w:val="clear" w:color="auto" w:fill="FFFFFF"/>
        </w:rPr>
        <w:t xml:space="preserve"> cross-cutting strategic collaborative working opportunities developed</w:t>
      </w:r>
    </w:p>
    <w:p w14:paraId="13EEDA6E" w14:textId="77777777" w:rsidR="0021372A" w:rsidRDefault="0021372A" w:rsidP="0021372A">
      <w:pPr>
        <w:pStyle w:val="NoSpacing"/>
        <w:spacing w:line="360" w:lineRule="auto"/>
        <w:rPr>
          <w:rFonts w:ascii="Arial" w:eastAsia="Times New Roman" w:hAnsi="Arial" w:cs="Arial"/>
          <w:sz w:val="24"/>
          <w:szCs w:val="24"/>
          <w:lang w:eastAsia="en-GB"/>
        </w:rPr>
      </w:pPr>
    </w:p>
    <w:p w14:paraId="4D3E7870" w14:textId="77777777" w:rsidR="0021372A" w:rsidRDefault="0021372A" w:rsidP="0021372A">
      <w:pPr>
        <w:pStyle w:val="NoSpacing"/>
        <w:spacing w:line="360" w:lineRule="auto"/>
        <w:rPr>
          <w:rFonts w:ascii="Arial" w:hAnsi="Arial" w:cs="Arial"/>
          <w:b/>
          <w:bCs/>
          <w:sz w:val="24"/>
          <w:szCs w:val="24"/>
          <w:shd w:val="clear" w:color="auto" w:fill="FFFFFF"/>
        </w:rPr>
      </w:pPr>
      <w:r w:rsidRPr="009A4AFA">
        <w:rPr>
          <w:rFonts w:ascii="Arial" w:hAnsi="Arial" w:cs="Arial"/>
          <w:b/>
          <w:bCs/>
          <w:sz w:val="24"/>
          <w:szCs w:val="24"/>
          <w:shd w:val="clear" w:color="auto" w:fill="FFFFFF"/>
        </w:rPr>
        <w:t xml:space="preserve">Objective 2.4: </w:t>
      </w:r>
      <w:r w:rsidRPr="009A4AFA">
        <w:rPr>
          <w:rFonts w:ascii="Arial" w:hAnsi="Arial" w:cs="Arial"/>
          <w:b/>
          <w:sz w:val="24"/>
          <w:szCs w:val="24"/>
        </w:rPr>
        <w:t>Continue</w:t>
      </w:r>
      <w:r w:rsidRPr="00CA451A">
        <w:rPr>
          <w:rFonts w:ascii="Arial" w:hAnsi="Arial" w:cs="Arial"/>
          <w:b/>
          <w:sz w:val="24"/>
          <w:szCs w:val="24"/>
        </w:rPr>
        <w:t xml:space="preserve"> to engage and work alongside our Community Planning </w:t>
      </w:r>
      <w:r>
        <w:rPr>
          <w:rFonts w:ascii="Arial" w:hAnsi="Arial" w:cs="Arial"/>
          <w:b/>
          <w:sz w:val="24"/>
          <w:szCs w:val="24"/>
        </w:rPr>
        <w:t xml:space="preserve">(CP) </w:t>
      </w:r>
      <w:r w:rsidRPr="00CA451A">
        <w:rPr>
          <w:rFonts w:ascii="Arial" w:hAnsi="Arial" w:cs="Arial"/>
          <w:b/>
          <w:sz w:val="24"/>
          <w:szCs w:val="24"/>
        </w:rPr>
        <w:t>partners to deliver Mid Ulster Community Plan outcomes and have a new Plan in place by 2028</w:t>
      </w:r>
    </w:p>
    <w:p w14:paraId="709F4FA7" w14:textId="77777777" w:rsidR="0021372A" w:rsidRPr="0073443D"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Number of</w:t>
      </w:r>
      <w:r w:rsidRPr="0073443D">
        <w:rPr>
          <w:rFonts w:ascii="Arial" w:hAnsi="Arial" w:cs="Arial"/>
          <w:bCs/>
          <w:sz w:val="24"/>
          <w:szCs w:val="24"/>
          <w:shd w:val="clear" w:color="auto" w:fill="FFFFFF"/>
        </w:rPr>
        <w:t xml:space="preserve"> Community Planning Partnership meetings facilitated </w:t>
      </w:r>
    </w:p>
    <w:p w14:paraId="2ABFBA3F" w14:textId="77777777" w:rsidR="0021372A" w:rsidRPr="0073443D"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Measure: Number of</w:t>
      </w:r>
      <w:r w:rsidRPr="0073443D">
        <w:rPr>
          <w:rFonts w:ascii="Arial" w:hAnsi="Arial" w:cs="Arial"/>
          <w:bCs/>
          <w:sz w:val="24"/>
          <w:szCs w:val="24"/>
          <w:shd w:val="clear" w:color="auto" w:fill="FFFFFF"/>
        </w:rPr>
        <w:t xml:space="preserve"> CP actions progressed where Council has the lead role </w:t>
      </w:r>
    </w:p>
    <w:p w14:paraId="1858D10A" w14:textId="77777777" w:rsidR="0021372A" w:rsidRPr="0073443D"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lastRenderedPageBreak/>
        <w:t xml:space="preserve">Measure: </w:t>
      </w:r>
      <w:r w:rsidRPr="0073443D">
        <w:rPr>
          <w:rFonts w:ascii="Arial" w:hAnsi="Arial" w:cs="Arial"/>
          <w:bCs/>
          <w:sz w:val="24"/>
          <w:szCs w:val="24"/>
          <w:shd w:val="clear" w:color="auto" w:fill="FFFFFF"/>
        </w:rPr>
        <w:t xml:space="preserve">New Community Plan in place by 2028 </w:t>
      </w:r>
    </w:p>
    <w:p w14:paraId="2258316B" w14:textId="77777777" w:rsidR="0021372A"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Measure: Percentage (</w:t>
      </w:r>
      <w:r w:rsidRPr="0073443D">
        <w:rPr>
          <w:rFonts w:ascii="Arial" w:hAnsi="Arial" w:cs="Arial"/>
          <w:bCs/>
          <w:sz w:val="24"/>
          <w:szCs w:val="24"/>
          <w:shd w:val="clear" w:color="auto" w:fill="FFFFFF"/>
        </w:rPr>
        <w:t>%</w:t>
      </w:r>
      <w:r>
        <w:rPr>
          <w:rFonts w:ascii="Arial" w:hAnsi="Arial" w:cs="Arial"/>
          <w:bCs/>
          <w:sz w:val="24"/>
          <w:szCs w:val="24"/>
          <w:shd w:val="clear" w:color="auto" w:fill="FFFFFF"/>
        </w:rPr>
        <w:t>)</w:t>
      </w:r>
      <w:r w:rsidRPr="0073443D">
        <w:rPr>
          <w:rFonts w:ascii="Arial" w:hAnsi="Arial" w:cs="Arial"/>
          <w:bCs/>
          <w:sz w:val="24"/>
          <w:szCs w:val="24"/>
          <w:shd w:val="clear" w:color="auto" w:fill="FFFFFF"/>
        </w:rPr>
        <w:t xml:space="preserve"> improvement in life satisfaction in Mid Ulster </w:t>
      </w:r>
    </w:p>
    <w:p w14:paraId="2C6CA5F9"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73443D">
        <w:rPr>
          <w:rFonts w:ascii="Arial" w:hAnsi="Arial" w:cs="Arial"/>
          <w:bCs/>
          <w:sz w:val="24"/>
          <w:szCs w:val="24"/>
          <w:shd w:val="clear" w:color="auto" w:fill="FFFFFF"/>
        </w:rPr>
        <w:t>(NISRA Wellbeing)</w:t>
      </w:r>
    </w:p>
    <w:p w14:paraId="5F27FB9A" w14:textId="77777777" w:rsidR="0021372A" w:rsidRDefault="0021372A" w:rsidP="0021372A">
      <w:pPr>
        <w:pStyle w:val="NoSpacing"/>
        <w:spacing w:line="360" w:lineRule="auto"/>
        <w:rPr>
          <w:rFonts w:ascii="Arial" w:eastAsia="Times New Roman" w:hAnsi="Arial" w:cs="Arial"/>
          <w:sz w:val="24"/>
          <w:szCs w:val="24"/>
          <w:lang w:eastAsia="en-GB"/>
        </w:rPr>
      </w:pPr>
    </w:p>
    <w:p w14:paraId="1BEC1AFD" w14:textId="77777777" w:rsidR="0021372A" w:rsidRPr="0073443D" w:rsidRDefault="0021372A" w:rsidP="0021372A">
      <w:pPr>
        <w:pStyle w:val="NoSpacing"/>
        <w:spacing w:line="360" w:lineRule="auto"/>
        <w:rPr>
          <w:rFonts w:ascii="Arial" w:eastAsia="Times New Roman" w:hAnsi="Arial" w:cs="Arial"/>
          <w:sz w:val="24"/>
          <w:szCs w:val="24"/>
          <w:lang w:eastAsia="en-GB"/>
        </w:rPr>
      </w:pPr>
      <w:r w:rsidRPr="0073443D">
        <w:rPr>
          <w:rFonts w:ascii="Arial" w:eastAsia="Times New Roman" w:hAnsi="Arial" w:cs="Arial"/>
          <w:b/>
          <w:sz w:val="24"/>
          <w:szCs w:val="24"/>
          <w:lang w:eastAsia="en-GB"/>
        </w:rPr>
        <w:t>Rationale/</w:t>
      </w:r>
      <w:r w:rsidRPr="0073443D">
        <w:rPr>
          <w:rFonts w:ascii="Arial" w:eastAsia="Times New Roman" w:hAnsi="Arial" w:cs="Arial"/>
          <w:b/>
          <w:bCs/>
          <w:sz w:val="24"/>
          <w:szCs w:val="24"/>
          <w:lang w:eastAsia="en-GB"/>
        </w:rPr>
        <w:t>Why:</w:t>
      </w:r>
      <w:r w:rsidRPr="0073443D">
        <w:rPr>
          <w:rFonts w:ascii="Arial" w:eastAsia="Times New Roman" w:hAnsi="Arial" w:cs="Arial"/>
          <w:sz w:val="24"/>
          <w:szCs w:val="24"/>
          <w:lang w:eastAsia="en-GB"/>
        </w:rPr>
        <w:t xml:space="preserve"> We are an outward looking, progressive Council.  We will collaborate across local and regional governments and jurisdictions to deliver better results, seek out opportunities to identify where best practice exists and work with others on similar projects to bring about greater gains for our citizens.   In our leadership capacity, we will identify and raise key issues that impact on our citizens, supporting them to have their say and identifying solutions that meet their needs.  </w:t>
      </w:r>
    </w:p>
    <w:p w14:paraId="53C0242B" w14:textId="77777777" w:rsidR="0021372A" w:rsidRDefault="0021372A" w:rsidP="0021372A">
      <w:pPr>
        <w:pStyle w:val="NoSpacing"/>
        <w:spacing w:line="360" w:lineRule="auto"/>
        <w:rPr>
          <w:rFonts w:ascii="Arial" w:eastAsia="Times New Roman" w:hAnsi="Arial" w:cs="Arial"/>
          <w:sz w:val="24"/>
          <w:szCs w:val="24"/>
          <w:lang w:eastAsia="en-GB"/>
        </w:rPr>
      </w:pPr>
    </w:p>
    <w:p w14:paraId="0D385AD1" w14:textId="77777777" w:rsidR="0021372A" w:rsidRDefault="0021372A" w:rsidP="0021372A">
      <w:pPr>
        <w:pStyle w:val="NoSpacing"/>
        <w:spacing w:line="360" w:lineRule="auto"/>
        <w:rPr>
          <w:rFonts w:ascii="Arial" w:eastAsia="Times New Roman" w:hAnsi="Arial" w:cs="Arial"/>
          <w:sz w:val="24"/>
          <w:szCs w:val="24"/>
          <w:lang w:eastAsia="en-GB"/>
        </w:rPr>
      </w:pPr>
    </w:p>
    <w:p w14:paraId="278DF94E" w14:textId="77777777" w:rsidR="0021372A" w:rsidRPr="00D77749" w:rsidRDefault="0021372A" w:rsidP="0021372A">
      <w:pPr>
        <w:spacing w:line="360" w:lineRule="auto"/>
        <w:rPr>
          <w:rFonts w:ascii="Arial" w:hAnsi="Arial" w:cs="Arial"/>
          <w:b/>
          <w:bCs/>
          <w:sz w:val="24"/>
          <w:szCs w:val="24"/>
        </w:rPr>
      </w:pPr>
      <w:r w:rsidRPr="00D77749">
        <w:rPr>
          <w:rFonts w:ascii="Arial" w:hAnsi="Arial" w:cs="Arial"/>
          <w:b/>
          <w:sz w:val="28"/>
          <w:szCs w:val="28"/>
        </w:rPr>
        <w:t>Corporate Plan Theme Three: Being the Best Council Possible.</w:t>
      </w:r>
    </w:p>
    <w:p w14:paraId="388E8F28"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3.1:</w:t>
      </w:r>
      <w:r w:rsidRPr="0073443D">
        <w:rPr>
          <w:rFonts w:ascii="Arial" w:hAnsi="Arial" w:cs="Arial"/>
          <w:b/>
          <w:sz w:val="24"/>
          <w:szCs w:val="24"/>
        </w:rPr>
        <w:t xml:space="preserve"> </w:t>
      </w:r>
      <w:r w:rsidRPr="00CA451A">
        <w:rPr>
          <w:rFonts w:ascii="Arial" w:hAnsi="Arial" w:cs="Arial"/>
          <w:b/>
          <w:sz w:val="24"/>
          <w:szCs w:val="24"/>
        </w:rPr>
        <w:t>Increase staff engagement and wellbeing by 2028</w:t>
      </w:r>
    </w:p>
    <w:p w14:paraId="5016C90C" w14:textId="77777777" w:rsidR="0021372A" w:rsidRPr="0073443D"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Percentage (%)</w:t>
      </w:r>
      <w:r w:rsidRPr="0073443D">
        <w:rPr>
          <w:rFonts w:ascii="Arial" w:hAnsi="Arial" w:cs="Arial"/>
          <w:bCs/>
          <w:sz w:val="24"/>
          <w:szCs w:val="24"/>
          <w:shd w:val="clear" w:color="auto" w:fill="FFFFFF"/>
        </w:rPr>
        <w:t xml:space="preserve"> days lost to sickness </w:t>
      </w:r>
    </w:p>
    <w:p w14:paraId="152BB132" w14:textId="77777777" w:rsidR="0021372A" w:rsidRPr="0073443D"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Measure: Percentage (</w:t>
      </w:r>
      <w:r w:rsidRPr="0073443D">
        <w:rPr>
          <w:rFonts w:ascii="Arial" w:hAnsi="Arial" w:cs="Arial"/>
          <w:bCs/>
          <w:sz w:val="24"/>
          <w:szCs w:val="24"/>
          <w:shd w:val="clear" w:color="auto" w:fill="FFFFFF"/>
        </w:rPr>
        <w:t>%</w:t>
      </w:r>
      <w:r>
        <w:rPr>
          <w:rFonts w:ascii="Arial" w:hAnsi="Arial" w:cs="Arial"/>
          <w:bCs/>
          <w:sz w:val="24"/>
          <w:szCs w:val="24"/>
          <w:shd w:val="clear" w:color="auto" w:fill="FFFFFF"/>
        </w:rPr>
        <w:t>)</w:t>
      </w:r>
      <w:r w:rsidRPr="0073443D">
        <w:rPr>
          <w:rFonts w:ascii="Arial" w:hAnsi="Arial" w:cs="Arial"/>
          <w:bCs/>
          <w:sz w:val="24"/>
          <w:szCs w:val="24"/>
          <w:shd w:val="clear" w:color="auto" w:fill="FFFFFF"/>
        </w:rPr>
        <w:t xml:space="preserve"> staff satisfied with their job </w:t>
      </w:r>
    </w:p>
    <w:p w14:paraId="48398ADA" w14:textId="77777777" w:rsidR="0021372A" w:rsidRPr="0073443D"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Measure: Percentage (</w:t>
      </w:r>
      <w:r w:rsidRPr="0073443D">
        <w:rPr>
          <w:rFonts w:ascii="Arial" w:hAnsi="Arial" w:cs="Arial"/>
          <w:bCs/>
          <w:sz w:val="24"/>
          <w:szCs w:val="24"/>
          <w:shd w:val="clear" w:color="auto" w:fill="FFFFFF"/>
        </w:rPr>
        <w:t>%</w:t>
      </w:r>
      <w:r>
        <w:rPr>
          <w:rFonts w:ascii="Arial" w:hAnsi="Arial" w:cs="Arial"/>
          <w:bCs/>
          <w:sz w:val="24"/>
          <w:szCs w:val="24"/>
          <w:shd w:val="clear" w:color="auto" w:fill="FFFFFF"/>
        </w:rPr>
        <w:t>)</w:t>
      </w:r>
      <w:r w:rsidRPr="0073443D">
        <w:rPr>
          <w:rFonts w:ascii="Arial" w:hAnsi="Arial" w:cs="Arial"/>
          <w:bCs/>
          <w:sz w:val="24"/>
          <w:szCs w:val="24"/>
          <w:shd w:val="clear" w:color="auto" w:fill="FFFFFF"/>
        </w:rPr>
        <w:t xml:space="preserve"> of staff who feel their wellbeing has improved </w:t>
      </w:r>
    </w:p>
    <w:p w14:paraId="6290B62B"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Measure: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staff turnover</w:t>
      </w:r>
    </w:p>
    <w:p w14:paraId="64A97BD1" w14:textId="77777777" w:rsidR="0021372A"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Measure: Percentage (</w:t>
      </w:r>
      <w:r w:rsidRPr="0073443D">
        <w:rPr>
          <w:rFonts w:ascii="Arial" w:eastAsia="Times New Roman" w:hAnsi="Arial" w:cs="Arial"/>
          <w:sz w:val="24"/>
          <w:szCs w:val="24"/>
          <w:lang w:eastAsia="en-GB"/>
        </w:rPr>
        <w:t>%</w:t>
      </w:r>
      <w:r>
        <w:rPr>
          <w:rFonts w:ascii="Arial" w:eastAsia="Times New Roman" w:hAnsi="Arial" w:cs="Arial"/>
          <w:sz w:val="24"/>
          <w:szCs w:val="24"/>
          <w:lang w:eastAsia="en-GB"/>
        </w:rPr>
        <w:t>) of</w:t>
      </w:r>
      <w:r w:rsidRPr="0073443D">
        <w:rPr>
          <w:rFonts w:ascii="Arial" w:eastAsia="Times New Roman" w:hAnsi="Arial" w:cs="Arial"/>
          <w:sz w:val="24"/>
          <w:szCs w:val="24"/>
          <w:lang w:eastAsia="en-GB"/>
        </w:rPr>
        <w:t xml:space="preserve"> staff completing mandatory learning and development training</w:t>
      </w:r>
    </w:p>
    <w:p w14:paraId="54FFE5DA" w14:textId="77777777" w:rsidR="0021372A" w:rsidRDefault="0021372A" w:rsidP="0021372A">
      <w:pPr>
        <w:pStyle w:val="NoSpacing"/>
        <w:spacing w:line="360" w:lineRule="auto"/>
        <w:rPr>
          <w:rFonts w:ascii="Arial" w:hAnsi="Arial" w:cs="Arial"/>
          <w:b/>
          <w:bCs/>
          <w:sz w:val="24"/>
          <w:szCs w:val="24"/>
          <w:shd w:val="clear" w:color="auto" w:fill="FFFFFF"/>
        </w:rPr>
      </w:pPr>
    </w:p>
    <w:p w14:paraId="7821CFBB"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3.2: </w:t>
      </w:r>
      <w:r w:rsidRPr="00CA451A">
        <w:rPr>
          <w:rFonts w:ascii="Arial" w:hAnsi="Arial" w:cs="Arial"/>
          <w:b/>
          <w:sz w:val="24"/>
          <w:szCs w:val="24"/>
        </w:rPr>
        <w:t>Implement a Workforce Plan to attract and retain the top talent we need to deliver our services</w:t>
      </w:r>
    </w:p>
    <w:p w14:paraId="442B3C95" w14:textId="77777777" w:rsidR="0021372A" w:rsidRPr="00915BA8"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Measure: </w:t>
      </w:r>
      <w:r w:rsidRPr="00915BA8">
        <w:rPr>
          <w:rFonts w:ascii="Arial" w:eastAsia="Times New Roman" w:hAnsi="Arial" w:cs="Arial"/>
          <w:sz w:val="24"/>
          <w:szCs w:val="24"/>
          <w:lang w:eastAsia="en-GB"/>
        </w:rPr>
        <w:t xml:space="preserve">Workforce Plan implemented in 2026 </w:t>
      </w:r>
    </w:p>
    <w:p w14:paraId="49BFFF83" w14:textId="77777777" w:rsidR="0021372A" w:rsidRPr="00915BA8"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Measure: Percentage (</w:t>
      </w:r>
      <w:r w:rsidRPr="00915BA8">
        <w:rPr>
          <w:rFonts w:ascii="Arial" w:eastAsia="Times New Roman" w:hAnsi="Arial" w:cs="Arial"/>
          <w:sz w:val="24"/>
          <w:szCs w:val="24"/>
          <w:lang w:eastAsia="en-GB"/>
        </w:rPr>
        <w:t>%</w:t>
      </w:r>
      <w:r>
        <w:rPr>
          <w:rFonts w:ascii="Arial" w:eastAsia="Times New Roman" w:hAnsi="Arial" w:cs="Arial"/>
          <w:sz w:val="24"/>
          <w:szCs w:val="24"/>
          <w:lang w:eastAsia="en-GB"/>
        </w:rPr>
        <w:t>)</w:t>
      </w:r>
      <w:r w:rsidRPr="00915BA8">
        <w:rPr>
          <w:rFonts w:ascii="Arial" w:eastAsia="Times New Roman" w:hAnsi="Arial" w:cs="Arial"/>
          <w:sz w:val="24"/>
          <w:szCs w:val="24"/>
          <w:lang w:eastAsia="en-GB"/>
        </w:rPr>
        <w:t xml:space="preserve"> staff progression across the organisation</w:t>
      </w:r>
    </w:p>
    <w:p w14:paraId="65BA2732" w14:textId="77777777" w:rsidR="0021372A"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Measure: Number of</w:t>
      </w:r>
      <w:r w:rsidRPr="00915BA8">
        <w:rPr>
          <w:rFonts w:ascii="Arial" w:eastAsia="Times New Roman" w:hAnsi="Arial" w:cs="Arial"/>
          <w:sz w:val="24"/>
          <w:szCs w:val="24"/>
          <w:lang w:eastAsia="en-GB"/>
        </w:rPr>
        <w:t xml:space="preserve"> apprenticeships successfully completed by March 2028</w:t>
      </w:r>
    </w:p>
    <w:p w14:paraId="317E8481" w14:textId="77777777" w:rsidR="0021372A" w:rsidRDefault="0021372A" w:rsidP="0021372A">
      <w:pPr>
        <w:pStyle w:val="NoSpacing"/>
        <w:spacing w:line="360" w:lineRule="auto"/>
        <w:rPr>
          <w:rFonts w:ascii="Arial" w:eastAsia="Times New Roman" w:hAnsi="Arial" w:cs="Arial"/>
          <w:sz w:val="24"/>
          <w:szCs w:val="24"/>
          <w:lang w:eastAsia="en-GB"/>
        </w:rPr>
      </w:pPr>
      <w:r>
        <w:rPr>
          <w:rFonts w:ascii="Arial" w:hAnsi="Arial" w:cs="Arial"/>
          <w:sz w:val="24"/>
          <w:szCs w:val="24"/>
        </w:rPr>
        <w:t>Measure: Number of</w:t>
      </w:r>
      <w:r w:rsidRPr="00CA451A">
        <w:rPr>
          <w:rFonts w:ascii="Arial" w:hAnsi="Arial" w:cs="Arial"/>
          <w:sz w:val="24"/>
          <w:szCs w:val="24"/>
        </w:rPr>
        <w:t xml:space="preserve"> external awards achieved by March 2028</w:t>
      </w:r>
    </w:p>
    <w:p w14:paraId="5DAE0C72" w14:textId="77777777" w:rsidR="0021372A" w:rsidRDefault="0021372A" w:rsidP="0021372A">
      <w:pPr>
        <w:pStyle w:val="NoSpacing"/>
        <w:spacing w:line="360" w:lineRule="auto"/>
        <w:rPr>
          <w:rFonts w:ascii="Arial" w:hAnsi="Arial" w:cs="Arial"/>
          <w:b/>
          <w:bCs/>
          <w:sz w:val="24"/>
          <w:szCs w:val="24"/>
          <w:shd w:val="clear" w:color="auto" w:fill="FFFFFF"/>
        </w:rPr>
      </w:pPr>
    </w:p>
    <w:p w14:paraId="79206B78" w14:textId="0E2B13A9" w:rsidR="0021372A" w:rsidRDefault="0021372A" w:rsidP="0021372A">
      <w:pPr>
        <w:pStyle w:val="NoSpacing"/>
        <w:spacing w:line="360" w:lineRule="auto"/>
        <w:rPr>
          <w:rFonts w:ascii="Arial" w:hAnsi="Arial" w:cs="Arial"/>
          <w:b/>
          <w:bCs/>
          <w:sz w:val="24"/>
          <w:szCs w:val="24"/>
          <w:shd w:val="clear" w:color="auto" w:fill="FFFFFF"/>
          <w:lang w:val="en"/>
        </w:rPr>
      </w:pPr>
      <w:r w:rsidRPr="00915BA8">
        <w:rPr>
          <w:rFonts w:ascii="Arial" w:hAnsi="Arial" w:cs="Arial"/>
          <w:b/>
          <w:bCs/>
          <w:sz w:val="24"/>
          <w:szCs w:val="24"/>
          <w:shd w:val="clear" w:color="auto" w:fill="FFFFFF"/>
        </w:rPr>
        <w:t>Rationale/Why</w:t>
      </w:r>
      <w:r w:rsidRPr="00915BA8">
        <w:rPr>
          <w:rFonts w:ascii="Arial" w:hAnsi="Arial" w:cs="Arial"/>
          <w:bCs/>
          <w:sz w:val="24"/>
          <w:szCs w:val="24"/>
          <w:shd w:val="clear" w:color="auto" w:fill="FFFFFF"/>
        </w:rPr>
        <w:t xml:space="preserve">: Investing in our employees’ wellbeing brings about many benefits including increased resilience and employee engagement, reduced sickness absence, higher performance and productivity, better work-life balance and ultimately improved service delivery for our citizens.  We want to foster a workplace culture of loyalty and high morale with staff who feel their wellbeing needs are being met.  </w:t>
      </w:r>
      <w:r w:rsidRPr="00915BA8">
        <w:rPr>
          <w:rFonts w:ascii="Arial" w:hAnsi="Arial" w:cs="Arial"/>
          <w:bCs/>
          <w:sz w:val="24"/>
          <w:szCs w:val="24"/>
          <w:shd w:val="clear" w:color="auto" w:fill="FFFFFF"/>
          <w:lang w:val="en"/>
        </w:rPr>
        <w:t xml:space="preserve">Workforce planning </w:t>
      </w:r>
      <w:r w:rsidR="00831368">
        <w:rPr>
          <w:rFonts w:ascii="Arial" w:hAnsi="Arial" w:cs="Arial"/>
          <w:bCs/>
          <w:sz w:val="24"/>
          <w:szCs w:val="24"/>
          <w:shd w:val="clear" w:color="auto" w:fill="FFFFFF"/>
          <w:lang w:val="en"/>
        </w:rPr>
        <w:t xml:space="preserve">will </w:t>
      </w:r>
      <w:r w:rsidRPr="00915BA8">
        <w:rPr>
          <w:rFonts w:ascii="Arial" w:hAnsi="Arial" w:cs="Arial"/>
          <w:bCs/>
          <w:sz w:val="24"/>
          <w:szCs w:val="24"/>
          <w:shd w:val="clear" w:color="auto" w:fill="FFFFFF"/>
          <w:lang w:val="en"/>
        </w:rPr>
        <w:lastRenderedPageBreak/>
        <w:t>help us strategically align our business goals with our people strategy</w:t>
      </w:r>
      <w:r w:rsidR="0091206E" w:rsidRPr="00915BA8">
        <w:rPr>
          <w:rFonts w:ascii="Arial" w:hAnsi="Arial" w:cs="Arial"/>
          <w:bCs/>
          <w:sz w:val="24"/>
          <w:szCs w:val="24"/>
          <w:shd w:val="clear" w:color="auto" w:fill="FFFFFF"/>
          <w:lang w:val="en"/>
        </w:rPr>
        <w:t xml:space="preserve">. </w:t>
      </w:r>
      <w:r w:rsidRPr="00915BA8">
        <w:rPr>
          <w:rFonts w:ascii="Arial" w:hAnsi="Arial" w:cs="Arial"/>
          <w:bCs/>
          <w:sz w:val="24"/>
          <w:szCs w:val="24"/>
          <w:shd w:val="clear" w:color="auto" w:fill="FFFFFF"/>
          <w:lang w:val="en"/>
        </w:rPr>
        <w:t>Workforce planning helps us to respond to changing customer needs by developing a more skilled pool of staff</w:t>
      </w:r>
      <w:r w:rsidR="0091206E" w:rsidRPr="00915BA8">
        <w:rPr>
          <w:rFonts w:ascii="Arial" w:hAnsi="Arial" w:cs="Arial"/>
          <w:bCs/>
          <w:sz w:val="24"/>
          <w:szCs w:val="24"/>
          <w:shd w:val="clear" w:color="auto" w:fill="FFFFFF"/>
          <w:lang w:val="en"/>
        </w:rPr>
        <w:t xml:space="preserve">. </w:t>
      </w:r>
      <w:r w:rsidRPr="00915BA8">
        <w:rPr>
          <w:rFonts w:ascii="Arial" w:hAnsi="Arial" w:cs="Arial"/>
          <w:bCs/>
          <w:sz w:val="24"/>
          <w:szCs w:val="24"/>
          <w:shd w:val="clear" w:color="auto" w:fill="FFFFFF"/>
          <w:lang w:val="en"/>
        </w:rPr>
        <w:t>It helps reduce the cost of labour by promoting efficiency within the workforce and eliminating unproductive practices</w:t>
      </w:r>
      <w:r w:rsidR="0091206E" w:rsidRPr="00915BA8">
        <w:rPr>
          <w:rFonts w:ascii="Arial" w:hAnsi="Arial" w:cs="Arial"/>
          <w:bCs/>
          <w:sz w:val="24"/>
          <w:szCs w:val="24"/>
          <w:shd w:val="clear" w:color="auto" w:fill="FFFFFF"/>
          <w:lang w:val="en"/>
        </w:rPr>
        <w:t xml:space="preserve">. </w:t>
      </w:r>
      <w:r w:rsidRPr="00915BA8">
        <w:rPr>
          <w:rFonts w:ascii="Arial" w:hAnsi="Arial" w:cs="Arial"/>
          <w:bCs/>
          <w:sz w:val="24"/>
          <w:szCs w:val="24"/>
          <w:shd w:val="clear" w:color="auto" w:fill="FFFFFF"/>
          <w:lang w:val="en"/>
        </w:rPr>
        <w:t xml:space="preserve">It helps us retain our employees, develop our </w:t>
      </w:r>
      <w:r w:rsidR="0091206E" w:rsidRPr="00915BA8">
        <w:rPr>
          <w:rFonts w:ascii="Arial" w:hAnsi="Arial" w:cs="Arial"/>
          <w:bCs/>
          <w:sz w:val="24"/>
          <w:szCs w:val="24"/>
          <w:shd w:val="clear" w:color="auto" w:fill="FFFFFF"/>
          <w:lang w:val="en"/>
        </w:rPr>
        <w:t>people,</w:t>
      </w:r>
      <w:r w:rsidRPr="00915BA8">
        <w:rPr>
          <w:rFonts w:ascii="Arial" w:hAnsi="Arial" w:cs="Arial"/>
          <w:bCs/>
          <w:sz w:val="24"/>
          <w:szCs w:val="24"/>
          <w:shd w:val="clear" w:color="auto" w:fill="FFFFFF"/>
          <w:lang w:val="en"/>
        </w:rPr>
        <w:t xml:space="preserve"> and deliver best value for money through our talent</w:t>
      </w:r>
      <w:r>
        <w:rPr>
          <w:rFonts w:ascii="Arial" w:hAnsi="Arial" w:cs="Arial"/>
          <w:b/>
          <w:bCs/>
          <w:sz w:val="24"/>
          <w:szCs w:val="24"/>
          <w:shd w:val="clear" w:color="auto" w:fill="FFFFFF"/>
          <w:lang w:val="en"/>
        </w:rPr>
        <w:t>.</w:t>
      </w:r>
    </w:p>
    <w:p w14:paraId="6BC7D6AC" w14:textId="77777777" w:rsidR="0021372A" w:rsidRDefault="0021372A" w:rsidP="0021372A">
      <w:pPr>
        <w:pStyle w:val="NoSpacing"/>
        <w:spacing w:line="360" w:lineRule="auto"/>
        <w:rPr>
          <w:rFonts w:ascii="Arial" w:hAnsi="Arial" w:cs="Arial"/>
          <w:b/>
          <w:bCs/>
          <w:sz w:val="24"/>
          <w:szCs w:val="24"/>
          <w:shd w:val="clear" w:color="auto" w:fill="FFFFFF"/>
        </w:rPr>
      </w:pPr>
    </w:p>
    <w:p w14:paraId="6C837CE4" w14:textId="77777777" w:rsidR="0021372A" w:rsidRDefault="0021372A" w:rsidP="0021372A">
      <w:pPr>
        <w:pStyle w:val="NoSpacing"/>
        <w:spacing w:line="360" w:lineRule="auto"/>
        <w:rPr>
          <w:rFonts w:ascii="Arial" w:hAnsi="Arial" w:cs="Arial"/>
          <w:b/>
          <w:bCs/>
          <w:color w:val="000000"/>
          <w:sz w:val="24"/>
          <w:szCs w:val="24"/>
        </w:rPr>
      </w:pPr>
      <w:r>
        <w:rPr>
          <w:rFonts w:ascii="Arial" w:hAnsi="Arial" w:cs="Arial"/>
          <w:b/>
          <w:bCs/>
          <w:sz w:val="24"/>
          <w:szCs w:val="24"/>
          <w:shd w:val="clear" w:color="auto" w:fill="FFFFFF"/>
        </w:rPr>
        <w:t>Objective 3.3:</w:t>
      </w:r>
      <w:r w:rsidRPr="00593CE9">
        <w:rPr>
          <w:rFonts w:ascii="Arial" w:hAnsi="Arial" w:cs="Arial"/>
          <w:b/>
          <w:bCs/>
          <w:color w:val="000000"/>
          <w:sz w:val="24"/>
          <w:szCs w:val="24"/>
        </w:rPr>
        <w:t xml:space="preserve"> </w:t>
      </w:r>
      <w:r w:rsidRPr="00CA451A">
        <w:rPr>
          <w:rFonts w:ascii="Arial" w:hAnsi="Arial" w:cs="Arial"/>
          <w:b/>
          <w:bCs/>
          <w:color w:val="000000"/>
          <w:sz w:val="24"/>
          <w:szCs w:val="24"/>
        </w:rPr>
        <w:t>Remain a financially sustainable and viable Council that takes a prudent approach to spending public money</w:t>
      </w:r>
      <w:r>
        <w:rPr>
          <w:rFonts w:ascii="Arial" w:hAnsi="Arial" w:cs="Arial"/>
          <w:b/>
          <w:bCs/>
          <w:color w:val="000000"/>
          <w:sz w:val="24"/>
          <w:szCs w:val="24"/>
        </w:rPr>
        <w:t>.</w:t>
      </w:r>
    </w:p>
    <w:p w14:paraId="0B5B3323" w14:textId="77777777" w:rsidR="0021372A" w:rsidRPr="00593CE9" w:rsidRDefault="0021372A" w:rsidP="0021372A">
      <w:pPr>
        <w:pStyle w:val="NoSpacing"/>
        <w:spacing w:line="360" w:lineRule="auto"/>
        <w:rPr>
          <w:rFonts w:ascii="Arial" w:hAnsi="Arial" w:cs="Arial"/>
          <w:bCs/>
          <w:i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iCs/>
          <w:sz w:val="24"/>
          <w:szCs w:val="24"/>
          <w:shd w:val="clear" w:color="auto" w:fill="FFFFFF"/>
        </w:rPr>
        <w:t xml:space="preserve">Pounds (£) </w:t>
      </w:r>
      <w:r w:rsidRPr="00593CE9">
        <w:rPr>
          <w:rFonts w:ascii="Arial" w:hAnsi="Arial" w:cs="Arial"/>
          <w:bCs/>
          <w:iCs/>
          <w:sz w:val="24"/>
          <w:szCs w:val="24"/>
          <w:shd w:val="clear" w:color="auto" w:fill="FFFFFF"/>
        </w:rPr>
        <w:t>cash balance maintained within the Council’s pre-established cash limit</w:t>
      </w:r>
      <w:r>
        <w:rPr>
          <w:rFonts w:ascii="Arial" w:hAnsi="Arial" w:cs="Arial"/>
          <w:bCs/>
          <w:iCs/>
          <w:sz w:val="24"/>
          <w:szCs w:val="24"/>
          <w:shd w:val="clear" w:color="auto" w:fill="FFFFFF"/>
        </w:rPr>
        <w:t xml:space="preserve"> </w:t>
      </w:r>
      <w:r w:rsidRPr="00593CE9">
        <w:rPr>
          <w:rFonts w:ascii="Arial" w:hAnsi="Arial" w:cs="Arial"/>
          <w:bCs/>
          <w:iCs/>
          <w:sz w:val="24"/>
          <w:szCs w:val="24"/>
          <w:shd w:val="clear" w:color="auto" w:fill="FFFFFF"/>
        </w:rPr>
        <w:t xml:space="preserve">s </w:t>
      </w:r>
    </w:p>
    <w:p w14:paraId="44C58661" w14:textId="77777777" w:rsidR="0021372A" w:rsidRPr="00593CE9" w:rsidRDefault="0021372A" w:rsidP="0021372A">
      <w:pPr>
        <w:pStyle w:val="NoSpacing"/>
        <w:spacing w:line="360" w:lineRule="auto"/>
        <w:rPr>
          <w:rFonts w:ascii="Arial" w:hAnsi="Arial" w:cs="Arial"/>
          <w:bCs/>
          <w:iCs/>
          <w:sz w:val="24"/>
          <w:szCs w:val="24"/>
          <w:shd w:val="clear" w:color="auto" w:fill="FFFFFF"/>
        </w:rPr>
      </w:pPr>
      <w:r>
        <w:rPr>
          <w:rFonts w:ascii="Arial" w:hAnsi="Arial" w:cs="Arial"/>
          <w:bCs/>
          <w:iCs/>
          <w:sz w:val="24"/>
          <w:szCs w:val="24"/>
          <w:shd w:val="clear" w:color="auto" w:fill="FFFFFF"/>
        </w:rPr>
        <w:t>Measure: Pounds (£)</w:t>
      </w:r>
      <w:r w:rsidRPr="00593CE9">
        <w:rPr>
          <w:rFonts w:ascii="Arial" w:hAnsi="Arial" w:cs="Arial"/>
          <w:bCs/>
          <w:iCs/>
          <w:sz w:val="24"/>
          <w:szCs w:val="24"/>
          <w:shd w:val="clear" w:color="auto" w:fill="FFFFFF"/>
        </w:rPr>
        <w:t xml:space="preserve"> loans outstanding – remain within Council’s operational &amp; authorised borrowing limits</w:t>
      </w:r>
    </w:p>
    <w:p w14:paraId="68C107B6"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bCs/>
          <w:sz w:val="24"/>
          <w:szCs w:val="24"/>
          <w:shd w:val="clear" w:color="auto" w:fill="FFFFFF"/>
        </w:rPr>
        <w:t xml:space="preserve">Measure: </w:t>
      </w:r>
      <w:r w:rsidRPr="00593CE9">
        <w:rPr>
          <w:rFonts w:ascii="Arial" w:hAnsi="Arial" w:cs="Arial"/>
          <w:bCs/>
          <w:sz w:val="24"/>
          <w:szCs w:val="24"/>
          <w:shd w:val="clear" w:color="auto" w:fill="FFFFFF"/>
        </w:rPr>
        <w:t>Medium Term Financial Plan &amp; associated prudential indicators developed and reviewed</w:t>
      </w:r>
    </w:p>
    <w:p w14:paraId="5051AE1A" w14:textId="77777777" w:rsidR="0021372A" w:rsidRDefault="0021372A" w:rsidP="0021372A">
      <w:pPr>
        <w:pStyle w:val="NoSpacing"/>
        <w:spacing w:line="360" w:lineRule="auto"/>
        <w:rPr>
          <w:rFonts w:ascii="Arial" w:eastAsia="Times New Roman" w:hAnsi="Arial" w:cs="Arial"/>
          <w:sz w:val="24"/>
          <w:szCs w:val="24"/>
          <w:lang w:eastAsia="en-GB"/>
        </w:rPr>
      </w:pPr>
    </w:p>
    <w:p w14:paraId="6891053E" w14:textId="77777777" w:rsidR="0021372A" w:rsidRPr="00593CE9" w:rsidRDefault="0021372A" w:rsidP="0021372A">
      <w:pPr>
        <w:pStyle w:val="NoSpacing"/>
        <w:spacing w:line="360" w:lineRule="auto"/>
        <w:rPr>
          <w:rFonts w:ascii="Arial" w:hAnsi="Arial" w:cs="Arial"/>
          <w:bCs/>
          <w:sz w:val="24"/>
          <w:szCs w:val="24"/>
          <w:shd w:val="clear" w:color="auto" w:fill="FFFFFF"/>
        </w:rPr>
      </w:pPr>
      <w:r>
        <w:rPr>
          <w:rFonts w:ascii="Arial" w:hAnsi="Arial" w:cs="Arial"/>
          <w:b/>
          <w:bCs/>
          <w:sz w:val="24"/>
          <w:szCs w:val="24"/>
          <w:shd w:val="clear" w:color="auto" w:fill="FFFFFF"/>
        </w:rPr>
        <w:t>Rationale/</w:t>
      </w:r>
      <w:r w:rsidRPr="00593CE9">
        <w:rPr>
          <w:rFonts w:ascii="Arial" w:hAnsi="Arial" w:cs="Arial"/>
          <w:b/>
          <w:bCs/>
          <w:sz w:val="24"/>
          <w:szCs w:val="24"/>
          <w:shd w:val="clear" w:color="auto" w:fill="FFFFFF"/>
        </w:rPr>
        <w:t xml:space="preserve">Why: </w:t>
      </w:r>
      <w:r w:rsidRPr="00593CE9">
        <w:rPr>
          <w:rFonts w:ascii="Arial" w:hAnsi="Arial" w:cs="Arial"/>
          <w:bCs/>
          <w:sz w:val="24"/>
          <w:szCs w:val="24"/>
          <w:shd w:val="clear" w:color="auto" w:fill="FFFFFF"/>
        </w:rPr>
        <w:t>The services delivered by Council impact on many aspects of our lives and the communities we are part of.  We face bigger pressures and challenges including cost of living increases, higher inflation, reduced income streams and heightened demand for services.  The financial challenges which lie ahead mean that we must focus on ensuring that our financial position is resilient, affordable, responsible and sustainable</w:t>
      </w:r>
    </w:p>
    <w:p w14:paraId="1E8307A6" w14:textId="77777777" w:rsidR="0021372A" w:rsidRDefault="0021372A" w:rsidP="0021372A">
      <w:pPr>
        <w:pStyle w:val="NoSpacing"/>
        <w:spacing w:line="360" w:lineRule="auto"/>
        <w:rPr>
          <w:rFonts w:ascii="Arial" w:hAnsi="Arial" w:cs="Arial"/>
          <w:bCs/>
          <w:sz w:val="24"/>
          <w:szCs w:val="24"/>
          <w:shd w:val="clear" w:color="auto" w:fill="FFFFFF"/>
        </w:rPr>
      </w:pPr>
    </w:p>
    <w:p w14:paraId="23C922E7" w14:textId="77777777" w:rsidR="0021372A" w:rsidRPr="00593CE9" w:rsidRDefault="0021372A" w:rsidP="0021372A">
      <w:pPr>
        <w:pStyle w:val="NoSpacing"/>
        <w:spacing w:line="360" w:lineRule="auto"/>
        <w:rPr>
          <w:rFonts w:ascii="Arial" w:hAnsi="Arial" w:cs="Arial"/>
          <w:bCs/>
          <w:color w:val="000000"/>
          <w:sz w:val="24"/>
          <w:szCs w:val="24"/>
        </w:rPr>
      </w:pPr>
      <w:r w:rsidRPr="00593CE9">
        <w:rPr>
          <w:rFonts w:ascii="Arial" w:hAnsi="Arial" w:cs="Arial"/>
          <w:b/>
          <w:bCs/>
          <w:sz w:val="24"/>
          <w:szCs w:val="24"/>
          <w:shd w:val="clear" w:color="auto" w:fill="FFFFFF"/>
        </w:rPr>
        <w:t xml:space="preserve">Objective 3.4: </w:t>
      </w:r>
      <w:r w:rsidRPr="00593CE9">
        <w:rPr>
          <w:rFonts w:ascii="Arial" w:hAnsi="Arial" w:cs="Arial"/>
          <w:b/>
          <w:bCs/>
          <w:color w:val="000000"/>
          <w:sz w:val="24"/>
          <w:szCs w:val="24"/>
        </w:rPr>
        <w:t>Ensure our Governance Framework is appropriately integrated within our service delivery models</w:t>
      </w:r>
      <w:r w:rsidRPr="00593CE9">
        <w:rPr>
          <w:rFonts w:ascii="Arial" w:hAnsi="Arial" w:cs="Arial"/>
          <w:bCs/>
          <w:color w:val="000000"/>
          <w:sz w:val="24"/>
          <w:szCs w:val="24"/>
        </w:rPr>
        <w:t>.</w:t>
      </w:r>
    </w:p>
    <w:p w14:paraId="764CC936" w14:textId="77777777" w:rsidR="0021372A" w:rsidRDefault="0021372A" w:rsidP="0021372A">
      <w:pPr>
        <w:pStyle w:val="NoSpacing"/>
        <w:spacing w:line="360" w:lineRule="auto"/>
        <w:rPr>
          <w:rFonts w:ascii="Arial" w:hAnsi="Arial" w:cs="Arial"/>
          <w:iCs/>
          <w:color w:val="000000"/>
          <w:sz w:val="24"/>
          <w:szCs w:val="24"/>
        </w:rPr>
      </w:pPr>
      <w:r w:rsidRPr="00AA3665">
        <w:rPr>
          <w:rFonts w:ascii="Arial" w:hAnsi="Arial" w:cs="Arial"/>
          <w:bCs/>
          <w:sz w:val="24"/>
          <w:szCs w:val="24"/>
          <w:shd w:val="clear" w:color="auto" w:fill="FFFFFF"/>
        </w:rPr>
        <w:t xml:space="preserve">Measure: </w:t>
      </w:r>
      <w:r w:rsidRPr="00CA451A">
        <w:rPr>
          <w:rFonts w:ascii="Arial" w:hAnsi="Arial" w:cs="Arial"/>
          <w:iCs/>
          <w:color w:val="000000"/>
          <w:sz w:val="24"/>
          <w:szCs w:val="24"/>
        </w:rPr>
        <w:t>Annual unqualified independent audit certificate</w:t>
      </w:r>
    </w:p>
    <w:p w14:paraId="7AD01FE3" w14:textId="77777777" w:rsidR="0021372A"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Measure:</w:t>
      </w:r>
      <w:r w:rsidRPr="00593CE9">
        <w:rPr>
          <w:rFonts w:ascii="Arial" w:eastAsia="Times New Roman" w:hAnsi="Arial" w:cs="Arial"/>
          <w:iCs/>
          <w:color w:val="000000"/>
          <w:sz w:val="24"/>
          <w:szCs w:val="24"/>
        </w:rPr>
        <w:t xml:space="preserve"> </w:t>
      </w:r>
      <w:r>
        <w:rPr>
          <w:rFonts w:ascii="Arial" w:eastAsia="Times New Roman" w:hAnsi="Arial" w:cs="Arial"/>
          <w:iCs/>
          <w:color w:val="000000"/>
          <w:sz w:val="24"/>
          <w:szCs w:val="24"/>
        </w:rPr>
        <w:t xml:space="preserve">Number </w:t>
      </w:r>
      <w:r w:rsidRPr="00CA451A">
        <w:rPr>
          <w:rFonts w:ascii="Arial" w:eastAsia="Times New Roman" w:hAnsi="Arial" w:cs="Arial"/>
          <w:iCs/>
          <w:color w:val="000000"/>
          <w:sz w:val="24"/>
          <w:szCs w:val="24"/>
        </w:rPr>
        <w:t>of reportable data breaches</w:t>
      </w:r>
    </w:p>
    <w:p w14:paraId="1D6450A9" w14:textId="77777777" w:rsidR="0021372A" w:rsidRPr="00CA451A" w:rsidRDefault="0021372A" w:rsidP="0021372A">
      <w:pPr>
        <w:spacing w:after="0" w:line="360" w:lineRule="auto"/>
        <w:rPr>
          <w:rFonts w:ascii="Arial" w:eastAsia="Times New Roman" w:hAnsi="Arial" w:cs="Arial"/>
          <w:iCs/>
          <w:sz w:val="24"/>
          <w:szCs w:val="24"/>
        </w:rPr>
      </w:pPr>
      <w:r w:rsidRPr="00AA3665">
        <w:rPr>
          <w:rFonts w:ascii="Arial" w:hAnsi="Arial" w:cs="Arial"/>
          <w:bCs/>
          <w:sz w:val="24"/>
          <w:szCs w:val="24"/>
          <w:shd w:val="clear" w:color="auto" w:fill="FFFFFF"/>
        </w:rPr>
        <w:t>Measure:</w:t>
      </w:r>
      <w:r>
        <w:rPr>
          <w:rFonts w:ascii="Arial" w:hAnsi="Arial" w:cs="Arial"/>
          <w:bCs/>
          <w:sz w:val="24"/>
          <w:szCs w:val="24"/>
          <w:shd w:val="clear" w:color="auto" w:fill="FFFFFF"/>
        </w:rPr>
        <w:t xml:space="preserve"> </w:t>
      </w:r>
      <w:r w:rsidRPr="00CA451A">
        <w:rPr>
          <w:rFonts w:ascii="Arial" w:eastAsia="Times New Roman" w:hAnsi="Arial" w:cs="Arial"/>
          <w:iCs/>
          <w:color w:val="000000"/>
          <w:sz w:val="24"/>
          <w:szCs w:val="24"/>
        </w:rPr>
        <w:t>80% of Freedom of Information requests responded to within 20 working days</w:t>
      </w:r>
    </w:p>
    <w:p w14:paraId="2C772D5A" w14:textId="77777777" w:rsidR="0021372A" w:rsidRDefault="0021372A" w:rsidP="0021372A">
      <w:pPr>
        <w:pStyle w:val="NoSpacing"/>
        <w:spacing w:line="360" w:lineRule="auto"/>
        <w:rPr>
          <w:rFonts w:ascii="Arial" w:eastAsia="Times New Roman" w:hAnsi="Arial" w:cs="Arial"/>
          <w:iCs/>
          <w:color w:val="000000"/>
          <w:sz w:val="24"/>
          <w:szCs w:val="24"/>
        </w:rPr>
      </w:pPr>
      <w:r w:rsidRPr="00AA3665">
        <w:rPr>
          <w:rFonts w:ascii="Arial" w:hAnsi="Arial" w:cs="Arial"/>
          <w:bCs/>
          <w:sz w:val="24"/>
          <w:szCs w:val="24"/>
          <w:shd w:val="clear" w:color="auto" w:fill="FFFFFF"/>
        </w:rPr>
        <w:t>Measure:</w:t>
      </w:r>
      <w:r w:rsidRPr="00593CE9">
        <w:rPr>
          <w:rFonts w:ascii="Arial" w:eastAsia="Times New Roman" w:hAnsi="Arial" w:cs="Arial"/>
          <w:iCs/>
          <w:color w:val="000000"/>
          <w:sz w:val="24"/>
          <w:szCs w:val="24"/>
        </w:rPr>
        <w:t xml:space="preserve"> </w:t>
      </w:r>
      <w:r>
        <w:rPr>
          <w:rFonts w:ascii="Arial" w:eastAsia="Times New Roman" w:hAnsi="Arial" w:cs="Arial"/>
          <w:iCs/>
          <w:color w:val="000000"/>
          <w:sz w:val="24"/>
          <w:szCs w:val="24"/>
        </w:rPr>
        <w:t xml:space="preserve">Number </w:t>
      </w:r>
      <w:r w:rsidRPr="00CA451A">
        <w:rPr>
          <w:rFonts w:ascii="Arial" w:eastAsia="Times New Roman" w:hAnsi="Arial" w:cs="Arial"/>
          <w:iCs/>
          <w:color w:val="000000"/>
          <w:sz w:val="24"/>
          <w:szCs w:val="24"/>
        </w:rPr>
        <w:t>of successful (above threshold) legal challenges to Council’s Procurement exercises</w:t>
      </w:r>
      <w:r>
        <w:rPr>
          <w:rFonts w:ascii="Arial" w:eastAsia="Times New Roman" w:hAnsi="Arial" w:cs="Arial"/>
          <w:iCs/>
          <w:color w:val="000000"/>
          <w:sz w:val="24"/>
          <w:szCs w:val="24"/>
        </w:rPr>
        <w:t>.</w:t>
      </w:r>
    </w:p>
    <w:p w14:paraId="731393E2" w14:textId="77777777" w:rsidR="0021372A" w:rsidRDefault="0021372A" w:rsidP="0021372A">
      <w:pPr>
        <w:pStyle w:val="NoSpacing"/>
        <w:spacing w:line="360" w:lineRule="auto"/>
        <w:rPr>
          <w:rFonts w:ascii="Arial" w:eastAsia="Times New Roman" w:hAnsi="Arial" w:cs="Arial"/>
          <w:b/>
          <w:bCs/>
          <w:iCs/>
          <w:color w:val="000000"/>
          <w:sz w:val="24"/>
          <w:szCs w:val="24"/>
        </w:rPr>
      </w:pPr>
    </w:p>
    <w:p w14:paraId="511D3C29"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b/>
          <w:bCs/>
          <w:iCs/>
          <w:color w:val="000000"/>
          <w:sz w:val="24"/>
          <w:szCs w:val="24"/>
        </w:rPr>
        <w:t>Rationale/</w:t>
      </w:r>
      <w:r w:rsidRPr="00593CE9">
        <w:rPr>
          <w:rFonts w:ascii="Arial" w:eastAsia="Times New Roman" w:hAnsi="Arial" w:cs="Arial"/>
          <w:b/>
          <w:bCs/>
          <w:iCs/>
          <w:color w:val="000000"/>
          <w:sz w:val="24"/>
          <w:szCs w:val="24"/>
        </w:rPr>
        <w:t>Why:</w:t>
      </w:r>
      <w:r w:rsidRPr="00593CE9">
        <w:rPr>
          <w:rFonts w:ascii="Arial" w:eastAsia="Times New Roman" w:hAnsi="Arial" w:cs="Arial"/>
          <w:iCs/>
          <w:color w:val="000000"/>
          <w:sz w:val="24"/>
          <w:szCs w:val="24"/>
        </w:rPr>
        <w:t xml:space="preserve"> Our corporate governance framework centres around decision-making and accountability.  It is an essential support structure setting out our rules, procedures, practices and organisational roles that ensure accountability, fairness and transparency.  It helps us build trust amongst our ratepayers and citizens.  It includes processes for </w:t>
      </w:r>
      <w:r w:rsidRPr="00593CE9">
        <w:rPr>
          <w:rFonts w:ascii="Arial" w:eastAsia="Times New Roman" w:hAnsi="Arial" w:cs="Arial"/>
          <w:iCs/>
          <w:color w:val="000000"/>
          <w:sz w:val="24"/>
          <w:szCs w:val="24"/>
        </w:rPr>
        <w:lastRenderedPageBreak/>
        <w:t xml:space="preserve">identifying, assessing and managing risks and helps us to avoid regulatory violations or litigation, thereby increasing our performance and long-term sustainability.  </w:t>
      </w:r>
    </w:p>
    <w:p w14:paraId="6999E2DC" w14:textId="77777777" w:rsidR="0021372A" w:rsidRDefault="0021372A" w:rsidP="0021372A">
      <w:pPr>
        <w:pStyle w:val="NoSpacing"/>
        <w:spacing w:line="360" w:lineRule="auto"/>
        <w:rPr>
          <w:rFonts w:ascii="Arial" w:eastAsia="Times New Roman" w:hAnsi="Arial" w:cs="Arial"/>
          <w:sz w:val="24"/>
          <w:szCs w:val="24"/>
          <w:lang w:eastAsia="en-GB"/>
        </w:rPr>
      </w:pPr>
    </w:p>
    <w:p w14:paraId="3747436A" w14:textId="7754B73B" w:rsidR="004D6076" w:rsidRPr="004D6076" w:rsidRDefault="002C4018" w:rsidP="003F0120">
      <w:pPr>
        <w:pStyle w:val="NoSpacing"/>
        <w:spacing w:line="360" w:lineRule="auto"/>
      </w:pPr>
      <w:r>
        <w:rPr>
          <w:rFonts w:ascii="Arial" w:hAnsi="Arial" w:cs="Arial"/>
          <w:b/>
          <w:bCs/>
          <w:sz w:val="24"/>
          <w:szCs w:val="24"/>
        </w:rPr>
        <w:t xml:space="preserve">Corporate Plan </w:t>
      </w:r>
      <w:r w:rsidR="0021372A" w:rsidRPr="00CA451A">
        <w:rPr>
          <w:rFonts w:ascii="Arial" w:hAnsi="Arial" w:cs="Arial"/>
          <w:b/>
          <w:bCs/>
          <w:sz w:val="24"/>
          <w:szCs w:val="24"/>
        </w:rPr>
        <w:t>May 202</w:t>
      </w:r>
      <w:r>
        <w:rPr>
          <w:rFonts w:ascii="Arial" w:hAnsi="Arial" w:cs="Arial"/>
          <w:b/>
          <w:bCs/>
          <w:sz w:val="24"/>
          <w:szCs w:val="24"/>
        </w:rPr>
        <w:t>4</w:t>
      </w:r>
    </w:p>
    <w:sectPr w:rsidR="004D6076" w:rsidRPr="004D6076" w:rsidSect="006763EA">
      <w:footerReference w:type="default" r:id="rId17"/>
      <w:pgSz w:w="11906" w:h="16838"/>
      <w:pgMar w:top="1440" w:right="1274"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2EBF" w14:textId="77777777" w:rsidR="008E34B0" w:rsidRDefault="008E34B0" w:rsidP="00B96CEB">
      <w:pPr>
        <w:spacing w:after="0" w:line="240" w:lineRule="auto"/>
      </w:pPr>
      <w:r>
        <w:separator/>
      </w:r>
    </w:p>
  </w:endnote>
  <w:endnote w:type="continuationSeparator" w:id="0">
    <w:p w14:paraId="457403B1" w14:textId="77777777" w:rsidR="008E34B0" w:rsidRDefault="008E34B0" w:rsidP="00B9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Bommer Slab">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365611"/>
      <w:docPartObj>
        <w:docPartGallery w:val="Page Numbers (Bottom of Page)"/>
        <w:docPartUnique/>
      </w:docPartObj>
    </w:sdtPr>
    <w:sdtEndPr>
      <w:rPr>
        <w:noProof/>
      </w:rPr>
    </w:sdtEndPr>
    <w:sdtContent>
      <w:p w14:paraId="525CE899" w14:textId="79E667FC" w:rsidR="00B34EB2" w:rsidRDefault="00B34EB2">
        <w:pPr>
          <w:pStyle w:val="Footer"/>
          <w:jc w:val="center"/>
        </w:pPr>
        <w:r>
          <w:fldChar w:fldCharType="begin"/>
        </w:r>
        <w:r>
          <w:instrText xml:space="preserve"> PAGE   \* MERGEFORMAT </w:instrText>
        </w:r>
        <w:r>
          <w:fldChar w:fldCharType="separate"/>
        </w:r>
        <w:r w:rsidR="004E0600">
          <w:rPr>
            <w:noProof/>
          </w:rPr>
          <w:t>4</w:t>
        </w:r>
        <w:r>
          <w:rPr>
            <w:noProof/>
          </w:rPr>
          <w:fldChar w:fldCharType="end"/>
        </w:r>
      </w:p>
    </w:sdtContent>
  </w:sdt>
  <w:p w14:paraId="515412F1" w14:textId="77777777" w:rsidR="00B34EB2" w:rsidRDefault="00B34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6301" w14:textId="77777777" w:rsidR="008E34B0" w:rsidRDefault="008E34B0" w:rsidP="00B96CEB">
      <w:pPr>
        <w:spacing w:after="0" w:line="240" w:lineRule="auto"/>
      </w:pPr>
      <w:r>
        <w:separator/>
      </w:r>
    </w:p>
  </w:footnote>
  <w:footnote w:type="continuationSeparator" w:id="0">
    <w:p w14:paraId="701996BA" w14:textId="77777777" w:rsidR="008E34B0" w:rsidRDefault="008E34B0" w:rsidP="00B96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66A"/>
    <w:multiLevelType w:val="hybridMultilevel"/>
    <w:tmpl w:val="BC56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82446"/>
    <w:multiLevelType w:val="hybridMultilevel"/>
    <w:tmpl w:val="A5DECB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8F710B"/>
    <w:multiLevelType w:val="hybridMultilevel"/>
    <w:tmpl w:val="1648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01204"/>
    <w:multiLevelType w:val="hybridMultilevel"/>
    <w:tmpl w:val="91E4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F0426"/>
    <w:multiLevelType w:val="multilevel"/>
    <w:tmpl w:val="A6C446CC"/>
    <w:lvl w:ilvl="0">
      <w:start w:val="1"/>
      <w:numFmt w:val="decimal"/>
      <w:lvlText w:val="%1."/>
      <w:lvlJc w:val="left"/>
      <w:pPr>
        <w:ind w:left="1211" w:hanging="360"/>
      </w:pPr>
      <w:rPr>
        <w:rFonts w:hint="default"/>
        <w:b w:val="0"/>
      </w:rPr>
    </w:lvl>
    <w:lvl w:ilvl="1">
      <w:start w:val="4"/>
      <w:numFmt w:val="decimal"/>
      <w:isLgl/>
      <w:lvlText w:val="%1.%2"/>
      <w:lvlJc w:val="left"/>
      <w:pPr>
        <w:ind w:left="2374" w:hanging="53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D8E56DD"/>
    <w:multiLevelType w:val="hybridMultilevel"/>
    <w:tmpl w:val="6F28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F7D5A"/>
    <w:multiLevelType w:val="multilevel"/>
    <w:tmpl w:val="33189452"/>
    <w:lvl w:ilvl="0">
      <w:start w:val="1"/>
      <w:numFmt w:val="decimal"/>
      <w:lvlText w:val="%1."/>
      <w:lvlJc w:val="left"/>
      <w:pPr>
        <w:ind w:left="360" w:hanging="360"/>
      </w:pPr>
      <w:rPr>
        <w:rFonts w:hint="default"/>
      </w:rPr>
    </w:lvl>
    <w:lvl w:ilvl="1">
      <w:start w:val="4"/>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38F2F31"/>
    <w:multiLevelType w:val="hybridMultilevel"/>
    <w:tmpl w:val="3A1ED9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4BE244A"/>
    <w:multiLevelType w:val="multilevel"/>
    <w:tmpl w:val="E0E8E984"/>
    <w:lvl w:ilvl="0">
      <w:start w:val="1"/>
      <w:numFmt w:val="decimal"/>
      <w:lvlText w:val="%1."/>
      <w:lvlJc w:val="left"/>
      <w:pPr>
        <w:ind w:left="360" w:hanging="360"/>
      </w:pPr>
      <w:rPr>
        <w:rFonts w:hint="default"/>
      </w:rPr>
    </w:lvl>
    <w:lvl w:ilvl="1">
      <w:start w:val="1"/>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5025216"/>
    <w:multiLevelType w:val="hybridMultilevel"/>
    <w:tmpl w:val="2652902C"/>
    <w:lvl w:ilvl="0" w:tplc="FFFFFFFF">
      <w:start w:val="1"/>
      <w:numFmt w:val="decimal"/>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0" w15:restartNumberingAfterBreak="0">
    <w:nsid w:val="36FC0D7C"/>
    <w:multiLevelType w:val="hybridMultilevel"/>
    <w:tmpl w:val="9E8C0E72"/>
    <w:lvl w:ilvl="0" w:tplc="FFFFFFFF">
      <w:start w:val="1"/>
      <w:numFmt w:val="decimal"/>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1" w15:restartNumberingAfterBreak="0">
    <w:nsid w:val="3B4B7107"/>
    <w:multiLevelType w:val="multilevel"/>
    <w:tmpl w:val="4760BE78"/>
    <w:lvl w:ilvl="0">
      <w:start w:val="1"/>
      <w:numFmt w:val="decimal"/>
      <w:lvlText w:val="%1."/>
      <w:lvlJc w:val="left"/>
      <w:pPr>
        <w:ind w:left="360" w:hanging="360"/>
      </w:pPr>
      <w:rPr>
        <w:rFonts w:hint="default"/>
      </w:rPr>
    </w:lvl>
    <w:lvl w:ilvl="1">
      <w:start w:val="11"/>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1D269AF"/>
    <w:multiLevelType w:val="hybridMultilevel"/>
    <w:tmpl w:val="CE2AB60E"/>
    <w:lvl w:ilvl="0" w:tplc="8CA28C8A">
      <w:start w:val="1"/>
      <w:numFmt w:val="decimal"/>
      <w:lvlText w:val="%1."/>
      <w:lvlJc w:val="left"/>
      <w:pPr>
        <w:ind w:left="682" w:hanging="360"/>
      </w:pPr>
      <w:rPr>
        <w:rFonts w:hint="default"/>
      </w:rPr>
    </w:lvl>
    <w:lvl w:ilvl="1" w:tplc="08090019" w:tentative="1">
      <w:start w:val="1"/>
      <w:numFmt w:val="lowerLetter"/>
      <w:lvlText w:val="%2."/>
      <w:lvlJc w:val="left"/>
      <w:pPr>
        <w:ind w:left="1402" w:hanging="360"/>
      </w:pPr>
    </w:lvl>
    <w:lvl w:ilvl="2" w:tplc="0809001B" w:tentative="1">
      <w:start w:val="1"/>
      <w:numFmt w:val="lowerRoman"/>
      <w:lvlText w:val="%3."/>
      <w:lvlJc w:val="right"/>
      <w:pPr>
        <w:ind w:left="2122" w:hanging="180"/>
      </w:pPr>
    </w:lvl>
    <w:lvl w:ilvl="3" w:tplc="0809000F" w:tentative="1">
      <w:start w:val="1"/>
      <w:numFmt w:val="decimal"/>
      <w:lvlText w:val="%4."/>
      <w:lvlJc w:val="left"/>
      <w:pPr>
        <w:ind w:left="2842" w:hanging="360"/>
      </w:pPr>
    </w:lvl>
    <w:lvl w:ilvl="4" w:tplc="08090019" w:tentative="1">
      <w:start w:val="1"/>
      <w:numFmt w:val="lowerLetter"/>
      <w:lvlText w:val="%5."/>
      <w:lvlJc w:val="left"/>
      <w:pPr>
        <w:ind w:left="3562" w:hanging="360"/>
      </w:pPr>
    </w:lvl>
    <w:lvl w:ilvl="5" w:tplc="0809001B" w:tentative="1">
      <w:start w:val="1"/>
      <w:numFmt w:val="lowerRoman"/>
      <w:lvlText w:val="%6."/>
      <w:lvlJc w:val="right"/>
      <w:pPr>
        <w:ind w:left="4282" w:hanging="180"/>
      </w:pPr>
    </w:lvl>
    <w:lvl w:ilvl="6" w:tplc="0809000F" w:tentative="1">
      <w:start w:val="1"/>
      <w:numFmt w:val="decimal"/>
      <w:lvlText w:val="%7."/>
      <w:lvlJc w:val="left"/>
      <w:pPr>
        <w:ind w:left="5002" w:hanging="360"/>
      </w:pPr>
    </w:lvl>
    <w:lvl w:ilvl="7" w:tplc="08090019" w:tentative="1">
      <w:start w:val="1"/>
      <w:numFmt w:val="lowerLetter"/>
      <w:lvlText w:val="%8."/>
      <w:lvlJc w:val="left"/>
      <w:pPr>
        <w:ind w:left="5722" w:hanging="360"/>
      </w:pPr>
    </w:lvl>
    <w:lvl w:ilvl="8" w:tplc="0809001B" w:tentative="1">
      <w:start w:val="1"/>
      <w:numFmt w:val="lowerRoman"/>
      <w:lvlText w:val="%9."/>
      <w:lvlJc w:val="right"/>
      <w:pPr>
        <w:ind w:left="6442" w:hanging="180"/>
      </w:pPr>
    </w:lvl>
  </w:abstractNum>
  <w:abstractNum w:abstractNumId="13" w15:restartNumberingAfterBreak="0">
    <w:nsid w:val="437A6BB0"/>
    <w:multiLevelType w:val="hybridMultilevel"/>
    <w:tmpl w:val="56B609C0"/>
    <w:lvl w:ilvl="0" w:tplc="FFFFFFFF">
      <w:start w:val="1"/>
      <w:numFmt w:val="decimal"/>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4" w15:restartNumberingAfterBreak="0">
    <w:nsid w:val="44B50C4B"/>
    <w:multiLevelType w:val="hybridMultilevel"/>
    <w:tmpl w:val="72C8F9FE"/>
    <w:lvl w:ilvl="0" w:tplc="FFFFFFFF">
      <w:start w:val="5"/>
      <w:numFmt w:val="decimal"/>
      <w:lvlText w:val="%1."/>
      <w:lvlJc w:val="left"/>
      <w:pPr>
        <w:ind w:left="1211"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1075C7"/>
    <w:multiLevelType w:val="hybridMultilevel"/>
    <w:tmpl w:val="1BF02D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4657EA"/>
    <w:multiLevelType w:val="hybridMultilevel"/>
    <w:tmpl w:val="89505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3F4964"/>
    <w:multiLevelType w:val="hybridMultilevel"/>
    <w:tmpl w:val="91EEFF64"/>
    <w:lvl w:ilvl="0" w:tplc="FFFFFFFF">
      <w:start w:val="1"/>
      <w:numFmt w:val="decimal"/>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8" w15:restartNumberingAfterBreak="0">
    <w:nsid w:val="5079753D"/>
    <w:multiLevelType w:val="hybridMultilevel"/>
    <w:tmpl w:val="E8FCB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142D72"/>
    <w:multiLevelType w:val="hybridMultilevel"/>
    <w:tmpl w:val="93AA8D98"/>
    <w:lvl w:ilvl="0" w:tplc="FFFFFFFF">
      <w:start w:val="5"/>
      <w:numFmt w:val="decimal"/>
      <w:lvlText w:val="%1."/>
      <w:lvlJc w:val="left"/>
      <w:pPr>
        <w:ind w:left="1211"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50787B"/>
    <w:multiLevelType w:val="hybridMultilevel"/>
    <w:tmpl w:val="C03EB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B42BE5"/>
    <w:multiLevelType w:val="hybridMultilevel"/>
    <w:tmpl w:val="FBC6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401F20"/>
    <w:multiLevelType w:val="hybridMultilevel"/>
    <w:tmpl w:val="D728B1F8"/>
    <w:lvl w:ilvl="0" w:tplc="8D3A8E4A">
      <w:start w:val="5"/>
      <w:numFmt w:val="decimal"/>
      <w:lvlText w:val="%1."/>
      <w:lvlJc w:val="left"/>
      <w:pPr>
        <w:ind w:left="121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4D2F58"/>
    <w:multiLevelType w:val="hybridMultilevel"/>
    <w:tmpl w:val="AAAC0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0770F6"/>
    <w:multiLevelType w:val="multilevel"/>
    <w:tmpl w:val="A6C446CC"/>
    <w:lvl w:ilvl="0">
      <w:start w:val="1"/>
      <w:numFmt w:val="decimal"/>
      <w:lvlText w:val="%1."/>
      <w:lvlJc w:val="left"/>
      <w:pPr>
        <w:ind w:left="360" w:hanging="360"/>
      </w:pPr>
      <w:rPr>
        <w:rFonts w:hint="default"/>
        <w:b w:val="0"/>
      </w:rPr>
    </w:lvl>
    <w:lvl w:ilvl="1">
      <w:start w:val="4"/>
      <w:numFmt w:val="decimal"/>
      <w:isLgl/>
      <w:lvlText w:val="%1.%2"/>
      <w:lvlJc w:val="left"/>
      <w:pPr>
        <w:ind w:left="2374" w:hanging="53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7DC7104D"/>
    <w:multiLevelType w:val="hybridMultilevel"/>
    <w:tmpl w:val="E8464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0169527">
    <w:abstractNumId w:val="16"/>
  </w:num>
  <w:num w:numId="2" w16cid:durableId="1111238995">
    <w:abstractNumId w:val="21"/>
  </w:num>
  <w:num w:numId="3" w16cid:durableId="1950697940">
    <w:abstractNumId w:val="0"/>
  </w:num>
  <w:num w:numId="4" w16cid:durableId="1885025643">
    <w:abstractNumId w:val="5"/>
  </w:num>
  <w:num w:numId="5" w16cid:durableId="646403200">
    <w:abstractNumId w:val="12"/>
  </w:num>
  <w:num w:numId="6" w16cid:durableId="341519340">
    <w:abstractNumId w:val="2"/>
  </w:num>
  <w:num w:numId="7" w16cid:durableId="2106606187">
    <w:abstractNumId w:val="18"/>
  </w:num>
  <w:num w:numId="8" w16cid:durableId="1812164638">
    <w:abstractNumId w:val="1"/>
  </w:num>
  <w:num w:numId="9" w16cid:durableId="622999878">
    <w:abstractNumId w:val="7"/>
  </w:num>
  <w:num w:numId="10" w16cid:durableId="2117017469">
    <w:abstractNumId w:val="24"/>
  </w:num>
  <w:num w:numId="11" w16cid:durableId="1087966668">
    <w:abstractNumId w:val="8"/>
  </w:num>
  <w:num w:numId="12" w16cid:durableId="1861313670">
    <w:abstractNumId w:val="23"/>
  </w:num>
  <w:num w:numId="13" w16cid:durableId="1759248738">
    <w:abstractNumId w:val="3"/>
  </w:num>
  <w:num w:numId="14" w16cid:durableId="210314464">
    <w:abstractNumId w:val="22"/>
  </w:num>
  <w:num w:numId="15" w16cid:durableId="788278266">
    <w:abstractNumId w:val="19"/>
  </w:num>
  <w:num w:numId="16" w16cid:durableId="964001494">
    <w:abstractNumId w:val="17"/>
  </w:num>
  <w:num w:numId="17" w16cid:durableId="328873428">
    <w:abstractNumId w:val="13"/>
  </w:num>
  <w:num w:numId="18" w16cid:durableId="2114745119">
    <w:abstractNumId w:val="10"/>
  </w:num>
  <w:num w:numId="19" w16cid:durableId="1382246786">
    <w:abstractNumId w:val="9"/>
  </w:num>
  <w:num w:numId="20" w16cid:durableId="1672754520">
    <w:abstractNumId w:val="4"/>
  </w:num>
  <w:num w:numId="21" w16cid:durableId="975255906">
    <w:abstractNumId w:val="14"/>
  </w:num>
  <w:num w:numId="22" w16cid:durableId="1175916831">
    <w:abstractNumId w:val="20"/>
  </w:num>
  <w:num w:numId="23" w16cid:durableId="822311389">
    <w:abstractNumId w:val="15"/>
  </w:num>
  <w:num w:numId="24" w16cid:durableId="436024844">
    <w:abstractNumId w:val="25"/>
  </w:num>
  <w:num w:numId="25" w16cid:durableId="964116681">
    <w:abstractNumId w:val="6"/>
  </w:num>
  <w:num w:numId="26" w16cid:durableId="103438008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E6"/>
    <w:rsid w:val="000006C3"/>
    <w:rsid w:val="0000095E"/>
    <w:rsid w:val="000031EF"/>
    <w:rsid w:val="000045DE"/>
    <w:rsid w:val="000051EE"/>
    <w:rsid w:val="00005464"/>
    <w:rsid w:val="00006730"/>
    <w:rsid w:val="00007B41"/>
    <w:rsid w:val="00010433"/>
    <w:rsid w:val="0001086F"/>
    <w:rsid w:val="00010D70"/>
    <w:rsid w:val="00012D54"/>
    <w:rsid w:val="00012E0B"/>
    <w:rsid w:val="00013463"/>
    <w:rsid w:val="000139B6"/>
    <w:rsid w:val="00014845"/>
    <w:rsid w:val="00014F79"/>
    <w:rsid w:val="000151A9"/>
    <w:rsid w:val="000177EC"/>
    <w:rsid w:val="0002001A"/>
    <w:rsid w:val="00020090"/>
    <w:rsid w:val="00022817"/>
    <w:rsid w:val="0002403A"/>
    <w:rsid w:val="00024537"/>
    <w:rsid w:val="00024B6B"/>
    <w:rsid w:val="00024CA7"/>
    <w:rsid w:val="00024D59"/>
    <w:rsid w:val="00024F13"/>
    <w:rsid w:val="000270C3"/>
    <w:rsid w:val="0003024A"/>
    <w:rsid w:val="000302C2"/>
    <w:rsid w:val="00030344"/>
    <w:rsid w:val="00032749"/>
    <w:rsid w:val="0003278B"/>
    <w:rsid w:val="000329D2"/>
    <w:rsid w:val="00033D07"/>
    <w:rsid w:val="00034633"/>
    <w:rsid w:val="000356AF"/>
    <w:rsid w:val="0003586D"/>
    <w:rsid w:val="00036F93"/>
    <w:rsid w:val="000370B9"/>
    <w:rsid w:val="00037515"/>
    <w:rsid w:val="00037971"/>
    <w:rsid w:val="000408E2"/>
    <w:rsid w:val="00040F6B"/>
    <w:rsid w:val="00044096"/>
    <w:rsid w:val="00044A5A"/>
    <w:rsid w:val="000454FC"/>
    <w:rsid w:val="000459D7"/>
    <w:rsid w:val="00046915"/>
    <w:rsid w:val="00046A01"/>
    <w:rsid w:val="00046FA4"/>
    <w:rsid w:val="00047755"/>
    <w:rsid w:val="00047BC3"/>
    <w:rsid w:val="00047E85"/>
    <w:rsid w:val="000507E6"/>
    <w:rsid w:val="0005121A"/>
    <w:rsid w:val="00051E0A"/>
    <w:rsid w:val="00052AE0"/>
    <w:rsid w:val="000534B3"/>
    <w:rsid w:val="0005368B"/>
    <w:rsid w:val="00053740"/>
    <w:rsid w:val="00053E01"/>
    <w:rsid w:val="00054AB1"/>
    <w:rsid w:val="00055BC5"/>
    <w:rsid w:val="000576A1"/>
    <w:rsid w:val="000576A4"/>
    <w:rsid w:val="000627A1"/>
    <w:rsid w:val="00062A52"/>
    <w:rsid w:val="00063390"/>
    <w:rsid w:val="000633E4"/>
    <w:rsid w:val="00063DBF"/>
    <w:rsid w:val="00063E8F"/>
    <w:rsid w:val="000646DB"/>
    <w:rsid w:val="00064898"/>
    <w:rsid w:val="00065242"/>
    <w:rsid w:val="00065836"/>
    <w:rsid w:val="00070298"/>
    <w:rsid w:val="000711AA"/>
    <w:rsid w:val="000718B0"/>
    <w:rsid w:val="00072A62"/>
    <w:rsid w:val="000730D4"/>
    <w:rsid w:val="00073F48"/>
    <w:rsid w:val="0007468A"/>
    <w:rsid w:val="00074ABE"/>
    <w:rsid w:val="00075406"/>
    <w:rsid w:val="000754AC"/>
    <w:rsid w:val="00075514"/>
    <w:rsid w:val="00077D1E"/>
    <w:rsid w:val="00077E02"/>
    <w:rsid w:val="00080532"/>
    <w:rsid w:val="0008071D"/>
    <w:rsid w:val="00080DD0"/>
    <w:rsid w:val="000811D2"/>
    <w:rsid w:val="00081A0A"/>
    <w:rsid w:val="00082455"/>
    <w:rsid w:val="0008289E"/>
    <w:rsid w:val="00082E89"/>
    <w:rsid w:val="0008366F"/>
    <w:rsid w:val="000845D5"/>
    <w:rsid w:val="00084D41"/>
    <w:rsid w:val="00085E3C"/>
    <w:rsid w:val="00087247"/>
    <w:rsid w:val="00087874"/>
    <w:rsid w:val="00091A61"/>
    <w:rsid w:val="00092C1B"/>
    <w:rsid w:val="00092CBD"/>
    <w:rsid w:val="00094035"/>
    <w:rsid w:val="00095D70"/>
    <w:rsid w:val="00096B74"/>
    <w:rsid w:val="000975A9"/>
    <w:rsid w:val="000A01E7"/>
    <w:rsid w:val="000A0922"/>
    <w:rsid w:val="000A0B3B"/>
    <w:rsid w:val="000A1449"/>
    <w:rsid w:val="000A1A34"/>
    <w:rsid w:val="000A1A83"/>
    <w:rsid w:val="000A2B43"/>
    <w:rsid w:val="000A2E85"/>
    <w:rsid w:val="000A333E"/>
    <w:rsid w:val="000A386F"/>
    <w:rsid w:val="000A3B49"/>
    <w:rsid w:val="000A3EBF"/>
    <w:rsid w:val="000A437D"/>
    <w:rsid w:val="000A4AF6"/>
    <w:rsid w:val="000A5138"/>
    <w:rsid w:val="000A57F7"/>
    <w:rsid w:val="000A636E"/>
    <w:rsid w:val="000A75D3"/>
    <w:rsid w:val="000A7B72"/>
    <w:rsid w:val="000A7B78"/>
    <w:rsid w:val="000A7E42"/>
    <w:rsid w:val="000B0380"/>
    <w:rsid w:val="000B04B4"/>
    <w:rsid w:val="000B08C4"/>
    <w:rsid w:val="000B1323"/>
    <w:rsid w:val="000B1DA8"/>
    <w:rsid w:val="000B2AA9"/>
    <w:rsid w:val="000B2E5D"/>
    <w:rsid w:val="000B3D96"/>
    <w:rsid w:val="000B4155"/>
    <w:rsid w:val="000B5917"/>
    <w:rsid w:val="000B6289"/>
    <w:rsid w:val="000C269A"/>
    <w:rsid w:val="000C272C"/>
    <w:rsid w:val="000C3CBA"/>
    <w:rsid w:val="000C45BA"/>
    <w:rsid w:val="000C5AF9"/>
    <w:rsid w:val="000C5DF0"/>
    <w:rsid w:val="000C641A"/>
    <w:rsid w:val="000C693A"/>
    <w:rsid w:val="000C6946"/>
    <w:rsid w:val="000C69C5"/>
    <w:rsid w:val="000C6CB3"/>
    <w:rsid w:val="000C716C"/>
    <w:rsid w:val="000D0E7C"/>
    <w:rsid w:val="000D134E"/>
    <w:rsid w:val="000D15BD"/>
    <w:rsid w:val="000D26AA"/>
    <w:rsid w:val="000D2718"/>
    <w:rsid w:val="000D31AE"/>
    <w:rsid w:val="000D3A77"/>
    <w:rsid w:val="000D4D7D"/>
    <w:rsid w:val="000D591A"/>
    <w:rsid w:val="000D7BC7"/>
    <w:rsid w:val="000E1391"/>
    <w:rsid w:val="000E15B9"/>
    <w:rsid w:val="000E1F53"/>
    <w:rsid w:val="000E41A0"/>
    <w:rsid w:val="000E4CB6"/>
    <w:rsid w:val="000E69E6"/>
    <w:rsid w:val="000E7F6A"/>
    <w:rsid w:val="000F10E9"/>
    <w:rsid w:val="000F11DF"/>
    <w:rsid w:val="000F14B5"/>
    <w:rsid w:val="000F190D"/>
    <w:rsid w:val="000F2174"/>
    <w:rsid w:val="000F35F4"/>
    <w:rsid w:val="000F4594"/>
    <w:rsid w:val="000F68A0"/>
    <w:rsid w:val="00102397"/>
    <w:rsid w:val="00105B17"/>
    <w:rsid w:val="00106A83"/>
    <w:rsid w:val="001074E0"/>
    <w:rsid w:val="00110A6A"/>
    <w:rsid w:val="00111369"/>
    <w:rsid w:val="00112069"/>
    <w:rsid w:val="00112C00"/>
    <w:rsid w:val="00112EE0"/>
    <w:rsid w:val="0011404D"/>
    <w:rsid w:val="00114177"/>
    <w:rsid w:val="0011569A"/>
    <w:rsid w:val="00116937"/>
    <w:rsid w:val="00117886"/>
    <w:rsid w:val="00117FC1"/>
    <w:rsid w:val="00120B2B"/>
    <w:rsid w:val="0012135C"/>
    <w:rsid w:val="001213AF"/>
    <w:rsid w:val="00121475"/>
    <w:rsid w:val="00121AFA"/>
    <w:rsid w:val="001225EA"/>
    <w:rsid w:val="001228DE"/>
    <w:rsid w:val="00122D18"/>
    <w:rsid w:val="001236C7"/>
    <w:rsid w:val="00123DC5"/>
    <w:rsid w:val="001264D5"/>
    <w:rsid w:val="00126CD6"/>
    <w:rsid w:val="00127459"/>
    <w:rsid w:val="00127B30"/>
    <w:rsid w:val="00130013"/>
    <w:rsid w:val="00130DE5"/>
    <w:rsid w:val="00131D34"/>
    <w:rsid w:val="00132819"/>
    <w:rsid w:val="001329ED"/>
    <w:rsid w:val="00134002"/>
    <w:rsid w:val="00134104"/>
    <w:rsid w:val="001368C1"/>
    <w:rsid w:val="00136CDB"/>
    <w:rsid w:val="00137C77"/>
    <w:rsid w:val="00140859"/>
    <w:rsid w:val="001408E6"/>
    <w:rsid w:val="001413A2"/>
    <w:rsid w:val="00142F42"/>
    <w:rsid w:val="00143C92"/>
    <w:rsid w:val="00146301"/>
    <w:rsid w:val="00147FC0"/>
    <w:rsid w:val="001500DA"/>
    <w:rsid w:val="00150480"/>
    <w:rsid w:val="00150B41"/>
    <w:rsid w:val="00152732"/>
    <w:rsid w:val="00152909"/>
    <w:rsid w:val="00152E67"/>
    <w:rsid w:val="001530CE"/>
    <w:rsid w:val="001533BD"/>
    <w:rsid w:val="00153B93"/>
    <w:rsid w:val="00154ACE"/>
    <w:rsid w:val="00156AB9"/>
    <w:rsid w:val="00157297"/>
    <w:rsid w:val="00157532"/>
    <w:rsid w:val="0015765B"/>
    <w:rsid w:val="00157674"/>
    <w:rsid w:val="00160249"/>
    <w:rsid w:val="0016072E"/>
    <w:rsid w:val="0016266C"/>
    <w:rsid w:val="00162F25"/>
    <w:rsid w:val="00164410"/>
    <w:rsid w:val="00164710"/>
    <w:rsid w:val="00164960"/>
    <w:rsid w:val="00164C55"/>
    <w:rsid w:val="00164D8A"/>
    <w:rsid w:val="001654AD"/>
    <w:rsid w:val="00166140"/>
    <w:rsid w:val="001673C7"/>
    <w:rsid w:val="001673E2"/>
    <w:rsid w:val="00167A41"/>
    <w:rsid w:val="00167C77"/>
    <w:rsid w:val="00170011"/>
    <w:rsid w:val="00171726"/>
    <w:rsid w:val="0017230C"/>
    <w:rsid w:val="001728FD"/>
    <w:rsid w:val="00173A15"/>
    <w:rsid w:val="00173BF0"/>
    <w:rsid w:val="00175A1B"/>
    <w:rsid w:val="00175BD1"/>
    <w:rsid w:val="001763C7"/>
    <w:rsid w:val="00177188"/>
    <w:rsid w:val="001775BA"/>
    <w:rsid w:val="001801CE"/>
    <w:rsid w:val="00180FE8"/>
    <w:rsid w:val="00181A1C"/>
    <w:rsid w:val="00182299"/>
    <w:rsid w:val="00183067"/>
    <w:rsid w:val="00183644"/>
    <w:rsid w:val="00183A97"/>
    <w:rsid w:val="001840F8"/>
    <w:rsid w:val="0018458C"/>
    <w:rsid w:val="00184F96"/>
    <w:rsid w:val="00185057"/>
    <w:rsid w:val="00186FA4"/>
    <w:rsid w:val="0018782F"/>
    <w:rsid w:val="001907B7"/>
    <w:rsid w:val="0019145E"/>
    <w:rsid w:val="001922D6"/>
    <w:rsid w:val="00192313"/>
    <w:rsid w:val="00192522"/>
    <w:rsid w:val="0019473E"/>
    <w:rsid w:val="001947C8"/>
    <w:rsid w:val="00196889"/>
    <w:rsid w:val="00196EC8"/>
    <w:rsid w:val="0019712F"/>
    <w:rsid w:val="001979A4"/>
    <w:rsid w:val="001A2095"/>
    <w:rsid w:val="001A2DD9"/>
    <w:rsid w:val="001A3EA9"/>
    <w:rsid w:val="001A424E"/>
    <w:rsid w:val="001A48CC"/>
    <w:rsid w:val="001A4EEE"/>
    <w:rsid w:val="001A5761"/>
    <w:rsid w:val="001A6D88"/>
    <w:rsid w:val="001A75BE"/>
    <w:rsid w:val="001A79A8"/>
    <w:rsid w:val="001B09BC"/>
    <w:rsid w:val="001B0B19"/>
    <w:rsid w:val="001B42D3"/>
    <w:rsid w:val="001B43FB"/>
    <w:rsid w:val="001B4A8F"/>
    <w:rsid w:val="001B53E8"/>
    <w:rsid w:val="001B572F"/>
    <w:rsid w:val="001B6E73"/>
    <w:rsid w:val="001B7BDC"/>
    <w:rsid w:val="001C09F4"/>
    <w:rsid w:val="001C0F16"/>
    <w:rsid w:val="001C14EE"/>
    <w:rsid w:val="001C267C"/>
    <w:rsid w:val="001C27A8"/>
    <w:rsid w:val="001C31B1"/>
    <w:rsid w:val="001C34C6"/>
    <w:rsid w:val="001C43B9"/>
    <w:rsid w:val="001C4623"/>
    <w:rsid w:val="001C48D1"/>
    <w:rsid w:val="001C59BE"/>
    <w:rsid w:val="001C6028"/>
    <w:rsid w:val="001C738C"/>
    <w:rsid w:val="001C77B8"/>
    <w:rsid w:val="001D103A"/>
    <w:rsid w:val="001D1A62"/>
    <w:rsid w:val="001D1FFA"/>
    <w:rsid w:val="001D2685"/>
    <w:rsid w:val="001D275A"/>
    <w:rsid w:val="001D2A21"/>
    <w:rsid w:val="001D2F2C"/>
    <w:rsid w:val="001D3E8E"/>
    <w:rsid w:val="001D487B"/>
    <w:rsid w:val="001D4A85"/>
    <w:rsid w:val="001D5319"/>
    <w:rsid w:val="001D60B1"/>
    <w:rsid w:val="001D637E"/>
    <w:rsid w:val="001D64B8"/>
    <w:rsid w:val="001D704B"/>
    <w:rsid w:val="001D7BB6"/>
    <w:rsid w:val="001D7C8E"/>
    <w:rsid w:val="001E0438"/>
    <w:rsid w:val="001E0585"/>
    <w:rsid w:val="001E0DE3"/>
    <w:rsid w:val="001E0F18"/>
    <w:rsid w:val="001E220F"/>
    <w:rsid w:val="001E269D"/>
    <w:rsid w:val="001E2868"/>
    <w:rsid w:val="001E38DF"/>
    <w:rsid w:val="001E49EC"/>
    <w:rsid w:val="001E4E59"/>
    <w:rsid w:val="001E5994"/>
    <w:rsid w:val="001E659E"/>
    <w:rsid w:val="001E6FF4"/>
    <w:rsid w:val="001E7DC4"/>
    <w:rsid w:val="001E7F51"/>
    <w:rsid w:val="001F09BC"/>
    <w:rsid w:val="001F152F"/>
    <w:rsid w:val="001F15AF"/>
    <w:rsid w:val="001F21B4"/>
    <w:rsid w:val="001F2253"/>
    <w:rsid w:val="001F287F"/>
    <w:rsid w:val="001F353F"/>
    <w:rsid w:val="001F424C"/>
    <w:rsid w:val="001F49C9"/>
    <w:rsid w:val="001F5107"/>
    <w:rsid w:val="002008E4"/>
    <w:rsid w:val="00200C07"/>
    <w:rsid w:val="00200D3E"/>
    <w:rsid w:val="00201B93"/>
    <w:rsid w:val="00202114"/>
    <w:rsid w:val="0020214D"/>
    <w:rsid w:val="002038C1"/>
    <w:rsid w:val="002054CC"/>
    <w:rsid w:val="002057E3"/>
    <w:rsid w:val="002065E1"/>
    <w:rsid w:val="002066D9"/>
    <w:rsid w:val="0020686F"/>
    <w:rsid w:val="00206FA9"/>
    <w:rsid w:val="00207127"/>
    <w:rsid w:val="0021027C"/>
    <w:rsid w:val="002116FC"/>
    <w:rsid w:val="002122D0"/>
    <w:rsid w:val="00213421"/>
    <w:rsid w:val="0021372A"/>
    <w:rsid w:val="00213771"/>
    <w:rsid w:val="00213CEC"/>
    <w:rsid w:val="00214EAE"/>
    <w:rsid w:val="002155ED"/>
    <w:rsid w:val="00215833"/>
    <w:rsid w:val="0021656E"/>
    <w:rsid w:val="0021744F"/>
    <w:rsid w:val="00217535"/>
    <w:rsid w:val="002176E0"/>
    <w:rsid w:val="00217AE0"/>
    <w:rsid w:val="0022015E"/>
    <w:rsid w:val="0022033C"/>
    <w:rsid w:val="002210FE"/>
    <w:rsid w:val="0022116D"/>
    <w:rsid w:val="0022270C"/>
    <w:rsid w:val="002231C6"/>
    <w:rsid w:val="00223323"/>
    <w:rsid w:val="002233AA"/>
    <w:rsid w:val="0022484A"/>
    <w:rsid w:val="00224DA9"/>
    <w:rsid w:val="00225CB5"/>
    <w:rsid w:val="002272C7"/>
    <w:rsid w:val="00227A9D"/>
    <w:rsid w:val="00230A8A"/>
    <w:rsid w:val="00231280"/>
    <w:rsid w:val="00231797"/>
    <w:rsid w:val="00231F25"/>
    <w:rsid w:val="00232458"/>
    <w:rsid w:val="00234126"/>
    <w:rsid w:val="00234163"/>
    <w:rsid w:val="0023485C"/>
    <w:rsid w:val="00234937"/>
    <w:rsid w:val="00236CEF"/>
    <w:rsid w:val="00236E38"/>
    <w:rsid w:val="00237FBD"/>
    <w:rsid w:val="00240194"/>
    <w:rsid w:val="002409D8"/>
    <w:rsid w:val="00240F97"/>
    <w:rsid w:val="00243536"/>
    <w:rsid w:val="00243808"/>
    <w:rsid w:val="00243CCC"/>
    <w:rsid w:val="00243DEF"/>
    <w:rsid w:val="00244282"/>
    <w:rsid w:val="002452B6"/>
    <w:rsid w:val="0024530A"/>
    <w:rsid w:val="00245563"/>
    <w:rsid w:val="00245764"/>
    <w:rsid w:val="00245F5C"/>
    <w:rsid w:val="00246B92"/>
    <w:rsid w:val="00246BA2"/>
    <w:rsid w:val="00246EFA"/>
    <w:rsid w:val="00250723"/>
    <w:rsid w:val="00250C80"/>
    <w:rsid w:val="00250CBC"/>
    <w:rsid w:val="00251352"/>
    <w:rsid w:val="0025168D"/>
    <w:rsid w:val="00252BEB"/>
    <w:rsid w:val="002536C0"/>
    <w:rsid w:val="002536D1"/>
    <w:rsid w:val="00253CAE"/>
    <w:rsid w:val="00254BA0"/>
    <w:rsid w:val="00255B59"/>
    <w:rsid w:val="00256B19"/>
    <w:rsid w:val="002578BD"/>
    <w:rsid w:val="002605A7"/>
    <w:rsid w:val="00260E77"/>
    <w:rsid w:val="0026162C"/>
    <w:rsid w:val="002617AB"/>
    <w:rsid w:val="00261E1F"/>
    <w:rsid w:val="00262442"/>
    <w:rsid w:val="00263D6A"/>
    <w:rsid w:val="00265309"/>
    <w:rsid w:val="00265857"/>
    <w:rsid w:val="00266549"/>
    <w:rsid w:val="00267F9B"/>
    <w:rsid w:val="00270251"/>
    <w:rsid w:val="0027055C"/>
    <w:rsid w:val="00270573"/>
    <w:rsid w:val="00271E99"/>
    <w:rsid w:val="00273AAF"/>
    <w:rsid w:val="00273ECC"/>
    <w:rsid w:val="00274740"/>
    <w:rsid w:val="0027571F"/>
    <w:rsid w:val="00276023"/>
    <w:rsid w:val="002765C4"/>
    <w:rsid w:val="00276A82"/>
    <w:rsid w:val="00277F1B"/>
    <w:rsid w:val="00280FDC"/>
    <w:rsid w:val="00281678"/>
    <w:rsid w:val="002824EE"/>
    <w:rsid w:val="00282795"/>
    <w:rsid w:val="00282DF9"/>
    <w:rsid w:val="00283268"/>
    <w:rsid w:val="00284C07"/>
    <w:rsid w:val="002862E4"/>
    <w:rsid w:val="002867B8"/>
    <w:rsid w:val="00286F0C"/>
    <w:rsid w:val="00287C0B"/>
    <w:rsid w:val="002919C0"/>
    <w:rsid w:val="00291EC1"/>
    <w:rsid w:val="002938A6"/>
    <w:rsid w:val="002941E4"/>
    <w:rsid w:val="002943A6"/>
    <w:rsid w:val="0029509F"/>
    <w:rsid w:val="0029521F"/>
    <w:rsid w:val="002953C3"/>
    <w:rsid w:val="00295535"/>
    <w:rsid w:val="002956E3"/>
    <w:rsid w:val="00295B5F"/>
    <w:rsid w:val="00297765"/>
    <w:rsid w:val="00297CE0"/>
    <w:rsid w:val="00297E40"/>
    <w:rsid w:val="002A09C3"/>
    <w:rsid w:val="002A0BE9"/>
    <w:rsid w:val="002A0DDA"/>
    <w:rsid w:val="002A12F2"/>
    <w:rsid w:val="002A1372"/>
    <w:rsid w:val="002A2089"/>
    <w:rsid w:val="002A2530"/>
    <w:rsid w:val="002A2943"/>
    <w:rsid w:val="002A29BF"/>
    <w:rsid w:val="002A308A"/>
    <w:rsid w:val="002A3C39"/>
    <w:rsid w:val="002A47EA"/>
    <w:rsid w:val="002A535D"/>
    <w:rsid w:val="002A692E"/>
    <w:rsid w:val="002A7E77"/>
    <w:rsid w:val="002A7F9E"/>
    <w:rsid w:val="002B0807"/>
    <w:rsid w:val="002B2392"/>
    <w:rsid w:val="002B2CDE"/>
    <w:rsid w:val="002B3E8E"/>
    <w:rsid w:val="002B74B8"/>
    <w:rsid w:val="002B74BE"/>
    <w:rsid w:val="002B7EB8"/>
    <w:rsid w:val="002C0AD0"/>
    <w:rsid w:val="002C1181"/>
    <w:rsid w:val="002C147A"/>
    <w:rsid w:val="002C16F4"/>
    <w:rsid w:val="002C24EA"/>
    <w:rsid w:val="002C38BF"/>
    <w:rsid w:val="002C4018"/>
    <w:rsid w:val="002C5427"/>
    <w:rsid w:val="002C542B"/>
    <w:rsid w:val="002C5A51"/>
    <w:rsid w:val="002C5E41"/>
    <w:rsid w:val="002C659A"/>
    <w:rsid w:val="002D0259"/>
    <w:rsid w:val="002D04BA"/>
    <w:rsid w:val="002D0A7A"/>
    <w:rsid w:val="002D0C4F"/>
    <w:rsid w:val="002D1CCC"/>
    <w:rsid w:val="002D2497"/>
    <w:rsid w:val="002D2635"/>
    <w:rsid w:val="002D27D8"/>
    <w:rsid w:val="002D3DAE"/>
    <w:rsid w:val="002D4383"/>
    <w:rsid w:val="002D4CEA"/>
    <w:rsid w:val="002D50B0"/>
    <w:rsid w:val="002D5C7F"/>
    <w:rsid w:val="002D5D05"/>
    <w:rsid w:val="002D66CF"/>
    <w:rsid w:val="002D6A43"/>
    <w:rsid w:val="002D705F"/>
    <w:rsid w:val="002E0174"/>
    <w:rsid w:val="002E0454"/>
    <w:rsid w:val="002E0550"/>
    <w:rsid w:val="002E089B"/>
    <w:rsid w:val="002E1AA4"/>
    <w:rsid w:val="002E256E"/>
    <w:rsid w:val="002E2AC2"/>
    <w:rsid w:val="002E2E8D"/>
    <w:rsid w:val="002E351E"/>
    <w:rsid w:val="002E39BD"/>
    <w:rsid w:val="002E43E5"/>
    <w:rsid w:val="002E5188"/>
    <w:rsid w:val="002E5506"/>
    <w:rsid w:val="002E5CCF"/>
    <w:rsid w:val="002E61AC"/>
    <w:rsid w:val="002E61C8"/>
    <w:rsid w:val="002E66BF"/>
    <w:rsid w:val="002F02E5"/>
    <w:rsid w:val="002F1594"/>
    <w:rsid w:val="002F1596"/>
    <w:rsid w:val="002F1DB3"/>
    <w:rsid w:val="002F253C"/>
    <w:rsid w:val="002F2593"/>
    <w:rsid w:val="002F3296"/>
    <w:rsid w:val="002F4878"/>
    <w:rsid w:val="002F5257"/>
    <w:rsid w:val="002F5C65"/>
    <w:rsid w:val="002F6790"/>
    <w:rsid w:val="002F7C2A"/>
    <w:rsid w:val="003007AA"/>
    <w:rsid w:val="0030205B"/>
    <w:rsid w:val="0030222A"/>
    <w:rsid w:val="003025DB"/>
    <w:rsid w:val="003027E8"/>
    <w:rsid w:val="003030AB"/>
    <w:rsid w:val="003033F2"/>
    <w:rsid w:val="0030391E"/>
    <w:rsid w:val="00303B63"/>
    <w:rsid w:val="00304442"/>
    <w:rsid w:val="00306AE2"/>
    <w:rsid w:val="00310560"/>
    <w:rsid w:val="00310A14"/>
    <w:rsid w:val="00310D3E"/>
    <w:rsid w:val="0031192B"/>
    <w:rsid w:val="00311EC7"/>
    <w:rsid w:val="00311F62"/>
    <w:rsid w:val="00312225"/>
    <w:rsid w:val="003125E9"/>
    <w:rsid w:val="00313739"/>
    <w:rsid w:val="003144AE"/>
    <w:rsid w:val="00314D31"/>
    <w:rsid w:val="00315155"/>
    <w:rsid w:val="00317F22"/>
    <w:rsid w:val="003202AF"/>
    <w:rsid w:val="00320877"/>
    <w:rsid w:val="003217A1"/>
    <w:rsid w:val="00321D9E"/>
    <w:rsid w:val="00322078"/>
    <w:rsid w:val="0032228D"/>
    <w:rsid w:val="003238E2"/>
    <w:rsid w:val="00323AAD"/>
    <w:rsid w:val="00323F53"/>
    <w:rsid w:val="0032403D"/>
    <w:rsid w:val="00324CC0"/>
    <w:rsid w:val="00324E47"/>
    <w:rsid w:val="00325700"/>
    <w:rsid w:val="00325D1D"/>
    <w:rsid w:val="00330B82"/>
    <w:rsid w:val="00331AD9"/>
    <w:rsid w:val="00331E77"/>
    <w:rsid w:val="00331EDA"/>
    <w:rsid w:val="00332771"/>
    <w:rsid w:val="00332B86"/>
    <w:rsid w:val="00332D84"/>
    <w:rsid w:val="0033469C"/>
    <w:rsid w:val="0033562B"/>
    <w:rsid w:val="00335E51"/>
    <w:rsid w:val="00335FD5"/>
    <w:rsid w:val="003369E6"/>
    <w:rsid w:val="00336ABF"/>
    <w:rsid w:val="00336FB1"/>
    <w:rsid w:val="0033742E"/>
    <w:rsid w:val="00337DA4"/>
    <w:rsid w:val="00340B1E"/>
    <w:rsid w:val="00340FAE"/>
    <w:rsid w:val="00341044"/>
    <w:rsid w:val="00341E83"/>
    <w:rsid w:val="003433B0"/>
    <w:rsid w:val="00343A23"/>
    <w:rsid w:val="00344DD4"/>
    <w:rsid w:val="00344FD0"/>
    <w:rsid w:val="00346A4C"/>
    <w:rsid w:val="00346B8B"/>
    <w:rsid w:val="00347203"/>
    <w:rsid w:val="003505E1"/>
    <w:rsid w:val="00350EA8"/>
    <w:rsid w:val="00353225"/>
    <w:rsid w:val="00353772"/>
    <w:rsid w:val="00353DFC"/>
    <w:rsid w:val="00353E83"/>
    <w:rsid w:val="0035469D"/>
    <w:rsid w:val="00354764"/>
    <w:rsid w:val="003574C9"/>
    <w:rsid w:val="00357C64"/>
    <w:rsid w:val="00357EC8"/>
    <w:rsid w:val="00357EE5"/>
    <w:rsid w:val="00363518"/>
    <w:rsid w:val="00363E39"/>
    <w:rsid w:val="00364154"/>
    <w:rsid w:val="0036504A"/>
    <w:rsid w:val="003659E3"/>
    <w:rsid w:val="00366AE8"/>
    <w:rsid w:val="00366CF5"/>
    <w:rsid w:val="00366D0E"/>
    <w:rsid w:val="00367075"/>
    <w:rsid w:val="00367A62"/>
    <w:rsid w:val="00370B58"/>
    <w:rsid w:val="003716CA"/>
    <w:rsid w:val="00371875"/>
    <w:rsid w:val="003723F9"/>
    <w:rsid w:val="0037343C"/>
    <w:rsid w:val="003737F8"/>
    <w:rsid w:val="00373A76"/>
    <w:rsid w:val="00373BDA"/>
    <w:rsid w:val="0037486D"/>
    <w:rsid w:val="0037555E"/>
    <w:rsid w:val="00375CF9"/>
    <w:rsid w:val="003765E5"/>
    <w:rsid w:val="0037670A"/>
    <w:rsid w:val="003769A6"/>
    <w:rsid w:val="003769EE"/>
    <w:rsid w:val="00380C6E"/>
    <w:rsid w:val="00380D4E"/>
    <w:rsid w:val="00381D3F"/>
    <w:rsid w:val="00381E50"/>
    <w:rsid w:val="00381F22"/>
    <w:rsid w:val="003821DB"/>
    <w:rsid w:val="00382551"/>
    <w:rsid w:val="00382E4F"/>
    <w:rsid w:val="00383064"/>
    <w:rsid w:val="003831C0"/>
    <w:rsid w:val="00385A24"/>
    <w:rsid w:val="003867EF"/>
    <w:rsid w:val="00386B73"/>
    <w:rsid w:val="00390550"/>
    <w:rsid w:val="00390BAF"/>
    <w:rsid w:val="00391575"/>
    <w:rsid w:val="00391E41"/>
    <w:rsid w:val="0039212A"/>
    <w:rsid w:val="0039254E"/>
    <w:rsid w:val="003935AA"/>
    <w:rsid w:val="003941E5"/>
    <w:rsid w:val="00394535"/>
    <w:rsid w:val="0039592A"/>
    <w:rsid w:val="003A0C4A"/>
    <w:rsid w:val="003A130F"/>
    <w:rsid w:val="003A2365"/>
    <w:rsid w:val="003A319A"/>
    <w:rsid w:val="003A37C9"/>
    <w:rsid w:val="003A49BB"/>
    <w:rsid w:val="003A5B24"/>
    <w:rsid w:val="003A77DC"/>
    <w:rsid w:val="003A783B"/>
    <w:rsid w:val="003B000A"/>
    <w:rsid w:val="003B02A3"/>
    <w:rsid w:val="003B0329"/>
    <w:rsid w:val="003B06E2"/>
    <w:rsid w:val="003B0C06"/>
    <w:rsid w:val="003B2629"/>
    <w:rsid w:val="003B277E"/>
    <w:rsid w:val="003B27EB"/>
    <w:rsid w:val="003B289F"/>
    <w:rsid w:val="003B2C33"/>
    <w:rsid w:val="003B2D96"/>
    <w:rsid w:val="003B3958"/>
    <w:rsid w:val="003B3B14"/>
    <w:rsid w:val="003B496F"/>
    <w:rsid w:val="003B54EF"/>
    <w:rsid w:val="003B6208"/>
    <w:rsid w:val="003B6978"/>
    <w:rsid w:val="003B7407"/>
    <w:rsid w:val="003B772B"/>
    <w:rsid w:val="003B776A"/>
    <w:rsid w:val="003B7E37"/>
    <w:rsid w:val="003C099E"/>
    <w:rsid w:val="003C1394"/>
    <w:rsid w:val="003C1768"/>
    <w:rsid w:val="003C2901"/>
    <w:rsid w:val="003C2AF0"/>
    <w:rsid w:val="003C4276"/>
    <w:rsid w:val="003C4D4B"/>
    <w:rsid w:val="003C4E35"/>
    <w:rsid w:val="003C4FBB"/>
    <w:rsid w:val="003C5FE3"/>
    <w:rsid w:val="003C6D01"/>
    <w:rsid w:val="003C7166"/>
    <w:rsid w:val="003C7DB8"/>
    <w:rsid w:val="003D0CD2"/>
    <w:rsid w:val="003D1931"/>
    <w:rsid w:val="003D1C9F"/>
    <w:rsid w:val="003D1DA0"/>
    <w:rsid w:val="003D21CC"/>
    <w:rsid w:val="003D307C"/>
    <w:rsid w:val="003D33E3"/>
    <w:rsid w:val="003D3722"/>
    <w:rsid w:val="003D3BE7"/>
    <w:rsid w:val="003D49EA"/>
    <w:rsid w:val="003D5F4A"/>
    <w:rsid w:val="003D6032"/>
    <w:rsid w:val="003D642D"/>
    <w:rsid w:val="003D6484"/>
    <w:rsid w:val="003D77E6"/>
    <w:rsid w:val="003E07ED"/>
    <w:rsid w:val="003E0A1E"/>
    <w:rsid w:val="003E16C5"/>
    <w:rsid w:val="003E1B84"/>
    <w:rsid w:val="003E29A3"/>
    <w:rsid w:val="003E2E0A"/>
    <w:rsid w:val="003E2EDD"/>
    <w:rsid w:val="003E346F"/>
    <w:rsid w:val="003E4C40"/>
    <w:rsid w:val="003E5447"/>
    <w:rsid w:val="003E608F"/>
    <w:rsid w:val="003E6863"/>
    <w:rsid w:val="003E6AA6"/>
    <w:rsid w:val="003E6C7A"/>
    <w:rsid w:val="003E7B1C"/>
    <w:rsid w:val="003F0120"/>
    <w:rsid w:val="003F0BAF"/>
    <w:rsid w:val="003F0D13"/>
    <w:rsid w:val="003F12E0"/>
    <w:rsid w:val="003F22D7"/>
    <w:rsid w:val="003F2653"/>
    <w:rsid w:val="003F265B"/>
    <w:rsid w:val="003F3E8F"/>
    <w:rsid w:val="003F4194"/>
    <w:rsid w:val="003F4641"/>
    <w:rsid w:val="003F5010"/>
    <w:rsid w:val="003F5ED7"/>
    <w:rsid w:val="003F663A"/>
    <w:rsid w:val="003F7428"/>
    <w:rsid w:val="003F74DA"/>
    <w:rsid w:val="004006C2"/>
    <w:rsid w:val="00400868"/>
    <w:rsid w:val="0040102E"/>
    <w:rsid w:val="004010B9"/>
    <w:rsid w:val="00401369"/>
    <w:rsid w:val="00401EF6"/>
    <w:rsid w:val="004025B9"/>
    <w:rsid w:val="00405F38"/>
    <w:rsid w:val="00406418"/>
    <w:rsid w:val="00406557"/>
    <w:rsid w:val="00406A06"/>
    <w:rsid w:val="00406F00"/>
    <w:rsid w:val="004077FD"/>
    <w:rsid w:val="00407B3C"/>
    <w:rsid w:val="00407D83"/>
    <w:rsid w:val="0041048A"/>
    <w:rsid w:val="004106C3"/>
    <w:rsid w:val="00410D4E"/>
    <w:rsid w:val="00414970"/>
    <w:rsid w:val="00414986"/>
    <w:rsid w:val="00414BCB"/>
    <w:rsid w:val="00415438"/>
    <w:rsid w:val="004156C0"/>
    <w:rsid w:val="004170CB"/>
    <w:rsid w:val="00417F03"/>
    <w:rsid w:val="0042014E"/>
    <w:rsid w:val="00420319"/>
    <w:rsid w:val="004222BC"/>
    <w:rsid w:val="00423B06"/>
    <w:rsid w:val="004247DA"/>
    <w:rsid w:val="00426307"/>
    <w:rsid w:val="00427EAF"/>
    <w:rsid w:val="00430B21"/>
    <w:rsid w:val="00431D15"/>
    <w:rsid w:val="0043251F"/>
    <w:rsid w:val="0043309E"/>
    <w:rsid w:val="004334F8"/>
    <w:rsid w:val="00435BB4"/>
    <w:rsid w:val="00436394"/>
    <w:rsid w:val="00436AAA"/>
    <w:rsid w:val="004373C9"/>
    <w:rsid w:val="0043751B"/>
    <w:rsid w:val="0043776C"/>
    <w:rsid w:val="004408A9"/>
    <w:rsid w:val="00442B97"/>
    <w:rsid w:val="0044480F"/>
    <w:rsid w:val="004456A8"/>
    <w:rsid w:val="00445B4C"/>
    <w:rsid w:val="00445E27"/>
    <w:rsid w:val="00445EB7"/>
    <w:rsid w:val="004461F3"/>
    <w:rsid w:val="00446723"/>
    <w:rsid w:val="00447042"/>
    <w:rsid w:val="00450468"/>
    <w:rsid w:val="00450B08"/>
    <w:rsid w:val="00450EC5"/>
    <w:rsid w:val="00451B88"/>
    <w:rsid w:val="004520A0"/>
    <w:rsid w:val="00452700"/>
    <w:rsid w:val="00452A32"/>
    <w:rsid w:val="00453D33"/>
    <w:rsid w:val="00453EC0"/>
    <w:rsid w:val="00455A27"/>
    <w:rsid w:val="00455BF0"/>
    <w:rsid w:val="004566A6"/>
    <w:rsid w:val="004567EA"/>
    <w:rsid w:val="00456DEF"/>
    <w:rsid w:val="00456E4D"/>
    <w:rsid w:val="00457465"/>
    <w:rsid w:val="00457C98"/>
    <w:rsid w:val="00457D4F"/>
    <w:rsid w:val="00457FDE"/>
    <w:rsid w:val="00461BF0"/>
    <w:rsid w:val="0046233F"/>
    <w:rsid w:val="0046244C"/>
    <w:rsid w:val="00462A4C"/>
    <w:rsid w:val="004633A7"/>
    <w:rsid w:val="00464289"/>
    <w:rsid w:val="0046485B"/>
    <w:rsid w:val="00465045"/>
    <w:rsid w:val="00465A8A"/>
    <w:rsid w:val="00465C9D"/>
    <w:rsid w:val="00466357"/>
    <w:rsid w:val="00466F5B"/>
    <w:rsid w:val="00467894"/>
    <w:rsid w:val="00470B86"/>
    <w:rsid w:val="0047235E"/>
    <w:rsid w:val="00472D06"/>
    <w:rsid w:val="004730FD"/>
    <w:rsid w:val="00473120"/>
    <w:rsid w:val="004737A6"/>
    <w:rsid w:val="004748DA"/>
    <w:rsid w:val="00475707"/>
    <w:rsid w:val="0047617C"/>
    <w:rsid w:val="00476AEE"/>
    <w:rsid w:val="00476E54"/>
    <w:rsid w:val="004800F3"/>
    <w:rsid w:val="004801A4"/>
    <w:rsid w:val="004803D6"/>
    <w:rsid w:val="0048059B"/>
    <w:rsid w:val="00480D6B"/>
    <w:rsid w:val="00481CA7"/>
    <w:rsid w:val="0048356D"/>
    <w:rsid w:val="004837D9"/>
    <w:rsid w:val="004840E9"/>
    <w:rsid w:val="00485BAF"/>
    <w:rsid w:val="004909DF"/>
    <w:rsid w:val="00491E94"/>
    <w:rsid w:val="0049223B"/>
    <w:rsid w:val="0049224D"/>
    <w:rsid w:val="00492284"/>
    <w:rsid w:val="00492CCB"/>
    <w:rsid w:val="00493240"/>
    <w:rsid w:val="004933A3"/>
    <w:rsid w:val="004937EC"/>
    <w:rsid w:val="00493D9B"/>
    <w:rsid w:val="0049428F"/>
    <w:rsid w:val="0049495D"/>
    <w:rsid w:val="00495099"/>
    <w:rsid w:val="0049537B"/>
    <w:rsid w:val="004953C9"/>
    <w:rsid w:val="004961BE"/>
    <w:rsid w:val="00496E13"/>
    <w:rsid w:val="0049754B"/>
    <w:rsid w:val="004978E3"/>
    <w:rsid w:val="004A0C07"/>
    <w:rsid w:val="004A0E57"/>
    <w:rsid w:val="004A3BE6"/>
    <w:rsid w:val="004A3BF1"/>
    <w:rsid w:val="004A3C04"/>
    <w:rsid w:val="004A3C71"/>
    <w:rsid w:val="004A3D56"/>
    <w:rsid w:val="004A4357"/>
    <w:rsid w:val="004A5C6B"/>
    <w:rsid w:val="004A5C87"/>
    <w:rsid w:val="004A6781"/>
    <w:rsid w:val="004A6FE1"/>
    <w:rsid w:val="004B1020"/>
    <w:rsid w:val="004B195D"/>
    <w:rsid w:val="004B1ED2"/>
    <w:rsid w:val="004B2BF4"/>
    <w:rsid w:val="004B38CF"/>
    <w:rsid w:val="004B3D76"/>
    <w:rsid w:val="004B3FD6"/>
    <w:rsid w:val="004B53AC"/>
    <w:rsid w:val="004B5A92"/>
    <w:rsid w:val="004B6AEE"/>
    <w:rsid w:val="004C0B6A"/>
    <w:rsid w:val="004C279A"/>
    <w:rsid w:val="004C2B0C"/>
    <w:rsid w:val="004C2DD9"/>
    <w:rsid w:val="004C35BA"/>
    <w:rsid w:val="004C4D40"/>
    <w:rsid w:val="004C5E2F"/>
    <w:rsid w:val="004C67EE"/>
    <w:rsid w:val="004C7F20"/>
    <w:rsid w:val="004D0FA7"/>
    <w:rsid w:val="004D2D2C"/>
    <w:rsid w:val="004D3CFE"/>
    <w:rsid w:val="004D41DA"/>
    <w:rsid w:val="004D45C7"/>
    <w:rsid w:val="004D4D49"/>
    <w:rsid w:val="004D4DCB"/>
    <w:rsid w:val="004D53CC"/>
    <w:rsid w:val="004D5EB6"/>
    <w:rsid w:val="004D6076"/>
    <w:rsid w:val="004D76A7"/>
    <w:rsid w:val="004D77C7"/>
    <w:rsid w:val="004D7874"/>
    <w:rsid w:val="004D7B5A"/>
    <w:rsid w:val="004E0600"/>
    <w:rsid w:val="004E0A25"/>
    <w:rsid w:val="004E1FDD"/>
    <w:rsid w:val="004E27A2"/>
    <w:rsid w:val="004E31BB"/>
    <w:rsid w:val="004E3491"/>
    <w:rsid w:val="004E4D93"/>
    <w:rsid w:val="004E4DBA"/>
    <w:rsid w:val="004E50A7"/>
    <w:rsid w:val="004E5760"/>
    <w:rsid w:val="004E5B18"/>
    <w:rsid w:val="004E67F3"/>
    <w:rsid w:val="004E7B64"/>
    <w:rsid w:val="004F0BD3"/>
    <w:rsid w:val="004F0D27"/>
    <w:rsid w:val="004F1128"/>
    <w:rsid w:val="004F2023"/>
    <w:rsid w:val="004F26C3"/>
    <w:rsid w:val="004F39C0"/>
    <w:rsid w:val="004F5507"/>
    <w:rsid w:val="004F60FA"/>
    <w:rsid w:val="004F713E"/>
    <w:rsid w:val="004F76C4"/>
    <w:rsid w:val="00500026"/>
    <w:rsid w:val="005002A7"/>
    <w:rsid w:val="00501044"/>
    <w:rsid w:val="005011F1"/>
    <w:rsid w:val="00501398"/>
    <w:rsid w:val="00501AC4"/>
    <w:rsid w:val="005020E1"/>
    <w:rsid w:val="005038A3"/>
    <w:rsid w:val="0050399F"/>
    <w:rsid w:val="00503E08"/>
    <w:rsid w:val="00505F1B"/>
    <w:rsid w:val="00506114"/>
    <w:rsid w:val="00506583"/>
    <w:rsid w:val="00506A96"/>
    <w:rsid w:val="00506B9B"/>
    <w:rsid w:val="00506F54"/>
    <w:rsid w:val="005105A0"/>
    <w:rsid w:val="005114D7"/>
    <w:rsid w:val="00511730"/>
    <w:rsid w:val="00511800"/>
    <w:rsid w:val="00511D1C"/>
    <w:rsid w:val="00511FFE"/>
    <w:rsid w:val="0051217B"/>
    <w:rsid w:val="00512911"/>
    <w:rsid w:val="00513E35"/>
    <w:rsid w:val="00514928"/>
    <w:rsid w:val="00514BB0"/>
    <w:rsid w:val="005154BD"/>
    <w:rsid w:val="00515855"/>
    <w:rsid w:val="00515C77"/>
    <w:rsid w:val="00515CB8"/>
    <w:rsid w:val="00516897"/>
    <w:rsid w:val="00516B0D"/>
    <w:rsid w:val="00517A1E"/>
    <w:rsid w:val="00517BF4"/>
    <w:rsid w:val="00517E96"/>
    <w:rsid w:val="0052008D"/>
    <w:rsid w:val="00520D0B"/>
    <w:rsid w:val="00522A14"/>
    <w:rsid w:val="00522F93"/>
    <w:rsid w:val="00523396"/>
    <w:rsid w:val="00523A28"/>
    <w:rsid w:val="00524E21"/>
    <w:rsid w:val="005273A6"/>
    <w:rsid w:val="00527885"/>
    <w:rsid w:val="00527891"/>
    <w:rsid w:val="0053067A"/>
    <w:rsid w:val="00530A2E"/>
    <w:rsid w:val="00530C63"/>
    <w:rsid w:val="00532355"/>
    <w:rsid w:val="005324A1"/>
    <w:rsid w:val="00532577"/>
    <w:rsid w:val="005326BD"/>
    <w:rsid w:val="00532A32"/>
    <w:rsid w:val="00532B43"/>
    <w:rsid w:val="00532E40"/>
    <w:rsid w:val="0053325D"/>
    <w:rsid w:val="005332E8"/>
    <w:rsid w:val="00533CDF"/>
    <w:rsid w:val="005340D0"/>
    <w:rsid w:val="005343A9"/>
    <w:rsid w:val="005343CC"/>
    <w:rsid w:val="005356B8"/>
    <w:rsid w:val="00536D52"/>
    <w:rsid w:val="00537EA2"/>
    <w:rsid w:val="00541A11"/>
    <w:rsid w:val="005423D2"/>
    <w:rsid w:val="00542AA2"/>
    <w:rsid w:val="005433FF"/>
    <w:rsid w:val="005438A5"/>
    <w:rsid w:val="005442C2"/>
    <w:rsid w:val="005444A7"/>
    <w:rsid w:val="0054474F"/>
    <w:rsid w:val="00545E49"/>
    <w:rsid w:val="005461EA"/>
    <w:rsid w:val="005461F4"/>
    <w:rsid w:val="00546A9F"/>
    <w:rsid w:val="00547EF2"/>
    <w:rsid w:val="0055011A"/>
    <w:rsid w:val="00550DCC"/>
    <w:rsid w:val="005518B2"/>
    <w:rsid w:val="00551933"/>
    <w:rsid w:val="00554197"/>
    <w:rsid w:val="00554DA2"/>
    <w:rsid w:val="00555460"/>
    <w:rsid w:val="00555E10"/>
    <w:rsid w:val="00555FC5"/>
    <w:rsid w:val="005572B0"/>
    <w:rsid w:val="00557C49"/>
    <w:rsid w:val="00560184"/>
    <w:rsid w:val="00561459"/>
    <w:rsid w:val="0056190B"/>
    <w:rsid w:val="00563049"/>
    <w:rsid w:val="00564D1D"/>
    <w:rsid w:val="00564F18"/>
    <w:rsid w:val="005655E4"/>
    <w:rsid w:val="00566755"/>
    <w:rsid w:val="00567438"/>
    <w:rsid w:val="00571ACF"/>
    <w:rsid w:val="005720FF"/>
    <w:rsid w:val="00573984"/>
    <w:rsid w:val="0057456D"/>
    <w:rsid w:val="00574FE6"/>
    <w:rsid w:val="0057512A"/>
    <w:rsid w:val="00575944"/>
    <w:rsid w:val="0058026F"/>
    <w:rsid w:val="005803A8"/>
    <w:rsid w:val="005814C6"/>
    <w:rsid w:val="005815E8"/>
    <w:rsid w:val="00581D3B"/>
    <w:rsid w:val="00583474"/>
    <w:rsid w:val="00583699"/>
    <w:rsid w:val="005841C6"/>
    <w:rsid w:val="00584E75"/>
    <w:rsid w:val="00585DE5"/>
    <w:rsid w:val="005867C6"/>
    <w:rsid w:val="00586D60"/>
    <w:rsid w:val="00586E6C"/>
    <w:rsid w:val="00586EEF"/>
    <w:rsid w:val="00587392"/>
    <w:rsid w:val="00593327"/>
    <w:rsid w:val="00593A71"/>
    <w:rsid w:val="0059514D"/>
    <w:rsid w:val="005952BA"/>
    <w:rsid w:val="00596CAE"/>
    <w:rsid w:val="00597B9A"/>
    <w:rsid w:val="005A088B"/>
    <w:rsid w:val="005A0D96"/>
    <w:rsid w:val="005A10DE"/>
    <w:rsid w:val="005A29F4"/>
    <w:rsid w:val="005A33FD"/>
    <w:rsid w:val="005A3865"/>
    <w:rsid w:val="005A39E4"/>
    <w:rsid w:val="005A3EAB"/>
    <w:rsid w:val="005A47F1"/>
    <w:rsid w:val="005A65B3"/>
    <w:rsid w:val="005A7EB8"/>
    <w:rsid w:val="005B0E46"/>
    <w:rsid w:val="005B0E8C"/>
    <w:rsid w:val="005B1626"/>
    <w:rsid w:val="005B1999"/>
    <w:rsid w:val="005B1B38"/>
    <w:rsid w:val="005B1E2F"/>
    <w:rsid w:val="005B2C89"/>
    <w:rsid w:val="005B50AB"/>
    <w:rsid w:val="005B514C"/>
    <w:rsid w:val="005B5D87"/>
    <w:rsid w:val="005B5F8F"/>
    <w:rsid w:val="005C008E"/>
    <w:rsid w:val="005C02A9"/>
    <w:rsid w:val="005C09CB"/>
    <w:rsid w:val="005C1ACF"/>
    <w:rsid w:val="005C24F3"/>
    <w:rsid w:val="005C2ECC"/>
    <w:rsid w:val="005C41F2"/>
    <w:rsid w:val="005C4491"/>
    <w:rsid w:val="005C4C52"/>
    <w:rsid w:val="005C4C6A"/>
    <w:rsid w:val="005C7F19"/>
    <w:rsid w:val="005D1044"/>
    <w:rsid w:val="005D3A86"/>
    <w:rsid w:val="005D4B7D"/>
    <w:rsid w:val="005D5339"/>
    <w:rsid w:val="005D6A13"/>
    <w:rsid w:val="005D6E4D"/>
    <w:rsid w:val="005D750F"/>
    <w:rsid w:val="005D77FD"/>
    <w:rsid w:val="005D7EE4"/>
    <w:rsid w:val="005E0EAB"/>
    <w:rsid w:val="005E20FA"/>
    <w:rsid w:val="005E2847"/>
    <w:rsid w:val="005E28B9"/>
    <w:rsid w:val="005E2C2C"/>
    <w:rsid w:val="005E2EDD"/>
    <w:rsid w:val="005E3BD3"/>
    <w:rsid w:val="005E413D"/>
    <w:rsid w:val="005E4A38"/>
    <w:rsid w:val="005E4F3F"/>
    <w:rsid w:val="005E51FF"/>
    <w:rsid w:val="005E5A41"/>
    <w:rsid w:val="005E6CFA"/>
    <w:rsid w:val="005E77B7"/>
    <w:rsid w:val="005F1181"/>
    <w:rsid w:val="005F11CA"/>
    <w:rsid w:val="005F137A"/>
    <w:rsid w:val="005F3D68"/>
    <w:rsid w:val="005F4057"/>
    <w:rsid w:val="005F46B0"/>
    <w:rsid w:val="005F655E"/>
    <w:rsid w:val="0060049E"/>
    <w:rsid w:val="006007D8"/>
    <w:rsid w:val="006015DA"/>
    <w:rsid w:val="00601A99"/>
    <w:rsid w:val="00606C09"/>
    <w:rsid w:val="00610436"/>
    <w:rsid w:val="00612304"/>
    <w:rsid w:val="00612C7E"/>
    <w:rsid w:val="00614012"/>
    <w:rsid w:val="00615DD1"/>
    <w:rsid w:val="00616B96"/>
    <w:rsid w:val="00616BFE"/>
    <w:rsid w:val="0062164E"/>
    <w:rsid w:val="00621658"/>
    <w:rsid w:val="00621B02"/>
    <w:rsid w:val="00622391"/>
    <w:rsid w:val="00622CFE"/>
    <w:rsid w:val="00623176"/>
    <w:rsid w:val="00623303"/>
    <w:rsid w:val="0062489E"/>
    <w:rsid w:val="00625116"/>
    <w:rsid w:val="00625478"/>
    <w:rsid w:val="0062639B"/>
    <w:rsid w:val="006265FF"/>
    <w:rsid w:val="006274BC"/>
    <w:rsid w:val="006307FF"/>
    <w:rsid w:val="00630970"/>
    <w:rsid w:val="00630E07"/>
    <w:rsid w:val="00633E95"/>
    <w:rsid w:val="00634F73"/>
    <w:rsid w:val="0063513C"/>
    <w:rsid w:val="00635AD3"/>
    <w:rsid w:val="00635E98"/>
    <w:rsid w:val="00636594"/>
    <w:rsid w:val="00636A58"/>
    <w:rsid w:val="006372A0"/>
    <w:rsid w:val="00640BD1"/>
    <w:rsid w:val="00641DE6"/>
    <w:rsid w:val="00641FF7"/>
    <w:rsid w:val="006448AC"/>
    <w:rsid w:val="006459A7"/>
    <w:rsid w:val="006464E3"/>
    <w:rsid w:val="00647CCE"/>
    <w:rsid w:val="00650115"/>
    <w:rsid w:val="006505CA"/>
    <w:rsid w:val="00651E12"/>
    <w:rsid w:val="006520AC"/>
    <w:rsid w:val="006521FF"/>
    <w:rsid w:val="00652431"/>
    <w:rsid w:val="006529E9"/>
    <w:rsid w:val="00652A14"/>
    <w:rsid w:val="00653C27"/>
    <w:rsid w:val="006540C3"/>
    <w:rsid w:val="006543AD"/>
    <w:rsid w:val="006550EC"/>
    <w:rsid w:val="00655AD9"/>
    <w:rsid w:val="00655BC2"/>
    <w:rsid w:val="00655E11"/>
    <w:rsid w:val="00656330"/>
    <w:rsid w:val="00656EF0"/>
    <w:rsid w:val="00657571"/>
    <w:rsid w:val="00657B43"/>
    <w:rsid w:val="006608F1"/>
    <w:rsid w:val="00662C5C"/>
    <w:rsid w:val="00663002"/>
    <w:rsid w:val="0066337D"/>
    <w:rsid w:val="006656A9"/>
    <w:rsid w:val="00666A18"/>
    <w:rsid w:val="006700A1"/>
    <w:rsid w:val="00670A22"/>
    <w:rsid w:val="006722B0"/>
    <w:rsid w:val="00672400"/>
    <w:rsid w:val="00674A14"/>
    <w:rsid w:val="00676149"/>
    <w:rsid w:val="006763EA"/>
    <w:rsid w:val="006765F3"/>
    <w:rsid w:val="00676C60"/>
    <w:rsid w:val="006772DE"/>
    <w:rsid w:val="0068030D"/>
    <w:rsid w:val="00680370"/>
    <w:rsid w:val="006805E2"/>
    <w:rsid w:val="0068105D"/>
    <w:rsid w:val="00682976"/>
    <w:rsid w:val="0068333A"/>
    <w:rsid w:val="00683DC4"/>
    <w:rsid w:val="00684335"/>
    <w:rsid w:val="006843C1"/>
    <w:rsid w:val="0068567D"/>
    <w:rsid w:val="00686634"/>
    <w:rsid w:val="006915B5"/>
    <w:rsid w:val="00691BCF"/>
    <w:rsid w:val="006924BA"/>
    <w:rsid w:val="00692790"/>
    <w:rsid w:val="00693393"/>
    <w:rsid w:val="00694101"/>
    <w:rsid w:val="00697997"/>
    <w:rsid w:val="006A050A"/>
    <w:rsid w:val="006A1B4C"/>
    <w:rsid w:val="006A1DE9"/>
    <w:rsid w:val="006A4367"/>
    <w:rsid w:val="006A58E5"/>
    <w:rsid w:val="006A5FB9"/>
    <w:rsid w:val="006A6367"/>
    <w:rsid w:val="006A6610"/>
    <w:rsid w:val="006A6F14"/>
    <w:rsid w:val="006A793E"/>
    <w:rsid w:val="006A796D"/>
    <w:rsid w:val="006A7CAC"/>
    <w:rsid w:val="006B11CF"/>
    <w:rsid w:val="006B2F21"/>
    <w:rsid w:val="006B34F3"/>
    <w:rsid w:val="006B50A7"/>
    <w:rsid w:val="006B6883"/>
    <w:rsid w:val="006B7222"/>
    <w:rsid w:val="006C0655"/>
    <w:rsid w:val="006C0BC7"/>
    <w:rsid w:val="006C0E63"/>
    <w:rsid w:val="006C1266"/>
    <w:rsid w:val="006C15BA"/>
    <w:rsid w:val="006C1C2C"/>
    <w:rsid w:val="006C2B90"/>
    <w:rsid w:val="006C2F51"/>
    <w:rsid w:val="006C3401"/>
    <w:rsid w:val="006C40D6"/>
    <w:rsid w:val="006C44C2"/>
    <w:rsid w:val="006C460B"/>
    <w:rsid w:val="006C4E52"/>
    <w:rsid w:val="006C5BE7"/>
    <w:rsid w:val="006C627B"/>
    <w:rsid w:val="006C6BB2"/>
    <w:rsid w:val="006C786C"/>
    <w:rsid w:val="006D0CBE"/>
    <w:rsid w:val="006D0F20"/>
    <w:rsid w:val="006D1BFD"/>
    <w:rsid w:val="006D2985"/>
    <w:rsid w:val="006D2CCD"/>
    <w:rsid w:val="006D385E"/>
    <w:rsid w:val="006D3A74"/>
    <w:rsid w:val="006D3F87"/>
    <w:rsid w:val="006D49C3"/>
    <w:rsid w:val="006D4DA1"/>
    <w:rsid w:val="006D55E1"/>
    <w:rsid w:val="006D58D1"/>
    <w:rsid w:val="006D59CF"/>
    <w:rsid w:val="006D5DD7"/>
    <w:rsid w:val="006D64FC"/>
    <w:rsid w:val="006D67D2"/>
    <w:rsid w:val="006D6C7B"/>
    <w:rsid w:val="006D737D"/>
    <w:rsid w:val="006D7B4A"/>
    <w:rsid w:val="006D7D84"/>
    <w:rsid w:val="006E393C"/>
    <w:rsid w:val="006E3A0B"/>
    <w:rsid w:val="006E443F"/>
    <w:rsid w:val="006E4A4E"/>
    <w:rsid w:val="006E668C"/>
    <w:rsid w:val="006F00DD"/>
    <w:rsid w:val="006F1DBC"/>
    <w:rsid w:val="006F2785"/>
    <w:rsid w:val="006F2D23"/>
    <w:rsid w:val="006F305D"/>
    <w:rsid w:val="006F484C"/>
    <w:rsid w:val="006F4C8A"/>
    <w:rsid w:val="006F4D98"/>
    <w:rsid w:val="006F5B6E"/>
    <w:rsid w:val="006F7040"/>
    <w:rsid w:val="006F7297"/>
    <w:rsid w:val="006F7BFB"/>
    <w:rsid w:val="0070089A"/>
    <w:rsid w:val="0070245A"/>
    <w:rsid w:val="00703887"/>
    <w:rsid w:val="0070390F"/>
    <w:rsid w:val="00704BD6"/>
    <w:rsid w:val="00704C34"/>
    <w:rsid w:val="00705892"/>
    <w:rsid w:val="00706A53"/>
    <w:rsid w:val="00707B51"/>
    <w:rsid w:val="00712089"/>
    <w:rsid w:val="007126AB"/>
    <w:rsid w:val="007128CE"/>
    <w:rsid w:val="00712E17"/>
    <w:rsid w:val="00713360"/>
    <w:rsid w:val="00713879"/>
    <w:rsid w:val="0071479A"/>
    <w:rsid w:val="00714C51"/>
    <w:rsid w:val="007157FD"/>
    <w:rsid w:val="00715A6C"/>
    <w:rsid w:val="00716233"/>
    <w:rsid w:val="00716A5C"/>
    <w:rsid w:val="00716BC8"/>
    <w:rsid w:val="007177B1"/>
    <w:rsid w:val="00720C13"/>
    <w:rsid w:val="00721029"/>
    <w:rsid w:val="00721514"/>
    <w:rsid w:val="00721C49"/>
    <w:rsid w:val="00721D65"/>
    <w:rsid w:val="00722D95"/>
    <w:rsid w:val="00722F09"/>
    <w:rsid w:val="00723023"/>
    <w:rsid w:val="0072391C"/>
    <w:rsid w:val="00724106"/>
    <w:rsid w:val="00724417"/>
    <w:rsid w:val="00724550"/>
    <w:rsid w:val="007254B8"/>
    <w:rsid w:val="00725744"/>
    <w:rsid w:val="007257B4"/>
    <w:rsid w:val="00726272"/>
    <w:rsid w:val="007266F3"/>
    <w:rsid w:val="00726976"/>
    <w:rsid w:val="00726F9F"/>
    <w:rsid w:val="0073078F"/>
    <w:rsid w:val="007311A9"/>
    <w:rsid w:val="00731433"/>
    <w:rsid w:val="00732110"/>
    <w:rsid w:val="00732404"/>
    <w:rsid w:val="00732506"/>
    <w:rsid w:val="0073409A"/>
    <w:rsid w:val="0073444D"/>
    <w:rsid w:val="007359E2"/>
    <w:rsid w:val="00735DDA"/>
    <w:rsid w:val="00736775"/>
    <w:rsid w:val="00736D2F"/>
    <w:rsid w:val="00741367"/>
    <w:rsid w:val="007413E7"/>
    <w:rsid w:val="00746B1C"/>
    <w:rsid w:val="007470A9"/>
    <w:rsid w:val="00747261"/>
    <w:rsid w:val="00747D3A"/>
    <w:rsid w:val="00747F6C"/>
    <w:rsid w:val="0075039C"/>
    <w:rsid w:val="007509E7"/>
    <w:rsid w:val="00750B2F"/>
    <w:rsid w:val="007532DC"/>
    <w:rsid w:val="00753AF1"/>
    <w:rsid w:val="00753BA5"/>
    <w:rsid w:val="00754181"/>
    <w:rsid w:val="00756CD7"/>
    <w:rsid w:val="0075700D"/>
    <w:rsid w:val="00761077"/>
    <w:rsid w:val="00762622"/>
    <w:rsid w:val="007633A0"/>
    <w:rsid w:val="00763F85"/>
    <w:rsid w:val="00763FF5"/>
    <w:rsid w:val="0076439F"/>
    <w:rsid w:val="0076516B"/>
    <w:rsid w:val="007651A5"/>
    <w:rsid w:val="0076544A"/>
    <w:rsid w:val="0076695C"/>
    <w:rsid w:val="00767C6F"/>
    <w:rsid w:val="0077021B"/>
    <w:rsid w:val="007724A5"/>
    <w:rsid w:val="00773877"/>
    <w:rsid w:val="007738C3"/>
    <w:rsid w:val="007739B3"/>
    <w:rsid w:val="00773F76"/>
    <w:rsid w:val="007742FE"/>
    <w:rsid w:val="0077497F"/>
    <w:rsid w:val="007752C0"/>
    <w:rsid w:val="00776B75"/>
    <w:rsid w:val="007801BA"/>
    <w:rsid w:val="007801DF"/>
    <w:rsid w:val="007813F0"/>
    <w:rsid w:val="00782997"/>
    <w:rsid w:val="00783A65"/>
    <w:rsid w:val="00783DF1"/>
    <w:rsid w:val="00783E55"/>
    <w:rsid w:val="007849F9"/>
    <w:rsid w:val="00785D94"/>
    <w:rsid w:val="00787C2B"/>
    <w:rsid w:val="00790B65"/>
    <w:rsid w:val="00790FDA"/>
    <w:rsid w:val="007911E7"/>
    <w:rsid w:val="00791C33"/>
    <w:rsid w:val="007920D6"/>
    <w:rsid w:val="0079247C"/>
    <w:rsid w:val="007926F8"/>
    <w:rsid w:val="00793818"/>
    <w:rsid w:val="007943A9"/>
    <w:rsid w:val="00797203"/>
    <w:rsid w:val="007972F7"/>
    <w:rsid w:val="0079781E"/>
    <w:rsid w:val="00797C8F"/>
    <w:rsid w:val="007A0628"/>
    <w:rsid w:val="007A071D"/>
    <w:rsid w:val="007A1079"/>
    <w:rsid w:val="007A1F40"/>
    <w:rsid w:val="007A27ED"/>
    <w:rsid w:val="007A2D50"/>
    <w:rsid w:val="007A2F02"/>
    <w:rsid w:val="007A3352"/>
    <w:rsid w:val="007A4B55"/>
    <w:rsid w:val="007A6DCD"/>
    <w:rsid w:val="007A7FED"/>
    <w:rsid w:val="007B1834"/>
    <w:rsid w:val="007B1BC9"/>
    <w:rsid w:val="007B241F"/>
    <w:rsid w:val="007B2AEF"/>
    <w:rsid w:val="007B3435"/>
    <w:rsid w:val="007B351D"/>
    <w:rsid w:val="007B44E6"/>
    <w:rsid w:val="007B4730"/>
    <w:rsid w:val="007B5619"/>
    <w:rsid w:val="007B75E8"/>
    <w:rsid w:val="007B7D25"/>
    <w:rsid w:val="007C08DE"/>
    <w:rsid w:val="007C38FE"/>
    <w:rsid w:val="007C3F47"/>
    <w:rsid w:val="007C4F81"/>
    <w:rsid w:val="007C54DD"/>
    <w:rsid w:val="007C5B9B"/>
    <w:rsid w:val="007C6413"/>
    <w:rsid w:val="007C68E5"/>
    <w:rsid w:val="007C695C"/>
    <w:rsid w:val="007C6E9B"/>
    <w:rsid w:val="007C7C37"/>
    <w:rsid w:val="007C7FFD"/>
    <w:rsid w:val="007D005B"/>
    <w:rsid w:val="007D0867"/>
    <w:rsid w:val="007D0F34"/>
    <w:rsid w:val="007D1325"/>
    <w:rsid w:val="007D1334"/>
    <w:rsid w:val="007D16AB"/>
    <w:rsid w:val="007D2214"/>
    <w:rsid w:val="007D25B1"/>
    <w:rsid w:val="007D3A03"/>
    <w:rsid w:val="007D3BDB"/>
    <w:rsid w:val="007D4CFA"/>
    <w:rsid w:val="007E05A7"/>
    <w:rsid w:val="007E0AA2"/>
    <w:rsid w:val="007E1739"/>
    <w:rsid w:val="007E1E78"/>
    <w:rsid w:val="007E44A9"/>
    <w:rsid w:val="007E590B"/>
    <w:rsid w:val="007E59F4"/>
    <w:rsid w:val="007E5A65"/>
    <w:rsid w:val="007E64EF"/>
    <w:rsid w:val="007E7627"/>
    <w:rsid w:val="007E774C"/>
    <w:rsid w:val="007E79C0"/>
    <w:rsid w:val="007E7A75"/>
    <w:rsid w:val="007F1398"/>
    <w:rsid w:val="007F1FE4"/>
    <w:rsid w:val="007F29E9"/>
    <w:rsid w:val="007F30C1"/>
    <w:rsid w:val="007F34B2"/>
    <w:rsid w:val="007F3BF9"/>
    <w:rsid w:val="007F442E"/>
    <w:rsid w:val="007F4C8A"/>
    <w:rsid w:val="007F539E"/>
    <w:rsid w:val="007F75CD"/>
    <w:rsid w:val="007F7C49"/>
    <w:rsid w:val="007F7CEE"/>
    <w:rsid w:val="008003AC"/>
    <w:rsid w:val="00800F86"/>
    <w:rsid w:val="0080102A"/>
    <w:rsid w:val="00802415"/>
    <w:rsid w:val="00802FE0"/>
    <w:rsid w:val="008036DF"/>
    <w:rsid w:val="00804921"/>
    <w:rsid w:val="00804971"/>
    <w:rsid w:val="00804CFF"/>
    <w:rsid w:val="00806958"/>
    <w:rsid w:val="00807061"/>
    <w:rsid w:val="00807B79"/>
    <w:rsid w:val="0081092B"/>
    <w:rsid w:val="0081093B"/>
    <w:rsid w:val="00811CE6"/>
    <w:rsid w:val="00811DFF"/>
    <w:rsid w:val="00811E6C"/>
    <w:rsid w:val="008123F9"/>
    <w:rsid w:val="008129ED"/>
    <w:rsid w:val="00812BA1"/>
    <w:rsid w:val="008136DD"/>
    <w:rsid w:val="00813AEF"/>
    <w:rsid w:val="008148B7"/>
    <w:rsid w:val="00814AF5"/>
    <w:rsid w:val="00814E90"/>
    <w:rsid w:val="008162A9"/>
    <w:rsid w:val="008212C8"/>
    <w:rsid w:val="008213B5"/>
    <w:rsid w:val="00821DF9"/>
    <w:rsid w:val="008224E0"/>
    <w:rsid w:val="008237F7"/>
    <w:rsid w:val="00823F57"/>
    <w:rsid w:val="00825189"/>
    <w:rsid w:val="00826458"/>
    <w:rsid w:val="008268D1"/>
    <w:rsid w:val="00826D67"/>
    <w:rsid w:val="008270D5"/>
    <w:rsid w:val="008272CE"/>
    <w:rsid w:val="008304EA"/>
    <w:rsid w:val="008312E3"/>
    <w:rsid w:val="00831368"/>
    <w:rsid w:val="0083222F"/>
    <w:rsid w:val="008324A6"/>
    <w:rsid w:val="00832856"/>
    <w:rsid w:val="008335DF"/>
    <w:rsid w:val="0083427A"/>
    <w:rsid w:val="0083503B"/>
    <w:rsid w:val="0083533E"/>
    <w:rsid w:val="00835E89"/>
    <w:rsid w:val="0083679B"/>
    <w:rsid w:val="00841414"/>
    <w:rsid w:val="00841630"/>
    <w:rsid w:val="00842030"/>
    <w:rsid w:val="00842E48"/>
    <w:rsid w:val="00843229"/>
    <w:rsid w:val="0084440E"/>
    <w:rsid w:val="008445C8"/>
    <w:rsid w:val="00844FD6"/>
    <w:rsid w:val="0084699B"/>
    <w:rsid w:val="00846A3B"/>
    <w:rsid w:val="008473A5"/>
    <w:rsid w:val="00847777"/>
    <w:rsid w:val="00850154"/>
    <w:rsid w:val="00850653"/>
    <w:rsid w:val="008514F6"/>
    <w:rsid w:val="0085175B"/>
    <w:rsid w:val="00851E69"/>
    <w:rsid w:val="0085205E"/>
    <w:rsid w:val="00853269"/>
    <w:rsid w:val="008532DF"/>
    <w:rsid w:val="0085468B"/>
    <w:rsid w:val="00855245"/>
    <w:rsid w:val="0085564C"/>
    <w:rsid w:val="008562A2"/>
    <w:rsid w:val="008568EA"/>
    <w:rsid w:val="00856A04"/>
    <w:rsid w:val="0085741D"/>
    <w:rsid w:val="00857BBC"/>
    <w:rsid w:val="00857C20"/>
    <w:rsid w:val="00860B8C"/>
    <w:rsid w:val="00861ED2"/>
    <w:rsid w:val="008628CA"/>
    <w:rsid w:val="00863FAE"/>
    <w:rsid w:val="00863FF1"/>
    <w:rsid w:val="00864097"/>
    <w:rsid w:val="008640A1"/>
    <w:rsid w:val="00864D29"/>
    <w:rsid w:val="008657B0"/>
    <w:rsid w:val="008663F5"/>
    <w:rsid w:val="00867E63"/>
    <w:rsid w:val="00870454"/>
    <w:rsid w:val="00871DE9"/>
    <w:rsid w:val="00872113"/>
    <w:rsid w:val="00872207"/>
    <w:rsid w:val="00872B8C"/>
    <w:rsid w:val="00872F4E"/>
    <w:rsid w:val="00873239"/>
    <w:rsid w:val="00873FFF"/>
    <w:rsid w:val="00875390"/>
    <w:rsid w:val="00875CDD"/>
    <w:rsid w:val="00876D62"/>
    <w:rsid w:val="00877126"/>
    <w:rsid w:val="00877A49"/>
    <w:rsid w:val="008807F6"/>
    <w:rsid w:val="0088103E"/>
    <w:rsid w:val="008814BC"/>
    <w:rsid w:val="00882BE8"/>
    <w:rsid w:val="00882E54"/>
    <w:rsid w:val="00882F86"/>
    <w:rsid w:val="0088545E"/>
    <w:rsid w:val="00885909"/>
    <w:rsid w:val="0088738C"/>
    <w:rsid w:val="00887EAC"/>
    <w:rsid w:val="008904D9"/>
    <w:rsid w:val="00890E2C"/>
    <w:rsid w:val="00891578"/>
    <w:rsid w:val="008935D5"/>
    <w:rsid w:val="0089493A"/>
    <w:rsid w:val="00894E0B"/>
    <w:rsid w:val="00894EFA"/>
    <w:rsid w:val="00896B61"/>
    <w:rsid w:val="00896EE8"/>
    <w:rsid w:val="008976C6"/>
    <w:rsid w:val="008A119C"/>
    <w:rsid w:val="008A2217"/>
    <w:rsid w:val="008A38B0"/>
    <w:rsid w:val="008A3DC6"/>
    <w:rsid w:val="008A4177"/>
    <w:rsid w:val="008A4476"/>
    <w:rsid w:val="008A448D"/>
    <w:rsid w:val="008A45AC"/>
    <w:rsid w:val="008A5971"/>
    <w:rsid w:val="008A68C4"/>
    <w:rsid w:val="008A7CCC"/>
    <w:rsid w:val="008B0224"/>
    <w:rsid w:val="008B157C"/>
    <w:rsid w:val="008B20E1"/>
    <w:rsid w:val="008B22B0"/>
    <w:rsid w:val="008B22BD"/>
    <w:rsid w:val="008B24EB"/>
    <w:rsid w:val="008B2FED"/>
    <w:rsid w:val="008B3135"/>
    <w:rsid w:val="008B4337"/>
    <w:rsid w:val="008B4858"/>
    <w:rsid w:val="008B53D0"/>
    <w:rsid w:val="008B56E1"/>
    <w:rsid w:val="008B6CA7"/>
    <w:rsid w:val="008B6E50"/>
    <w:rsid w:val="008B6FA2"/>
    <w:rsid w:val="008C1DC6"/>
    <w:rsid w:val="008C2B96"/>
    <w:rsid w:val="008C3566"/>
    <w:rsid w:val="008C3635"/>
    <w:rsid w:val="008C3B3A"/>
    <w:rsid w:val="008C4CF6"/>
    <w:rsid w:val="008C4E30"/>
    <w:rsid w:val="008C623E"/>
    <w:rsid w:val="008C6F3C"/>
    <w:rsid w:val="008C7727"/>
    <w:rsid w:val="008D027C"/>
    <w:rsid w:val="008D0C64"/>
    <w:rsid w:val="008D18E1"/>
    <w:rsid w:val="008D1942"/>
    <w:rsid w:val="008D27C3"/>
    <w:rsid w:val="008D322B"/>
    <w:rsid w:val="008D3AA0"/>
    <w:rsid w:val="008D7649"/>
    <w:rsid w:val="008E0388"/>
    <w:rsid w:val="008E0F85"/>
    <w:rsid w:val="008E1764"/>
    <w:rsid w:val="008E2B5C"/>
    <w:rsid w:val="008E3283"/>
    <w:rsid w:val="008E331D"/>
    <w:rsid w:val="008E34B0"/>
    <w:rsid w:val="008E3DDD"/>
    <w:rsid w:val="008E3F45"/>
    <w:rsid w:val="008E3F69"/>
    <w:rsid w:val="008E3FD5"/>
    <w:rsid w:val="008E4F60"/>
    <w:rsid w:val="008E7200"/>
    <w:rsid w:val="008F006F"/>
    <w:rsid w:val="008F0943"/>
    <w:rsid w:val="008F1F8D"/>
    <w:rsid w:val="008F24C6"/>
    <w:rsid w:val="008F2B6A"/>
    <w:rsid w:val="008F3826"/>
    <w:rsid w:val="008F45BB"/>
    <w:rsid w:val="008F4BDB"/>
    <w:rsid w:val="008F5E8B"/>
    <w:rsid w:val="008F614B"/>
    <w:rsid w:val="008F7F4B"/>
    <w:rsid w:val="00902C35"/>
    <w:rsid w:val="00904101"/>
    <w:rsid w:val="009046FB"/>
    <w:rsid w:val="0090495A"/>
    <w:rsid w:val="00904E45"/>
    <w:rsid w:val="00905907"/>
    <w:rsid w:val="00905B3F"/>
    <w:rsid w:val="00905D4C"/>
    <w:rsid w:val="00905DEC"/>
    <w:rsid w:val="00906043"/>
    <w:rsid w:val="0090756D"/>
    <w:rsid w:val="00910646"/>
    <w:rsid w:val="00910D0D"/>
    <w:rsid w:val="00910FAB"/>
    <w:rsid w:val="00911876"/>
    <w:rsid w:val="0091206E"/>
    <w:rsid w:val="0091221A"/>
    <w:rsid w:val="00912D36"/>
    <w:rsid w:val="00914F89"/>
    <w:rsid w:val="00915F52"/>
    <w:rsid w:val="00916526"/>
    <w:rsid w:val="00916A9A"/>
    <w:rsid w:val="00916C2C"/>
    <w:rsid w:val="00916ED0"/>
    <w:rsid w:val="00916F97"/>
    <w:rsid w:val="00917452"/>
    <w:rsid w:val="0092057B"/>
    <w:rsid w:val="00920582"/>
    <w:rsid w:val="0092276A"/>
    <w:rsid w:val="00925222"/>
    <w:rsid w:val="00925BFD"/>
    <w:rsid w:val="00925C69"/>
    <w:rsid w:val="0092630D"/>
    <w:rsid w:val="00926720"/>
    <w:rsid w:val="00926845"/>
    <w:rsid w:val="00926A88"/>
    <w:rsid w:val="00926F66"/>
    <w:rsid w:val="00927B22"/>
    <w:rsid w:val="009307B2"/>
    <w:rsid w:val="0093098F"/>
    <w:rsid w:val="00930C25"/>
    <w:rsid w:val="009310C0"/>
    <w:rsid w:val="00931EFE"/>
    <w:rsid w:val="00932B86"/>
    <w:rsid w:val="00933012"/>
    <w:rsid w:val="00933180"/>
    <w:rsid w:val="00933D4B"/>
    <w:rsid w:val="0093591B"/>
    <w:rsid w:val="00935B00"/>
    <w:rsid w:val="00936427"/>
    <w:rsid w:val="009369D9"/>
    <w:rsid w:val="009371C3"/>
    <w:rsid w:val="009372DF"/>
    <w:rsid w:val="00940572"/>
    <w:rsid w:val="009407EE"/>
    <w:rsid w:val="00942233"/>
    <w:rsid w:val="00944055"/>
    <w:rsid w:val="00944215"/>
    <w:rsid w:val="00944A89"/>
    <w:rsid w:val="0094575A"/>
    <w:rsid w:val="009459E9"/>
    <w:rsid w:val="00945AE1"/>
    <w:rsid w:val="009463AD"/>
    <w:rsid w:val="00946D98"/>
    <w:rsid w:val="00946EA9"/>
    <w:rsid w:val="009503DF"/>
    <w:rsid w:val="00950D77"/>
    <w:rsid w:val="00950EA7"/>
    <w:rsid w:val="00950F13"/>
    <w:rsid w:val="00952BC5"/>
    <w:rsid w:val="00954044"/>
    <w:rsid w:val="00954CB5"/>
    <w:rsid w:val="00954E8F"/>
    <w:rsid w:val="00955A52"/>
    <w:rsid w:val="00956178"/>
    <w:rsid w:val="0095626B"/>
    <w:rsid w:val="0095671A"/>
    <w:rsid w:val="00956ECC"/>
    <w:rsid w:val="00960CBC"/>
    <w:rsid w:val="009623FA"/>
    <w:rsid w:val="009630A1"/>
    <w:rsid w:val="009630EE"/>
    <w:rsid w:val="009634E6"/>
    <w:rsid w:val="009639B5"/>
    <w:rsid w:val="009642FD"/>
    <w:rsid w:val="00965DDB"/>
    <w:rsid w:val="0096765E"/>
    <w:rsid w:val="00967900"/>
    <w:rsid w:val="009703B8"/>
    <w:rsid w:val="009707C6"/>
    <w:rsid w:val="00970ED4"/>
    <w:rsid w:val="00974842"/>
    <w:rsid w:val="00975F15"/>
    <w:rsid w:val="00976B95"/>
    <w:rsid w:val="0098050F"/>
    <w:rsid w:val="009813E5"/>
    <w:rsid w:val="00981581"/>
    <w:rsid w:val="009829E3"/>
    <w:rsid w:val="00983852"/>
    <w:rsid w:val="00986745"/>
    <w:rsid w:val="00986BDC"/>
    <w:rsid w:val="00986C33"/>
    <w:rsid w:val="009907B4"/>
    <w:rsid w:val="00991028"/>
    <w:rsid w:val="00991525"/>
    <w:rsid w:val="00991865"/>
    <w:rsid w:val="00991942"/>
    <w:rsid w:val="00991BA2"/>
    <w:rsid w:val="00992FDF"/>
    <w:rsid w:val="00996BA0"/>
    <w:rsid w:val="00996C0D"/>
    <w:rsid w:val="00997B97"/>
    <w:rsid w:val="009A11A8"/>
    <w:rsid w:val="009A13A5"/>
    <w:rsid w:val="009A1B2B"/>
    <w:rsid w:val="009A230C"/>
    <w:rsid w:val="009A2B94"/>
    <w:rsid w:val="009A2CBB"/>
    <w:rsid w:val="009A33B4"/>
    <w:rsid w:val="009A73CC"/>
    <w:rsid w:val="009A7848"/>
    <w:rsid w:val="009A792A"/>
    <w:rsid w:val="009B0878"/>
    <w:rsid w:val="009B105F"/>
    <w:rsid w:val="009B13F4"/>
    <w:rsid w:val="009B14A8"/>
    <w:rsid w:val="009B1CDF"/>
    <w:rsid w:val="009B1EE6"/>
    <w:rsid w:val="009B240E"/>
    <w:rsid w:val="009B24AA"/>
    <w:rsid w:val="009B44CF"/>
    <w:rsid w:val="009B4710"/>
    <w:rsid w:val="009B6014"/>
    <w:rsid w:val="009B60D2"/>
    <w:rsid w:val="009B66A4"/>
    <w:rsid w:val="009B7A5A"/>
    <w:rsid w:val="009B7AE4"/>
    <w:rsid w:val="009C1030"/>
    <w:rsid w:val="009C1BDC"/>
    <w:rsid w:val="009C1F38"/>
    <w:rsid w:val="009C21C7"/>
    <w:rsid w:val="009C38DE"/>
    <w:rsid w:val="009C43D2"/>
    <w:rsid w:val="009C6930"/>
    <w:rsid w:val="009C6FE6"/>
    <w:rsid w:val="009C73D8"/>
    <w:rsid w:val="009C7D99"/>
    <w:rsid w:val="009D15FF"/>
    <w:rsid w:val="009D1BBC"/>
    <w:rsid w:val="009D1CC8"/>
    <w:rsid w:val="009D265F"/>
    <w:rsid w:val="009D29A8"/>
    <w:rsid w:val="009D29DA"/>
    <w:rsid w:val="009D3C6A"/>
    <w:rsid w:val="009D46F4"/>
    <w:rsid w:val="009D49A8"/>
    <w:rsid w:val="009D5D1F"/>
    <w:rsid w:val="009D63D3"/>
    <w:rsid w:val="009D6F61"/>
    <w:rsid w:val="009D73AE"/>
    <w:rsid w:val="009E26AD"/>
    <w:rsid w:val="009E2E9E"/>
    <w:rsid w:val="009E326B"/>
    <w:rsid w:val="009E3C83"/>
    <w:rsid w:val="009E40FC"/>
    <w:rsid w:val="009E4C57"/>
    <w:rsid w:val="009E562A"/>
    <w:rsid w:val="009E67E1"/>
    <w:rsid w:val="009E69B1"/>
    <w:rsid w:val="009E6C46"/>
    <w:rsid w:val="009E712C"/>
    <w:rsid w:val="009E75A0"/>
    <w:rsid w:val="009E782C"/>
    <w:rsid w:val="009F0406"/>
    <w:rsid w:val="009F0F82"/>
    <w:rsid w:val="009F2687"/>
    <w:rsid w:val="009F34AF"/>
    <w:rsid w:val="009F3517"/>
    <w:rsid w:val="009F506D"/>
    <w:rsid w:val="009F5361"/>
    <w:rsid w:val="009F5E8A"/>
    <w:rsid w:val="009F6703"/>
    <w:rsid w:val="009F7161"/>
    <w:rsid w:val="009F77DD"/>
    <w:rsid w:val="00A006C3"/>
    <w:rsid w:val="00A00C87"/>
    <w:rsid w:val="00A010C6"/>
    <w:rsid w:val="00A02653"/>
    <w:rsid w:val="00A0478E"/>
    <w:rsid w:val="00A04C61"/>
    <w:rsid w:val="00A04F19"/>
    <w:rsid w:val="00A0544A"/>
    <w:rsid w:val="00A05AB5"/>
    <w:rsid w:val="00A05ABC"/>
    <w:rsid w:val="00A05E44"/>
    <w:rsid w:val="00A0609E"/>
    <w:rsid w:val="00A0650A"/>
    <w:rsid w:val="00A1043B"/>
    <w:rsid w:val="00A104E5"/>
    <w:rsid w:val="00A10965"/>
    <w:rsid w:val="00A10AE2"/>
    <w:rsid w:val="00A12563"/>
    <w:rsid w:val="00A12B3C"/>
    <w:rsid w:val="00A132F0"/>
    <w:rsid w:val="00A13F6D"/>
    <w:rsid w:val="00A1421C"/>
    <w:rsid w:val="00A14322"/>
    <w:rsid w:val="00A145DF"/>
    <w:rsid w:val="00A15BF9"/>
    <w:rsid w:val="00A20C75"/>
    <w:rsid w:val="00A218B3"/>
    <w:rsid w:val="00A21A18"/>
    <w:rsid w:val="00A23A97"/>
    <w:rsid w:val="00A23EBC"/>
    <w:rsid w:val="00A24E95"/>
    <w:rsid w:val="00A250A2"/>
    <w:rsid w:val="00A26D09"/>
    <w:rsid w:val="00A26D73"/>
    <w:rsid w:val="00A26F01"/>
    <w:rsid w:val="00A26FF1"/>
    <w:rsid w:val="00A27513"/>
    <w:rsid w:val="00A278FA"/>
    <w:rsid w:val="00A27E88"/>
    <w:rsid w:val="00A30568"/>
    <w:rsid w:val="00A3134C"/>
    <w:rsid w:val="00A336CB"/>
    <w:rsid w:val="00A34E10"/>
    <w:rsid w:val="00A358B0"/>
    <w:rsid w:val="00A371E4"/>
    <w:rsid w:val="00A379A4"/>
    <w:rsid w:val="00A40805"/>
    <w:rsid w:val="00A40C45"/>
    <w:rsid w:val="00A4171A"/>
    <w:rsid w:val="00A4287A"/>
    <w:rsid w:val="00A43868"/>
    <w:rsid w:val="00A43E31"/>
    <w:rsid w:val="00A460E1"/>
    <w:rsid w:val="00A46F01"/>
    <w:rsid w:val="00A473CE"/>
    <w:rsid w:val="00A52466"/>
    <w:rsid w:val="00A52470"/>
    <w:rsid w:val="00A53AF1"/>
    <w:rsid w:val="00A53C0B"/>
    <w:rsid w:val="00A53C74"/>
    <w:rsid w:val="00A542A7"/>
    <w:rsid w:val="00A544BF"/>
    <w:rsid w:val="00A54BF2"/>
    <w:rsid w:val="00A555B4"/>
    <w:rsid w:val="00A55990"/>
    <w:rsid w:val="00A559CE"/>
    <w:rsid w:val="00A60238"/>
    <w:rsid w:val="00A607B8"/>
    <w:rsid w:val="00A61452"/>
    <w:rsid w:val="00A62818"/>
    <w:rsid w:val="00A62C92"/>
    <w:rsid w:val="00A62D15"/>
    <w:rsid w:val="00A63A45"/>
    <w:rsid w:val="00A643B1"/>
    <w:rsid w:val="00A654D6"/>
    <w:rsid w:val="00A65D3C"/>
    <w:rsid w:val="00A660D1"/>
    <w:rsid w:val="00A678A0"/>
    <w:rsid w:val="00A70719"/>
    <w:rsid w:val="00A71122"/>
    <w:rsid w:val="00A71FEB"/>
    <w:rsid w:val="00A72B3D"/>
    <w:rsid w:val="00A72FAA"/>
    <w:rsid w:val="00A73FCD"/>
    <w:rsid w:val="00A74A59"/>
    <w:rsid w:val="00A77295"/>
    <w:rsid w:val="00A77509"/>
    <w:rsid w:val="00A8190D"/>
    <w:rsid w:val="00A8205F"/>
    <w:rsid w:val="00A830B3"/>
    <w:rsid w:val="00A83EA5"/>
    <w:rsid w:val="00A8490B"/>
    <w:rsid w:val="00A84F93"/>
    <w:rsid w:val="00A86BE3"/>
    <w:rsid w:val="00A875D5"/>
    <w:rsid w:val="00A87E34"/>
    <w:rsid w:val="00A91113"/>
    <w:rsid w:val="00A91502"/>
    <w:rsid w:val="00A94D3B"/>
    <w:rsid w:val="00A94F3D"/>
    <w:rsid w:val="00A9565C"/>
    <w:rsid w:val="00A962D1"/>
    <w:rsid w:val="00A967A2"/>
    <w:rsid w:val="00A969DC"/>
    <w:rsid w:val="00A973A7"/>
    <w:rsid w:val="00A974B4"/>
    <w:rsid w:val="00A97F97"/>
    <w:rsid w:val="00AA03B4"/>
    <w:rsid w:val="00AA1074"/>
    <w:rsid w:val="00AA3FB8"/>
    <w:rsid w:val="00AA42E2"/>
    <w:rsid w:val="00AA4978"/>
    <w:rsid w:val="00AA4B81"/>
    <w:rsid w:val="00AA53AA"/>
    <w:rsid w:val="00AA5889"/>
    <w:rsid w:val="00AA67C4"/>
    <w:rsid w:val="00AA7213"/>
    <w:rsid w:val="00AA7899"/>
    <w:rsid w:val="00AA7ABE"/>
    <w:rsid w:val="00AB0264"/>
    <w:rsid w:val="00AB087A"/>
    <w:rsid w:val="00AB0E20"/>
    <w:rsid w:val="00AB0F1A"/>
    <w:rsid w:val="00AB1048"/>
    <w:rsid w:val="00AB1E77"/>
    <w:rsid w:val="00AB268D"/>
    <w:rsid w:val="00AB366A"/>
    <w:rsid w:val="00AB42CF"/>
    <w:rsid w:val="00AB50C1"/>
    <w:rsid w:val="00AB5CB5"/>
    <w:rsid w:val="00AB5D02"/>
    <w:rsid w:val="00AB5F3B"/>
    <w:rsid w:val="00AB7C54"/>
    <w:rsid w:val="00AB7C5D"/>
    <w:rsid w:val="00AC093B"/>
    <w:rsid w:val="00AC0963"/>
    <w:rsid w:val="00AC1054"/>
    <w:rsid w:val="00AC22A6"/>
    <w:rsid w:val="00AC2C23"/>
    <w:rsid w:val="00AC2F12"/>
    <w:rsid w:val="00AC2F57"/>
    <w:rsid w:val="00AC32D0"/>
    <w:rsid w:val="00AC387C"/>
    <w:rsid w:val="00AC46B0"/>
    <w:rsid w:val="00AC46B2"/>
    <w:rsid w:val="00AC4F46"/>
    <w:rsid w:val="00AC52A3"/>
    <w:rsid w:val="00AC5622"/>
    <w:rsid w:val="00AC5690"/>
    <w:rsid w:val="00AC5D27"/>
    <w:rsid w:val="00AC5E92"/>
    <w:rsid w:val="00AC6E89"/>
    <w:rsid w:val="00AC7020"/>
    <w:rsid w:val="00AC71F9"/>
    <w:rsid w:val="00AC727A"/>
    <w:rsid w:val="00AD0061"/>
    <w:rsid w:val="00AD26B8"/>
    <w:rsid w:val="00AD2F73"/>
    <w:rsid w:val="00AD3294"/>
    <w:rsid w:val="00AD49AA"/>
    <w:rsid w:val="00AD4BE6"/>
    <w:rsid w:val="00AD4F7E"/>
    <w:rsid w:val="00AD6019"/>
    <w:rsid w:val="00AD62AB"/>
    <w:rsid w:val="00AD6A6E"/>
    <w:rsid w:val="00AD6BBE"/>
    <w:rsid w:val="00AE1E8F"/>
    <w:rsid w:val="00AE27AB"/>
    <w:rsid w:val="00AE3024"/>
    <w:rsid w:val="00AE3627"/>
    <w:rsid w:val="00AE58FB"/>
    <w:rsid w:val="00AE5FBB"/>
    <w:rsid w:val="00AE6053"/>
    <w:rsid w:val="00AE6B09"/>
    <w:rsid w:val="00AE6FA7"/>
    <w:rsid w:val="00AE7097"/>
    <w:rsid w:val="00AF012F"/>
    <w:rsid w:val="00AF0FDF"/>
    <w:rsid w:val="00AF1A82"/>
    <w:rsid w:val="00AF200A"/>
    <w:rsid w:val="00AF22F0"/>
    <w:rsid w:val="00AF252D"/>
    <w:rsid w:val="00AF33AE"/>
    <w:rsid w:val="00AF359C"/>
    <w:rsid w:val="00AF4A93"/>
    <w:rsid w:val="00AF4A94"/>
    <w:rsid w:val="00AF4B5F"/>
    <w:rsid w:val="00AF66E7"/>
    <w:rsid w:val="00AF7EE1"/>
    <w:rsid w:val="00B00933"/>
    <w:rsid w:val="00B01804"/>
    <w:rsid w:val="00B02044"/>
    <w:rsid w:val="00B022CE"/>
    <w:rsid w:val="00B024D1"/>
    <w:rsid w:val="00B031C5"/>
    <w:rsid w:val="00B03471"/>
    <w:rsid w:val="00B04C0E"/>
    <w:rsid w:val="00B0514A"/>
    <w:rsid w:val="00B055DC"/>
    <w:rsid w:val="00B06A52"/>
    <w:rsid w:val="00B06A66"/>
    <w:rsid w:val="00B06C9D"/>
    <w:rsid w:val="00B10FC6"/>
    <w:rsid w:val="00B114E6"/>
    <w:rsid w:val="00B1192E"/>
    <w:rsid w:val="00B11BB8"/>
    <w:rsid w:val="00B12AA4"/>
    <w:rsid w:val="00B12E88"/>
    <w:rsid w:val="00B12F89"/>
    <w:rsid w:val="00B13B11"/>
    <w:rsid w:val="00B14175"/>
    <w:rsid w:val="00B15239"/>
    <w:rsid w:val="00B158C6"/>
    <w:rsid w:val="00B1606D"/>
    <w:rsid w:val="00B1612F"/>
    <w:rsid w:val="00B1635D"/>
    <w:rsid w:val="00B1679E"/>
    <w:rsid w:val="00B16A58"/>
    <w:rsid w:val="00B17251"/>
    <w:rsid w:val="00B20CBF"/>
    <w:rsid w:val="00B20CE7"/>
    <w:rsid w:val="00B21020"/>
    <w:rsid w:val="00B21595"/>
    <w:rsid w:val="00B21658"/>
    <w:rsid w:val="00B221D9"/>
    <w:rsid w:val="00B230B2"/>
    <w:rsid w:val="00B233C1"/>
    <w:rsid w:val="00B245B8"/>
    <w:rsid w:val="00B26BE4"/>
    <w:rsid w:val="00B271B4"/>
    <w:rsid w:val="00B2727B"/>
    <w:rsid w:val="00B27414"/>
    <w:rsid w:val="00B27A8C"/>
    <w:rsid w:val="00B27FC8"/>
    <w:rsid w:val="00B31230"/>
    <w:rsid w:val="00B31EC1"/>
    <w:rsid w:val="00B32049"/>
    <w:rsid w:val="00B32E1B"/>
    <w:rsid w:val="00B33388"/>
    <w:rsid w:val="00B33E18"/>
    <w:rsid w:val="00B34EB2"/>
    <w:rsid w:val="00B35446"/>
    <w:rsid w:val="00B35BB2"/>
    <w:rsid w:val="00B403A7"/>
    <w:rsid w:val="00B410DB"/>
    <w:rsid w:val="00B41323"/>
    <w:rsid w:val="00B42494"/>
    <w:rsid w:val="00B4288D"/>
    <w:rsid w:val="00B42D7A"/>
    <w:rsid w:val="00B4509B"/>
    <w:rsid w:val="00B458CF"/>
    <w:rsid w:val="00B45CD6"/>
    <w:rsid w:val="00B5198E"/>
    <w:rsid w:val="00B51F6D"/>
    <w:rsid w:val="00B523FD"/>
    <w:rsid w:val="00B5243A"/>
    <w:rsid w:val="00B56109"/>
    <w:rsid w:val="00B5651A"/>
    <w:rsid w:val="00B57111"/>
    <w:rsid w:val="00B577E3"/>
    <w:rsid w:val="00B57B56"/>
    <w:rsid w:val="00B607FC"/>
    <w:rsid w:val="00B61664"/>
    <w:rsid w:val="00B61BC2"/>
    <w:rsid w:val="00B623FD"/>
    <w:rsid w:val="00B63867"/>
    <w:rsid w:val="00B63A5B"/>
    <w:rsid w:val="00B63F9A"/>
    <w:rsid w:val="00B641B3"/>
    <w:rsid w:val="00B64548"/>
    <w:rsid w:val="00B65DDC"/>
    <w:rsid w:val="00B67F47"/>
    <w:rsid w:val="00B70518"/>
    <w:rsid w:val="00B705BC"/>
    <w:rsid w:val="00B71281"/>
    <w:rsid w:val="00B71964"/>
    <w:rsid w:val="00B7198B"/>
    <w:rsid w:val="00B72C54"/>
    <w:rsid w:val="00B72D1D"/>
    <w:rsid w:val="00B74FC2"/>
    <w:rsid w:val="00B7548F"/>
    <w:rsid w:val="00B7578E"/>
    <w:rsid w:val="00B75B19"/>
    <w:rsid w:val="00B768D2"/>
    <w:rsid w:val="00B769AA"/>
    <w:rsid w:val="00B76E71"/>
    <w:rsid w:val="00B812D3"/>
    <w:rsid w:val="00B839C1"/>
    <w:rsid w:val="00B847D3"/>
    <w:rsid w:val="00B84A82"/>
    <w:rsid w:val="00B84C89"/>
    <w:rsid w:val="00B86518"/>
    <w:rsid w:val="00B86C55"/>
    <w:rsid w:val="00B86D99"/>
    <w:rsid w:val="00B9031F"/>
    <w:rsid w:val="00B90587"/>
    <w:rsid w:val="00B9214C"/>
    <w:rsid w:val="00B929A4"/>
    <w:rsid w:val="00B92FDE"/>
    <w:rsid w:val="00B93800"/>
    <w:rsid w:val="00B94084"/>
    <w:rsid w:val="00B9418D"/>
    <w:rsid w:val="00B94F20"/>
    <w:rsid w:val="00B95596"/>
    <w:rsid w:val="00B96A95"/>
    <w:rsid w:val="00B96CEB"/>
    <w:rsid w:val="00B96ECE"/>
    <w:rsid w:val="00BA044D"/>
    <w:rsid w:val="00BA066D"/>
    <w:rsid w:val="00BA0CFD"/>
    <w:rsid w:val="00BA31F6"/>
    <w:rsid w:val="00BA440F"/>
    <w:rsid w:val="00BA4614"/>
    <w:rsid w:val="00BA4E69"/>
    <w:rsid w:val="00BA50F2"/>
    <w:rsid w:val="00BA67DE"/>
    <w:rsid w:val="00BA69C0"/>
    <w:rsid w:val="00BA6BCD"/>
    <w:rsid w:val="00BA750D"/>
    <w:rsid w:val="00BB030C"/>
    <w:rsid w:val="00BB048D"/>
    <w:rsid w:val="00BB0710"/>
    <w:rsid w:val="00BB0B9C"/>
    <w:rsid w:val="00BB1B4C"/>
    <w:rsid w:val="00BB1E96"/>
    <w:rsid w:val="00BB27FF"/>
    <w:rsid w:val="00BB2B88"/>
    <w:rsid w:val="00BB37A1"/>
    <w:rsid w:val="00BB50E7"/>
    <w:rsid w:val="00BB5A41"/>
    <w:rsid w:val="00BB6673"/>
    <w:rsid w:val="00BB7BFA"/>
    <w:rsid w:val="00BB7EF3"/>
    <w:rsid w:val="00BC0098"/>
    <w:rsid w:val="00BC03B8"/>
    <w:rsid w:val="00BC0F45"/>
    <w:rsid w:val="00BC151D"/>
    <w:rsid w:val="00BC1995"/>
    <w:rsid w:val="00BC1EFB"/>
    <w:rsid w:val="00BC243D"/>
    <w:rsid w:val="00BC2643"/>
    <w:rsid w:val="00BC2B20"/>
    <w:rsid w:val="00BC2B71"/>
    <w:rsid w:val="00BC2D94"/>
    <w:rsid w:val="00BC35A8"/>
    <w:rsid w:val="00BC3946"/>
    <w:rsid w:val="00BC477F"/>
    <w:rsid w:val="00BC4A6E"/>
    <w:rsid w:val="00BC57CD"/>
    <w:rsid w:val="00BC5DED"/>
    <w:rsid w:val="00BC74EA"/>
    <w:rsid w:val="00BC7D51"/>
    <w:rsid w:val="00BD0800"/>
    <w:rsid w:val="00BD0D25"/>
    <w:rsid w:val="00BD0F2D"/>
    <w:rsid w:val="00BD0FAF"/>
    <w:rsid w:val="00BD101D"/>
    <w:rsid w:val="00BD2556"/>
    <w:rsid w:val="00BD2CC3"/>
    <w:rsid w:val="00BD2E49"/>
    <w:rsid w:val="00BD3585"/>
    <w:rsid w:val="00BD3B5B"/>
    <w:rsid w:val="00BD44CF"/>
    <w:rsid w:val="00BD4E63"/>
    <w:rsid w:val="00BD6253"/>
    <w:rsid w:val="00BD6385"/>
    <w:rsid w:val="00BD67B2"/>
    <w:rsid w:val="00BE10A9"/>
    <w:rsid w:val="00BE14EF"/>
    <w:rsid w:val="00BE28C8"/>
    <w:rsid w:val="00BE3979"/>
    <w:rsid w:val="00BE46FF"/>
    <w:rsid w:val="00BE47E1"/>
    <w:rsid w:val="00BE4998"/>
    <w:rsid w:val="00BE5AB0"/>
    <w:rsid w:val="00BE70DA"/>
    <w:rsid w:val="00BE731A"/>
    <w:rsid w:val="00BF0090"/>
    <w:rsid w:val="00BF047C"/>
    <w:rsid w:val="00BF2D7A"/>
    <w:rsid w:val="00BF41F3"/>
    <w:rsid w:val="00BF6232"/>
    <w:rsid w:val="00BF694F"/>
    <w:rsid w:val="00BF7DA5"/>
    <w:rsid w:val="00C0112A"/>
    <w:rsid w:val="00C01584"/>
    <w:rsid w:val="00C02309"/>
    <w:rsid w:val="00C0308F"/>
    <w:rsid w:val="00C03C08"/>
    <w:rsid w:val="00C03DF3"/>
    <w:rsid w:val="00C03EBF"/>
    <w:rsid w:val="00C04D94"/>
    <w:rsid w:val="00C050AA"/>
    <w:rsid w:val="00C0570C"/>
    <w:rsid w:val="00C06DE2"/>
    <w:rsid w:val="00C06FA6"/>
    <w:rsid w:val="00C10EB2"/>
    <w:rsid w:val="00C11376"/>
    <w:rsid w:val="00C12422"/>
    <w:rsid w:val="00C12DAF"/>
    <w:rsid w:val="00C13F4B"/>
    <w:rsid w:val="00C14CE0"/>
    <w:rsid w:val="00C15646"/>
    <w:rsid w:val="00C161FC"/>
    <w:rsid w:val="00C173EB"/>
    <w:rsid w:val="00C17A91"/>
    <w:rsid w:val="00C20B93"/>
    <w:rsid w:val="00C20FD3"/>
    <w:rsid w:val="00C21D64"/>
    <w:rsid w:val="00C22EE1"/>
    <w:rsid w:val="00C23045"/>
    <w:rsid w:val="00C233ED"/>
    <w:rsid w:val="00C24C56"/>
    <w:rsid w:val="00C2532C"/>
    <w:rsid w:val="00C25384"/>
    <w:rsid w:val="00C260E6"/>
    <w:rsid w:val="00C26750"/>
    <w:rsid w:val="00C27BA4"/>
    <w:rsid w:val="00C27C89"/>
    <w:rsid w:val="00C27CD7"/>
    <w:rsid w:val="00C3172F"/>
    <w:rsid w:val="00C329AC"/>
    <w:rsid w:val="00C33FE7"/>
    <w:rsid w:val="00C35E69"/>
    <w:rsid w:val="00C36019"/>
    <w:rsid w:val="00C374A6"/>
    <w:rsid w:val="00C37AF0"/>
    <w:rsid w:val="00C40996"/>
    <w:rsid w:val="00C41CBC"/>
    <w:rsid w:val="00C4208C"/>
    <w:rsid w:val="00C42BB6"/>
    <w:rsid w:val="00C42CA7"/>
    <w:rsid w:val="00C43FE7"/>
    <w:rsid w:val="00C44172"/>
    <w:rsid w:val="00C452F9"/>
    <w:rsid w:val="00C47DDC"/>
    <w:rsid w:val="00C47FBF"/>
    <w:rsid w:val="00C504CA"/>
    <w:rsid w:val="00C5103A"/>
    <w:rsid w:val="00C514C5"/>
    <w:rsid w:val="00C52CB3"/>
    <w:rsid w:val="00C52E25"/>
    <w:rsid w:val="00C5376A"/>
    <w:rsid w:val="00C54D7C"/>
    <w:rsid w:val="00C54F21"/>
    <w:rsid w:val="00C551EF"/>
    <w:rsid w:val="00C5542D"/>
    <w:rsid w:val="00C55EE7"/>
    <w:rsid w:val="00C560B3"/>
    <w:rsid w:val="00C56624"/>
    <w:rsid w:val="00C5762F"/>
    <w:rsid w:val="00C57C50"/>
    <w:rsid w:val="00C60B4E"/>
    <w:rsid w:val="00C60DB3"/>
    <w:rsid w:val="00C61084"/>
    <w:rsid w:val="00C61898"/>
    <w:rsid w:val="00C63E60"/>
    <w:rsid w:val="00C6484A"/>
    <w:rsid w:val="00C70B33"/>
    <w:rsid w:val="00C73478"/>
    <w:rsid w:val="00C73D3F"/>
    <w:rsid w:val="00C75453"/>
    <w:rsid w:val="00C75C8C"/>
    <w:rsid w:val="00C76577"/>
    <w:rsid w:val="00C778A5"/>
    <w:rsid w:val="00C801FA"/>
    <w:rsid w:val="00C80B7C"/>
    <w:rsid w:val="00C81630"/>
    <w:rsid w:val="00C818C4"/>
    <w:rsid w:val="00C83D98"/>
    <w:rsid w:val="00C84BBB"/>
    <w:rsid w:val="00C85DE1"/>
    <w:rsid w:val="00C87386"/>
    <w:rsid w:val="00C90475"/>
    <w:rsid w:val="00C90D3C"/>
    <w:rsid w:val="00C9123B"/>
    <w:rsid w:val="00C91D5C"/>
    <w:rsid w:val="00C92C7A"/>
    <w:rsid w:val="00C934EE"/>
    <w:rsid w:val="00C937F6"/>
    <w:rsid w:val="00C94327"/>
    <w:rsid w:val="00C94537"/>
    <w:rsid w:val="00C94F2A"/>
    <w:rsid w:val="00C955AD"/>
    <w:rsid w:val="00C9639A"/>
    <w:rsid w:val="00C97909"/>
    <w:rsid w:val="00CA02B4"/>
    <w:rsid w:val="00CA0DE8"/>
    <w:rsid w:val="00CA211A"/>
    <w:rsid w:val="00CA25CD"/>
    <w:rsid w:val="00CA3A11"/>
    <w:rsid w:val="00CA4241"/>
    <w:rsid w:val="00CA46F5"/>
    <w:rsid w:val="00CA4E19"/>
    <w:rsid w:val="00CA52B3"/>
    <w:rsid w:val="00CA5B86"/>
    <w:rsid w:val="00CA6105"/>
    <w:rsid w:val="00CA6638"/>
    <w:rsid w:val="00CA6AAD"/>
    <w:rsid w:val="00CA7A35"/>
    <w:rsid w:val="00CA7AB5"/>
    <w:rsid w:val="00CB06B7"/>
    <w:rsid w:val="00CB0B38"/>
    <w:rsid w:val="00CB172F"/>
    <w:rsid w:val="00CB1E3E"/>
    <w:rsid w:val="00CB1EE9"/>
    <w:rsid w:val="00CB293F"/>
    <w:rsid w:val="00CB2A75"/>
    <w:rsid w:val="00CB3038"/>
    <w:rsid w:val="00CB3500"/>
    <w:rsid w:val="00CB3DBA"/>
    <w:rsid w:val="00CB45D7"/>
    <w:rsid w:val="00CB45E4"/>
    <w:rsid w:val="00CB7021"/>
    <w:rsid w:val="00CB70F3"/>
    <w:rsid w:val="00CB7D0D"/>
    <w:rsid w:val="00CC0992"/>
    <w:rsid w:val="00CC0BFC"/>
    <w:rsid w:val="00CC16D1"/>
    <w:rsid w:val="00CC1F79"/>
    <w:rsid w:val="00CC24E7"/>
    <w:rsid w:val="00CC27E3"/>
    <w:rsid w:val="00CC296F"/>
    <w:rsid w:val="00CC2DEF"/>
    <w:rsid w:val="00CC38C3"/>
    <w:rsid w:val="00CC530D"/>
    <w:rsid w:val="00CC5CD7"/>
    <w:rsid w:val="00CC5E3F"/>
    <w:rsid w:val="00CC5FDD"/>
    <w:rsid w:val="00CC668C"/>
    <w:rsid w:val="00CC7F3F"/>
    <w:rsid w:val="00CD0CE4"/>
    <w:rsid w:val="00CD0EBF"/>
    <w:rsid w:val="00CD0FB2"/>
    <w:rsid w:val="00CD27B1"/>
    <w:rsid w:val="00CD49A6"/>
    <w:rsid w:val="00CD51F0"/>
    <w:rsid w:val="00CD69B6"/>
    <w:rsid w:val="00CD6C37"/>
    <w:rsid w:val="00CD7BF5"/>
    <w:rsid w:val="00CE21B9"/>
    <w:rsid w:val="00CE29F4"/>
    <w:rsid w:val="00CE3446"/>
    <w:rsid w:val="00CE40C2"/>
    <w:rsid w:val="00CE413A"/>
    <w:rsid w:val="00CE43F4"/>
    <w:rsid w:val="00CE519D"/>
    <w:rsid w:val="00CF014C"/>
    <w:rsid w:val="00CF1A97"/>
    <w:rsid w:val="00CF2CEA"/>
    <w:rsid w:val="00CF34C8"/>
    <w:rsid w:val="00CF355D"/>
    <w:rsid w:val="00CF3ABC"/>
    <w:rsid w:val="00CF3C34"/>
    <w:rsid w:val="00CF441F"/>
    <w:rsid w:val="00CF50F3"/>
    <w:rsid w:val="00CF5B90"/>
    <w:rsid w:val="00CF6296"/>
    <w:rsid w:val="00CF64AA"/>
    <w:rsid w:val="00CF774E"/>
    <w:rsid w:val="00CF7D04"/>
    <w:rsid w:val="00D02E90"/>
    <w:rsid w:val="00D03B44"/>
    <w:rsid w:val="00D04963"/>
    <w:rsid w:val="00D04C8C"/>
    <w:rsid w:val="00D06440"/>
    <w:rsid w:val="00D06960"/>
    <w:rsid w:val="00D07190"/>
    <w:rsid w:val="00D10A1F"/>
    <w:rsid w:val="00D10A77"/>
    <w:rsid w:val="00D112CD"/>
    <w:rsid w:val="00D115F8"/>
    <w:rsid w:val="00D11824"/>
    <w:rsid w:val="00D131E7"/>
    <w:rsid w:val="00D13391"/>
    <w:rsid w:val="00D14615"/>
    <w:rsid w:val="00D14945"/>
    <w:rsid w:val="00D15BF8"/>
    <w:rsid w:val="00D15CB2"/>
    <w:rsid w:val="00D15D63"/>
    <w:rsid w:val="00D1646F"/>
    <w:rsid w:val="00D202E1"/>
    <w:rsid w:val="00D20AAD"/>
    <w:rsid w:val="00D21345"/>
    <w:rsid w:val="00D213CB"/>
    <w:rsid w:val="00D21F6E"/>
    <w:rsid w:val="00D23725"/>
    <w:rsid w:val="00D23CDB"/>
    <w:rsid w:val="00D240E0"/>
    <w:rsid w:val="00D24ED5"/>
    <w:rsid w:val="00D2656B"/>
    <w:rsid w:val="00D31499"/>
    <w:rsid w:val="00D31F7C"/>
    <w:rsid w:val="00D32AAE"/>
    <w:rsid w:val="00D32C77"/>
    <w:rsid w:val="00D32E12"/>
    <w:rsid w:val="00D33821"/>
    <w:rsid w:val="00D34ACD"/>
    <w:rsid w:val="00D35170"/>
    <w:rsid w:val="00D352D2"/>
    <w:rsid w:val="00D35D41"/>
    <w:rsid w:val="00D36326"/>
    <w:rsid w:val="00D3663A"/>
    <w:rsid w:val="00D366EA"/>
    <w:rsid w:val="00D3681E"/>
    <w:rsid w:val="00D36993"/>
    <w:rsid w:val="00D36CEA"/>
    <w:rsid w:val="00D37BA2"/>
    <w:rsid w:val="00D37F19"/>
    <w:rsid w:val="00D40CBD"/>
    <w:rsid w:val="00D41A99"/>
    <w:rsid w:val="00D42C06"/>
    <w:rsid w:val="00D42CA3"/>
    <w:rsid w:val="00D43CAC"/>
    <w:rsid w:val="00D43ED6"/>
    <w:rsid w:val="00D452EA"/>
    <w:rsid w:val="00D46287"/>
    <w:rsid w:val="00D47A39"/>
    <w:rsid w:val="00D515A2"/>
    <w:rsid w:val="00D517E5"/>
    <w:rsid w:val="00D51C31"/>
    <w:rsid w:val="00D51ED2"/>
    <w:rsid w:val="00D5218E"/>
    <w:rsid w:val="00D52686"/>
    <w:rsid w:val="00D53CDE"/>
    <w:rsid w:val="00D54CC0"/>
    <w:rsid w:val="00D54CF6"/>
    <w:rsid w:val="00D54F25"/>
    <w:rsid w:val="00D5625B"/>
    <w:rsid w:val="00D56324"/>
    <w:rsid w:val="00D5682E"/>
    <w:rsid w:val="00D57A55"/>
    <w:rsid w:val="00D57D9B"/>
    <w:rsid w:val="00D60FA3"/>
    <w:rsid w:val="00D6144A"/>
    <w:rsid w:val="00D616D8"/>
    <w:rsid w:val="00D62A71"/>
    <w:rsid w:val="00D6443D"/>
    <w:rsid w:val="00D64D4B"/>
    <w:rsid w:val="00D659DF"/>
    <w:rsid w:val="00D664F4"/>
    <w:rsid w:val="00D70955"/>
    <w:rsid w:val="00D716FC"/>
    <w:rsid w:val="00D71E81"/>
    <w:rsid w:val="00D72827"/>
    <w:rsid w:val="00D728A5"/>
    <w:rsid w:val="00D74C4F"/>
    <w:rsid w:val="00D752EE"/>
    <w:rsid w:val="00D75DE8"/>
    <w:rsid w:val="00D7678B"/>
    <w:rsid w:val="00D77749"/>
    <w:rsid w:val="00D8030A"/>
    <w:rsid w:val="00D818F9"/>
    <w:rsid w:val="00D81E5D"/>
    <w:rsid w:val="00D8241C"/>
    <w:rsid w:val="00D84456"/>
    <w:rsid w:val="00D847E7"/>
    <w:rsid w:val="00D86436"/>
    <w:rsid w:val="00D868E5"/>
    <w:rsid w:val="00D869F2"/>
    <w:rsid w:val="00D8712F"/>
    <w:rsid w:val="00D8769F"/>
    <w:rsid w:val="00D901BB"/>
    <w:rsid w:val="00D912F1"/>
    <w:rsid w:val="00D91913"/>
    <w:rsid w:val="00D91AA4"/>
    <w:rsid w:val="00D91EDD"/>
    <w:rsid w:val="00D939A8"/>
    <w:rsid w:val="00D94827"/>
    <w:rsid w:val="00D9529F"/>
    <w:rsid w:val="00D95815"/>
    <w:rsid w:val="00D96421"/>
    <w:rsid w:val="00D96709"/>
    <w:rsid w:val="00D9751C"/>
    <w:rsid w:val="00D97977"/>
    <w:rsid w:val="00DA0986"/>
    <w:rsid w:val="00DA0EDC"/>
    <w:rsid w:val="00DA14CE"/>
    <w:rsid w:val="00DA2510"/>
    <w:rsid w:val="00DA35E9"/>
    <w:rsid w:val="00DA4453"/>
    <w:rsid w:val="00DA489A"/>
    <w:rsid w:val="00DA4CAF"/>
    <w:rsid w:val="00DA6946"/>
    <w:rsid w:val="00DA6D9F"/>
    <w:rsid w:val="00DB1508"/>
    <w:rsid w:val="00DB29E3"/>
    <w:rsid w:val="00DB5A84"/>
    <w:rsid w:val="00DB62AA"/>
    <w:rsid w:val="00DB640E"/>
    <w:rsid w:val="00DC0505"/>
    <w:rsid w:val="00DC0952"/>
    <w:rsid w:val="00DC28B5"/>
    <w:rsid w:val="00DC2903"/>
    <w:rsid w:val="00DC39AC"/>
    <w:rsid w:val="00DC49CE"/>
    <w:rsid w:val="00DC5072"/>
    <w:rsid w:val="00DC5A35"/>
    <w:rsid w:val="00DC5E80"/>
    <w:rsid w:val="00DC6076"/>
    <w:rsid w:val="00DC713A"/>
    <w:rsid w:val="00DC7856"/>
    <w:rsid w:val="00DC7DCD"/>
    <w:rsid w:val="00DD017D"/>
    <w:rsid w:val="00DD0D91"/>
    <w:rsid w:val="00DD1583"/>
    <w:rsid w:val="00DD17AD"/>
    <w:rsid w:val="00DD185F"/>
    <w:rsid w:val="00DD2CCA"/>
    <w:rsid w:val="00DD3449"/>
    <w:rsid w:val="00DD344F"/>
    <w:rsid w:val="00DD4139"/>
    <w:rsid w:val="00DD432F"/>
    <w:rsid w:val="00DD4E15"/>
    <w:rsid w:val="00DD664B"/>
    <w:rsid w:val="00DD70A1"/>
    <w:rsid w:val="00DD7707"/>
    <w:rsid w:val="00DE02B4"/>
    <w:rsid w:val="00DE0B5B"/>
    <w:rsid w:val="00DE0DE7"/>
    <w:rsid w:val="00DE12FA"/>
    <w:rsid w:val="00DE2665"/>
    <w:rsid w:val="00DE27D1"/>
    <w:rsid w:val="00DE4783"/>
    <w:rsid w:val="00DE4F6F"/>
    <w:rsid w:val="00DE599C"/>
    <w:rsid w:val="00DE6DCD"/>
    <w:rsid w:val="00DE71A6"/>
    <w:rsid w:val="00DE76DE"/>
    <w:rsid w:val="00DE7A3C"/>
    <w:rsid w:val="00DF17B2"/>
    <w:rsid w:val="00DF1B5B"/>
    <w:rsid w:val="00DF1FF4"/>
    <w:rsid w:val="00DF2501"/>
    <w:rsid w:val="00DF2B2E"/>
    <w:rsid w:val="00DF3168"/>
    <w:rsid w:val="00DF3376"/>
    <w:rsid w:val="00DF462F"/>
    <w:rsid w:val="00DF4F9B"/>
    <w:rsid w:val="00DF5044"/>
    <w:rsid w:val="00DF560B"/>
    <w:rsid w:val="00DF5A33"/>
    <w:rsid w:val="00DF5C80"/>
    <w:rsid w:val="00DF667D"/>
    <w:rsid w:val="00DF6A36"/>
    <w:rsid w:val="00DF6E91"/>
    <w:rsid w:val="00DF7A9F"/>
    <w:rsid w:val="00E00104"/>
    <w:rsid w:val="00E00CE4"/>
    <w:rsid w:val="00E012D0"/>
    <w:rsid w:val="00E02244"/>
    <w:rsid w:val="00E029E3"/>
    <w:rsid w:val="00E02A83"/>
    <w:rsid w:val="00E02C34"/>
    <w:rsid w:val="00E02D86"/>
    <w:rsid w:val="00E030E3"/>
    <w:rsid w:val="00E04C1F"/>
    <w:rsid w:val="00E04D5E"/>
    <w:rsid w:val="00E05001"/>
    <w:rsid w:val="00E05821"/>
    <w:rsid w:val="00E0690C"/>
    <w:rsid w:val="00E0731D"/>
    <w:rsid w:val="00E077F9"/>
    <w:rsid w:val="00E10060"/>
    <w:rsid w:val="00E101F1"/>
    <w:rsid w:val="00E129E5"/>
    <w:rsid w:val="00E12A00"/>
    <w:rsid w:val="00E1341F"/>
    <w:rsid w:val="00E136E1"/>
    <w:rsid w:val="00E13C3F"/>
    <w:rsid w:val="00E145A8"/>
    <w:rsid w:val="00E157F4"/>
    <w:rsid w:val="00E159DE"/>
    <w:rsid w:val="00E15CE9"/>
    <w:rsid w:val="00E16883"/>
    <w:rsid w:val="00E17867"/>
    <w:rsid w:val="00E217FB"/>
    <w:rsid w:val="00E21ED0"/>
    <w:rsid w:val="00E22877"/>
    <w:rsid w:val="00E23607"/>
    <w:rsid w:val="00E236E8"/>
    <w:rsid w:val="00E23BE2"/>
    <w:rsid w:val="00E24597"/>
    <w:rsid w:val="00E2471A"/>
    <w:rsid w:val="00E24873"/>
    <w:rsid w:val="00E24B48"/>
    <w:rsid w:val="00E24D20"/>
    <w:rsid w:val="00E25609"/>
    <w:rsid w:val="00E26C7A"/>
    <w:rsid w:val="00E30193"/>
    <w:rsid w:val="00E303E6"/>
    <w:rsid w:val="00E30560"/>
    <w:rsid w:val="00E30E63"/>
    <w:rsid w:val="00E316A6"/>
    <w:rsid w:val="00E32F26"/>
    <w:rsid w:val="00E34614"/>
    <w:rsid w:val="00E34835"/>
    <w:rsid w:val="00E35850"/>
    <w:rsid w:val="00E368DC"/>
    <w:rsid w:val="00E36C38"/>
    <w:rsid w:val="00E36D3F"/>
    <w:rsid w:val="00E370FC"/>
    <w:rsid w:val="00E37EB3"/>
    <w:rsid w:val="00E42FE4"/>
    <w:rsid w:val="00E43CCC"/>
    <w:rsid w:val="00E43FA8"/>
    <w:rsid w:val="00E4525F"/>
    <w:rsid w:val="00E45366"/>
    <w:rsid w:val="00E45AF5"/>
    <w:rsid w:val="00E4606F"/>
    <w:rsid w:val="00E46682"/>
    <w:rsid w:val="00E46701"/>
    <w:rsid w:val="00E47173"/>
    <w:rsid w:val="00E505DE"/>
    <w:rsid w:val="00E50651"/>
    <w:rsid w:val="00E50803"/>
    <w:rsid w:val="00E50C43"/>
    <w:rsid w:val="00E50D41"/>
    <w:rsid w:val="00E51664"/>
    <w:rsid w:val="00E51A69"/>
    <w:rsid w:val="00E52650"/>
    <w:rsid w:val="00E53415"/>
    <w:rsid w:val="00E5525D"/>
    <w:rsid w:val="00E55C66"/>
    <w:rsid w:val="00E5688A"/>
    <w:rsid w:val="00E56D40"/>
    <w:rsid w:val="00E56E48"/>
    <w:rsid w:val="00E6016E"/>
    <w:rsid w:val="00E60FCD"/>
    <w:rsid w:val="00E61801"/>
    <w:rsid w:val="00E61EDE"/>
    <w:rsid w:val="00E62081"/>
    <w:rsid w:val="00E63149"/>
    <w:rsid w:val="00E650E8"/>
    <w:rsid w:val="00E651FB"/>
    <w:rsid w:val="00E655F9"/>
    <w:rsid w:val="00E65D78"/>
    <w:rsid w:val="00E66B08"/>
    <w:rsid w:val="00E66E75"/>
    <w:rsid w:val="00E700CF"/>
    <w:rsid w:val="00E7033E"/>
    <w:rsid w:val="00E7035D"/>
    <w:rsid w:val="00E70D8F"/>
    <w:rsid w:val="00E71B65"/>
    <w:rsid w:val="00E728FB"/>
    <w:rsid w:val="00E747B6"/>
    <w:rsid w:val="00E751E4"/>
    <w:rsid w:val="00E7641F"/>
    <w:rsid w:val="00E80AAD"/>
    <w:rsid w:val="00E80E3E"/>
    <w:rsid w:val="00E8109A"/>
    <w:rsid w:val="00E8137E"/>
    <w:rsid w:val="00E8172C"/>
    <w:rsid w:val="00E835CB"/>
    <w:rsid w:val="00E8375C"/>
    <w:rsid w:val="00E837C4"/>
    <w:rsid w:val="00E83C90"/>
    <w:rsid w:val="00E83E66"/>
    <w:rsid w:val="00E84622"/>
    <w:rsid w:val="00E84729"/>
    <w:rsid w:val="00E84817"/>
    <w:rsid w:val="00E84BF9"/>
    <w:rsid w:val="00E84F9D"/>
    <w:rsid w:val="00E858E5"/>
    <w:rsid w:val="00E85959"/>
    <w:rsid w:val="00E859C8"/>
    <w:rsid w:val="00E85CB7"/>
    <w:rsid w:val="00E8725F"/>
    <w:rsid w:val="00E87862"/>
    <w:rsid w:val="00E87F11"/>
    <w:rsid w:val="00E934EE"/>
    <w:rsid w:val="00E93892"/>
    <w:rsid w:val="00E938AC"/>
    <w:rsid w:val="00E94402"/>
    <w:rsid w:val="00E95C8C"/>
    <w:rsid w:val="00E9635B"/>
    <w:rsid w:val="00E9768F"/>
    <w:rsid w:val="00E97895"/>
    <w:rsid w:val="00E97B2E"/>
    <w:rsid w:val="00EA180A"/>
    <w:rsid w:val="00EA2AAC"/>
    <w:rsid w:val="00EA3B34"/>
    <w:rsid w:val="00EA4C23"/>
    <w:rsid w:val="00EA652F"/>
    <w:rsid w:val="00EA7B0A"/>
    <w:rsid w:val="00EB13F3"/>
    <w:rsid w:val="00EB17BA"/>
    <w:rsid w:val="00EB2EE7"/>
    <w:rsid w:val="00EB3763"/>
    <w:rsid w:val="00EB3ECC"/>
    <w:rsid w:val="00EB4AE3"/>
    <w:rsid w:val="00EB4E4C"/>
    <w:rsid w:val="00EB5D68"/>
    <w:rsid w:val="00EB5D79"/>
    <w:rsid w:val="00EB5F0E"/>
    <w:rsid w:val="00EB67F9"/>
    <w:rsid w:val="00EB7824"/>
    <w:rsid w:val="00EB7D39"/>
    <w:rsid w:val="00EC00C1"/>
    <w:rsid w:val="00EC02CE"/>
    <w:rsid w:val="00EC3A24"/>
    <w:rsid w:val="00EC4FCE"/>
    <w:rsid w:val="00EC61E3"/>
    <w:rsid w:val="00EC6321"/>
    <w:rsid w:val="00EC655B"/>
    <w:rsid w:val="00EC6D51"/>
    <w:rsid w:val="00EC70CC"/>
    <w:rsid w:val="00EC7784"/>
    <w:rsid w:val="00ED03B9"/>
    <w:rsid w:val="00ED17A7"/>
    <w:rsid w:val="00ED27B5"/>
    <w:rsid w:val="00ED3BA9"/>
    <w:rsid w:val="00ED409B"/>
    <w:rsid w:val="00ED41CE"/>
    <w:rsid w:val="00ED5E21"/>
    <w:rsid w:val="00ED7ED1"/>
    <w:rsid w:val="00EE0759"/>
    <w:rsid w:val="00EE1C76"/>
    <w:rsid w:val="00EE2166"/>
    <w:rsid w:val="00EE2CD8"/>
    <w:rsid w:val="00EE4561"/>
    <w:rsid w:val="00EE467B"/>
    <w:rsid w:val="00EE514D"/>
    <w:rsid w:val="00EE59F1"/>
    <w:rsid w:val="00EE65CF"/>
    <w:rsid w:val="00EE68B3"/>
    <w:rsid w:val="00EE7019"/>
    <w:rsid w:val="00EF031A"/>
    <w:rsid w:val="00EF078C"/>
    <w:rsid w:val="00EF0D11"/>
    <w:rsid w:val="00EF5DA8"/>
    <w:rsid w:val="00EF662E"/>
    <w:rsid w:val="00EF6963"/>
    <w:rsid w:val="00EF6BDC"/>
    <w:rsid w:val="00EF7145"/>
    <w:rsid w:val="00EF7C79"/>
    <w:rsid w:val="00EF7D35"/>
    <w:rsid w:val="00EF7DC1"/>
    <w:rsid w:val="00F00084"/>
    <w:rsid w:val="00F01797"/>
    <w:rsid w:val="00F02273"/>
    <w:rsid w:val="00F02D3A"/>
    <w:rsid w:val="00F04502"/>
    <w:rsid w:val="00F05FD7"/>
    <w:rsid w:val="00F064A2"/>
    <w:rsid w:val="00F06A39"/>
    <w:rsid w:val="00F07050"/>
    <w:rsid w:val="00F07FFA"/>
    <w:rsid w:val="00F102E1"/>
    <w:rsid w:val="00F1031C"/>
    <w:rsid w:val="00F1189B"/>
    <w:rsid w:val="00F11EBD"/>
    <w:rsid w:val="00F124B5"/>
    <w:rsid w:val="00F138EF"/>
    <w:rsid w:val="00F1393F"/>
    <w:rsid w:val="00F15271"/>
    <w:rsid w:val="00F15BAE"/>
    <w:rsid w:val="00F16052"/>
    <w:rsid w:val="00F16CC0"/>
    <w:rsid w:val="00F16D80"/>
    <w:rsid w:val="00F1720F"/>
    <w:rsid w:val="00F17539"/>
    <w:rsid w:val="00F2006D"/>
    <w:rsid w:val="00F21D6A"/>
    <w:rsid w:val="00F23197"/>
    <w:rsid w:val="00F23503"/>
    <w:rsid w:val="00F23622"/>
    <w:rsid w:val="00F24448"/>
    <w:rsid w:val="00F247D2"/>
    <w:rsid w:val="00F2531E"/>
    <w:rsid w:val="00F25886"/>
    <w:rsid w:val="00F26029"/>
    <w:rsid w:val="00F26D2E"/>
    <w:rsid w:val="00F27931"/>
    <w:rsid w:val="00F301C8"/>
    <w:rsid w:val="00F301CF"/>
    <w:rsid w:val="00F30B21"/>
    <w:rsid w:val="00F310BE"/>
    <w:rsid w:val="00F31B07"/>
    <w:rsid w:val="00F327DE"/>
    <w:rsid w:val="00F33701"/>
    <w:rsid w:val="00F36749"/>
    <w:rsid w:val="00F36A6F"/>
    <w:rsid w:val="00F36FD0"/>
    <w:rsid w:val="00F40213"/>
    <w:rsid w:val="00F40663"/>
    <w:rsid w:val="00F40FC0"/>
    <w:rsid w:val="00F420B9"/>
    <w:rsid w:val="00F42514"/>
    <w:rsid w:val="00F42F17"/>
    <w:rsid w:val="00F431E6"/>
    <w:rsid w:val="00F443D2"/>
    <w:rsid w:val="00F4455A"/>
    <w:rsid w:val="00F4617A"/>
    <w:rsid w:val="00F46E23"/>
    <w:rsid w:val="00F46E4E"/>
    <w:rsid w:val="00F47C90"/>
    <w:rsid w:val="00F51368"/>
    <w:rsid w:val="00F5260C"/>
    <w:rsid w:val="00F528AB"/>
    <w:rsid w:val="00F529E8"/>
    <w:rsid w:val="00F52AD8"/>
    <w:rsid w:val="00F53C93"/>
    <w:rsid w:val="00F541B6"/>
    <w:rsid w:val="00F54D92"/>
    <w:rsid w:val="00F56419"/>
    <w:rsid w:val="00F56F57"/>
    <w:rsid w:val="00F570E0"/>
    <w:rsid w:val="00F60DF9"/>
    <w:rsid w:val="00F616D3"/>
    <w:rsid w:val="00F61E0D"/>
    <w:rsid w:val="00F62DE2"/>
    <w:rsid w:val="00F635C0"/>
    <w:rsid w:val="00F6365F"/>
    <w:rsid w:val="00F63F3E"/>
    <w:rsid w:val="00F641F7"/>
    <w:rsid w:val="00F64CF4"/>
    <w:rsid w:val="00F655B4"/>
    <w:rsid w:val="00F65B5A"/>
    <w:rsid w:val="00F67385"/>
    <w:rsid w:val="00F67E0B"/>
    <w:rsid w:val="00F67EF7"/>
    <w:rsid w:val="00F70B35"/>
    <w:rsid w:val="00F7159D"/>
    <w:rsid w:val="00F71662"/>
    <w:rsid w:val="00F72595"/>
    <w:rsid w:val="00F72E89"/>
    <w:rsid w:val="00F734BD"/>
    <w:rsid w:val="00F736B8"/>
    <w:rsid w:val="00F7513A"/>
    <w:rsid w:val="00F75A7A"/>
    <w:rsid w:val="00F768B1"/>
    <w:rsid w:val="00F7700A"/>
    <w:rsid w:val="00F8018B"/>
    <w:rsid w:val="00F81825"/>
    <w:rsid w:val="00F81E6A"/>
    <w:rsid w:val="00F82A81"/>
    <w:rsid w:val="00F83367"/>
    <w:rsid w:val="00F838EC"/>
    <w:rsid w:val="00F83DA4"/>
    <w:rsid w:val="00F84659"/>
    <w:rsid w:val="00F85410"/>
    <w:rsid w:val="00F9026F"/>
    <w:rsid w:val="00F9030D"/>
    <w:rsid w:val="00F919C6"/>
    <w:rsid w:val="00F91C94"/>
    <w:rsid w:val="00F92782"/>
    <w:rsid w:val="00F92A6E"/>
    <w:rsid w:val="00F9383B"/>
    <w:rsid w:val="00F94516"/>
    <w:rsid w:val="00F9484F"/>
    <w:rsid w:val="00F95286"/>
    <w:rsid w:val="00F954F8"/>
    <w:rsid w:val="00F9572D"/>
    <w:rsid w:val="00F95839"/>
    <w:rsid w:val="00F96B30"/>
    <w:rsid w:val="00F96F76"/>
    <w:rsid w:val="00F97E31"/>
    <w:rsid w:val="00FA00CF"/>
    <w:rsid w:val="00FA04B9"/>
    <w:rsid w:val="00FA0B2C"/>
    <w:rsid w:val="00FA180B"/>
    <w:rsid w:val="00FA2274"/>
    <w:rsid w:val="00FA3615"/>
    <w:rsid w:val="00FA36E4"/>
    <w:rsid w:val="00FA3EE6"/>
    <w:rsid w:val="00FA769A"/>
    <w:rsid w:val="00FA781C"/>
    <w:rsid w:val="00FB03AE"/>
    <w:rsid w:val="00FB0A62"/>
    <w:rsid w:val="00FB0B86"/>
    <w:rsid w:val="00FB10A7"/>
    <w:rsid w:val="00FB13DB"/>
    <w:rsid w:val="00FB1D08"/>
    <w:rsid w:val="00FB27AC"/>
    <w:rsid w:val="00FB3BBB"/>
    <w:rsid w:val="00FB4B16"/>
    <w:rsid w:val="00FB4C32"/>
    <w:rsid w:val="00FB5625"/>
    <w:rsid w:val="00FB722A"/>
    <w:rsid w:val="00FB7D68"/>
    <w:rsid w:val="00FC01B4"/>
    <w:rsid w:val="00FC0747"/>
    <w:rsid w:val="00FC2A01"/>
    <w:rsid w:val="00FC3F5E"/>
    <w:rsid w:val="00FC4655"/>
    <w:rsid w:val="00FC5F30"/>
    <w:rsid w:val="00FC6097"/>
    <w:rsid w:val="00FC6806"/>
    <w:rsid w:val="00FC73DB"/>
    <w:rsid w:val="00FD094C"/>
    <w:rsid w:val="00FD1B60"/>
    <w:rsid w:val="00FD1CC2"/>
    <w:rsid w:val="00FD3981"/>
    <w:rsid w:val="00FD4308"/>
    <w:rsid w:val="00FD4330"/>
    <w:rsid w:val="00FD46F5"/>
    <w:rsid w:val="00FD4DC7"/>
    <w:rsid w:val="00FD52B2"/>
    <w:rsid w:val="00FD537E"/>
    <w:rsid w:val="00FD54C9"/>
    <w:rsid w:val="00FD5867"/>
    <w:rsid w:val="00FD698A"/>
    <w:rsid w:val="00FE0236"/>
    <w:rsid w:val="00FE0454"/>
    <w:rsid w:val="00FE1263"/>
    <w:rsid w:val="00FE172A"/>
    <w:rsid w:val="00FE1FEA"/>
    <w:rsid w:val="00FE21D2"/>
    <w:rsid w:val="00FE2382"/>
    <w:rsid w:val="00FE2EE2"/>
    <w:rsid w:val="00FE38AA"/>
    <w:rsid w:val="00FE3CB3"/>
    <w:rsid w:val="00FE494B"/>
    <w:rsid w:val="00FE5030"/>
    <w:rsid w:val="00FE52B8"/>
    <w:rsid w:val="00FE5CE9"/>
    <w:rsid w:val="00FE5E38"/>
    <w:rsid w:val="00FE6043"/>
    <w:rsid w:val="00FE74AA"/>
    <w:rsid w:val="00FF0382"/>
    <w:rsid w:val="00FF21DA"/>
    <w:rsid w:val="00FF2487"/>
    <w:rsid w:val="00FF47E2"/>
    <w:rsid w:val="00FF4B68"/>
    <w:rsid w:val="00FF50EA"/>
    <w:rsid w:val="00FF67D6"/>
    <w:rsid w:val="00FF7B7F"/>
    <w:rsid w:val="00FF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150CC"/>
  <w15:chartTrackingRefBased/>
  <w15:docId w15:val="{7CCC5010-1518-4E9A-A0BE-BA1DEA11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92"/>
  </w:style>
  <w:style w:type="paragraph" w:styleId="Heading1">
    <w:name w:val="heading 1"/>
    <w:basedOn w:val="Normal"/>
    <w:next w:val="Normal"/>
    <w:link w:val="Heading1Char"/>
    <w:uiPriority w:val="9"/>
    <w:qFormat/>
    <w:rsid w:val="00916ED0"/>
    <w:pPr>
      <w:keepNext/>
      <w:keepLines/>
      <w:spacing w:before="240" w:after="0"/>
      <w:outlineLvl w:val="0"/>
    </w:pPr>
    <w:rPr>
      <w:rFonts w:ascii="Arial" w:eastAsiaTheme="majorEastAsia" w:hAnsi="Arial" w:cstheme="majorBidi"/>
      <w:b/>
      <w:color w:val="000000" w:themeColor="text1"/>
      <w:sz w:val="40"/>
      <w:szCs w:val="32"/>
    </w:rPr>
  </w:style>
  <w:style w:type="paragraph" w:styleId="Heading2">
    <w:name w:val="heading 2"/>
    <w:basedOn w:val="Normal"/>
    <w:next w:val="Normal"/>
    <w:link w:val="Heading2Char"/>
    <w:autoRedefine/>
    <w:uiPriority w:val="9"/>
    <w:unhideWhenUsed/>
    <w:qFormat/>
    <w:rsid w:val="00B63F9A"/>
    <w:pPr>
      <w:keepNext/>
      <w:keepLines/>
      <w:spacing w:before="40" w:after="0"/>
      <w:outlineLvl w:val="1"/>
    </w:pPr>
    <w:rPr>
      <w:rFonts w:ascii="Arial" w:eastAsiaTheme="majorEastAsia" w:hAnsi="Arial" w:cstheme="majorBidi"/>
      <w:b/>
      <w:color w:val="000000" w:themeColor="text1"/>
      <w:sz w:val="26"/>
      <w:szCs w:val="26"/>
    </w:rPr>
  </w:style>
  <w:style w:type="paragraph" w:styleId="Heading3">
    <w:name w:val="heading 3"/>
    <w:basedOn w:val="Normal"/>
    <w:next w:val="Normal"/>
    <w:link w:val="Heading3Char"/>
    <w:uiPriority w:val="9"/>
    <w:unhideWhenUsed/>
    <w:qFormat/>
    <w:rsid w:val="001F424C"/>
    <w:pPr>
      <w:keepNext/>
      <w:keepLines/>
      <w:spacing w:before="40" w:after="0"/>
      <w:outlineLvl w:val="2"/>
    </w:pPr>
    <w:rPr>
      <w:rFonts w:asciiTheme="majorHAnsi" w:eastAsiaTheme="majorEastAsia" w:hAnsiTheme="majorHAnsi" w:cstheme="majorBidi"/>
      <w:color w:val="77230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l text list Paragraph,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811CE6"/>
    <w:pPr>
      <w:ind w:left="720"/>
      <w:contextualSpacing/>
    </w:pPr>
  </w:style>
  <w:style w:type="table" w:styleId="TableGrid">
    <w:name w:val="Table Grid"/>
    <w:basedOn w:val="TableNormal"/>
    <w:uiPriority w:val="39"/>
    <w:rsid w:val="00F6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7674"/>
    <w:rPr>
      <w:sz w:val="16"/>
      <w:szCs w:val="16"/>
    </w:rPr>
  </w:style>
  <w:style w:type="paragraph" w:styleId="CommentText">
    <w:name w:val="annotation text"/>
    <w:basedOn w:val="Normal"/>
    <w:link w:val="CommentTextChar"/>
    <w:uiPriority w:val="99"/>
    <w:semiHidden/>
    <w:unhideWhenUsed/>
    <w:rsid w:val="00157674"/>
    <w:pPr>
      <w:spacing w:line="240" w:lineRule="auto"/>
    </w:pPr>
    <w:rPr>
      <w:sz w:val="20"/>
      <w:szCs w:val="20"/>
    </w:rPr>
  </w:style>
  <w:style w:type="character" w:customStyle="1" w:styleId="CommentTextChar">
    <w:name w:val="Comment Text Char"/>
    <w:basedOn w:val="DefaultParagraphFont"/>
    <w:link w:val="CommentText"/>
    <w:uiPriority w:val="99"/>
    <w:semiHidden/>
    <w:rsid w:val="00157674"/>
    <w:rPr>
      <w:sz w:val="20"/>
      <w:szCs w:val="20"/>
    </w:rPr>
  </w:style>
  <w:style w:type="paragraph" w:styleId="CommentSubject">
    <w:name w:val="annotation subject"/>
    <w:basedOn w:val="CommentText"/>
    <w:next w:val="CommentText"/>
    <w:link w:val="CommentSubjectChar"/>
    <w:uiPriority w:val="99"/>
    <w:semiHidden/>
    <w:unhideWhenUsed/>
    <w:rsid w:val="00157674"/>
    <w:rPr>
      <w:b/>
      <w:bCs/>
    </w:rPr>
  </w:style>
  <w:style w:type="character" w:customStyle="1" w:styleId="CommentSubjectChar">
    <w:name w:val="Comment Subject Char"/>
    <w:basedOn w:val="CommentTextChar"/>
    <w:link w:val="CommentSubject"/>
    <w:uiPriority w:val="99"/>
    <w:semiHidden/>
    <w:rsid w:val="00157674"/>
    <w:rPr>
      <w:b/>
      <w:bCs/>
      <w:sz w:val="20"/>
      <w:szCs w:val="20"/>
    </w:rPr>
  </w:style>
  <w:style w:type="paragraph" w:styleId="BalloonText">
    <w:name w:val="Balloon Text"/>
    <w:basedOn w:val="Normal"/>
    <w:link w:val="BalloonTextChar"/>
    <w:uiPriority w:val="99"/>
    <w:semiHidden/>
    <w:unhideWhenUsed/>
    <w:rsid w:val="00157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74"/>
    <w:rPr>
      <w:rFonts w:ascii="Segoe UI" w:hAnsi="Segoe UI" w:cs="Segoe UI"/>
      <w:sz w:val="18"/>
      <w:szCs w:val="18"/>
    </w:rPr>
  </w:style>
  <w:style w:type="paragraph" w:styleId="Header">
    <w:name w:val="header"/>
    <w:basedOn w:val="Normal"/>
    <w:link w:val="HeaderChar"/>
    <w:uiPriority w:val="99"/>
    <w:unhideWhenUsed/>
    <w:rsid w:val="00B96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CEB"/>
  </w:style>
  <w:style w:type="paragraph" w:styleId="Footer">
    <w:name w:val="footer"/>
    <w:basedOn w:val="Normal"/>
    <w:link w:val="FooterChar"/>
    <w:uiPriority w:val="99"/>
    <w:unhideWhenUsed/>
    <w:rsid w:val="00B96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CEB"/>
  </w:style>
  <w:style w:type="character" w:customStyle="1" w:styleId="A8">
    <w:name w:val="A8"/>
    <w:uiPriority w:val="99"/>
    <w:rsid w:val="0083503B"/>
    <w:rPr>
      <w:rFonts w:cs="Helvetica 45 Light"/>
      <w:color w:val="000000"/>
      <w:sz w:val="21"/>
      <w:szCs w:val="21"/>
    </w:rPr>
  </w:style>
  <w:style w:type="paragraph" w:styleId="NormalWeb">
    <w:name w:val="Normal (Web)"/>
    <w:basedOn w:val="Normal"/>
    <w:uiPriority w:val="99"/>
    <w:unhideWhenUsed/>
    <w:rsid w:val="0083503B"/>
    <w:pPr>
      <w:spacing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3503B"/>
    <w:rPr>
      <w:strike w:val="0"/>
      <w:dstrike w:val="0"/>
      <w:color w:val="1D7F80"/>
      <w:u w:val="none"/>
      <w:effect w:val="none"/>
      <w:shd w:val="clear" w:color="auto" w:fill="auto"/>
    </w:rPr>
  </w:style>
  <w:style w:type="paragraph" w:customStyle="1" w:styleId="Default">
    <w:name w:val="Default"/>
    <w:rsid w:val="00AF33A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22CFE"/>
    <w:pPr>
      <w:spacing w:after="0" w:line="240" w:lineRule="auto"/>
    </w:pPr>
  </w:style>
  <w:style w:type="character" w:customStyle="1" w:styleId="Style2">
    <w:name w:val="Style2"/>
    <w:basedOn w:val="IntenseEmphasis"/>
    <w:uiPriority w:val="1"/>
    <w:rsid w:val="00F46E23"/>
    <w:rPr>
      <w:i/>
      <w:iCs/>
      <w:color w:val="E84C22" w:themeColor="accent1"/>
    </w:rPr>
  </w:style>
  <w:style w:type="character" w:styleId="IntenseEmphasis">
    <w:name w:val="Intense Emphasis"/>
    <w:basedOn w:val="DefaultParagraphFont"/>
    <w:uiPriority w:val="21"/>
    <w:qFormat/>
    <w:rsid w:val="00F46E23"/>
    <w:rPr>
      <w:i/>
      <w:iCs/>
      <w:color w:val="E84C22" w:themeColor="accent1"/>
    </w:rPr>
  </w:style>
  <w:style w:type="character" w:customStyle="1" w:styleId="ListParagraphChar">
    <w:name w:val="List Paragraph Char"/>
    <w:aliases w:val="All text list Paragraph Char,Dot pt Char,No Spacing1 Char,List Paragraph Char Char Char Char,Indicator Text Char,Numbered Para 1 Char,List Paragraph1 Char,Bullet Points Char,MAIN CONTENT Char,OBC Bullet Char,List Paragraph11 Char"/>
    <w:basedOn w:val="DefaultParagraphFont"/>
    <w:link w:val="ListParagraph"/>
    <w:uiPriority w:val="34"/>
    <w:qFormat/>
    <w:locked/>
    <w:rsid w:val="00F46E23"/>
  </w:style>
  <w:style w:type="table" w:customStyle="1" w:styleId="TableGrid1">
    <w:name w:val="Table Grid1"/>
    <w:basedOn w:val="TableNormal"/>
    <w:next w:val="TableGrid"/>
    <w:uiPriority w:val="39"/>
    <w:rsid w:val="006F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1797"/>
    <w:pPr>
      <w:spacing w:after="0" w:line="240" w:lineRule="auto"/>
    </w:pPr>
  </w:style>
  <w:style w:type="table" w:customStyle="1" w:styleId="TableGrid3">
    <w:name w:val="Table Grid3"/>
    <w:basedOn w:val="TableNormal"/>
    <w:next w:val="TableGrid"/>
    <w:uiPriority w:val="39"/>
    <w:rsid w:val="005F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690C"/>
    <w:rPr>
      <w:color w:val="666699" w:themeColor="followedHyperlink"/>
      <w:u w:val="single"/>
    </w:rPr>
  </w:style>
  <w:style w:type="paragraph" w:customStyle="1" w:styleId="CM28">
    <w:name w:val="CM28"/>
    <w:basedOn w:val="Default"/>
    <w:next w:val="Default"/>
    <w:uiPriority w:val="99"/>
    <w:rsid w:val="00E46701"/>
    <w:rPr>
      <w:rFonts w:ascii="Bommer Slab" w:hAnsi="Bommer Slab" w:cstheme="minorBidi"/>
      <w:color w:val="auto"/>
    </w:rPr>
  </w:style>
  <w:style w:type="character" w:customStyle="1" w:styleId="Heading1Char">
    <w:name w:val="Heading 1 Char"/>
    <w:basedOn w:val="DefaultParagraphFont"/>
    <w:link w:val="Heading1"/>
    <w:uiPriority w:val="9"/>
    <w:rsid w:val="00916ED0"/>
    <w:rPr>
      <w:rFonts w:ascii="Arial" w:eastAsiaTheme="majorEastAsia" w:hAnsi="Arial" w:cstheme="majorBidi"/>
      <w:b/>
      <w:color w:val="000000" w:themeColor="text1"/>
      <w:sz w:val="40"/>
      <w:szCs w:val="32"/>
    </w:rPr>
  </w:style>
  <w:style w:type="character" w:customStyle="1" w:styleId="Heading2Char">
    <w:name w:val="Heading 2 Char"/>
    <w:basedOn w:val="DefaultParagraphFont"/>
    <w:link w:val="Heading2"/>
    <w:uiPriority w:val="9"/>
    <w:rsid w:val="00B63F9A"/>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F424C"/>
    <w:rPr>
      <w:rFonts w:asciiTheme="majorHAnsi" w:eastAsiaTheme="majorEastAsia" w:hAnsiTheme="majorHAnsi" w:cstheme="majorBidi"/>
      <w:color w:val="77230C" w:themeColor="accent1" w:themeShade="7F"/>
      <w:sz w:val="24"/>
      <w:szCs w:val="24"/>
    </w:rPr>
  </w:style>
  <w:style w:type="character" w:customStyle="1" w:styleId="Style2Char">
    <w:name w:val="Style2 Char"/>
    <w:basedOn w:val="DefaultParagraphFont"/>
    <w:rsid w:val="007E64EF"/>
    <w:rPr>
      <w:rFonts w:ascii="Arial" w:eastAsiaTheme="majorEastAsia" w:hAnsi="Arial" w:cstheme="majorBidi"/>
      <w:b/>
      <w:color w:val="B43412" w:themeColor="accent1" w:themeShade="BF"/>
      <w:sz w:val="26"/>
      <w:szCs w:val="26"/>
    </w:rPr>
  </w:style>
  <w:style w:type="character" w:styleId="Strong">
    <w:name w:val="Strong"/>
    <w:basedOn w:val="DefaultParagraphFont"/>
    <w:uiPriority w:val="22"/>
    <w:qFormat/>
    <w:rsid w:val="00201B93"/>
    <w:rPr>
      <w:b/>
      <w:bCs/>
    </w:rPr>
  </w:style>
  <w:style w:type="character" w:styleId="UnresolvedMention">
    <w:name w:val="Unresolved Mention"/>
    <w:basedOn w:val="DefaultParagraphFont"/>
    <w:uiPriority w:val="99"/>
    <w:semiHidden/>
    <w:unhideWhenUsed/>
    <w:rsid w:val="00530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124">
      <w:bodyDiv w:val="1"/>
      <w:marLeft w:val="0"/>
      <w:marRight w:val="0"/>
      <w:marTop w:val="0"/>
      <w:marBottom w:val="0"/>
      <w:divBdr>
        <w:top w:val="none" w:sz="0" w:space="0" w:color="auto"/>
        <w:left w:val="none" w:sz="0" w:space="0" w:color="auto"/>
        <w:bottom w:val="none" w:sz="0" w:space="0" w:color="auto"/>
        <w:right w:val="none" w:sz="0" w:space="0" w:color="auto"/>
      </w:divBdr>
    </w:div>
    <w:div w:id="24137790">
      <w:bodyDiv w:val="1"/>
      <w:marLeft w:val="0"/>
      <w:marRight w:val="0"/>
      <w:marTop w:val="0"/>
      <w:marBottom w:val="0"/>
      <w:divBdr>
        <w:top w:val="none" w:sz="0" w:space="0" w:color="auto"/>
        <w:left w:val="none" w:sz="0" w:space="0" w:color="auto"/>
        <w:bottom w:val="none" w:sz="0" w:space="0" w:color="auto"/>
        <w:right w:val="none" w:sz="0" w:space="0" w:color="auto"/>
      </w:divBdr>
    </w:div>
    <w:div w:id="24525357">
      <w:bodyDiv w:val="1"/>
      <w:marLeft w:val="0"/>
      <w:marRight w:val="0"/>
      <w:marTop w:val="0"/>
      <w:marBottom w:val="0"/>
      <w:divBdr>
        <w:top w:val="none" w:sz="0" w:space="0" w:color="auto"/>
        <w:left w:val="none" w:sz="0" w:space="0" w:color="auto"/>
        <w:bottom w:val="none" w:sz="0" w:space="0" w:color="auto"/>
        <w:right w:val="none" w:sz="0" w:space="0" w:color="auto"/>
      </w:divBdr>
    </w:div>
    <w:div w:id="59789708">
      <w:bodyDiv w:val="1"/>
      <w:marLeft w:val="0"/>
      <w:marRight w:val="0"/>
      <w:marTop w:val="0"/>
      <w:marBottom w:val="0"/>
      <w:divBdr>
        <w:top w:val="none" w:sz="0" w:space="0" w:color="auto"/>
        <w:left w:val="none" w:sz="0" w:space="0" w:color="auto"/>
        <w:bottom w:val="none" w:sz="0" w:space="0" w:color="auto"/>
        <w:right w:val="none" w:sz="0" w:space="0" w:color="auto"/>
      </w:divBdr>
    </w:div>
    <w:div w:id="63140657">
      <w:bodyDiv w:val="1"/>
      <w:marLeft w:val="0"/>
      <w:marRight w:val="0"/>
      <w:marTop w:val="0"/>
      <w:marBottom w:val="0"/>
      <w:divBdr>
        <w:top w:val="none" w:sz="0" w:space="0" w:color="auto"/>
        <w:left w:val="none" w:sz="0" w:space="0" w:color="auto"/>
        <w:bottom w:val="none" w:sz="0" w:space="0" w:color="auto"/>
        <w:right w:val="none" w:sz="0" w:space="0" w:color="auto"/>
      </w:divBdr>
    </w:div>
    <w:div w:id="64492184">
      <w:bodyDiv w:val="1"/>
      <w:marLeft w:val="0"/>
      <w:marRight w:val="0"/>
      <w:marTop w:val="0"/>
      <w:marBottom w:val="0"/>
      <w:divBdr>
        <w:top w:val="none" w:sz="0" w:space="0" w:color="auto"/>
        <w:left w:val="none" w:sz="0" w:space="0" w:color="auto"/>
        <w:bottom w:val="none" w:sz="0" w:space="0" w:color="auto"/>
        <w:right w:val="none" w:sz="0" w:space="0" w:color="auto"/>
      </w:divBdr>
    </w:div>
    <w:div w:id="71320983">
      <w:bodyDiv w:val="1"/>
      <w:marLeft w:val="0"/>
      <w:marRight w:val="0"/>
      <w:marTop w:val="0"/>
      <w:marBottom w:val="0"/>
      <w:divBdr>
        <w:top w:val="none" w:sz="0" w:space="0" w:color="auto"/>
        <w:left w:val="none" w:sz="0" w:space="0" w:color="auto"/>
        <w:bottom w:val="none" w:sz="0" w:space="0" w:color="auto"/>
        <w:right w:val="none" w:sz="0" w:space="0" w:color="auto"/>
      </w:divBdr>
    </w:div>
    <w:div w:id="77945417">
      <w:bodyDiv w:val="1"/>
      <w:marLeft w:val="0"/>
      <w:marRight w:val="0"/>
      <w:marTop w:val="0"/>
      <w:marBottom w:val="0"/>
      <w:divBdr>
        <w:top w:val="none" w:sz="0" w:space="0" w:color="auto"/>
        <w:left w:val="none" w:sz="0" w:space="0" w:color="auto"/>
        <w:bottom w:val="none" w:sz="0" w:space="0" w:color="auto"/>
        <w:right w:val="none" w:sz="0" w:space="0" w:color="auto"/>
      </w:divBdr>
    </w:div>
    <w:div w:id="87164797">
      <w:bodyDiv w:val="1"/>
      <w:marLeft w:val="0"/>
      <w:marRight w:val="0"/>
      <w:marTop w:val="0"/>
      <w:marBottom w:val="0"/>
      <w:divBdr>
        <w:top w:val="none" w:sz="0" w:space="0" w:color="auto"/>
        <w:left w:val="none" w:sz="0" w:space="0" w:color="auto"/>
        <w:bottom w:val="none" w:sz="0" w:space="0" w:color="auto"/>
        <w:right w:val="none" w:sz="0" w:space="0" w:color="auto"/>
      </w:divBdr>
    </w:div>
    <w:div w:id="94903266">
      <w:bodyDiv w:val="1"/>
      <w:marLeft w:val="0"/>
      <w:marRight w:val="0"/>
      <w:marTop w:val="0"/>
      <w:marBottom w:val="0"/>
      <w:divBdr>
        <w:top w:val="none" w:sz="0" w:space="0" w:color="auto"/>
        <w:left w:val="none" w:sz="0" w:space="0" w:color="auto"/>
        <w:bottom w:val="none" w:sz="0" w:space="0" w:color="auto"/>
        <w:right w:val="none" w:sz="0" w:space="0" w:color="auto"/>
      </w:divBdr>
    </w:div>
    <w:div w:id="100224435">
      <w:bodyDiv w:val="1"/>
      <w:marLeft w:val="0"/>
      <w:marRight w:val="0"/>
      <w:marTop w:val="0"/>
      <w:marBottom w:val="0"/>
      <w:divBdr>
        <w:top w:val="none" w:sz="0" w:space="0" w:color="auto"/>
        <w:left w:val="none" w:sz="0" w:space="0" w:color="auto"/>
        <w:bottom w:val="none" w:sz="0" w:space="0" w:color="auto"/>
        <w:right w:val="none" w:sz="0" w:space="0" w:color="auto"/>
      </w:divBdr>
    </w:div>
    <w:div w:id="111091629">
      <w:bodyDiv w:val="1"/>
      <w:marLeft w:val="0"/>
      <w:marRight w:val="0"/>
      <w:marTop w:val="0"/>
      <w:marBottom w:val="0"/>
      <w:divBdr>
        <w:top w:val="none" w:sz="0" w:space="0" w:color="auto"/>
        <w:left w:val="none" w:sz="0" w:space="0" w:color="auto"/>
        <w:bottom w:val="none" w:sz="0" w:space="0" w:color="auto"/>
        <w:right w:val="none" w:sz="0" w:space="0" w:color="auto"/>
      </w:divBdr>
    </w:div>
    <w:div w:id="140734869">
      <w:bodyDiv w:val="1"/>
      <w:marLeft w:val="0"/>
      <w:marRight w:val="0"/>
      <w:marTop w:val="0"/>
      <w:marBottom w:val="0"/>
      <w:divBdr>
        <w:top w:val="none" w:sz="0" w:space="0" w:color="auto"/>
        <w:left w:val="none" w:sz="0" w:space="0" w:color="auto"/>
        <w:bottom w:val="none" w:sz="0" w:space="0" w:color="auto"/>
        <w:right w:val="none" w:sz="0" w:space="0" w:color="auto"/>
      </w:divBdr>
    </w:div>
    <w:div w:id="180364322">
      <w:bodyDiv w:val="1"/>
      <w:marLeft w:val="0"/>
      <w:marRight w:val="0"/>
      <w:marTop w:val="0"/>
      <w:marBottom w:val="0"/>
      <w:divBdr>
        <w:top w:val="none" w:sz="0" w:space="0" w:color="auto"/>
        <w:left w:val="none" w:sz="0" w:space="0" w:color="auto"/>
        <w:bottom w:val="none" w:sz="0" w:space="0" w:color="auto"/>
        <w:right w:val="none" w:sz="0" w:space="0" w:color="auto"/>
      </w:divBdr>
    </w:div>
    <w:div w:id="186524048">
      <w:bodyDiv w:val="1"/>
      <w:marLeft w:val="0"/>
      <w:marRight w:val="0"/>
      <w:marTop w:val="0"/>
      <w:marBottom w:val="0"/>
      <w:divBdr>
        <w:top w:val="none" w:sz="0" w:space="0" w:color="auto"/>
        <w:left w:val="none" w:sz="0" w:space="0" w:color="auto"/>
        <w:bottom w:val="none" w:sz="0" w:space="0" w:color="auto"/>
        <w:right w:val="none" w:sz="0" w:space="0" w:color="auto"/>
      </w:divBdr>
    </w:div>
    <w:div w:id="196502571">
      <w:bodyDiv w:val="1"/>
      <w:marLeft w:val="0"/>
      <w:marRight w:val="0"/>
      <w:marTop w:val="0"/>
      <w:marBottom w:val="0"/>
      <w:divBdr>
        <w:top w:val="none" w:sz="0" w:space="0" w:color="auto"/>
        <w:left w:val="none" w:sz="0" w:space="0" w:color="auto"/>
        <w:bottom w:val="none" w:sz="0" w:space="0" w:color="auto"/>
        <w:right w:val="none" w:sz="0" w:space="0" w:color="auto"/>
      </w:divBdr>
    </w:div>
    <w:div w:id="211036404">
      <w:bodyDiv w:val="1"/>
      <w:marLeft w:val="0"/>
      <w:marRight w:val="0"/>
      <w:marTop w:val="0"/>
      <w:marBottom w:val="0"/>
      <w:divBdr>
        <w:top w:val="none" w:sz="0" w:space="0" w:color="auto"/>
        <w:left w:val="none" w:sz="0" w:space="0" w:color="auto"/>
        <w:bottom w:val="none" w:sz="0" w:space="0" w:color="auto"/>
        <w:right w:val="none" w:sz="0" w:space="0" w:color="auto"/>
      </w:divBdr>
    </w:div>
    <w:div w:id="230849090">
      <w:bodyDiv w:val="1"/>
      <w:marLeft w:val="0"/>
      <w:marRight w:val="0"/>
      <w:marTop w:val="0"/>
      <w:marBottom w:val="0"/>
      <w:divBdr>
        <w:top w:val="none" w:sz="0" w:space="0" w:color="auto"/>
        <w:left w:val="none" w:sz="0" w:space="0" w:color="auto"/>
        <w:bottom w:val="none" w:sz="0" w:space="0" w:color="auto"/>
        <w:right w:val="none" w:sz="0" w:space="0" w:color="auto"/>
      </w:divBdr>
    </w:div>
    <w:div w:id="233053375">
      <w:bodyDiv w:val="1"/>
      <w:marLeft w:val="0"/>
      <w:marRight w:val="0"/>
      <w:marTop w:val="0"/>
      <w:marBottom w:val="0"/>
      <w:divBdr>
        <w:top w:val="none" w:sz="0" w:space="0" w:color="auto"/>
        <w:left w:val="none" w:sz="0" w:space="0" w:color="auto"/>
        <w:bottom w:val="none" w:sz="0" w:space="0" w:color="auto"/>
        <w:right w:val="none" w:sz="0" w:space="0" w:color="auto"/>
      </w:divBdr>
    </w:div>
    <w:div w:id="239024562">
      <w:marLeft w:val="0"/>
      <w:marRight w:val="0"/>
      <w:marTop w:val="0"/>
      <w:marBottom w:val="0"/>
      <w:divBdr>
        <w:top w:val="none" w:sz="0" w:space="0" w:color="auto"/>
        <w:left w:val="none" w:sz="0" w:space="0" w:color="auto"/>
        <w:bottom w:val="none" w:sz="0" w:space="0" w:color="auto"/>
        <w:right w:val="none" w:sz="0" w:space="0" w:color="auto"/>
      </w:divBdr>
    </w:div>
    <w:div w:id="241333471">
      <w:bodyDiv w:val="1"/>
      <w:marLeft w:val="0"/>
      <w:marRight w:val="0"/>
      <w:marTop w:val="0"/>
      <w:marBottom w:val="0"/>
      <w:divBdr>
        <w:top w:val="none" w:sz="0" w:space="0" w:color="auto"/>
        <w:left w:val="none" w:sz="0" w:space="0" w:color="auto"/>
        <w:bottom w:val="none" w:sz="0" w:space="0" w:color="auto"/>
        <w:right w:val="none" w:sz="0" w:space="0" w:color="auto"/>
      </w:divBdr>
    </w:div>
    <w:div w:id="271207409">
      <w:bodyDiv w:val="1"/>
      <w:marLeft w:val="0"/>
      <w:marRight w:val="0"/>
      <w:marTop w:val="0"/>
      <w:marBottom w:val="0"/>
      <w:divBdr>
        <w:top w:val="none" w:sz="0" w:space="0" w:color="auto"/>
        <w:left w:val="none" w:sz="0" w:space="0" w:color="auto"/>
        <w:bottom w:val="none" w:sz="0" w:space="0" w:color="auto"/>
        <w:right w:val="none" w:sz="0" w:space="0" w:color="auto"/>
      </w:divBdr>
    </w:div>
    <w:div w:id="279460992">
      <w:bodyDiv w:val="1"/>
      <w:marLeft w:val="0"/>
      <w:marRight w:val="0"/>
      <w:marTop w:val="0"/>
      <w:marBottom w:val="0"/>
      <w:divBdr>
        <w:top w:val="none" w:sz="0" w:space="0" w:color="auto"/>
        <w:left w:val="none" w:sz="0" w:space="0" w:color="auto"/>
        <w:bottom w:val="none" w:sz="0" w:space="0" w:color="auto"/>
        <w:right w:val="none" w:sz="0" w:space="0" w:color="auto"/>
      </w:divBdr>
    </w:div>
    <w:div w:id="282201405">
      <w:bodyDiv w:val="1"/>
      <w:marLeft w:val="0"/>
      <w:marRight w:val="0"/>
      <w:marTop w:val="0"/>
      <w:marBottom w:val="0"/>
      <w:divBdr>
        <w:top w:val="none" w:sz="0" w:space="0" w:color="auto"/>
        <w:left w:val="none" w:sz="0" w:space="0" w:color="auto"/>
        <w:bottom w:val="none" w:sz="0" w:space="0" w:color="auto"/>
        <w:right w:val="none" w:sz="0" w:space="0" w:color="auto"/>
      </w:divBdr>
    </w:div>
    <w:div w:id="282812823">
      <w:marLeft w:val="0"/>
      <w:marRight w:val="0"/>
      <w:marTop w:val="0"/>
      <w:marBottom w:val="0"/>
      <w:divBdr>
        <w:top w:val="none" w:sz="0" w:space="0" w:color="auto"/>
        <w:left w:val="none" w:sz="0" w:space="0" w:color="auto"/>
        <w:bottom w:val="none" w:sz="0" w:space="0" w:color="auto"/>
        <w:right w:val="none" w:sz="0" w:space="0" w:color="auto"/>
      </w:divBdr>
    </w:div>
    <w:div w:id="285355720">
      <w:bodyDiv w:val="1"/>
      <w:marLeft w:val="0"/>
      <w:marRight w:val="0"/>
      <w:marTop w:val="0"/>
      <w:marBottom w:val="0"/>
      <w:divBdr>
        <w:top w:val="none" w:sz="0" w:space="0" w:color="auto"/>
        <w:left w:val="none" w:sz="0" w:space="0" w:color="auto"/>
        <w:bottom w:val="none" w:sz="0" w:space="0" w:color="auto"/>
        <w:right w:val="none" w:sz="0" w:space="0" w:color="auto"/>
      </w:divBdr>
    </w:div>
    <w:div w:id="287205669">
      <w:bodyDiv w:val="1"/>
      <w:marLeft w:val="0"/>
      <w:marRight w:val="0"/>
      <w:marTop w:val="0"/>
      <w:marBottom w:val="0"/>
      <w:divBdr>
        <w:top w:val="none" w:sz="0" w:space="0" w:color="auto"/>
        <w:left w:val="none" w:sz="0" w:space="0" w:color="auto"/>
        <w:bottom w:val="none" w:sz="0" w:space="0" w:color="auto"/>
        <w:right w:val="none" w:sz="0" w:space="0" w:color="auto"/>
      </w:divBdr>
    </w:div>
    <w:div w:id="295766776">
      <w:bodyDiv w:val="1"/>
      <w:marLeft w:val="0"/>
      <w:marRight w:val="0"/>
      <w:marTop w:val="0"/>
      <w:marBottom w:val="0"/>
      <w:divBdr>
        <w:top w:val="none" w:sz="0" w:space="0" w:color="auto"/>
        <w:left w:val="none" w:sz="0" w:space="0" w:color="auto"/>
        <w:bottom w:val="none" w:sz="0" w:space="0" w:color="auto"/>
        <w:right w:val="none" w:sz="0" w:space="0" w:color="auto"/>
      </w:divBdr>
    </w:div>
    <w:div w:id="319358045">
      <w:bodyDiv w:val="1"/>
      <w:marLeft w:val="0"/>
      <w:marRight w:val="0"/>
      <w:marTop w:val="0"/>
      <w:marBottom w:val="0"/>
      <w:divBdr>
        <w:top w:val="none" w:sz="0" w:space="0" w:color="auto"/>
        <w:left w:val="none" w:sz="0" w:space="0" w:color="auto"/>
        <w:bottom w:val="none" w:sz="0" w:space="0" w:color="auto"/>
        <w:right w:val="none" w:sz="0" w:space="0" w:color="auto"/>
      </w:divBdr>
    </w:div>
    <w:div w:id="332077545">
      <w:bodyDiv w:val="1"/>
      <w:marLeft w:val="0"/>
      <w:marRight w:val="0"/>
      <w:marTop w:val="0"/>
      <w:marBottom w:val="0"/>
      <w:divBdr>
        <w:top w:val="none" w:sz="0" w:space="0" w:color="auto"/>
        <w:left w:val="none" w:sz="0" w:space="0" w:color="auto"/>
        <w:bottom w:val="none" w:sz="0" w:space="0" w:color="auto"/>
        <w:right w:val="none" w:sz="0" w:space="0" w:color="auto"/>
      </w:divBdr>
    </w:div>
    <w:div w:id="338196602">
      <w:bodyDiv w:val="1"/>
      <w:marLeft w:val="0"/>
      <w:marRight w:val="0"/>
      <w:marTop w:val="0"/>
      <w:marBottom w:val="0"/>
      <w:divBdr>
        <w:top w:val="none" w:sz="0" w:space="0" w:color="auto"/>
        <w:left w:val="none" w:sz="0" w:space="0" w:color="auto"/>
        <w:bottom w:val="none" w:sz="0" w:space="0" w:color="auto"/>
        <w:right w:val="none" w:sz="0" w:space="0" w:color="auto"/>
      </w:divBdr>
    </w:div>
    <w:div w:id="338429171">
      <w:bodyDiv w:val="1"/>
      <w:marLeft w:val="0"/>
      <w:marRight w:val="0"/>
      <w:marTop w:val="0"/>
      <w:marBottom w:val="0"/>
      <w:divBdr>
        <w:top w:val="none" w:sz="0" w:space="0" w:color="auto"/>
        <w:left w:val="none" w:sz="0" w:space="0" w:color="auto"/>
        <w:bottom w:val="none" w:sz="0" w:space="0" w:color="auto"/>
        <w:right w:val="none" w:sz="0" w:space="0" w:color="auto"/>
      </w:divBdr>
    </w:div>
    <w:div w:id="346490946">
      <w:bodyDiv w:val="1"/>
      <w:marLeft w:val="0"/>
      <w:marRight w:val="0"/>
      <w:marTop w:val="0"/>
      <w:marBottom w:val="0"/>
      <w:divBdr>
        <w:top w:val="none" w:sz="0" w:space="0" w:color="auto"/>
        <w:left w:val="none" w:sz="0" w:space="0" w:color="auto"/>
        <w:bottom w:val="none" w:sz="0" w:space="0" w:color="auto"/>
        <w:right w:val="none" w:sz="0" w:space="0" w:color="auto"/>
      </w:divBdr>
    </w:div>
    <w:div w:id="354890011">
      <w:bodyDiv w:val="1"/>
      <w:marLeft w:val="0"/>
      <w:marRight w:val="0"/>
      <w:marTop w:val="0"/>
      <w:marBottom w:val="0"/>
      <w:divBdr>
        <w:top w:val="none" w:sz="0" w:space="0" w:color="auto"/>
        <w:left w:val="none" w:sz="0" w:space="0" w:color="auto"/>
        <w:bottom w:val="none" w:sz="0" w:space="0" w:color="auto"/>
        <w:right w:val="none" w:sz="0" w:space="0" w:color="auto"/>
      </w:divBdr>
    </w:div>
    <w:div w:id="374544712">
      <w:bodyDiv w:val="1"/>
      <w:marLeft w:val="0"/>
      <w:marRight w:val="0"/>
      <w:marTop w:val="0"/>
      <w:marBottom w:val="0"/>
      <w:divBdr>
        <w:top w:val="none" w:sz="0" w:space="0" w:color="auto"/>
        <w:left w:val="none" w:sz="0" w:space="0" w:color="auto"/>
        <w:bottom w:val="none" w:sz="0" w:space="0" w:color="auto"/>
        <w:right w:val="none" w:sz="0" w:space="0" w:color="auto"/>
      </w:divBdr>
    </w:div>
    <w:div w:id="382872516">
      <w:bodyDiv w:val="1"/>
      <w:marLeft w:val="0"/>
      <w:marRight w:val="0"/>
      <w:marTop w:val="0"/>
      <w:marBottom w:val="0"/>
      <w:divBdr>
        <w:top w:val="none" w:sz="0" w:space="0" w:color="auto"/>
        <w:left w:val="none" w:sz="0" w:space="0" w:color="auto"/>
        <w:bottom w:val="none" w:sz="0" w:space="0" w:color="auto"/>
        <w:right w:val="none" w:sz="0" w:space="0" w:color="auto"/>
      </w:divBdr>
    </w:div>
    <w:div w:id="386074692">
      <w:bodyDiv w:val="1"/>
      <w:marLeft w:val="0"/>
      <w:marRight w:val="0"/>
      <w:marTop w:val="0"/>
      <w:marBottom w:val="0"/>
      <w:divBdr>
        <w:top w:val="none" w:sz="0" w:space="0" w:color="auto"/>
        <w:left w:val="none" w:sz="0" w:space="0" w:color="auto"/>
        <w:bottom w:val="none" w:sz="0" w:space="0" w:color="auto"/>
        <w:right w:val="none" w:sz="0" w:space="0" w:color="auto"/>
      </w:divBdr>
    </w:div>
    <w:div w:id="398551447">
      <w:bodyDiv w:val="1"/>
      <w:marLeft w:val="0"/>
      <w:marRight w:val="0"/>
      <w:marTop w:val="0"/>
      <w:marBottom w:val="0"/>
      <w:divBdr>
        <w:top w:val="none" w:sz="0" w:space="0" w:color="auto"/>
        <w:left w:val="none" w:sz="0" w:space="0" w:color="auto"/>
        <w:bottom w:val="none" w:sz="0" w:space="0" w:color="auto"/>
        <w:right w:val="none" w:sz="0" w:space="0" w:color="auto"/>
      </w:divBdr>
    </w:div>
    <w:div w:id="434638747">
      <w:bodyDiv w:val="1"/>
      <w:marLeft w:val="0"/>
      <w:marRight w:val="0"/>
      <w:marTop w:val="0"/>
      <w:marBottom w:val="0"/>
      <w:divBdr>
        <w:top w:val="none" w:sz="0" w:space="0" w:color="auto"/>
        <w:left w:val="none" w:sz="0" w:space="0" w:color="auto"/>
        <w:bottom w:val="none" w:sz="0" w:space="0" w:color="auto"/>
        <w:right w:val="none" w:sz="0" w:space="0" w:color="auto"/>
      </w:divBdr>
    </w:div>
    <w:div w:id="436174248">
      <w:bodyDiv w:val="1"/>
      <w:marLeft w:val="0"/>
      <w:marRight w:val="0"/>
      <w:marTop w:val="0"/>
      <w:marBottom w:val="0"/>
      <w:divBdr>
        <w:top w:val="none" w:sz="0" w:space="0" w:color="auto"/>
        <w:left w:val="none" w:sz="0" w:space="0" w:color="auto"/>
        <w:bottom w:val="none" w:sz="0" w:space="0" w:color="auto"/>
        <w:right w:val="none" w:sz="0" w:space="0" w:color="auto"/>
      </w:divBdr>
    </w:div>
    <w:div w:id="439571627">
      <w:bodyDiv w:val="1"/>
      <w:marLeft w:val="0"/>
      <w:marRight w:val="0"/>
      <w:marTop w:val="0"/>
      <w:marBottom w:val="0"/>
      <w:divBdr>
        <w:top w:val="none" w:sz="0" w:space="0" w:color="auto"/>
        <w:left w:val="none" w:sz="0" w:space="0" w:color="auto"/>
        <w:bottom w:val="none" w:sz="0" w:space="0" w:color="auto"/>
        <w:right w:val="none" w:sz="0" w:space="0" w:color="auto"/>
      </w:divBdr>
    </w:div>
    <w:div w:id="459955276">
      <w:bodyDiv w:val="1"/>
      <w:marLeft w:val="0"/>
      <w:marRight w:val="0"/>
      <w:marTop w:val="0"/>
      <w:marBottom w:val="0"/>
      <w:divBdr>
        <w:top w:val="none" w:sz="0" w:space="0" w:color="auto"/>
        <w:left w:val="none" w:sz="0" w:space="0" w:color="auto"/>
        <w:bottom w:val="none" w:sz="0" w:space="0" w:color="auto"/>
        <w:right w:val="none" w:sz="0" w:space="0" w:color="auto"/>
      </w:divBdr>
    </w:div>
    <w:div w:id="462118672">
      <w:bodyDiv w:val="1"/>
      <w:marLeft w:val="0"/>
      <w:marRight w:val="0"/>
      <w:marTop w:val="0"/>
      <w:marBottom w:val="0"/>
      <w:divBdr>
        <w:top w:val="none" w:sz="0" w:space="0" w:color="auto"/>
        <w:left w:val="none" w:sz="0" w:space="0" w:color="auto"/>
        <w:bottom w:val="none" w:sz="0" w:space="0" w:color="auto"/>
        <w:right w:val="none" w:sz="0" w:space="0" w:color="auto"/>
      </w:divBdr>
    </w:div>
    <w:div w:id="466438297">
      <w:bodyDiv w:val="1"/>
      <w:marLeft w:val="0"/>
      <w:marRight w:val="0"/>
      <w:marTop w:val="0"/>
      <w:marBottom w:val="0"/>
      <w:divBdr>
        <w:top w:val="none" w:sz="0" w:space="0" w:color="auto"/>
        <w:left w:val="none" w:sz="0" w:space="0" w:color="auto"/>
        <w:bottom w:val="none" w:sz="0" w:space="0" w:color="auto"/>
        <w:right w:val="none" w:sz="0" w:space="0" w:color="auto"/>
      </w:divBdr>
    </w:div>
    <w:div w:id="488785367">
      <w:bodyDiv w:val="1"/>
      <w:marLeft w:val="0"/>
      <w:marRight w:val="0"/>
      <w:marTop w:val="0"/>
      <w:marBottom w:val="0"/>
      <w:divBdr>
        <w:top w:val="none" w:sz="0" w:space="0" w:color="auto"/>
        <w:left w:val="none" w:sz="0" w:space="0" w:color="auto"/>
        <w:bottom w:val="none" w:sz="0" w:space="0" w:color="auto"/>
        <w:right w:val="none" w:sz="0" w:space="0" w:color="auto"/>
      </w:divBdr>
    </w:div>
    <w:div w:id="526215146">
      <w:bodyDiv w:val="1"/>
      <w:marLeft w:val="0"/>
      <w:marRight w:val="0"/>
      <w:marTop w:val="0"/>
      <w:marBottom w:val="0"/>
      <w:divBdr>
        <w:top w:val="none" w:sz="0" w:space="0" w:color="auto"/>
        <w:left w:val="none" w:sz="0" w:space="0" w:color="auto"/>
        <w:bottom w:val="none" w:sz="0" w:space="0" w:color="auto"/>
        <w:right w:val="none" w:sz="0" w:space="0" w:color="auto"/>
      </w:divBdr>
    </w:div>
    <w:div w:id="544953011">
      <w:bodyDiv w:val="1"/>
      <w:marLeft w:val="0"/>
      <w:marRight w:val="0"/>
      <w:marTop w:val="0"/>
      <w:marBottom w:val="0"/>
      <w:divBdr>
        <w:top w:val="none" w:sz="0" w:space="0" w:color="auto"/>
        <w:left w:val="none" w:sz="0" w:space="0" w:color="auto"/>
        <w:bottom w:val="none" w:sz="0" w:space="0" w:color="auto"/>
        <w:right w:val="none" w:sz="0" w:space="0" w:color="auto"/>
      </w:divBdr>
    </w:div>
    <w:div w:id="546840494">
      <w:bodyDiv w:val="1"/>
      <w:marLeft w:val="0"/>
      <w:marRight w:val="0"/>
      <w:marTop w:val="0"/>
      <w:marBottom w:val="0"/>
      <w:divBdr>
        <w:top w:val="none" w:sz="0" w:space="0" w:color="auto"/>
        <w:left w:val="none" w:sz="0" w:space="0" w:color="auto"/>
        <w:bottom w:val="none" w:sz="0" w:space="0" w:color="auto"/>
        <w:right w:val="none" w:sz="0" w:space="0" w:color="auto"/>
      </w:divBdr>
    </w:div>
    <w:div w:id="551308408">
      <w:bodyDiv w:val="1"/>
      <w:marLeft w:val="0"/>
      <w:marRight w:val="0"/>
      <w:marTop w:val="0"/>
      <w:marBottom w:val="0"/>
      <w:divBdr>
        <w:top w:val="none" w:sz="0" w:space="0" w:color="auto"/>
        <w:left w:val="none" w:sz="0" w:space="0" w:color="auto"/>
        <w:bottom w:val="none" w:sz="0" w:space="0" w:color="auto"/>
        <w:right w:val="none" w:sz="0" w:space="0" w:color="auto"/>
      </w:divBdr>
    </w:div>
    <w:div w:id="556472597">
      <w:bodyDiv w:val="1"/>
      <w:marLeft w:val="0"/>
      <w:marRight w:val="0"/>
      <w:marTop w:val="0"/>
      <w:marBottom w:val="0"/>
      <w:divBdr>
        <w:top w:val="none" w:sz="0" w:space="0" w:color="auto"/>
        <w:left w:val="none" w:sz="0" w:space="0" w:color="auto"/>
        <w:bottom w:val="none" w:sz="0" w:space="0" w:color="auto"/>
        <w:right w:val="none" w:sz="0" w:space="0" w:color="auto"/>
      </w:divBdr>
    </w:div>
    <w:div w:id="568921329">
      <w:bodyDiv w:val="1"/>
      <w:marLeft w:val="0"/>
      <w:marRight w:val="0"/>
      <w:marTop w:val="0"/>
      <w:marBottom w:val="0"/>
      <w:divBdr>
        <w:top w:val="none" w:sz="0" w:space="0" w:color="auto"/>
        <w:left w:val="none" w:sz="0" w:space="0" w:color="auto"/>
        <w:bottom w:val="none" w:sz="0" w:space="0" w:color="auto"/>
        <w:right w:val="none" w:sz="0" w:space="0" w:color="auto"/>
      </w:divBdr>
    </w:div>
    <w:div w:id="578058657">
      <w:bodyDiv w:val="1"/>
      <w:marLeft w:val="0"/>
      <w:marRight w:val="0"/>
      <w:marTop w:val="0"/>
      <w:marBottom w:val="0"/>
      <w:divBdr>
        <w:top w:val="none" w:sz="0" w:space="0" w:color="auto"/>
        <w:left w:val="none" w:sz="0" w:space="0" w:color="auto"/>
        <w:bottom w:val="none" w:sz="0" w:space="0" w:color="auto"/>
        <w:right w:val="none" w:sz="0" w:space="0" w:color="auto"/>
      </w:divBdr>
    </w:div>
    <w:div w:id="592862922">
      <w:bodyDiv w:val="1"/>
      <w:marLeft w:val="0"/>
      <w:marRight w:val="0"/>
      <w:marTop w:val="0"/>
      <w:marBottom w:val="0"/>
      <w:divBdr>
        <w:top w:val="none" w:sz="0" w:space="0" w:color="auto"/>
        <w:left w:val="none" w:sz="0" w:space="0" w:color="auto"/>
        <w:bottom w:val="none" w:sz="0" w:space="0" w:color="auto"/>
        <w:right w:val="none" w:sz="0" w:space="0" w:color="auto"/>
      </w:divBdr>
    </w:div>
    <w:div w:id="597829869">
      <w:bodyDiv w:val="1"/>
      <w:marLeft w:val="0"/>
      <w:marRight w:val="0"/>
      <w:marTop w:val="0"/>
      <w:marBottom w:val="0"/>
      <w:divBdr>
        <w:top w:val="none" w:sz="0" w:space="0" w:color="auto"/>
        <w:left w:val="none" w:sz="0" w:space="0" w:color="auto"/>
        <w:bottom w:val="none" w:sz="0" w:space="0" w:color="auto"/>
        <w:right w:val="none" w:sz="0" w:space="0" w:color="auto"/>
      </w:divBdr>
    </w:div>
    <w:div w:id="599335577">
      <w:bodyDiv w:val="1"/>
      <w:marLeft w:val="0"/>
      <w:marRight w:val="0"/>
      <w:marTop w:val="0"/>
      <w:marBottom w:val="0"/>
      <w:divBdr>
        <w:top w:val="none" w:sz="0" w:space="0" w:color="auto"/>
        <w:left w:val="none" w:sz="0" w:space="0" w:color="auto"/>
        <w:bottom w:val="none" w:sz="0" w:space="0" w:color="auto"/>
        <w:right w:val="none" w:sz="0" w:space="0" w:color="auto"/>
      </w:divBdr>
    </w:div>
    <w:div w:id="609169069">
      <w:bodyDiv w:val="1"/>
      <w:marLeft w:val="0"/>
      <w:marRight w:val="0"/>
      <w:marTop w:val="0"/>
      <w:marBottom w:val="0"/>
      <w:divBdr>
        <w:top w:val="none" w:sz="0" w:space="0" w:color="auto"/>
        <w:left w:val="none" w:sz="0" w:space="0" w:color="auto"/>
        <w:bottom w:val="none" w:sz="0" w:space="0" w:color="auto"/>
        <w:right w:val="none" w:sz="0" w:space="0" w:color="auto"/>
      </w:divBdr>
    </w:div>
    <w:div w:id="619842171">
      <w:marLeft w:val="0"/>
      <w:marRight w:val="0"/>
      <w:marTop w:val="0"/>
      <w:marBottom w:val="0"/>
      <w:divBdr>
        <w:top w:val="none" w:sz="0" w:space="0" w:color="auto"/>
        <w:left w:val="none" w:sz="0" w:space="0" w:color="auto"/>
        <w:bottom w:val="none" w:sz="0" w:space="0" w:color="auto"/>
        <w:right w:val="none" w:sz="0" w:space="0" w:color="auto"/>
      </w:divBdr>
    </w:div>
    <w:div w:id="626860774">
      <w:bodyDiv w:val="1"/>
      <w:marLeft w:val="0"/>
      <w:marRight w:val="0"/>
      <w:marTop w:val="0"/>
      <w:marBottom w:val="0"/>
      <w:divBdr>
        <w:top w:val="none" w:sz="0" w:space="0" w:color="auto"/>
        <w:left w:val="none" w:sz="0" w:space="0" w:color="auto"/>
        <w:bottom w:val="none" w:sz="0" w:space="0" w:color="auto"/>
        <w:right w:val="none" w:sz="0" w:space="0" w:color="auto"/>
      </w:divBdr>
    </w:div>
    <w:div w:id="631328826">
      <w:bodyDiv w:val="1"/>
      <w:marLeft w:val="0"/>
      <w:marRight w:val="0"/>
      <w:marTop w:val="0"/>
      <w:marBottom w:val="0"/>
      <w:divBdr>
        <w:top w:val="none" w:sz="0" w:space="0" w:color="auto"/>
        <w:left w:val="none" w:sz="0" w:space="0" w:color="auto"/>
        <w:bottom w:val="none" w:sz="0" w:space="0" w:color="auto"/>
        <w:right w:val="none" w:sz="0" w:space="0" w:color="auto"/>
      </w:divBdr>
    </w:div>
    <w:div w:id="644941988">
      <w:bodyDiv w:val="1"/>
      <w:marLeft w:val="0"/>
      <w:marRight w:val="0"/>
      <w:marTop w:val="0"/>
      <w:marBottom w:val="0"/>
      <w:divBdr>
        <w:top w:val="none" w:sz="0" w:space="0" w:color="auto"/>
        <w:left w:val="none" w:sz="0" w:space="0" w:color="auto"/>
        <w:bottom w:val="none" w:sz="0" w:space="0" w:color="auto"/>
        <w:right w:val="none" w:sz="0" w:space="0" w:color="auto"/>
      </w:divBdr>
    </w:div>
    <w:div w:id="679312493">
      <w:bodyDiv w:val="1"/>
      <w:marLeft w:val="0"/>
      <w:marRight w:val="0"/>
      <w:marTop w:val="0"/>
      <w:marBottom w:val="0"/>
      <w:divBdr>
        <w:top w:val="none" w:sz="0" w:space="0" w:color="auto"/>
        <w:left w:val="none" w:sz="0" w:space="0" w:color="auto"/>
        <w:bottom w:val="none" w:sz="0" w:space="0" w:color="auto"/>
        <w:right w:val="none" w:sz="0" w:space="0" w:color="auto"/>
      </w:divBdr>
    </w:div>
    <w:div w:id="681126535">
      <w:bodyDiv w:val="1"/>
      <w:marLeft w:val="0"/>
      <w:marRight w:val="0"/>
      <w:marTop w:val="0"/>
      <w:marBottom w:val="0"/>
      <w:divBdr>
        <w:top w:val="none" w:sz="0" w:space="0" w:color="auto"/>
        <w:left w:val="none" w:sz="0" w:space="0" w:color="auto"/>
        <w:bottom w:val="none" w:sz="0" w:space="0" w:color="auto"/>
        <w:right w:val="none" w:sz="0" w:space="0" w:color="auto"/>
      </w:divBdr>
    </w:div>
    <w:div w:id="694891882">
      <w:bodyDiv w:val="1"/>
      <w:marLeft w:val="0"/>
      <w:marRight w:val="0"/>
      <w:marTop w:val="0"/>
      <w:marBottom w:val="0"/>
      <w:divBdr>
        <w:top w:val="none" w:sz="0" w:space="0" w:color="auto"/>
        <w:left w:val="none" w:sz="0" w:space="0" w:color="auto"/>
        <w:bottom w:val="none" w:sz="0" w:space="0" w:color="auto"/>
        <w:right w:val="none" w:sz="0" w:space="0" w:color="auto"/>
      </w:divBdr>
    </w:div>
    <w:div w:id="700088202">
      <w:bodyDiv w:val="1"/>
      <w:marLeft w:val="0"/>
      <w:marRight w:val="0"/>
      <w:marTop w:val="0"/>
      <w:marBottom w:val="0"/>
      <w:divBdr>
        <w:top w:val="none" w:sz="0" w:space="0" w:color="auto"/>
        <w:left w:val="none" w:sz="0" w:space="0" w:color="auto"/>
        <w:bottom w:val="none" w:sz="0" w:space="0" w:color="auto"/>
        <w:right w:val="none" w:sz="0" w:space="0" w:color="auto"/>
      </w:divBdr>
    </w:div>
    <w:div w:id="709301908">
      <w:bodyDiv w:val="1"/>
      <w:marLeft w:val="0"/>
      <w:marRight w:val="0"/>
      <w:marTop w:val="0"/>
      <w:marBottom w:val="0"/>
      <w:divBdr>
        <w:top w:val="none" w:sz="0" w:space="0" w:color="auto"/>
        <w:left w:val="none" w:sz="0" w:space="0" w:color="auto"/>
        <w:bottom w:val="none" w:sz="0" w:space="0" w:color="auto"/>
        <w:right w:val="none" w:sz="0" w:space="0" w:color="auto"/>
      </w:divBdr>
    </w:div>
    <w:div w:id="718436038">
      <w:bodyDiv w:val="1"/>
      <w:marLeft w:val="0"/>
      <w:marRight w:val="0"/>
      <w:marTop w:val="0"/>
      <w:marBottom w:val="0"/>
      <w:divBdr>
        <w:top w:val="none" w:sz="0" w:space="0" w:color="auto"/>
        <w:left w:val="none" w:sz="0" w:space="0" w:color="auto"/>
        <w:bottom w:val="none" w:sz="0" w:space="0" w:color="auto"/>
        <w:right w:val="none" w:sz="0" w:space="0" w:color="auto"/>
      </w:divBdr>
    </w:div>
    <w:div w:id="720398896">
      <w:bodyDiv w:val="1"/>
      <w:marLeft w:val="0"/>
      <w:marRight w:val="0"/>
      <w:marTop w:val="0"/>
      <w:marBottom w:val="0"/>
      <w:divBdr>
        <w:top w:val="none" w:sz="0" w:space="0" w:color="auto"/>
        <w:left w:val="none" w:sz="0" w:space="0" w:color="auto"/>
        <w:bottom w:val="none" w:sz="0" w:space="0" w:color="auto"/>
        <w:right w:val="none" w:sz="0" w:space="0" w:color="auto"/>
      </w:divBdr>
    </w:div>
    <w:div w:id="725373875">
      <w:bodyDiv w:val="1"/>
      <w:marLeft w:val="0"/>
      <w:marRight w:val="0"/>
      <w:marTop w:val="0"/>
      <w:marBottom w:val="0"/>
      <w:divBdr>
        <w:top w:val="none" w:sz="0" w:space="0" w:color="auto"/>
        <w:left w:val="none" w:sz="0" w:space="0" w:color="auto"/>
        <w:bottom w:val="none" w:sz="0" w:space="0" w:color="auto"/>
        <w:right w:val="none" w:sz="0" w:space="0" w:color="auto"/>
      </w:divBdr>
    </w:div>
    <w:div w:id="727922468">
      <w:bodyDiv w:val="1"/>
      <w:marLeft w:val="0"/>
      <w:marRight w:val="0"/>
      <w:marTop w:val="0"/>
      <w:marBottom w:val="0"/>
      <w:divBdr>
        <w:top w:val="none" w:sz="0" w:space="0" w:color="auto"/>
        <w:left w:val="none" w:sz="0" w:space="0" w:color="auto"/>
        <w:bottom w:val="none" w:sz="0" w:space="0" w:color="auto"/>
        <w:right w:val="none" w:sz="0" w:space="0" w:color="auto"/>
      </w:divBdr>
    </w:div>
    <w:div w:id="734207854">
      <w:bodyDiv w:val="1"/>
      <w:marLeft w:val="0"/>
      <w:marRight w:val="0"/>
      <w:marTop w:val="0"/>
      <w:marBottom w:val="0"/>
      <w:divBdr>
        <w:top w:val="none" w:sz="0" w:space="0" w:color="auto"/>
        <w:left w:val="none" w:sz="0" w:space="0" w:color="auto"/>
        <w:bottom w:val="none" w:sz="0" w:space="0" w:color="auto"/>
        <w:right w:val="none" w:sz="0" w:space="0" w:color="auto"/>
      </w:divBdr>
    </w:div>
    <w:div w:id="750467217">
      <w:bodyDiv w:val="1"/>
      <w:marLeft w:val="0"/>
      <w:marRight w:val="0"/>
      <w:marTop w:val="0"/>
      <w:marBottom w:val="0"/>
      <w:divBdr>
        <w:top w:val="none" w:sz="0" w:space="0" w:color="auto"/>
        <w:left w:val="none" w:sz="0" w:space="0" w:color="auto"/>
        <w:bottom w:val="none" w:sz="0" w:space="0" w:color="auto"/>
        <w:right w:val="none" w:sz="0" w:space="0" w:color="auto"/>
      </w:divBdr>
    </w:div>
    <w:div w:id="758334145">
      <w:bodyDiv w:val="1"/>
      <w:marLeft w:val="0"/>
      <w:marRight w:val="0"/>
      <w:marTop w:val="0"/>
      <w:marBottom w:val="0"/>
      <w:divBdr>
        <w:top w:val="none" w:sz="0" w:space="0" w:color="auto"/>
        <w:left w:val="none" w:sz="0" w:space="0" w:color="auto"/>
        <w:bottom w:val="none" w:sz="0" w:space="0" w:color="auto"/>
        <w:right w:val="none" w:sz="0" w:space="0" w:color="auto"/>
      </w:divBdr>
    </w:div>
    <w:div w:id="759764557">
      <w:marLeft w:val="0"/>
      <w:marRight w:val="0"/>
      <w:marTop w:val="0"/>
      <w:marBottom w:val="0"/>
      <w:divBdr>
        <w:top w:val="none" w:sz="0" w:space="0" w:color="auto"/>
        <w:left w:val="none" w:sz="0" w:space="0" w:color="auto"/>
        <w:bottom w:val="none" w:sz="0" w:space="0" w:color="auto"/>
        <w:right w:val="none" w:sz="0" w:space="0" w:color="auto"/>
      </w:divBdr>
    </w:div>
    <w:div w:id="791020673">
      <w:bodyDiv w:val="1"/>
      <w:marLeft w:val="0"/>
      <w:marRight w:val="0"/>
      <w:marTop w:val="0"/>
      <w:marBottom w:val="0"/>
      <w:divBdr>
        <w:top w:val="none" w:sz="0" w:space="0" w:color="auto"/>
        <w:left w:val="none" w:sz="0" w:space="0" w:color="auto"/>
        <w:bottom w:val="none" w:sz="0" w:space="0" w:color="auto"/>
        <w:right w:val="none" w:sz="0" w:space="0" w:color="auto"/>
      </w:divBdr>
    </w:div>
    <w:div w:id="795097767">
      <w:bodyDiv w:val="1"/>
      <w:marLeft w:val="0"/>
      <w:marRight w:val="0"/>
      <w:marTop w:val="0"/>
      <w:marBottom w:val="0"/>
      <w:divBdr>
        <w:top w:val="none" w:sz="0" w:space="0" w:color="auto"/>
        <w:left w:val="none" w:sz="0" w:space="0" w:color="auto"/>
        <w:bottom w:val="none" w:sz="0" w:space="0" w:color="auto"/>
        <w:right w:val="none" w:sz="0" w:space="0" w:color="auto"/>
      </w:divBdr>
    </w:div>
    <w:div w:id="798762757">
      <w:bodyDiv w:val="1"/>
      <w:marLeft w:val="0"/>
      <w:marRight w:val="0"/>
      <w:marTop w:val="0"/>
      <w:marBottom w:val="0"/>
      <w:divBdr>
        <w:top w:val="none" w:sz="0" w:space="0" w:color="auto"/>
        <w:left w:val="none" w:sz="0" w:space="0" w:color="auto"/>
        <w:bottom w:val="none" w:sz="0" w:space="0" w:color="auto"/>
        <w:right w:val="none" w:sz="0" w:space="0" w:color="auto"/>
      </w:divBdr>
    </w:div>
    <w:div w:id="799224611">
      <w:bodyDiv w:val="1"/>
      <w:marLeft w:val="0"/>
      <w:marRight w:val="0"/>
      <w:marTop w:val="0"/>
      <w:marBottom w:val="0"/>
      <w:divBdr>
        <w:top w:val="none" w:sz="0" w:space="0" w:color="auto"/>
        <w:left w:val="none" w:sz="0" w:space="0" w:color="auto"/>
        <w:bottom w:val="none" w:sz="0" w:space="0" w:color="auto"/>
        <w:right w:val="none" w:sz="0" w:space="0" w:color="auto"/>
      </w:divBdr>
    </w:div>
    <w:div w:id="810252679">
      <w:bodyDiv w:val="1"/>
      <w:marLeft w:val="0"/>
      <w:marRight w:val="0"/>
      <w:marTop w:val="0"/>
      <w:marBottom w:val="0"/>
      <w:divBdr>
        <w:top w:val="none" w:sz="0" w:space="0" w:color="auto"/>
        <w:left w:val="none" w:sz="0" w:space="0" w:color="auto"/>
        <w:bottom w:val="none" w:sz="0" w:space="0" w:color="auto"/>
        <w:right w:val="none" w:sz="0" w:space="0" w:color="auto"/>
      </w:divBdr>
    </w:div>
    <w:div w:id="827284128">
      <w:bodyDiv w:val="1"/>
      <w:marLeft w:val="0"/>
      <w:marRight w:val="0"/>
      <w:marTop w:val="0"/>
      <w:marBottom w:val="0"/>
      <w:divBdr>
        <w:top w:val="none" w:sz="0" w:space="0" w:color="auto"/>
        <w:left w:val="none" w:sz="0" w:space="0" w:color="auto"/>
        <w:bottom w:val="none" w:sz="0" w:space="0" w:color="auto"/>
        <w:right w:val="none" w:sz="0" w:space="0" w:color="auto"/>
      </w:divBdr>
    </w:div>
    <w:div w:id="834494852">
      <w:bodyDiv w:val="1"/>
      <w:marLeft w:val="0"/>
      <w:marRight w:val="0"/>
      <w:marTop w:val="0"/>
      <w:marBottom w:val="0"/>
      <w:divBdr>
        <w:top w:val="none" w:sz="0" w:space="0" w:color="auto"/>
        <w:left w:val="none" w:sz="0" w:space="0" w:color="auto"/>
        <w:bottom w:val="none" w:sz="0" w:space="0" w:color="auto"/>
        <w:right w:val="none" w:sz="0" w:space="0" w:color="auto"/>
      </w:divBdr>
    </w:div>
    <w:div w:id="835535139">
      <w:bodyDiv w:val="1"/>
      <w:marLeft w:val="0"/>
      <w:marRight w:val="0"/>
      <w:marTop w:val="0"/>
      <w:marBottom w:val="0"/>
      <w:divBdr>
        <w:top w:val="none" w:sz="0" w:space="0" w:color="auto"/>
        <w:left w:val="none" w:sz="0" w:space="0" w:color="auto"/>
        <w:bottom w:val="none" w:sz="0" w:space="0" w:color="auto"/>
        <w:right w:val="none" w:sz="0" w:space="0" w:color="auto"/>
      </w:divBdr>
    </w:div>
    <w:div w:id="845287856">
      <w:bodyDiv w:val="1"/>
      <w:marLeft w:val="0"/>
      <w:marRight w:val="0"/>
      <w:marTop w:val="0"/>
      <w:marBottom w:val="0"/>
      <w:divBdr>
        <w:top w:val="none" w:sz="0" w:space="0" w:color="auto"/>
        <w:left w:val="none" w:sz="0" w:space="0" w:color="auto"/>
        <w:bottom w:val="none" w:sz="0" w:space="0" w:color="auto"/>
        <w:right w:val="none" w:sz="0" w:space="0" w:color="auto"/>
      </w:divBdr>
    </w:div>
    <w:div w:id="845486746">
      <w:bodyDiv w:val="1"/>
      <w:marLeft w:val="0"/>
      <w:marRight w:val="0"/>
      <w:marTop w:val="0"/>
      <w:marBottom w:val="0"/>
      <w:divBdr>
        <w:top w:val="none" w:sz="0" w:space="0" w:color="auto"/>
        <w:left w:val="none" w:sz="0" w:space="0" w:color="auto"/>
        <w:bottom w:val="none" w:sz="0" w:space="0" w:color="auto"/>
        <w:right w:val="none" w:sz="0" w:space="0" w:color="auto"/>
      </w:divBdr>
    </w:div>
    <w:div w:id="848912631">
      <w:bodyDiv w:val="1"/>
      <w:marLeft w:val="0"/>
      <w:marRight w:val="0"/>
      <w:marTop w:val="0"/>
      <w:marBottom w:val="0"/>
      <w:divBdr>
        <w:top w:val="none" w:sz="0" w:space="0" w:color="auto"/>
        <w:left w:val="none" w:sz="0" w:space="0" w:color="auto"/>
        <w:bottom w:val="none" w:sz="0" w:space="0" w:color="auto"/>
        <w:right w:val="none" w:sz="0" w:space="0" w:color="auto"/>
      </w:divBdr>
    </w:div>
    <w:div w:id="853155858">
      <w:bodyDiv w:val="1"/>
      <w:marLeft w:val="0"/>
      <w:marRight w:val="0"/>
      <w:marTop w:val="0"/>
      <w:marBottom w:val="0"/>
      <w:divBdr>
        <w:top w:val="none" w:sz="0" w:space="0" w:color="auto"/>
        <w:left w:val="none" w:sz="0" w:space="0" w:color="auto"/>
        <w:bottom w:val="none" w:sz="0" w:space="0" w:color="auto"/>
        <w:right w:val="none" w:sz="0" w:space="0" w:color="auto"/>
      </w:divBdr>
    </w:div>
    <w:div w:id="866649271">
      <w:bodyDiv w:val="1"/>
      <w:marLeft w:val="0"/>
      <w:marRight w:val="0"/>
      <w:marTop w:val="0"/>
      <w:marBottom w:val="0"/>
      <w:divBdr>
        <w:top w:val="none" w:sz="0" w:space="0" w:color="auto"/>
        <w:left w:val="none" w:sz="0" w:space="0" w:color="auto"/>
        <w:bottom w:val="none" w:sz="0" w:space="0" w:color="auto"/>
        <w:right w:val="none" w:sz="0" w:space="0" w:color="auto"/>
      </w:divBdr>
    </w:div>
    <w:div w:id="872501973">
      <w:bodyDiv w:val="1"/>
      <w:marLeft w:val="0"/>
      <w:marRight w:val="0"/>
      <w:marTop w:val="0"/>
      <w:marBottom w:val="0"/>
      <w:divBdr>
        <w:top w:val="none" w:sz="0" w:space="0" w:color="auto"/>
        <w:left w:val="none" w:sz="0" w:space="0" w:color="auto"/>
        <w:bottom w:val="none" w:sz="0" w:space="0" w:color="auto"/>
        <w:right w:val="none" w:sz="0" w:space="0" w:color="auto"/>
      </w:divBdr>
    </w:div>
    <w:div w:id="888808530">
      <w:bodyDiv w:val="1"/>
      <w:marLeft w:val="0"/>
      <w:marRight w:val="0"/>
      <w:marTop w:val="0"/>
      <w:marBottom w:val="0"/>
      <w:divBdr>
        <w:top w:val="none" w:sz="0" w:space="0" w:color="auto"/>
        <w:left w:val="none" w:sz="0" w:space="0" w:color="auto"/>
        <w:bottom w:val="none" w:sz="0" w:space="0" w:color="auto"/>
        <w:right w:val="none" w:sz="0" w:space="0" w:color="auto"/>
      </w:divBdr>
    </w:div>
    <w:div w:id="903175011">
      <w:bodyDiv w:val="1"/>
      <w:marLeft w:val="0"/>
      <w:marRight w:val="0"/>
      <w:marTop w:val="0"/>
      <w:marBottom w:val="0"/>
      <w:divBdr>
        <w:top w:val="none" w:sz="0" w:space="0" w:color="auto"/>
        <w:left w:val="none" w:sz="0" w:space="0" w:color="auto"/>
        <w:bottom w:val="none" w:sz="0" w:space="0" w:color="auto"/>
        <w:right w:val="none" w:sz="0" w:space="0" w:color="auto"/>
      </w:divBdr>
    </w:div>
    <w:div w:id="903485827">
      <w:bodyDiv w:val="1"/>
      <w:marLeft w:val="0"/>
      <w:marRight w:val="0"/>
      <w:marTop w:val="0"/>
      <w:marBottom w:val="0"/>
      <w:divBdr>
        <w:top w:val="none" w:sz="0" w:space="0" w:color="auto"/>
        <w:left w:val="none" w:sz="0" w:space="0" w:color="auto"/>
        <w:bottom w:val="none" w:sz="0" w:space="0" w:color="auto"/>
        <w:right w:val="none" w:sz="0" w:space="0" w:color="auto"/>
      </w:divBdr>
      <w:divsChild>
        <w:div w:id="42098022">
          <w:marLeft w:val="0"/>
          <w:marRight w:val="0"/>
          <w:marTop w:val="100"/>
          <w:marBottom w:val="100"/>
          <w:divBdr>
            <w:top w:val="none" w:sz="0" w:space="0" w:color="auto"/>
            <w:left w:val="none" w:sz="0" w:space="0" w:color="auto"/>
            <w:bottom w:val="none" w:sz="0" w:space="0" w:color="auto"/>
            <w:right w:val="none" w:sz="0" w:space="0" w:color="auto"/>
          </w:divBdr>
          <w:divsChild>
            <w:div w:id="379790098">
              <w:marLeft w:val="0"/>
              <w:marRight w:val="0"/>
              <w:marTop w:val="0"/>
              <w:marBottom w:val="720"/>
              <w:divBdr>
                <w:top w:val="none" w:sz="0" w:space="0" w:color="auto"/>
                <w:left w:val="none" w:sz="0" w:space="0" w:color="auto"/>
                <w:bottom w:val="none" w:sz="0" w:space="0" w:color="auto"/>
                <w:right w:val="none" w:sz="0" w:space="0" w:color="auto"/>
              </w:divBdr>
              <w:divsChild>
                <w:div w:id="83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4261">
      <w:bodyDiv w:val="1"/>
      <w:marLeft w:val="0"/>
      <w:marRight w:val="0"/>
      <w:marTop w:val="0"/>
      <w:marBottom w:val="0"/>
      <w:divBdr>
        <w:top w:val="none" w:sz="0" w:space="0" w:color="auto"/>
        <w:left w:val="none" w:sz="0" w:space="0" w:color="auto"/>
        <w:bottom w:val="none" w:sz="0" w:space="0" w:color="auto"/>
        <w:right w:val="none" w:sz="0" w:space="0" w:color="auto"/>
      </w:divBdr>
    </w:div>
    <w:div w:id="935362494">
      <w:bodyDiv w:val="1"/>
      <w:marLeft w:val="0"/>
      <w:marRight w:val="0"/>
      <w:marTop w:val="0"/>
      <w:marBottom w:val="0"/>
      <w:divBdr>
        <w:top w:val="none" w:sz="0" w:space="0" w:color="auto"/>
        <w:left w:val="none" w:sz="0" w:space="0" w:color="auto"/>
        <w:bottom w:val="none" w:sz="0" w:space="0" w:color="auto"/>
        <w:right w:val="none" w:sz="0" w:space="0" w:color="auto"/>
      </w:divBdr>
    </w:div>
    <w:div w:id="936250046">
      <w:bodyDiv w:val="1"/>
      <w:marLeft w:val="0"/>
      <w:marRight w:val="0"/>
      <w:marTop w:val="0"/>
      <w:marBottom w:val="0"/>
      <w:divBdr>
        <w:top w:val="none" w:sz="0" w:space="0" w:color="auto"/>
        <w:left w:val="none" w:sz="0" w:space="0" w:color="auto"/>
        <w:bottom w:val="none" w:sz="0" w:space="0" w:color="auto"/>
        <w:right w:val="none" w:sz="0" w:space="0" w:color="auto"/>
      </w:divBdr>
    </w:div>
    <w:div w:id="940529799">
      <w:bodyDiv w:val="1"/>
      <w:marLeft w:val="0"/>
      <w:marRight w:val="0"/>
      <w:marTop w:val="0"/>
      <w:marBottom w:val="0"/>
      <w:divBdr>
        <w:top w:val="none" w:sz="0" w:space="0" w:color="auto"/>
        <w:left w:val="none" w:sz="0" w:space="0" w:color="auto"/>
        <w:bottom w:val="none" w:sz="0" w:space="0" w:color="auto"/>
        <w:right w:val="none" w:sz="0" w:space="0" w:color="auto"/>
      </w:divBdr>
    </w:div>
    <w:div w:id="951791386">
      <w:bodyDiv w:val="1"/>
      <w:marLeft w:val="0"/>
      <w:marRight w:val="0"/>
      <w:marTop w:val="0"/>
      <w:marBottom w:val="0"/>
      <w:divBdr>
        <w:top w:val="none" w:sz="0" w:space="0" w:color="auto"/>
        <w:left w:val="none" w:sz="0" w:space="0" w:color="auto"/>
        <w:bottom w:val="none" w:sz="0" w:space="0" w:color="auto"/>
        <w:right w:val="none" w:sz="0" w:space="0" w:color="auto"/>
      </w:divBdr>
    </w:div>
    <w:div w:id="952595215">
      <w:bodyDiv w:val="1"/>
      <w:marLeft w:val="0"/>
      <w:marRight w:val="0"/>
      <w:marTop w:val="0"/>
      <w:marBottom w:val="0"/>
      <w:divBdr>
        <w:top w:val="none" w:sz="0" w:space="0" w:color="auto"/>
        <w:left w:val="none" w:sz="0" w:space="0" w:color="auto"/>
        <w:bottom w:val="none" w:sz="0" w:space="0" w:color="auto"/>
        <w:right w:val="none" w:sz="0" w:space="0" w:color="auto"/>
      </w:divBdr>
    </w:div>
    <w:div w:id="954605779">
      <w:bodyDiv w:val="1"/>
      <w:marLeft w:val="0"/>
      <w:marRight w:val="0"/>
      <w:marTop w:val="0"/>
      <w:marBottom w:val="0"/>
      <w:divBdr>
        <w:top w:val="none" w:sz="0" w:space="0" w:color="auto"/>
        <w:left w:val="none" w:sz="0" w:space="0" w:color="auto"/>
        <w:bottom w:val="none" w:sz="0" w:space="0" w:color="auto"/>
        <w:right w:val="none" w:sz="0" w:space="0" w:color="auto"/>
      </w:divBdr>
    </w:div>
    <w:div w:id="956987521">
      <w:bodyDiv w:val="1"/>
      <w:marLeft w:val="0"/>
      <w:marRight w:val="0"/>
      <w:marTop w:val="0"/>
      <w:marBottom w:val="0"/>
      <w:divBdr>
        <w:top w:val="none" w:sz="0" w:space="0" w:color="auto"/>
        <w:left w:val="none" w:sz="0" w:space="0" w:color="auto"/>
        <w:bottom w:val="none" w:sz="0" w:space="0" w:color="auto"/>
        <w:right w:val="none" w:sz="0" w:space="0" w:color="auto"/>
      </w:divBdr>
    </w:div>
    <w:div w:id="967705182">
      <w:bodyDiv w:val="1"/>
      <w:marLeft w:val="0"/>
      <w:marRight w:val="0"/>
      <w:marTop w:val="0"/>
      <w:marBottom w:val="0"/>
      <w:divBdr>
        <w:top w:val="none" w:sz="0" w:space="0" w:color="auto"/>
        <w:left w:val="none" w:sz="0" w:space="0" w:color="auto"/>
        <w:bottom w:val="none" w:sz="0" w:space="0" w:color="auto"/>
        <w:right w:val="none" w:sz="0" w:space="0" w:color="auto"/>
      </w:divBdr>
    </w:div>
    <w:div w:id="989485041">
      <w:bodyDiv w:val="1"/>
      <w:marLeft w:val="0"/>
      <w:marRight w:val="0"/>
      <w:marTop w:val="0"/>
      <w:marBottom w:val="0"/>
      <w:divBdr>
        <w:top w:val="none" w:sz="0" w:space="0" w:color="auto"/>
        <w:left w:val="none" w:sz="0" w:space="0" w:color="auto"/>
        <w:bottom w:val="none" w:sz="0" w:space="0" w:color="auto"/>
        <w:right w:val="none" w:sz="0" w:space="0" w:color="auto"/>
      </w:divBdr>
    </w:div>
    <w:div w:id="997028498">
      <w:bodyDiv w:val="1"/>
      <w:marLeft w:val="0"/>
      <w:marRight w:val="0"/>
      <w:marTop w:val="0"/>
      <w:marBottom w:val="0"/>
      <w:divBdr>
        <w:top w:val="none" w:sz="0" w:space="0" w:color="auto"/>
        <w:left w:val="none" w:sz="0" w:space="0" w:color="auto"/>
        <w:bottom w:val="none" w:sz="0" w:space="0" w:color="auto"/>
        <w:right w:val="none" w:sz="0" w:space="0" w:color="auto"/>
      </w:divBdr>
    </w:div>
    <w:div w:id="1008748619">
      <w:bodyDiv w:val="1"/>
      <w:marLeft w:val="0"/>
      <w:marRight w:val="0"/>
      <w:marTop w:val="0"/>
      <w:marBottom w:val="0"/>
      <w:divBdr>
        <w:top w:val="none" w:sz="0" w:space="0" w:color="auto"/>
        <w:left w:val="none" w:sz="0" w:space="0" w:color="auto"/>
        <w:bottom w:val="none" w:sz="0" w:space="0" w:color="auto"/>
        <w:right w:val="none" w:sz="0" w:space="0" w:color="auto"/>
      </w:divBdr>
    </w:div>
    <w:div w:id="1029989852">
      <w:bodyDiv w:val="1"/>
      <w:marLeft w:val="0"/>
      <w:marRight w:val="0"/>
      <w:marTop w:val="0"/>
      <w:marBottom w:val="0"/>
      <w:divBdr>
        <w:top w:val="none" w:sz="0" w:space="0" w:color="auto"/>
        <w:left w:val="none" w:sz="0" w:space="0" w:color="auto"/>
        <w:bottom w:val="none" w:sz="0" w:space="0" w:color="auto"/>
        <w:right w:val="none" w:sz="0" w:space="0" w:color="auto"/>
      </w:divBdr>
    </w:div>
    <w:div w:id="1043016758">
      <w:bodyDiv w:val="1"/>
      <w:marLeft w:val="0"/>
      <w:marRight w:val="0"/>
      <w:marTop w:val="0"/>
      <w:marBottom w:val="0"/>
      <w:divBdr>
        <w:top w:val="none" w:sz="0" w:space="0" w:color="auto"/>
        <w:left w:val="none" w:sz="0" w:space="0" w:color="auto"/>
        <w:bottom w:val="none" w:sz="0" w:space="0" w:color="auto"/>
        <w:right w:val="none" w:sz="0" w:space="0" w:color="auto"/>
      </w:divBdr>
    </w:div>
    <w:div w:id="1076779859">
      <w:bodyDiv w:val="1"/>
      <w:marLeft w:val="0"/>
      <w:marRight w:val="0"/>
      <w:marTop w:val="0"/>
      <w:marBottom w:val="0"/>
      <w:divBdr>
        <w:top w:val="none" w:sz="0" w:space="0" w:color="auto"/>
        <w:left w:val="none" w:sz="0" w:space="0" w:color="auto"/>
        <w:bottom w:val="none" w:sz="0" w:space="0" w:color="auto"/>
        <w:right w:val="none" w:sz="0" w:space="0" w:color="auto"/>
      </w:divBdr>
    </w:div>
    <w:div w:id="1077366133">
      <w:bodyDiv w:val="1"/>
      <w:marLeft w:val="0"/>
      <w:marRight w:val="0"/>
      <w:marTop w:val="0"/>
      <w:marBottom w:val="0"/>
      <w:divBdr>
        <w:top w:val="none" w:sz="0" w:space="0" w:color="auto"/>
        <w:left w:val="none" w:sz="0" w:space="0" w:color="auto"/>
        <w:bottom w:val="none" w:sz="0" w:space="0" w:color="auto"/>
        <w:right w:val="none" w:sz="0" w:space="0" w:color="auto"/>
      </w:divBdr>
    </w:div>
    <w:div w:id="1095788504">
      <w:bodyDiv w:val="1"/>
      <w:marLeft w:val="0"/>
      <w:marRight w:val="0"/>
      <w:marTop w:val="0"/>
      <w:marBottom w:val="0"/>
      <w:divBdr>
        <w:top w:val="none" w:sz="0" w:space="0" w:color="auto"/>
        <w:left w:val="none" w:sz="0" w:space="0" w:color="auto"/>
        <w:bottom w:val="none" w:sz="0" w:space="0" w:color="auto"/>
        <w:right w:val="none" w:sz="0" w:space="0" w:color="auto"/>
      </w:divBdr>
    </w:div>
    <w:div w:id="1101291910">
      <w:bodyDiv w:val="1"/>
      <w:marLeft w:val="0"/>
      <w:marRight w:val="0"/>
      <w:marTop w:val="0"/>
      <w:marBottom w:val="0"/>
      <w:divBdr>
        <w:top w:val="none" w:sz="0" w:space="0" w:color="auto"/>
        <w:left w:val="none" w:sz="0" w:space="0" w:color="auto"/>
        <w:bottom w:val="none" w:sz="0" w:space="0" w:color="auto"/>
        <w:right w:val="none" w:sz="0" w:space="0" w:color="auto"/>
      </w:divBdr>
    </w:div>
    <w:div w:id="1109008764">
      <w:bodyDiv w:val="1"/>
      <w:marLeft w:val="0"/>
      <w:marRight w:val="0"/>
      <w:marTop w:val="0"/>
      <w:marBottom w:val="0"/>
      <w:divBdr>
        <w:top w:val="none" w:sz="0" w:space="0" w:color="auto"/>
        <w:left w:val="none" w:sz="0" w:space="0" w:color="auto"/>
        <w:bottom w:val="none" w:sz="0" w:space="0" w:color="auto"/>
        <w:right w:val="none" w:sz="0" w:space="0" w:color="auto"/>
      </w:divBdr>
    </w:div>
    <w:div w:id="1114405071">
      <w:bodyDiv w:val="1"/>
      <w:marLeft w:val="0"/>
      <w:marRight w:val="0"/>
      <w:marTop w:val="0"/>
      <w:marBottom w:val="0"/>
      <w:divBdr>
        <w:top w:val="none" w:sz="0" w:space="0" w:color="auto"/>
        <w:left w:val="none" w:sz="0" w:space="0" w:color="auto"/>
        <w:bottom w:val="none" w:sz="0" w:space="0" w:color="auto"/>
        <w:right w:val="none" w:sz="0" w:space="0" w:color="auto"/>
      </w:divBdr>
    </w:div>
    <w:div w:id="1120227257">
      <w:bodyDiv w:val="1"/>
      <w:marLeft w:val="0"/>
      <w:marRight w:val="0"/>
      <w:marTop w:val="0"/>
      <w:marBottom w:val="0"/>
      <w:divBdr>
        <w:top w:val="none" w:sz="0" w:space="0" w:color="auto"/>
        <w:left w:val="none" w:sz="0" w:space="0" w:color="auto"/>
        <w:bottom w:val="none" w:sz="0" w:space="0" w:color="auto"/>
        <w:right w:val="none" w:sz="0" w:space="0" w:color="auto"/>
      </w:divBdr>
    </w:div>
    <w:div w:id="1131482827">
      <w:bodyDiv w:val="1"/>
      <w:marLeft w:val="0"/>
      <w:marRight w:val="0"/>
      <w:marTop w:val="0"/>
      <w:marBottom w:val="0"/>
      <w:divBdr>
        <w:top w:val="none" w:sz="0" w:space="0" w:color="auto"/>
        <w:left w:val="none" w:sz="0" w:space="0" w:color="auto"/>
        <w:bottom w:val="none" w:sz="0" w:space="0" w:color="auto"/>
        <w:right w:val="none" w:sz="0" w:space="0" w:color="auto"/>
      </w:divBdr>
    </w:div>
    <w:div w:id="1138229333">
      <w:bodyDiv w:val="1"/>
      <w:marLeft w:val="0"/>
      <w:marRight w:val="0"/>
      <w:marTop w:val="0"/>
      <w:marBottom w:val="0"/>
      <w:divBdr>
        <w:top w:val="none" w:sz="0" w:space="0" w:color="auto"/>
        <w:left w:val="none" w:sz="0" w:space="0" w:color="auto"/>
        <w:bottom w:val="none" w:sz="0" w:space="0" w:color="auto"/>
        <w:right w:val="none" w:sz="0" w:space="0" w:color="auto"/>
      </w:divBdr>
    </w:div>
    <w:div w:id="1143157152">
      <w:bodyDiv w:val="1"/>
      <w:marLeft w:val="0"/>
      <w:marRight w:val="0"/>
      <w:marTop w:val="0"/>
      <w:marBottom w:val="0"/>
      <w:divBdr>
        <w:top w:val="none" w:sz="0" w:space="0" w:color="auto"/>
        <w:left w:val="none" w:sz="0" w:space="0" w:color="auto"/>
        <w:bottom w:val="none" w:sz="0" w:space="0" w:color="auto"/>
        <w:right w:val="none" w:sz="0" w:space="0" w:color="auto"/>
      </w:divBdr>
    </w:div>
    <w:div w:id="1155102195">
      <w:bodyDiv w:val="1"/>
      <w:marLeft w:val="0"/>
      <w:marRight w:val="0"/>
      <w:marTop w:val="0"/>
      <w:marBottom w:val="0"/>
      <w:divBdr>
        <w:top w:val="none" w:sz="0" w:space="0" w:color="auto"/>
        <w:left w:val="none" w:sz="0" w:space="0" w:color="auto"/>
        <w:bottom w:val="none" w:sz="0" w:space="0" w:color="auto"/>
        <w:right w:val="none" w:sz="0" w:space="0" w:color="auto"/>
      </w:divBdr>
    </w:div>
    <w:div w:id="1162700006">
      <w:bodyDiv w:val="1"/>
      <w:marLeft w:val="0"/>
      <w:marRight w:val="0"/>
      <w:marTop w:val="0"/>
      <w:marBottom w:val="0"/>
      <w:divBdr>
        <w:top w:val="none" w:sz="0" w:space="0" w:color="auto"/>
        <w:left w:val="none" w:sz="0" w:space="0" w:color="auto"/>
        <w:bottom w:val="none" w:sz="0" w:space="0" w:color="auto"/>
        <w:right w:val="none" w:sz="0" w:space="0" w:color="auto"/>
      </w:divBdr>
    </w:div>
    <w:div w:id="1180316663">
      <w:bodyDiv w:val="1"/>
      <w:marLeft w:val="0"/>
      <w:marRight w:val="0"/>
      <w:marTop w:val="0"/>
      <w:marBottom w:val="0"/>
      <w:divBdr>
        <w:top w:val="none" w:sz="0" w:space="0" w:color="auto"/>
        <w:left w:val="none" w:sz="0" w:space="0" w:color="auto"/>
        <w:bottom w:val="none" w:sz="0" w:space="0" w:color="auto"/>
        <w:right w:val="none" w:sz="0" w:space="0" w:color="auto"/>
      </w:divBdr>
    </w:div>
    <w:div w:id="1188562890">
      <w:bodyDiv w:val="1"/>
      <w:marLeft w:val="0"/>
      <w:marRight w:val="0"/>
      <w:marTop w:val="0"/>
      <w:marBottom w:val="0"/>
      <w:divBdr>
        <w:top w:val="none" w:sz="0" w:space="0" w:color="auto"/>
        <w:left w:val="none" w:sz="0" w:space="0" w:color="auto"/>
        <w:bottom w:val="none" w:sz="0" w:space="0" w:color="auto"/>
        <w:right w:val="none" w:sz="0" w:space="0" w:color="auto"/>
      </w:divBdr>
    </w:div>
    <w:div w:id="1190995245">
      <w:bodyDiv w:val="1"/>
      <w:marLeft w:val="0"/>
      <w:marRight w:val="0"/>
      <w:marTop w:val="0"/>
      <w:marBottom w:val="0"/>
      <w:divBdr>
        <w:top w:val="none" w:sz="0" w:space="0" w:color="auto"/>
        <w:left w:val="none" w:sz="0" w:space="0" w:color="auto"/>
        <w:bottom w:val="none" w:sz="0" w:space="0" w:color="auto"/>
        <w:right w:val="none" w:sz="0" w:space="0" w:color="auto"/>
      </w:divBdr>
    </w:div>
    <w:div w:id="1194611533">
      <w:bodyDiv w:val="1"/>
      <w:marLeft w:val="0"/>
      <w:marRight w:val="0"/>
      <w:marTop w:val="0"/>
      <w:marBottom w:val="0"/>
      <w:divBdr>
        <w:top w:val="none" w:sz="0" w:space="0" w:color="auto"/>
        <w:left w:val="none" w:sz="0" w:space="0" w:color="auto"/>
        <w:bottom w:val="none" w:sz="0" w:space="0" w:color="auto"/>
        <w:right w:val="none" w:sz="0" w:space="0" w:color="auto"/>
      </w:divBdr>
    </w:div>
    <w:div w:id="1201935078">
      <w:bodyDiv w:val="1"/>
      <w:marLeft w:val="0"/>
      <w:marRight w:val="0"/>
      <w:marTop w:val="0"/>
      <w:marBottom w:val="0"/>
      <w:divBdr>
        <w:top w:val="none" w:sz="0" w:space="0" w:color="auto"/>
        <w:left w:val="none" w:sz="0" w:space="0" w:color="auto"/>
        <w:bottom w:val="none" w:sz="0" w:space="0" w:color="auto"/>
        <w:right w:val="none" w:sz="0" w:space="0" w:color="auto"/>
      </w:divBdr>
    </w:div>
    <w:div w:id="1206943630">
      <w:bodyDiv w:val="1"/>
      <w:marLeft w:val="0"/>
      <w:marRight w:val="0"/>
      <w:marTop w:val="0"/>
      <w:marBottom w:val="0"/>
      <w:divBdr>
        <w:top w:val="none" w:sz="0" w:space="0" w:color="auto"/>
        <w:left w:val="none" w:sz="0" w:space="0" w:color="auto"/>
        <w:bottom w:val="none" w:sz="0" w:space="0" w:color="auto"/>
        <w:right w:val="none" w:sz="0" w:space="0" w:color="auto"/>
      </w:divBdr>
    </w:div>
    <w:div w:id="1211965200">
      <w:bodyDiv w:val="1"/>
      <w:marLeft w:val="0"/>
      <w:marRight w:val="0"/>
      <w:marTop w:val="0"/>
      <w:marBottom w:val="0"/>
      <w:divBdr>
        <w:top w:val="none" w:sz="0" w:space="0" w:color="auto"/>
        <w:left w:val="none" w:sz="0" w:space="0" w:color="auto"/>
        <w:bottom w:val="none" w:sz="0" w:space="0" w:color="auto"/>
        <w:right w:val="none" w:sz="0" w:space="0" w:color="auto"/>
      </w:divBdr>
    </w:div>
    <w:div w:id="1217593905">
      <w:bodyDiv w:val="1"/>
      <w:marLeft w:val="0"/>
      <w:marRight w:val="0"/>
      <w:marTop w:val="0"/>
      <w:marBottom w:val="0"/>
      <w:divBdr>
        <w:top w:val="none" w:sz="0" w:space="0" w:color="auto"/>
        <w:left w:val="none" w:sz="0" w:space="0" w:color="auto"/>
        <w:bottom w:val="none" w:sz="0" w:space="0" w:color="auto"/>
        <w:right w:val="none" w:sz="0" w:space="0" w:color="auto"/>
      </w:divBdr>
    </w:div>
    <w:div w:id="1228302406">
      <w:bodyDiv w:val="1"/>
      <w:marLeft w:val="0"/>
      <w:marRight w:val="0"/>
      <w:marTop w:val="0"/>
      <w:marBottom w:val="0"/>
      <w:divBdr>
        <w:top w:val="none" w:sz="0" w:space="0" w:color="auto"/>
        <w:left w:val="none" w:sz="0" w:space="0" w:color="auto"/>
        <w:bottom w:val="none" w:sz="0" w:space="0" w:color="auto"/>
        <w:right w:val="none" w:sz="0" w:space="0" w:color="auto"/>
      </w:divBdr>
      <w:divsChild>
        <w:div w:id="1227498941">
          <w:marLeft w:val="0"/>
          <w:marRight w:val="0"/>
          <w:marTop w:val="0"/>
          <w:marBottom w:val="0"/>
          <w:divBdr>
            <w:top w:val="none" w:sz="0" w:space="0" w:color="auto"/>
            <w:left w:val="none" w:sz="0" w:space="0" w:color="auto"/>
            <w:bottom w:val="none" w:sz="0" w:space="0" w:color="auto"/>
            <w:right w:val="none" w:sz="0" w:space="0" w:color="auto"/>
          </w:divBdr>
          <w:divsChild>
            <w:div w:id="1825199355">
              <w:marLeft w:val="0"/>
              <w:marRight w:val="0"/>
              <w:marTop w:val="0"/>
              <w:marBottom w:val="0"/>
              <w:divBdr>
                <w:top w:val="none" w:sz="0" w:space="0" w:color="auto"/>
                <w:left w:val="none" w:sz="0" w:space="0" w:color="auto"/>
                <w:bottom w:val="none" w:sz="0" w:space="0" w:color="auto"/>
                <w:right w:val="none" w:sz="0" w:space="0" w:color="auto"/>
              </w:divBdr>
              <w:divsChild>
                <w:div w:id="672413369">
                  <w:marLeft w:val="0"/>
                  <w:marRight w:val="0"/>
                  <w:marTop w:val="0"/>
                  <w:marBottom w:val="0"/>
                  <w:divBdr>
                    <w:top w:val="none" w:sz="0" w:space="0" w:color="auto"/>
                    <w:left w:val="none" w:sz="0" w:space="0" w:color="auto"/>
                    <w:bottom w:val="none" w:sz="0" w:space="0" w:color="auto"/>
                    <w:right w:val="none" w:sz="0" w:space="0" w:color="auto"/>
                  </w:divBdr>
                  <w:divsChild>
                    <w:div w:id="17924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4596">
      <w:bodyDiv w:val="1"/>
      <w:marLeft w:val="0"/>
      <w:marRight w:val="0"/>
      <w:marTop w:val="0"/>
      <w:marBottom w:val="0"/>
      <w:divBdr>
        <w:top w:val="none" w:sz="0" w:space="0" w:color="auto"/>
        <w:left w:val="none" w:sz="0" w:space="0" w:color="auto"/>
        <w:bottom w:val="none" w:sz="0" w:space="0" w:color="auto"/>
        <w:right w:val="none" w:sz="0" w:space="0" w:color="auto"/>
      </w:divBdr>
    </w:div>
    <w:div w:id="1273172824">
      <w:bodyDiv w:val="1"/>
      <w:marLeft w:val="0"/>
      <w:marRight w:val="0"/>
      <w:marTop w:val="0"/>
      <w:marBottom w:val="0"/>
      <w:divBdr>
        <w:top w:val="none" w:sz="0" w:space="0" w:color="auto"/>
        <w:left w:val="none" w:sz="0" w:space="0" w:color="auto"/>
        <w:bottom w:val="none" w:sz="0" w:space="0" w:color="auto"/>
        <w:right w:val="none" w:sz="0" w:space="0" w:color="auto"/>
      </w:divBdr>
    </w:div>
    <w:div w:id="1280719280">
      <w:bodyDiv w:val="1"/>
      <w:marLeft w:val="0"/>
      <w:marRight w:val="0"/>
      <w:marTop w:val="0"/>
      <w:marBottom w:val="0"/>
      <w:divBdr>
        <w:top w:val="none" w:sz="0" w:space="0" w:color="auto"/>
        <w:left w:val="none" w:sz="0" w:space="0" w:color="auto"/>
        <w:bottom w:val="none" w:sz="0" w:space="0" w:color="auto"/>
        <w:right w:val="none" w:sz="0" w:space="0" w:color="auto"/>
      </w:divBdr>
    </w:div>
    <w:div w:id="1290548450">
      <w:marLeft w:val="0"/>
      <w:marRight w:val="0"/>
      <w:marTop w:val="0"/>
      <w:marBottom w:val="0"/>
      <w:divBdr>
        <w:top w:val="none" w:sz="0" w:space="0" w:color="auto"/>
        <w:left w:val="none" w:sz="0" w:space="0" w:color="auto"/>
        <w:bottom w:val="none" w:sz="0" w:space="0" w:color="auto"/>
        <w:right w:val="none" w:sz="0" w:space="0" w:color="auto"/>
      </w:divBdr>
    </w:div>
    <w:div w:id="1299871377">
      <w:bodyDiv w:val="1"/>
      <w:marLeft w:val="0"/>
      <w:marRight w:val="0"/>
      <w:marTop w:val="0"/>
      <w:marBottom w:val="0"/>
      <w:divBdr>
        <w:top w:val="none" w:sz="0" w:space="0" w:color="auto"/>
        <w:left w:val="none" w:sz="0" w:space="0" w:color="auto"/>
        <w:bottom w:val="none" w:sz="0" w:space="0" w:color="auto"/>
        <w:right w:val="none" w:sz="0" w:space="0" w:color="auto"/>
      </w:divBdr>
    </w:div>
    <w:div w:id="1302464386">
      <w:bodyDiv w:val="1"/>
      <w:marLeft w:val="0"/>
      <w:marRight w:val="0"/>
      <w:marTop w:val="0"/>
      <w:marBottom w:val="0"/>
      <w:divBdr>
        <w:top w:val="none" w:sz="0" w:space="0" w:color="auto"/>
        <w:left w:val="none" w:sz="0" w:space="0" w:color="auto"/>
        <w:bottom w:val="none" w:sz="0" w:space="0" w:color="auto"/>
        <w:right w:val="none" w:sz="0" w:space="0" w:color="auto"/>
      </w:divBdr>
    </w:div>
    <w:div w:id="1306467001">
      <w:bodyDiv w:val="1"/>
      <w:marLeft w:val="0"/>
      <w:marRight w:val="0"/>
      <w:marTop w:val="0"/>
      <w:marBottom w:val="0"/>
      <w:divBdr>
        <w:top w:val="none" w:sz="0" w:space="0" w:color="auto"/>
        <w:left w:val="none" w:sz="0" w:space="0" w:color="auto"/>
        <w:bottom w:val="none" w:sz="0" w:space="0" w:color="auto"/>
        <w:right w:val="none" w:sz="0" w:space="0" w:color="auto"/>
      </w:divBdr>
    </w:div>
    <w:div w:id="1313484319">
      <w:bodyDiv w:val="1"/>
      <w:marLeft w:val="0"/>
      <w:marRight w:val="0"/>
      <w:marTop w:val="0"/>
      <w:marBottom w:val="0"/>
      <w:divBdr>
        <w:top w:val="none" w:sz="0" w:space="0" w:color="auto"/>
        <w:left w:val="none" w:sz="0" w:space="0" w:color="auto"/>
        <w:bottom w:val="none" w:sz="0" w:space="0" w:color="auto"/>
        <w:right w:val="none" w:sz="0" w:space="0" w:color="auto"/>
      </w:divBdr>
    </w:div>
    <w:div w:id="1317564753">
      <w:bodyDiv w:val="1"/>
      <w:marLeft w:val="0"/>
      <w:marRight w:val="0"/>
      <w:marTop w:val="0"/>
      <w:marBottom w:val="0"/>
      <w:divBdr>
        <w:top w:val="none" w:sz="0" w:space="0" w:color="auto"/>
        <w:left w:val="none" w:sz="0" w:space="0" w:color="auto"/>
        <w:bottom w:val="none" w:sz="0" w:space="0" w:color="auto"/>
        <w:right w:val="none" w:sz="0" w:space="0" w:color="auto"/>
      </w:divBdr>
    </w:div>
    <w:div w:id="1330525182">
      <w:bodyDiv w:val="1"/>
      <w:marLeft w:val="0"/>
      <w:marRight w:val="0"/>
      <w:marTop w:val="0"/>
      <w:marBottom w:val="0"/>
      <w:divBdr>
        <w:top w:val="none" w:sz="0" w:space="0" w:color="auto"/>
        <w:left w:val="none" w:sz="0" w:space="0" w:color="auto"/>
        <w:bottom w:val="none" w:sz="0" w:space="0" w:color="auto"/>
        <w:right w:val="none" w:sz="0" w:space="0" w:color="auto"/>
      </w:divBdr>
    </w:div>
    <w:div w:id="1333068571">
      <w:bodyDiv w:val="1"/>
      <w:marLeft w:val="0"/>
      <w:marRight w:val="0"/>
      <w:marTop w:val="0"/>
      <w:marBottom w:val="0"/>
      <w:divBdr>
        <w:top w:val="none" w:sz="0" w:space="0" w:color="auto"/>
        <w:left w:val="none" w:sz="0" w:space="0" w:color="auto"/>
        <w:bottom w:val="none" w:sz="0" w:space="0" w:color="auto"/>
        <w:right w:val="none" w:sz="0" w:space="0" w:color="auto"/>
      </w:divBdr>
    </w:div>
    <w:div w:id="1369797819">
      <w:bodyDiv w:val="1"/>
      <w:marLeft w:val="0"/>
      <w:marRight w:val="0"/>
      <w:marTop w:val="0"/>
      <w:marBottom w:val="0"/>
      <w:divBdr>
        <w:top w:val="none" w:sz="0" w:space="0" w:color="auto"/>
        <w:left w:val="none" w:sz="0" w:space="0" w:color="auto"/>
        <w:bottom w:val="none" w:sz="0" w:space="0" w:color="auto"/>
        <w:right w:val="none" w:sz="0" w:space="0" w:color="auto"/>
      </w:divBdr>
    </w:div>
    <w:div w:id="1372145591">
      <w:bodyDiv w:val="1"/>
      <w:marLeft w:val="0"/>
      <w:marRight w:val="0"/>
      <w:marTop w:val="0"/>
      <w:marBottom w:val="0"/>
      <w:divBdr>
        <w:top w:val="none" w:sz="0" w:space="0" w:color="auto"/>
        <w:left w:val="none" w:sz="0" w:space="0" w:color="auto"/>
        <w:bottom w:val="none" w:sz="0" w:space="0" w:color="auto"/>
        <w:right w:val="none" w:sz="0" w:space="0" w:color="auto"/>
      </w:divBdr>
    </w:div>
    <w:div w:id="1393426563">
      <w:bodyDiv w:val="1"/>
      <w:marLeft w:val="0"/>
      <w:marRight w:val="0"/>
      <w:marTop w:val="0"/>
      <w:marBottom w:val="0"/>
      <w:divBdr>
        <w:top w:val="none" w:sz="0" w:space="0" w:color="auto"/>
        <w:left w:val="none" w:sz="0" w:space="0" w:color="auto"/>
        <w:bottom w:val="none" w:sz="0" w:space="0" w:color="auto"/>
        <w:right w:val="none" w:sz="0" w:space="0" w:color="auto"/>
      </w:divBdr>
    </w:div>
    <w:div w:id="1398438098">
      <w:bodyDiv w:val="1"/>
      <w:marLeft w:val="0"/>
      <w:marRight w:val="0"/>
      <w:marTop w:val="0"/>
      <w:marBottom w:val="0"/>
      <w:divBdr>
        <w:top w:val="none" w:sz="0" w:space="0" w:color="auto"/>
        <w:left w:val="none" w:sz="0" w:space="0" w:color="auto"/>
        <w:bottom w:val="none" w:sz="0" w:space="0" w:color="auto"/>
        <w:right w:val="none" w:sz="0" w:space="0" w:color="auto"/>
      </w:divBdr>
    </w:div>
    <w:div w:id="1406955162">
      <w:bodyDiv w:val="1"/>
      <w:marLeft w:val="0"/>
      <w:marRight w:val="0"/>
      <w:marTop w:val="0"/>
      <w:marBottom w:val="0"/>
      <w:divBdr>
        <w:top w:val="none" w:sz="0" w:space="0" w:color="auto"/>
        <w:left w:val="none" w:sz="0" w:space="0" w:color="auto"/>
        <w:bottom w:val="none" w:sz="0" w:space="0" w:color="auto"/>
        <w:right w:val="none" w:sz="0" w:space="0" w:color="auto"/>
      </w:divBdr>
    </w:div>
    <w:div w:id="1431509955">
      <w:bodyDiv w:val="1"/>
      <w:marLeft w:val="0"/>
      <w:marRight w:val="0"/>
      <w:marTop w:val="0"/>
      <w:marBottom w:val="0"/>
      <w:divBdr>
        <w:top w:val="none" w:sz="0" w:space="0" w:color="auto"/>
        <w:left w:val="none" w:sz="0" w:space="0" w:color="auto"/>
        <w:bottom w:val="none" w:sz="0" w:space="0" w:color="auto"/>
        <w:right w:val="none" w:sz="0" w:space="0" w:color="auto"/>
      </w:divBdr>
    </w:div>
    <w:div w:id="1457678391">
      <w:bodyDiv w:val="1"/>
      <w:marLeft w:val="0"/>
      <w:marRight w:val="0"/>
      <w:marTop w:val="0"/>
      <w:marBottom w:val="0"/>
      <w:divBdr>
        <w:top w:val="none" w:sz="0" w:space="0" w:color="auto"/>
        <w:left w:val="none" w:sz="0" w:space="0" w:color="auto"/>
        <w:bottom w:val="none" w:sz="0" w:space="0" w:color="auto"/>
        <w:right w:val="none" w:sz="0" w:space="0" w:color="auto"/>
      </w:divBdr>
    </w:div>
    <w:div w:id="1458719471">
      <w:bodyDiv w:val="1"/>
      <w:marLeft w:val="0"/>
      <w:marRight w:val="0"/>
      <w:marTop w:val="0"/>
      <w:marBottom w:val="0"/>
      <w:divBdr>
        <w:top w:val="none" w:sz="0" w:space="0" w:color="auto"/>
        <w:left w:val="none" w:sz="0" w:space="0" w:color="auto"/>
        <w:bottom w:val="none" w:sz="0" w:space="0" w:color="auto"/>
        <w:right w:val="none" w:sz="0" w:space="0" w:color="auto"/>
      </w:divBdr>
    </w:div>
    <w:div w:id="1459182749">
      <w:bodyDiv w:val="1"/>
      <w:marLeft w:val="0"/>
      <w:marRight w:val="0"/>
      <w:marTop w:val="0"/>
      <w:marBottom w:val="0"/>
      <w:divBdr>
        <w:top w:val="none" w:sz="0" w:space="0" w:color="auto"/>
        <w:left w:val="none" w:sz="0" w:space="0" w:color="auto"/>
        <w:bottom w:val="none" w:sz="0" w:space="0" w:color="auto"/>
        <w:right w:val="none" w:sz="0" w:space="0" w:color="auto"/>
      </w:divBdr>
    </w:div>
    <w:div w:id="1465075924">
      <w:bodyDiv w:val="1"/>
      <w:marLeft w:val="0"/>
      <w:marRight w:val="0"/>
      <w:marTop w:val="0"/>
      <w:marBottom w:val="0"/>
      <w:divBdr>
        <w:top w:val="none" w:sz="0" w:space="0" w:color="auto"/>
        <w:left w:val="none" w:sz="0" w:space="0" w:color="auto"/>
        <w:bottom w:val="none" w:sz="0" w:space="0" w:color="auto"/>
        <w:right w:val="none" w:sz="0" w:space="0" w:color="auto"/>
      </w:divBdr>
    </w:div>
    <w:div w:id="1469780844">
      <w:bodyDiv w:val="1"/>
      <w:marLeft w:val="0"/>
      <w:marRight w:val="0"/>
      <w:marTop w:val="0"/>
      <w:marBottom w:val="0"/>
      <w:divBdr>
        <w:top w:val="none" w:sz="0" w:space="0" w:color="auto"/>
        <w:left w:val="none" w:sz="0" w:space="0" w:color="auto"/>
        <w:bottom w:val="none" w:sz="0" w:space="0" w:color="auto"/>
        <w:right w:val="none" w:sz="0" w:space="0" w:color="auto"/>
      </w:divBdr>
    </w:div>
    <w:div w:id="1495873794">
      <w:marLeft w:val="0"/>
      <w:marRight w:val="0"/>
      <w:marTop w:val="0"/>
      <w:marBottom w:val="0"/>
      <w:divBdr>
        <w:top w:val="none" w:sz="0" w:space="0" w:color="auto"/>
        <w:left w:val="none" w:sz="0" w:space="0" w:color="auto"/>
        <w:bottom w:val="none" w:sz="0" w:space="0" w:color="auto"/>
        <w:right w:val="none" w:sz="0" w:space="0" w:color="auto"/>
      </w:divBdr>
    </w:div>
    <w:div w:id="1516650139">
      <w:bodyDiv w:val="1"/>
      <w:marLeft w:val="0"/>
      <w:marRight w:val="0"/>
      <w:marTop w:val="0"/>
      <w:marBottom w:val="0"/>
      <w:divBdr>
        <w:top w:val="none" w:sz="0" w:space="0" w:color="auto"/>
        <w:left w:val="none" w:sz="0" w:space="0" w:color="auto"/>
        <w:bottom w:val="none" w:sz="0" w:space="0" w:color="auto"/>
        <w:right w:val="none" w:sz="0" w:space="0" w:color="auto"/>
      </w:divBdr>
    </w:div>
    <w:div w:id="1530945064">
      <w:bodyDiv w:val="1"/>
      <w:marLeft w:val="0"/>
      <w:marRight w:val="0"/>
      <w:marTop w:val="0"/>
      <w:marBottom w:val="0"/>
      <w:divBdr>
        <w:top w:val="none" w:sz="0" w:space="0" w:color="auto"/>
        <w:left w:val="none" w:sz="0" w:space="0" w:color="auto"/>
        <w:bottom w:val="none" w:sz="0" w:space="0" w:color="auto"/>
        <w:right w:val="none" w:sz="0" w:space="0" w:color="auto"/>
      </w:divBdr>
    </w:div>
    <w:div w:id="1538198243">
      <w:bodyDiv w:val="1"/>
      <w:marLeft w:val="0"/>
      <w:marRight w:val="0"/>
      <w:marTop w:val="0"/>
      <w:marBottom w:val="0"/>
      <w:divBdr>
        <w:top w:val="none" w:sz="0" w:space="0" w:color="auto"/>
        <w:left w:val="none" w:sz="0" w:space="0" w:color="auto"/>
        <w:bottom w:val="none" w:sz="0" w:space="0" w:color="auto"/>
        <w:right w:val="none" w:sz="0" w:space="0" w:color="auto"/>
      </w:divBdr>
    </w:div>
    <w:div w:id="1552229829">
      <w:bodyDiv w:val="1"/>
      <w:marLeft w:val="0"/>
      <w:marRight w:val="0"/>
      <w:marTop w:val="0"/>
      <w:marBottom w:val="0"/>
      <w:divBdr>
        <w:top w:val="none" w:sz="0" w:space="0" w:color="auto"/>
        <w:left w:val="none" w:sz="0" w:space="0" w:color="auto"/>
        <w:bottom w:val="none" w:sz="0" w:space="0" w:color="auto"/>
        <w:right w:val="none" w:sz="0" w:space="0" w:color="auto"/>
      </w:divBdr>
    </w:div>
    <w:div w:id="1567450405">
      <w:bodyDiv w:val="1"/>
      <w:marLeft w:val="0"/>
      <w:marRight w:val="0"/>
      <w:marTop w:val="0"/>
      <w:marBottom w:val="0"/>
      <w:divBdr>
        <w:top w:val="none" w:sz="0" w:space="0" w:color="auto"/>
        <w:left w:val="none" w:sz="0" w:space="0" w:color="auto"/>
        <w:bottom w:val="none" w:sz="0" w:space="0" w:color="auto"/>
        <w:right w:val="none" w:sz="0" w:space="0" w:color="auto"/>
      </w:divBdr>
    </w:div>
    <w:div w:id="1569001182">
      <w:bodyDiv w:val="1"/>
      <w:marLeft w:val="0"/>
      <w:marRight w:val="0"/>
      <w:marTop w:val="0"/>
      <w:marBottom w:val="0"/>
      <w:divBdr>
        <w:top w:val="none" w:sz="0" w:space="0" w:color="auto"/>
        <w:left w:val="none" w:sz="0" w:space="0" w:color="auto"/>
        <w:bottom w:val="none" w:sz="0" w:space="0" w:color="auto"/>
        <w:right w:val="none" w:sz="0" w:space="0" w:color="auto"/>
      </w:divBdr>
    </w:div>
    <w:div w:id="1582368686">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946670">
      <w:bodyDiv w:val="1"/>
      <w:marLeft w:val="0"/>
      <w:marRight w:val="0"/>
      <w:marTop w:val="0"/>
      <w:marBottom w:val="0"/>
      <w:divBdr>
        <w:top w:val="none" w:sz="0" w:space="0" w:color="auto"/>
        <w:left w:val="none" w:sz="0" w:space="0" w:color="auto"/>
        <w:bottom w:val="none" w:sz="0" w:space="0" w:color="auto"/>
        <w:right w:val="none" w:sz="0" w:space="0" w:color="auto"/>
      </w:divBdr>
    </w:div>
    <w:div w:id="1606379098">
      <w:bodyDiv w:val="1"/>
      <w:marLeft w:val="0"/>
      <w:marRight w:val="0"/>
      <w:marTop w:val="0"/>
      <w:marBottom w:val="0"/>
      <w:divBdr>
        <w:top w:val="none" w:sz="0" w:space="0" w:color="auto"/>
        <w:left w:val="none" w:sz="0" w:space="0" w:color="auto"/>
        <w:bottom w:val="none" w:sz="0" w:space="0" w:color="auto"/>
        <w:right w:val="none" w:sz="0" w:space="0" w:color="auto"/>
      </w:divBdr>
    </w:div>
    <w:div w:id="1637492419">
      <w:bodyDiv w:val="1"/>
      <w:marLeft w:val="0"/>
      <w:marRight w:val="0"/>
      <w:marTop w:val="0"/>
      <w:marBottom w:val="0"/>
      <w:divBdr>
        <w:top w:val="none" w:sz="0" w:space="0" w:color="auto"/>
        <w:left w:val="none" w:sz="0" w:space="0" w:color="auto"/>
        <w:bottom w:val="none" w:sz="0" w:space="0" w:color="auto"/>
        <w:right w:val="none" w:sz="0" w:space="0" w:color="auto"/>
      </w:divBdr>
    </w:div>
    <w:div w:id="1641422463">
      <w:bodyDiv w:val="1"/>
      <w:marLeft w:val="0"/>
      <w:marRight w:val="0"/>
      <w:marTop w:val="0"/>
      <w:marBottom w:val="0"/>
      <w:divBdr>
        <w:top w:val="none" w:sz="0" w:space="0" w:color="auto"/>
        <w:left w:val="none" w:sz="0" w:space="0" w:color="auto"/>
        <w:bottom w:val="none" w:sz="0" w:space="0" w:color="auto"/>
        <w:right w:val="none" w:sz="0" w:space="0" w:color="auto"/>
      </w:divBdr>
    </w:div>
    <w:div w:id="1653211450">
      <w:bodyDiv w:val="1"/>
      <w:marLeft w:val="0"/>
      <w:marRight w:val="0"/>
      <w:marTop w:val="0"/>
      <w:marBottom w:val="0"/>
      <w:divBdr>
        <w:top w:val="none" w:sz="0" w:space="0" w:color="auto"/>
        <w:left w:val="none" w:sz="0" w:space="0" w:color="auto"/>
        <w:bottom w:val="none" w:sz="0" w:space="0" w:color="auto"/>
        <w:right w:val="none" w:sz="0" w:space="0" w:color="auto"/>
      </w:divBdr>
    </w:div>
    <w:div w:id="1681544929">
      <w:bodyDiv w:val="1"/>
      <w:marLeft w:val="0"/>
      <w:marRight w:val="0"/>
      <w:marTop w:val="0"/>
      <w:marBottom w:val="0"/>
      <w:divBdr>
        <w:top w:val="none" w:sz="0" w:space="0" w:color="auto"/>
        <w:left w:val="none" w:sz="0" w:space="0" w:color="auto"/>
        <w:bottom w:val="none" w:sz="0" w:space="0" w:color="auto"/>
        <w:right w:val="none" w:sz="0" w:space="0" w:color="auto"/>
      </w:divBdr>
    </w:div>
    <w:div w:id="1702363433">
      <w:bodyDiv w:val="1"/>
      <w:marLeft w:val="0"/>
      <w:marRight w:val="0"/>
      <w:marTop w:val="0"/>
      <w:marBottom w:val="0"/>
      <w:divBdr>
        <w:top w:val="none" w:sz="0" w:space="0" w:color="auto"/>
        <w:left w:val="none" w:sz="0" w:space="0" w:color="auto"/>
        <w:bottom w:val="none" w:sz="0" w:space="0" w:color="auto"/>
        <w:right w:val="none" w:sz="0" w:space="0" w:color="auto"/>
      </w:divBdr>
    </w:div>
    <w:div w:id="1704747388">
      <w:bodyDiv w:val="1"/>
      <w:marLeft w:val="0"/>
      <w:marRight w:val="0"/>
      <w:marTop w:val="0"/>
      <w:marBottom w:val="0"/>
      <w:divBdr>
        <w:top w:val="none" w:sz="0" w:space="0" w:color="auto"/>
        <w:left w:val="none" w:sz="0" w:space="0" w:color="auto"/>
        <w:bottom w:val="none" w:sz="0" w:space="0" w:color="auto"/>
        <w:right w:val="none" w:sz="0" w:space="0" w:color="auto"/>
      </w:divBdr>
    </w:div>
    <w:div w:id="1710108441">
      <w:bodyDiv w:val="1"/>
      <w:marLeft w:val="0"/>
      <w:marRight w:val="0"/>
      <w:marTop w:val="0"/>
      <w:marBottom w:val="0"/>
      <w:divBdr>
        <w:top w:val="none" w:sz="0" w:space="0" w:color="auto"/>
        <w:left w:val="none" w:sz="0" w:space="0" w:color="auto"/>
        <w:bottom w:val="none" w:sz="0" w:space="0" w:color="auto"/>
        <w:right w:val="none" w:sz="0" w:space="0" w:color="auto"/>
      </w:divBdr>
    </w:div>
    <w:div w:id="1743024505">
      <w:bodyDiv w:val="1"/>
      <w:marLeft w:val="0"/>
      <w:marRight w:val="0"/>
      <w:marTop w:val="0"/>
      <w:marBottom w:val="0"/>
      <w:divBdr>
        <w:top w:val="none" w:sz="0" w:space="0" w:color="auto"/>
        <w:left w:val="none" w:sz="0" w:space="0" w:color="auto"/>
        <w:bottom w:val="none" w:sz="0" w:space="0" w:color="auto"/>
        <w:right w:val="none" w:sz="0" w:space="0" w:color="auto"/>
      </w:divBdr>
    </w:div>
    <w:div w:id="1747535768">
      <w:bodyDiv w:val="1"/>
      <w:marLeft w:val="0"/>
      <w:marRight w:val="0"/>
      <w:marTop w:val="0"/>
      <w:marBottom w:val="0"/>
      <w:divBdr>
        <w:top w:val="none" w:sz="0" w:space="0" w:color="auto"/>
        <w:left w:val="none" w:sz="0" w:space="0" w:color="auto"/>
        <w:bottom w:val="none" w:sz="0" w:space="0" w:color="auto"/>
        <w:right w:val="none" w:sz="0" w:space="0" w:color="auto"/>
      </w:divBdr>
    </w:div>
    <w:div w:id="1751148322">
      <w:bodyDiv w:val="1"/>
      <w:marLeft w:val="0"/>
      <w:marRight w:val="0"/>
      <w:marTop w:val="0"/>
      <w:marBottom w:val="0"/>
      <w:divBdr>
        <w:top w:val="none" w:sz="0" w:space="0" w:color="auto"/>
        <w:left w:val="none" w:sz="0" w:space="0" w:color="auto"/>
        <w:bottom w:val="none" w:sz="0" w:space="0" w:color="auto"/>
        <w:right w:val="none" w:sz="0" w:space="0" w:color="auto"/>
      </w:divBdr>
    </w:div>
    <w:div w:id="1761220003">
      <w:bodyDiv w:val="1"/>
      <w:marLeft w:val="0"/>
      <w:marRight w:val="0"/>
      <w:marTop w:val="0"/>
      <w:marBottom w:val="0"/>
      <w:divBdr>
        <w:top w:val="none" w:sz="0" w:space="0" w:color="auto"/>
        <w:left w:val="none" w:sz="0" w:space="0" w:color="auto"/>
        <w:bottom w:val="none" w:sz="0" w:space="0" w:color="auto"/>
        <w:right w:val="none" w:sz="0" w:space="0" w:color="auto"/>
      </w:divBdr>
    </w:div>
    <w:div w:id="1771781139">
      <w:bodyDiv w:val="1"/>
      <w:marLeft w:val="0"/>
      <w:marRight w:val="0"/>
      <w:marTop w:val="0"/>
      <w:marBottom w:val="0"/>
      <w:divBdr>
        <w:top w:val="none" w:sz="0" w:space="0" w:color="auto"/>
        <w:left w:val="none" w:sz="0" w:space="0" w:color="auto"/>
        <w:bottom w:val="none" w:sz="0" w:space="0" w:color="auto"/>
        <w:right w:val="none" w:sz="0" w:space="0" w:color="auto"/>
      </w:divBdr>
    </w:div>
    <w:div w:id="1795252326">
      <w:bodyDiv w:val="1"/>
      <w:marLeft w:val="0"/>
      <w:marRight w:val="0"/>
      <w:marTop w:val="0"/>
      <w:marBottom w:val="0"/>
      <w:divBdr>
        <w:top w:val="none" w:sz="0" w:space="0" w:color="auto"/>
        <w:left w:val="none" w:sz="0" w:space="0" w:color="auto"/>
        <w:bottom w:val="none" w:sz="0" w:space="0" w:color="auto"/>
        <w:right w:val="none" w:sz="0" w:space="0" w:color="auto"/>
      </w:divBdr>
    </w:div>
    <w:div w:id="1806312900">
      <w:bodyDiv w:val="1"/>
      <w:marLeft w:val="0"/>
      <w:marRight w:val="0"/>
      <w:marTop w:val="0"/>
      <w:marBottom w:val="0"/>
      <w:divBdr>
        <w:top w:val="none" w:sz="0" w:space="0" w:color="auto"/>
        <w:left w:val="none" w:sz="0" w:space="0" w:color="auto"/>
        <w:bottom w:val="none" w:sz="0" w:space="0" w:color="auto"/>
        <w:right w:val="none" w:sz="0" w:space="0" w:color="auto"/>
      </w:divBdr>
    </w:div>
    <w:div w:id="1839149924">
      <w:bodyDiv w:val="1"/>
      <w:marLeft w:val="0"/>
      <w:marRight w:val="0"/>
      <w:marTop w:val="0"/>
      <w:marBottom w:val="0"/>
      <w:divBdr>
        <w:top w:val="none" w:sz="0" w:space="0" w:color="auto"/>
        <w:left w:val="none" w:sz="0" w:space="0" w:color="auto"/>
        <w:bottom w:val="none" w:sz="0" w:space="0" w:color="auto"/>
        <w:right w:val="none" w:sz="0" w:space="0" w:color="auto"/>
      </w:divBdr>
    </w:div>
    <w:div w:id="1846826882">
      <w:bodyDiv w:val="1"/>
      <w:marLeft w:val="0"/>
      <w:marRight w:val="0"/>
      <w:marTop w:val="0"/>
      <w:marBottom w:val="0"/>
      <w:divBdr>
        <w:top w:val="none" w:sz="0" w:space="0" w:color="auto"/>
        <w:left w:val="none" w:sz="0" w:space="0" w:color="auto"/>
        <w:bottom w:val="none" w:sz="0" w:space="0" w:color="auto"/>
        <w:right w:val="none" w:sz="0" w:space="0" w:color="auto"/>
      </w:divBdr>
    </w:div>
    <w:div w:id="1851875376">
      <w:bodyDiv w:val="1"/>
      <w:marLeft w:val="0"/>
      <w:marRight w:val="0"/>
      <w:marTop w:val="0"/>
      <w:marBottom w:val="0"/>
      <w:divBdr>
        <w:top w:val="none" w:sz="0" w:space="0" w:color="auto"/>
        <w:left w:val="none" w:sz="0" w:space="0" w:color="auto"/>
        <w:bottom w:val="none" w:sz="0" w:space="0" w:color="auto"/>
        <w:right w:val="none" w:sz="0" w:space="0" w:color="auto"/>
      </w:divBdr>
    </w:div>
    <w:div w:id="1855336535">
      <w:bodyDiv w:val="1"/>
      <w:marLeft w:val="0"/>
      <w:marRight w:val="0"/>
      <w:marTop w:val="0"/>
      <w:marBottom w:val="0"/>
      <w:divBdr>
        <w:top w:val="none" w:sz="0" w:space="0" w:color="auto"/>
        <w:left w:val="none" w:sz="0" w:space="0" w:color="auto"/>
        <w:bottom w:val="none" w:sz="0" w:space="0" w:color="auto"/>
        <w:right w:val="none" w:sz="0" w:space="0" w:color="auto"/>
      </w:divBdr>
    </w:div>
    <w:div w:id="1855800878">
      <w:bodyDiv w:val="1"/>
      <w:marLeft w:val="0"/>
      <w:marRight w:val="0"/>
      <w:marTop w:val="0"/>
      <w:marBottom w:val="0"/>
      <w:divBdr>
        <w:top w:val="none" w:sz="0" w:space="0" w:color="auto"/>
        <w:left w:val="none" w:sz="0" w:space="0" w:color="auto"/>
        <w:bottom w:val="none" w:sz="0" w:space="0" w:color="auto"/>
        <w:right w:val="none" w:sz="0" w:space="0" w:color="auto"/>
      </w:divBdr>
    </w:div>
    <w:div w:id="1876770364">
      <w:bodyDiv w:val="1"/>
      <w:marLeft w:val="0"/>
      <w:marRight w:val="0"/>
      <w:marTop w:val="0"/>
      <w:marBottom w:val="0"/>
      <w:divBdr>
        <w:top w:val="none" w:sz="0" w:space="0" w:color="auto"/>
        <w:left w:val="none" w:sz="0" w:space="0" w:color="auto"/>
        <w:bottom w:val="none" w:sz="0" w:space="0" w:color="auto"/>
        <w:right w:val="none" w:sz="0" w:space="0" w:color="auto"/>
      </w:divBdr>
    </w:div>
    <w:div w:id="1887335428">
      <w:bodyDiv w:val="1"/>
      <w:marLeft w:val="0"/>
      <w:marRight w:val="0"/>
      <w:marTop w:val="0"/>
      <w:marBottom w:val="0"/>
      <w:divBdr>
        <w:top w:val="none" w:sz="0" w:space="0" w:color="auto"/>
        <w:left w:val="none" w:sz="0" w:space="0" w:color="auto"/>
        <w:bottom w:val="none" w:sz="0" w:space="0" w:color="auto"/>
        <w:right w:val="none" w:sz="0" w:space="0" w:color="auto"/>
      </w:divBdr>
    </w:div>
    <w:div w:id="1912737736">
      <w:bodyDiv w:val="1"/>
      <w:marLeft w:val="0"/>
      <w:marRight w:val="0"/>
      <w:marTop w:val="0"/>
      <w:marBottom w:val="0"/>
      <w:divBdr>
        <w:top w:val="none" w:sz="0" w:space="0" w:color="auto"/>
        <w:left w:val="none" w:sz="0" w:space="0" w:color="auto"/>
        <w:bottom w:val="none" w:sz="0" w:space="0" w:color="auto"/>
        <w:right w:val="none" w:sz="0" w:space="0" w:color="auto"/>
      </w:divBdr>
    </w:div>
    <w:div w:id="1954747288">
      <w:bodyDiv w:val="1"/>
      <w:marLeft w:val="0"/>
      <w:marRight w:val="0"/>
      <w:marTop w:val="0"/>
      <w:marBottom w:val="0"/>
      <w:divBdr>
        <w:top w:val="none" w:sz="0" w:space="0" w:color="auto"/>
        <w:left w:val="none" w:sz="0" w:space="0" w:color="auto"/>
        <w:bottom w:val="none" w:sz="0" w:space="0" w:color="auto"/>
        <w:right w:val="none" w:sz="0" w:space="0" w:color="auto"/>
      </w:divBdr>
    </w:div>
    <w:div w:id="1967656209">
      <w:bodyDiv w:val="1"/>
      <w:marLeft w:val="0"/>
      <w:marRight w:val="0"/>
      <w:marTop w:val="0"/>
      <w:marBottom w:val="0"/>
      <w:divBdr>
        <w:top w:val="none" w:sz="0" w:space="0" w:color="auto"/>
        <w:left w:val="none" w:sz="0" w:space="0" w:color="auto"/>
        <w:bottom w:val="none" w:sz="0" w:space="0" w:color="auto"/>
        <w:right w:val="none" w:sz="0" w:space="0" w:color="auto"/>
      </w:divBdr>
    </w:div>
    <w:div w:id="1975989729">
      <w:bodyDiv w:val="1"/>
      <w:marLeft w:val="0"/>
      <w:marRight w:val="0"/>
      <w:marTop w:val="0"/>
      <w:marBottom w:val="0"/>
      <w:divBdr>
        <w:top w:val="none" w:sz="0" w:space="0" w:color="auto"/>
        <w:left w:val="none" w:sz="0" w:space="0" w:color="auto"/>
        <w:bottom w:val="none" w:sz="0" w:space="0" w:color="auto"/>
        <w:right w:val="none" w:sz="0" w:space="0" w:color="auto"/>
      </w:divBdr>
    </w:div>
    <w:div w:id="1988780427">
      <w:bodyDiv w:val="1"/>
      <w:marLeft w:val="0"/>
      <w:marRight w:val="0"/>
      <w:marTop w:val="0"/>
      <w:marBottom w:val="0"/>
      <w:divBdr>
        <w:top w:val="none" w:sz="0" w:space="0" w:color="auto"/>
        <w:left w:val="none" w:sz="0" w:space="0" w:color="auto"/>
        <w:bottom w:val="none" w:sz="0" w:space="0" w:color="auto"/>
        <w:right w:val="none" w:sz="0" w:space="0" w:color="auto"/>
      </w:divBdr>
    </w:div>
    <w:div w:id="2007635386">
      <w:bodyDiv w:val="1"/>
      <w:marLeft w:val="0"/>
      <w:marRight w:val="0"/>
      <w:marTop w:val="0"/>
      <w:marBottom w:val="0"/>
      <w:divBdr>
        <w:top w:val="none" w:sz="0" w:space="0" w:color="auto"/>
        <w:left w:val="none" w:sz="0" w:space="0" w:color="auto"/>
        <w:bottom w:val="none" w:sz="0" w:space="0" w:color="auto"/>
        <w:right w:val="none" w:sz="0" w:space="0" w:color="auto"/>
      </w:divBdr>
    </w:div>
    <w:div w:id="2009936924">
      <w:bodyDiv w:val="1"/>
      <w:marLeft w:val="0"/>
      <w:marRight w:val="0"/>
      <w:marTop w:val="0"/>
      <w:marBottom w:val="0"/>
      <w:divBdr>
        <w:top w:val="none" w:sz="0" w:space="0" w:color="auto"/>
        <w:left w:val="none" w:sz="0" w:space="0" w:color="auto"/>
        <w:bottom w:val="none" w:sz="0" w:space="0" w:color="auto"/>
        <w:right w:val="none" w:sz="0" w:space="0" w:color="auto"/>
      </w:divBdr>
    </w:div>
    <w:div w:id="2021272707">
      <w:bodyDiv w:val="1"/>
      <w:marLeft w:val="0"/>
      <w:marRight w:val="0"/>
      <w:marTop w:val="0"/>
      <w:marBottom w:val="0"/>
      <w:divBdr>
        <w:top w:val="none" w:sz="0" w:space="0" w:color="auto"/>
        <w:left w:val="none" w:sz="0" w:space="0" w:color="auto"/>
        <w:bottom w:val="none" w:sz="0" w:space="0" w:color="auto"/>
        <w:right w:val="none" w:sz="0" w:space="0" w:color="auto"/>
      </w:divBdr>
    </w:div>
    <w:div w:id="2044282603">
      <w:bodyDiv w:val="1"/>
      <w:marLeft w:val="0"/>
      <w:marRight w:val="0"/>
      <w:marTop w:val="0"/>
      <w:marBottom w:val="0"/>
      <w:divBdr>
        <w:top w:val="none" w:sz="0" w:space="0" w:color="auto"/>
        <w:left w:val="none" w:sz="0" w:space="0" w:color="auto"/>
        <w:bottom w:val="none" w:sz="0" w:space="0" w:color="auto"/>
        <w:right w:val="none" w:sz="0" w:space="0" w:color="auto"/>
      </w:divBdr>
    </w:div>
    <w:div w:id="2051953582">
      <w:bodyDiv w:val="1"/>
      <w:marLeft w:val="0"/>
      <w:marRight w:val="0"/>
      <w:marTop w:val="0"/>
      <w:marBottom w:val="0"/>
      <w:divBdr>
        <w:top w:val="none" w:sz="0" w:space="0" w:color="auto"/>
        <w:left w:val="none" w:sz="0" w:space="0" w:color="auto"/>
        <w:bottom w:val="none" w:sz="0" w:space="0" w:color="auto"/>
        <w:right w:val="none" w:sz="0" w:space="0" w:color="auto"/>
      </w:divBdr>
    </w:div>
    <w:div w:id="2061594218">
      <w:bodyDiv w:val="1"/>
      <w:marLeft w:val="0"/>
      <w:marRight w:val="0"/>
      <w:marTop w:val="0"/>
      <w:marBottom w:val="0"/>
      <w:divBdr>
        <w:top w:val="none" w:sz="0" w:space="0" w:color="auto"/>
        <w:left w:val="none" w:sz="0" w:space="0" w:color="auto"/>
        <w:bottom w:val="none" w:sz="0" w:space="0" w:color="auto"/>
        <w:right w:val="none" w:sz="0" w:space="0" w:color="auto"/>
      </w:divBdr>
    </w:div>
    <w:div w:id="2070684893">
      <w:bodyDiv w:val="1"/>
      <w:marLeft w:val="0"/>
      <w:marRight w:val="0"/>
      <w:marTop w:val="0"/>
      <w:marBottom w:val="0"/>
      <w:divBdr>
        <w:top w:val="none" w:sz="0" w:space="0" w:color="auto"/>
        <w:left w:val="none" w:sz="0" w:space="0" w:color="auto"/>
        <w:bottom w:val="none" w:sz="0" w:space="0" w:color="auto"/>
        <w:right w:val="none" w:sz="0" w:space="0" w:color="auto"/>
      </w:divBdr>
    </w:div>
    <w:div w:id="2072339747">
      <w:bodyDiv w:val="1"/>
      <w:marLeft w:val="0"/>
      <w:marRight w:val="0"/>
      <w:marTop w:val="0"/>
      <w:marBottom w:val="0"/>
      <w:divBdr>
        <w:top w:val="none" w:sz="0" w:space="0" w:color="auto"/>
        <w:left w:val="none" w:sz="0" w:space="0" w:color="auto"/>
        <w:bottom w:val="none" w:sz="0" w:space="0" w:color="auto"/>
        <w:right w:val="none" w:sz="0" w:space="0" w:color="auto"/>
      </w:divBdr>
    </w:div>
    <w:div w:id="2090418724">
      <w:bodyDiv w:val="1"/>
      <w:marLeft w:val="0"/>
      <w:marRight w:val="0"/>
      <w:marTop w:val="0"/>
      <w:marBottom w:val="0"/>
      <w:divBdr>
        <w:top w:val="none" w:sz="0" w:space="0" w:color="auto"/>
        <w:left w:val="none" w:sz="0" w:space="0" w:color="auto"/>
        <w:bottom w:val="none" w:sz="0" w:space="0" w:color="auto"/>
        <w:right w:val="none" w:sz="0" w:space="0" w:color="auto"/>
      </w:divBdr>
    </w:div>
    <w:div w:id="2092920855">
      <w:bodyDiv w:val="1"/>
      <w:marLeft w:val="0"/>
      <w:marRight w:val="0"/>
      <w:marTop w:val="0"/>
      <w:marBottom w:val="0"/>
      <w:divBdr>
        <w:top w:val="none" w:sz="0" w:space="0" w:color="auto"/>
        <w:left w:val="none" w:sz="0" w:space="0" w:color="auto"/>
        <w:bottom w:val="none" w:sz="0" w:space="0" w:color="auto"/>
        <w:right w:val="none" w:sz="0" w:space="0" w:color="auto"/>
      </w:divBdr>
    </w:div>
    <w:div w:id="21125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sra.gov.uk/statistics/census/2021-cens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midulstercounci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mmunities-ni.gov.ul/publications/active-living-sport-and-physical-activity-strategy-northern-irelan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ni.gov.uk/publications/raise-programme-summary-document"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39C0345F62540BA4B66F7F9486323" ma:contentTypeVersion="16" ma:contentTypeDescription="Create a new document." ma:contentTypeScope="" ma:versionID="7358cc4a57ecac9b14f624eeceb43052">
  <xsd:schema xmlns:xsd="http://www.w3.org/2001/XMLSchema" xmlns:xs="http://www.w3.org/2001/XMLSchema" xmlns:p="http://schemas.microsoft.com/office/2006/metadata/properties" xmlns:ns3="8de4bca4-6e1a-4747-a467-9328a2c732e3" xmlns:ns4="ec2b7467-09d7-41bc-b2d9-4b1c7a86fb9b" targetNamespace="http://schemas.microsoft.com/office/2006/metadata/properties" ma:root="true" ma:fieldsID="4fb7a87b89008984f38f910492fe5370" ns3:_="" ns4:_="">
    <xsd:import namespace="8de4bca4-6e1a-4747-a467-9328a2c732e3"/>
    <xsd:import namespace="ec2b7467-09d7-41bc-b2d9-4b1c7a86fb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4bca4-6e1a-4747-a467-9328a2c73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b7467-09d7-41bc-b2d9-4b1c7a86fb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de4bca4-6e1a-4747-a467-9328a2c732e3" xsi:nil="true"/>
  </documentManagement>
</p:properties>
</file>

<file path=customXml/itemProps1.xml><?xml version="1.0" encoding="utf-8"?>
<ds:datastoreItem xmlns:ds="http://schemas.openxmlformats.org/officeDocument/2006/customXml" ds:itemID="{40CD040E-8B7F-43F5-8519-0DA8BFA7FE0B}">
  <ds:schemaRefs>
    <ds:schemaRef ds:uri="http://schemas.openxmlformats.org/officeDocument/2006/bibliography"/>
  </ds:schemaRefs>
</ds:datastoreItem>
</file>

<file path=customXml/itemProps2.xml><?xml version="1.0" encoding="utf-8"?>
<ds:datastoreItem xmlns:ds="http://schemas.openxmlformats.org/officeDocument/2006/customXml" ds:itemID="{72A109EA-ED44-4669-BCC4-72B4731F1979}">
  <ds:schemaRefs>
    <ds:schemaRef ds:uri="http://schemas.microsoft.com/sharepoint/v3/contenttype/forms"/>
  </ds:schemaRefs>
</ds:datastoreItem>
</file>

<file path=customXml/itemProps3.xml><?xml version="1.0" encoding="utf-8"?>
<ds:datastoreItem xmlns:ds="http://schemas.openxmlformats.org/officeDocument/2006/customXml" ds:itemID="{3CA3626E-2C34-4B0D-9D11-D797AD6A3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4bca4-6e1a-4747-a467-9328a2c732e3"/>
    <ds:schemaRef ds:uri="ec2b7467-09d7-41bc-b2d9-4b1c7a86f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6E3A3-AA65-46F9-85B8-7A29714F9C0D}">
  <ds:schemaRefs>
    <ds:schemaRef ds:uri="http://schemas.microsoft.com/office/2006/metadata/properties"/>
    <ds:schemaRef ds:uri="http://schemas.microsoft.com/office/infopath/2007/PartnerControls"/>
    <ds:schemaRef ds:uri="8de4bca4-6e1a-4747-a467-9328a2c732e3"/>
  </ds:schemaRefs>
</ds:datastoreItem>
</file>

<file path=docProps/app.xml><?xml version="1.0" encoding="utf-8"?>
<Properties xmlns="http://schemas.openxmlformats.org/officeDocument/2006/extended-properties" xmlns:vt="http://schemas.openxmlformats.org/officeDocument/2006/docPropsVTypes">
  <Template>Normal</Template>
  <TotalTime>7282</TotalTime>
  <Pages>56</Pages>
  <Words>13766</Words>
  <Characters>78469</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Dungannon &amp; South Tyrone Borough Council</Company>
  <LinksUpToDate>false</LinksUpToDate>
  <CharactersWithSpaces>92051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Jenkins</dc:creator>
  <cp:keywords/>
  <dc:description/>
  <cp:lastModifiedBy>Lisa Jenkins</cp:lastModifiedBy>
  <cp:revision>30</cp:revision>
  <cp:lastPrinted>2026-06-23T09:35:00Z</cp:lastPrinted>
  <dcterms:created xsi:type="dcterms:W3CDTF">2026-06-12T11:42:00Z</dcterms:created>
  <dcterms:modified xsi:type="dcterms:W3CDTF">2026-06-23T12:55:00Z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0x0101006A439C0345F62540BA4B66F7F9486323</vt:lpwstr>
  </property>
</Properties>
</file>