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F459" w14:textId="77777777" w:rsidR="00DA260F" w:rsidRDefault="00DA260F" w:rsidP="00DA260F">
      <w:pPr>
        <w:pStyle w:val="Heading1"/>
        <w:spacing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DA260F">
        <w:rPr>
          <w:rFonts w:ascii="Arial" w:hAnsi="Arial" w:cs="Arial"/>
          <w:b/>
          <w:bCs/>
          <w:color w:val="auto"/>
          <w:sz w:val="24"/>
          <w:szCs w:val="24"/>
        </w:rPr>
        <w:t>Mid Ulster District Counci</w:t>
      </w:r>
      <w:r>
        <w:rPr>
          <w:rFonts w:ascii="Arial" w:hAnsi="Arial" w:cs="Arial"/>
          <w:b/>
          <w:bCs/>
          <w:color w:val="auto"/>
          <w:sz w:val="24"/>
          <w:szCs w:val="24"/>
        </w:rPr>
        <w:t>l</w:t>
      </w:r>
    </w:p>
    <w:p w14:paraId="0ABD37A4" w14:textId="1DEC5DD8" w:rsidR="00DA260F" w:rsidRPr="00DA260F" w:rsidRDefault="00DA260F" w:rsidP="00DA260F">
      <w:pPr>
        <w:pStyle w:val="Heading1"/>
        <w:spacing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DA260F">
        <w:rPr>
          <w:rFonts w:ascii="Arial" w:hAnsi="Arial" w:cs="Arial"/>
          <w:b/>
          <w:bCs/>
          <w:color w:val="auto"/>
          <w:sz w:val="24"/>
          <w:szCs w:val="24"/>
        </w:rPr>
        <w:t>Prompt Payment Summary: 2021-2022</w:t>
      </w:r>
    </w:p>
    <w:p w14:paraId="45019C74" w14:textId="77777777" w:rsidR="00DA260F" w:rsidRDefault="00DA260F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C514240" w14:textId="41F68289" w:rsidR="00DA260F" w:rsidRDefault="00DA260F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260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default target for paying invoices where no other te</w:t>
      </w:r>
      <w:r w:rsidRPr="00DA260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Pr="00DA260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ms are agreed is 30 calendar days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tbl>
      <w:tblPr>
        <w:tblStyle w:val="TableGrid"/>
        <w:tblW w:w="13229" w:type="dxa"/>
        <w:tblLook w:val="04A0" w:firstRow="1" w:lastRow="0" w:firstColumn="1" w:lastColumn="0" w:noHBand="0" w:noVBand="1"/>
        <w:tblCaption w:val="Prompt Payment Summary: 2021-2022"/>
        <w:tblDescription w:val="Prompt Payment Summary: 2021-2022"/>
      </w:tblPr>
      <w:tblGrid>
        <w:gridCol w:w="6144"/>
        <w:gridCol w:w="1547"/>
        <w:gridCol w:w="1418"/>
        <w:gridCol w:w="1284"/>
        <w:gridCol w:w="1418"/>
        <w:gridCol w:w="1418"/>
      </w:tblGrid>
      <w:tr w:rsidR="00DA260F" w:rsidRPr="00DA260F" w14:paraId="04E8B6A6" w14:textId="77777777" w:rsidTr="00DA260F">
        <w:trPr>
          <w:trHeight w:val="300"/>
        </w:trPr>
        <w:tc>
          <w:tcPr>
            <w:tcW w:w="6144" w:type="dxa"/>
            <w:noWrap/>
            <w:hideMark/>
          </w:tcPr>
          <w:p w14:paraId="61C2A512" w14:textId="77777777" w:rsidR="00DA260F" w:rsidRPr="00DA260F" w:rsidRDefault="00DA260F" w:rsidP="00DA260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47" w:type="dxa"/>
            <w:noWrap/>
            <w:hideMark/>
          </w:tcPr>
          <w:p w14:paraId="034395E2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Q1</w:t>
            </w:r>
          </w:p>
        </w:tc>
        <w:tc>
          <w:tcPr>
            <w:tcW w:w="1418" w:type="dxa"/>
            <w:noWrap/>
            <w:hideMark/>
          </w:tcPr>
          <w:p w14:paraId="52D9B99F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Q2</w:t>
            </w:r>
          </w:p>
        </w:tc>
        <w:tc>
          <w:tcPr>
            <w:tcW w:w="1284" w:type="dxa"/>
            <w:noWrap/>
            <w:hideMark/>
          </w:tcPr>
          <w:p w14:paraId="05B2DD49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Q3</w:t>
            </w:r>
          </w:p>
        </w:tc>
        <w:tc>
          <w:tcPr>
            <w:tcW w:w="1418" w:type="dxa"/>
            <w:noWrap/>
            <w:hideMark/>
          </w:tcPr>
          <w:p w14:paraId="39DFFFCE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Q4 </w:t>
            </w:r>
          </w:p>
        </w:tc>
        <w:tc>
          <w:tcPr>
            <w:tcW w:w="1418" w:type="dxa"/>
            <w:noWrap/>
            <w:hideMark/>
          </w:tcPr>
          <w:p w14:paraId="616543D9" w14:textId="77777777" w:rsidR="00DA260F" w:rsidRPr="00DA260F" w:rsidRDefault="00DA260F" w:rsidP="00DA260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Total </w:t>
            </w:r>
          </w:p>
        </w:tc>
      </w:tr>
      <w:tr w:rsidR="00DA260F" w:rsidRPr="00DA260F" w14:paraId="5370EF88" w14:textId="77777777" w:rsidTr="00DA260F">
        <w:trPr>
          <w:trHeight w:val="300"/>
        </w:trPr>
        <w:tc>
          <w:tcPr>
            <w:tcW w:w="6144" w:type="dxa"/>
            <w:noWrap/>
            <w:hideMark/>
          </w:tcPr>
          <w:p w14:paraId="6EB3B779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Number of invoices received</w:t>
            </w:r>
          </w:p>
        </w:tc>
        <w:tc>
          <w:tcPr>
            <w:tcW w:w="1547" w:type="dxa"/>
            <w:noWrap/>
            <w:hideMark/>
          </w:tcPr>
          <w:p w14:paraId="7F928D7F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  2,999 </w:t>
            </w:r>
          </w:p>
        </w:tc>
        <w:tc>
          <w:tcPr>
            <w:tcW w:w="1418" w:type="dxa"/>
            <w:noWrap/>
            <w:hideMark/>
          </w:tcPr>
          <w:p w14:paraId="344B3ABF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3,483 </w:t>
            </w:r>
          </w:p>
        </w:tc>
        <w:tc>
          <w:tcPr>
            <w:tcW w:w="1284" w:type="dxa"/>
            <w:noWrap/>
            <w:hideMark/>
          </w:tcPr>
          <w:p w14:paraId="451983BC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4,548 </w:t>
            </w:r>
          </w:p>
        </w:tc>
        <w:tc>
          <w:tcPr>
            <w:tcW w:w="1418" w:type="dxa"/>
            <w:noWrap/>
            <w:hideMark/>
          </w:tcPr>
          <w:p w14:paraId="7EDF8EAC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4,646 </w:t>
            </w:r>
          </w:p>
        </w:tc>
        <w:tc>
          <w:tcPr>
            <w:tcW w:w="1418" w:type="dxa"/>
            <w:noWrap/>
            <w:hideMark/>
          </w:tcPr>
          <w:p w14:paraId="61715258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15,676 </w:t>
            </w:r>
          </w:p>
        </w:tc>
      </w:tr>
      <w:tr w:rsidR="00DA260F" w:rsidRPr="00DA260F" w14:paraId="0EB672F1" w14:textId="77777777" w:rsidTr="00DA260F">
        <w:trPr>
          <w:trHeight w:val="300"/>
        </w:trPr>
        <w:tc>
          <w:tcPr>
            <w:tcW w:w="6144" w:type="dxa"/>
            <w:noWrap/>
            <w:hideMark/>
          </w:tcPr>
          <w:p w14:paraId="2EA20E06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Amount</w:t>
            </w:r>
            <w:proofErr w:type="gramEnd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of invoices received</w:t>
            </w:r>
          </w:p>
        </w:tc>
        <w:tc>
          <w:tcPr>
            <w:tcW w:w="1547" w:type="dxa"/>
            <w:noWrap/>
            <w:hideMark/>
          </w:tcPr>
          <w:p w14:paraId="1A00B8F3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7,625,304 </w:t>
            </w:r>
          </w:p>
        </w:tc>
        <w:tc>
          <w:tcPr>
            <w:tcW w:w="1418" w:type="dxa"/>
            <w:noWrap/>
            <w:hideMark/>
          </w:tcPr>
          <w:p w14:paraId="28C401AB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13,111,210 </w:t>
            </w:r>
          </w:p>
        </w:tc>
        <w:tc>
          <w:tcPr>
            <w:tcW w:w="1284" w:type="dxa"/>
            <w:noWrap/>
            <w:hideMark/>
          </w:tcPr>
          <w:p w14:paraId="0280CA3A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9,735,045 </w:t>
            </w:r>
          </w:p>
        </w:tc>
        <w:tc>
          <w:tcPr>
            <w:tcW w:w="1418" w:type="dxa"/>
            <w:noWrap/>
            <w:hideMark/>
          </w:tcPr>
          <w:p w14:paraId="21DAC307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12,215,320 </w:t>
            </w:r>
          </w:p>
        </w:tc>
        <w:tc>
          <w:tcPr>
            <w:tcW w:w="1418" w:type="dxa"/>
            <w:noWrap/>
            <w:hideMark/>
          </w:tcPr>
          <w:p w14:paraId="6078A09C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42,686,879 </w:t>
            </w:r>
          </w:p>
        </w:tc>
      </w:tr>
      <w:tr w:rsidR="00DA260F" w:rsidRPr="00DA260F" w14:paraId="274A3C16" w14:textId="77777777" w:rsidTr="00DA260F">
        <w:trPr>
          <w:trHeight w:val="300"/>
        </w:trPr>
        <w:tc>
          <w:tcPr>
            <w:tcW w:w="6144" w:type="dxa"/>
            <w:noWrap/>
            <w:hideMark/>
          </w:tcPr>
          <w:p w14:paraId="08643B1B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Number of disputed invoices*</w:t>
            </w:r>
          </w:p>
        </w:tc>
        <w:tc>
          <w:tcPr>
            <w:tcW w:w="1547" w:type="dxa"/>
            <w:noWrap/>
            <w:hideMark/>
          </w:tcPr>
          <w:p w14:paraId="083C2D17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        57 </w:t>
            </w:r>
          </w:p>
        </w:tc>
        <w:tc>
          <w:tcPr>
            <w:tcW w:w="1418" w:type="dxa"/>
            <w:noWrap/>
            <w:hideMark/>
          </w:tcPr>
          <w:p w14:paraId="079A7A44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  -   </w:t>
            </w:r>
          </w:p>
        </w:tc>
        <w:tc>
          <w:tcPr>
            <w:tcW w:w="1284" w:type="dxa"/>
            <w:noWrap/>
            <w:hideMark/>
          </w:tcPr>
          <w:p w14:paraId="4C512AF0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  -   </w:t>
            </w:r>
          </w:p>
        </w:tc>
        <w:tc>
          <w:tcPr>
            <w:tcW w:w="1418" w:type="dxa"/>
            <w:noWrap/>
            <w:hideMark/>
          </w:tcPr>
          <w:p w14:paraId="60E927C8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18" w:type="dxa"/>
            <w:noWrap/>
            <w:hideMark/>
          </w:tcPr>
          <w:p w14:paraId="6BA80164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 57 </w:t>
            </w:r>
          </w:p>
        </w:tc>
      </w:tr>
      <w:tr w:rsidR="00DA260F" w:rsidRPr="00DA260F" w14:paraId="4BC38717" w14:textId="77777777" w:rsidTr="00DA260F">
        <w:trPr>
          <w:trHeight w:val="300"/>
        </w:trPr>
        <w:tc>
          <w:tcPr>
            <w:tcW w:w="6144" w:type="dxa"/>
            <w:noWrap/>
            <w:hideMark/>
          </w:tcPr>
          <w:p w14:paraId="65EFDB0D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Amount</w:t>
            </w:r>
            <w:proofErr w:type="gramEnd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of disputed invoices</w:t>
            </w:r>
          </w:p>
        </w:tc>
        <w:tc>
          <w:tcPr>
            <w:tcW w:w="1547" w:type="dxa"/>
            <w:noWrap/>
            <w:hideMark/>
          </w:tcPr>
          <w:p w14:paraId="3DB3715E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81,794 </w:t>
            </w:r>
          </w:p>
        </w:tc>
        <w:tc>
          <w:tcPr>
            <w:tcW w:w="1418" w:type="dxa"/>
            <w:noWrap/>
            <w:hideMark/>
          </w:tcPr>
          <w:p w14:paraId="2810EF5A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  -   </w:t>
            </w:r>
          </w:p>
        </w:tc>
        <w:tc>
          <w:tcPr>
            <w:tcW w:w="1284" w:type="dxa"/>
            <w:noWrap/>
            <w:hideMark/>
          </w:tcPr>
          <w:p w14:paraId="2CBB1F1F" w14:textId="77777777" w:rsidR="00DA260F" w:rsidRPr="00DA260F" w:rsidRDefault="00DA260F" w:rsidP="00DA26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  -   </w:t>
            </w:r>
          </w:p>
        </w:tc>
        <w:tc>
          <w:tcPr>
            <w:tcW w:w="1418" w:type="dxa"/>
            <w:noWrap/>
            <w:hideMark/>
          </w:tcPr>
          <w:p w14:paraId="21A5B06B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     -   </w:t>
            </w:r>
          </w:p>
        </w:tc>
        <w:tc>
          <w:tcPr>
            <w:tcW w:w="1418" w:type="dxa"/>
            <w:noWrap/>
            <w:hideMark/>
          </w:tcPr>
          <w:p w14:paraId="6C6DCFA3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81,794 </w:t>
            </w:r>
          </w:p>
        </w:tc>
      </w:tr>
      <w:tr w:rsidR="00DA260F" w:rsidRPr="00DA260F" w14:paraId="19F2856D" w14:textId="77777777" w:rsidTr="00DA260F">
        <w:trPr>
          <w:trHeight w:val="300"/>
        </w:trPr>
        <w:tc>
          <w:tcPr>
            <w:tcW w:w="6144" w:type="dxa"/>
            <w:noWrap/>
            <w:hideMark/>
          </w:tcPr>
          <w:p w14:paraId="27226655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Number of </w:t>
            </w:r>
            <w:proofErr w:type="gramStart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invoice</w:t>
            </w:r>
            <w:proofErr w:type="gramEnd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paid</w:t>
            </w:r>
          </w:p>
        </w:tc>
        <w:tc>
          <w:tcPr>
            <w:tcW w:w="1547" w:type="dxa"/>
            <w:noWrap/>
            <w:hideMark/>
          </w:tcPr>
          <w:p w14:paraId="6DBC90B6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2,942 </w:t>
            </w:r>
          </w:p>
        </w:tc>
        <w:tc>
          <w:tcPr>
            <w:tcW w:w="1418" w:type="dxa"/>
            <w:noWrap/>
            <w:hideMark/>
          </w:tcPr>
          <w:p w14:paraId="76087B0B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3483</w:t>
            </w:r>
          </w:p>
        </w:tc>
        <w:tc>
          <w:tcPr>
            <w:tcW w:w="1284" w:type="dxa"/>
            <w:noWrap/>
            <w:hideMark/>
          </w:tcPr>
          <w:p w14:paraId="3E65489C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4,548 </w:t>
            </w:r>
          </w:p>
        </w:tc>
        <w:tc>
          <w:tcPr>
            <w:tcW w:w="1418" w:type="dxa"/>
            <w:noWrap/>
            <w:hideMark/>
          </w:tcPr>
          <w:p w14:paraId="4E9F6D00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4,646 </w:t>
            </w:r>
          </w:p>
        </w:tc>
        <w:tc>
          <w:tcPr>
            <w:tcW w:w="1418" w:type="dxa"/>
            <w:noWrap/>
            <w:hideMark/>
          </w:tcPr>
          <w:p w14:paraId="55257B28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15,619 </w:t>
            </w:r>
          </w:p>
        </w:tc>
      </w:tr>
      <w:tr w:rsidR="00DA260F" w:rsidRPr="00DA260F" w14:paraId="238F21E7" w14:textId="77777777" w:rsidTr="00DA260F">
        <w:trPr>
          <w:trHeight w:val="255"/>
        </w:trPr>
        <w:tc>
          <w:tcPr>
            <w:tcW w:w="6144" w:type="dxa"/>
            <w:noWrap/>
            <w:hideMark/>
          </w:tcPr>
          <w:p w14:paraId="07F55C8D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Amount</w:t>
            </w:r>
            <w:proofErr w:type="gramEnd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of invoices paid</w:t>
            </w:r>
          </w:p>
        </w:tc>
        <w:tc>
          <w:tcPr>
            <w:tcW w:w="1547" w:type="dxa"/>
            <w:noWrap/>
            <w:hideMark/>
          </w:tcPr>
          <w:p w14:paraId="6AEC384E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7,543,510 </w:t>
            </w:r>
          </w:p>
        </w:tc>
        <w:tc>
          <w:tcPr>
            <w:tcW w:w="1418" w:type="dxa"/>
            <w:noWrap/>
            <w:hideMark/>
          </w:tcPr>
          <w:p w14:paraId="0338F330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13,111,210 </w:t>
            </w:r>
          </w:p>
        </w:tc>
        <w:tc>
          <w:tcPr>
            <w:tcW w:w="1284" w:type="dxa"/>
            <w:noWrap/>
            <w:hideMark/>
          </w:tcPr>
          <w:p w14:paraId="3AD62CD0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9,735,045 </w:t>
            </w:r>
          </w:p>
        </w:tc>
        <w:tc>
          <w:tcPr>
            <w:tcW w:w="1418" w:type="dxa"/>
            <w:noWrap/>
            <w:hideMark/>
          </w:tcPr>
          <w:p w14:paraId="45820021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12,215,320 </w:t>
            </w:r>
          </w:p>
        </w:tc>
        <w:tc>
          <w:tcPr>
            <w:tcW w:w="1418" w:type="dxa"/>
            <w:noWrap/>
            <w:hideMark/>
          </w:tcPr>
          <w:p w14:paraId="274BD74B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42,605,084 </w:t>
            </w:r>
          </w:p>
        </w:tc>
      </w:tr>
      <w:tr w:rsidR="00DA260F" w:rsidRPr="00DA260F" w14:paraId="1F3095DD" w14:textId="77777777" w:rsidTr="00DA260F">
        <w:trPr>
          <w:trHeight w:val="255"/>
        </w:trPr>
        <w:tc>
          <w:tcPr>
            <w:tcW w:w="6144" w:type="dxa"/>
            <w:noWrap/>
            <w:hideMark/>
          </w:tcPr>
          <w:p w14:paraId="45146399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Number of invoices paid within </w:t>
            </w:r>
            <w:proofErr w:type="gramStart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 day</w:t>
            </w:r>
            <w:proofErr w:type="gramEnd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target</w:t>
            </w:r>
          </w:p>
        </w:tc>
        <w:tc>
          <w:tcPr>
            <w:tcW w:w="1547" w:type="dxa"/>
            <w:noWrap/>
            <w:hideMark/>
          </w:tcPr>
          <w:p w14:paraId="3A3DC5C4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2,869 </w:t>
            </w:r>
          </w:p>
        </w:tc>
        <w:tc>
          <w:tcPr>
            <w:tcW w:w="1418" w:type="dxa"/>
            <w:noWrap/>
            <w:hideMark/>
          </w:tcPr>
          <w:p w14:paraId="6ED8BA3B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3,364 </w:t>
            </w:r>
          </w:p>
        </w:tc>
        <w:tc>
          <w:tcPr>
            <w:tcW w:w="1284" w:type="dxa"/>
            <w:noWrap/>
            <w:hideMark/>
          </w:tcPr>
          <w:p w14:paraId="0B6D54F6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4,506 </w:t>
            </w:r>
          </w:p>
        </w:tc>
        <w:tc>
          <w:tcPr>
            <w:tcW w:w="1418" w:type="dxa"/>
            <w:noWrap/>
            <w:hideMark/>
          </w:tcPr>
          <w:p w14:paraId="7C6107A7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4,621 </w:t>
            </w:r>
          </w:p>
        </w:tc>
        <w:tc>
          <w:tcPr>
            <w:tcW w:w="1418" w:type="dxa"/>
            <w:noWrap/>
            <w:hideMark/>
          </w:tcPr>
          <w:p w14:paraId="316F8AE7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15,360 </w:t>
            </w:r>
          </w:p>
        </w:tc>
      </w:tr>
      <w:tr w:rsidR="00DA260F" w:rsidRPr="00DA260F" w14:paraId="1C308865" w14:textId="77777777" w:rsidTr="00DA260F">
        <w:trPr>
          <w:trHeight w:val="300"/>
        </w:trPr>
        <w:tc>
          <w:tcPr>
            <w:tcW w:w="6144" w:type="dxa"/>
            <w:noWrap/>
            <w:hideMark/>
          </w:tcPr>
          <w:p w14:paraId="25F1FFE0" w14:textId="77777777" w:rsidR="00DA260F" w:rsidRPr="00DA260F" w:rsidRDefault="00DA260F" w:rsidP="00DA260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Performance measure - 30 days</w:t>
            </w:r>
          </w:p>
        </w:tc>
        <w:tc>
          <w:tcPr>
            <w:tcW w:w="1547" w:type="dxa"/>
            <w:noWrap/>
            <w:hideMark/>
          </w:tcPr>
          <w:p w14:paraId="4FF1FDE1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98%</w:t>
            </w:r>
          </w:p>
        </w:tc>
        <w:tc>
          <w:tcPr>
            <w:tcW w:w="1418" w:type="dxa"/>
            <w:noWrap/>
            <w:hideMark/>
          </w:tcPr>
          <w:p w14:paraId="11A581D9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97%</w:t>
            </w:r>
          </w:p>
        </w:tc>
        <w:tc>
          <w:tcPr>
            <w:tcW w:w="1284" w:type="dxa"/>
            <w:noWrap/>
            <w:hideMark/>
          </w:tcPr>
          <w:p w14:paraId="157324E5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1418" w:type="dxa"/>
            <w:noWrap/>
            <w:hideMark/>
          </w:tcPr>
          <w:p w14:paraId="7D5B2E78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1418" w:type="dxa"/>
            <w:noWrap/>
            <w:hideMark/>
          </w:tcPr>
          <w:p w14:paraId="2E12A429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98%</w:t>
            </w:r>
          </w:p>
        </w:tc>
      </w:tr>
      <w:tr w:rsidR="00DA260F" w:rsidRPr="00DA260F" w14:paraId="2AC10371" w14:textId="77777777" w:rsidTr="00DA260F">
        <w:trPr>
          <w:trHeight w:val="255"/>
        </w:trPr>
        <w:tc>
          <w:tcPr>
            <w:tcW w:w="6144" w:type="dxa"/>
            <w:noWrap/>
            <w:hideMark/>
          </w:tcPr>
          <w:p w14:paraId="0CED59D2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Number of </w:t>
            </w:r>
            <w:proofErr w:type="gramStart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invoice</w:t>
            </w:r>
            <w:proofErr w:type="gramEnd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paid within 10 days</w:t>
            </w:r>
          </w:p>
        </w:tc>
        <w:tc>
          <w:tcPr>
            <w:tcW w:w="1547" w:type="dxa"/>
            <w:noWrap/>
            <w:hideMark/>
          </w:tcPr>
          <w:p w14:paraId="089B7993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2,654 </w:t>
            </w:r>
          </w:p>
        </w:tc>
        <w:tc>
          <w:tcPr>
            <w:tcW w:w="1418" w:type="dxa"/>
            <w:noWrap/>
            <w:hideMark/>
          </w:tcPr>
          <w:p w14:paraId="4F93BD4A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2578</w:t>
            </w:r>
          </w:p>
        </w:tc>
        <w:tc>
          <w:tcPr>
            <w:tcW w:w="1284" w:type="dxa"/>
            <w:noWrap/>
            <w:hideMark/>
          </w:tcPr>
          <w:p w14:paraId="71D1A542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4448</w:t>
            </w:r>
          </w:p>
        </w:tc>
        <w:tc>
          <w:tcPr>
            <w:tcW w:w="1418" w:type="dxa"/>
            <w:noWrap/>
            <w:hideMark/>
          </w:tcPr>
          <w:p w14:paraId="12BDCBF7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4,569 </w:t>
            </w:r>
          </w:p>
        </w:tc>
        <w:tc>
          <w:tcPr>
            <w:tcW w:w="1418" w:type="dxa"/>
            <w:noWrap/>
            <w:hideMark/>
          </w:tcPr>
          <w:p w14:paraId="1646874B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14,249 </w:t>
            </w:r>
          </w:p>
        </w:tc>
      </w:tr>
      <w:tr w:rsidR="00DA260F" w:rsidRPr="00DA260F" w14:paraId="1A417DAA" w14:textId="77777777" w:rsidTr="00DA260F">
        <w:trPr>
          <w:trHeight w:val="300"/>
        </w:trPr>
        <w:tc>
          <w:tcPr>
            <w:tcW w:w="6144" w:type="dxa"/>
            <w:noWrap/>
            <w:hideMark/>
          </w:tcPr>
          <w:p w14:paraId="49ADCC8F" w14:textId="77777777" w:rsidR="00DA260F" w:rsidRPr="00DA260F" w:rsidRDefault="00DA260F" w:rsidP="00DA260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Performance measure - 10 days</w:t>
            </w:r>
          </w:p>
        </w:tc>
        <w:tc>
          <w:tcPr>
            <w:tcW w:w="1547" w:type="dxa"/>
            <w:noWrap/>
            <w:hideMark/>
          </w:tcPr>
          <w:p w14:paraId="2B8D60DE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90%</w:t>
            </w:r>
          </w:p>
        </w:tc>
        <w:tc>
          <w:tcPr>
            <w:tcW w:w="1418" w:type="dxa"/>
            <w:noWrap/>
            <w:hideMark/>
          </w:tcPr>
          <w:p w14:paraId="69C9F319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74%</w:t>
            </w:r>
          </w:p>
        </w:tc>
        <w:tc>
          <w:tcPr>
            <w:tcW w:w="1284" w:type="dxa"/>
            <w:noWrap/>
            <w:hideMark/>
          </w:tcPr>
          <w:p w14:paraId="037FE6BE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98%</w:t>
            </w:r>
          </w:p>
        </w:tc>
        <w:tc>
          <w:tcPr>
            <w:tcW w:w="1418" w:type="dxa"/>
            <w:noWrap/>
            <w:hideMark/>
          </w:tcPr>
          <w:p w14:paraId="5CC3C6A3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98%</w:t>
            </w:r>
          </w:p>
        </w:tc>
        <w:tc>
          <w:tcPr>
            <w:tcW w:w="1418" w:type="dxa"/>
            <w:noWrap/>
            <w:hideMark/>
          </w:tcPr>
          <w:p w14:paraId="5DA83D38" w14:textId="77777777" w:rsidR="00DA260F" w:rsidRPr="00DA260F" w:rsidRDefault="00DA260F" w:rsidP="00DA26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91%</w:t>
            </w:r>
          </w:p>
        </w:tc>
      </w:tr>
      <w:tr w:rsidR="003F6B92" w:rsidRPr="00DA260F" w14:paraId="5B789553" w14:textId="77777777" w:rsidTr="004B1B80">
        <w:trPr>
          <w:trHeight w:val="255"/>
        </w:trPr>
        <w:tc>
          <w:tcPr>
            <w:tcW w:w="6144" w:type="dxa"/>
            <w:tcBorders>
              <w:right w:val="nil"/>
            </w:tcBorders>
            <w:noWrap/>
            <w:hideMark/>
          </w:tcPr>
          <w:p w14:paraId="1C776773" w14:textId="3870C033" w:rsidR="003F6B92" w:rsidRPr="00DA260F" w:rsidRDefault="003F6B92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Number of invoices paid outside </w:t>
            </w:r>
            <w:proofErr w:type="gramStart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 day</w:t>
            </w:r>
            <w:proofErr w:type="gramEnd"/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target</w:t>
            </w:r>
          </w:p>
        </w:tc>
        <w:tc>
          <w:tcPr>
            <w:tcW w:w="1547" w:type="dxa"/>
            <w:tcBorders>
              <w:left w:val="nil"/>
            </w:tcBorders>
            <w:noWrap/>
            <w:hideMark/>
          </w:tcPr>
          <w:p w14:paraId="2BC87A2D" w14:textId="77777777" w:rsidR="003F6B92" w:rsidRPr="00DA260F" w:rsidRDefault="003F6B92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 73 </w:t>
            </w:r>
          </w:p>
        </w:tc>
        <w:tc>
          <w:tcPr>
            <w:tcW w:w="1418" w:type="dxa"/>
            <w:noWrap/>
            <w:hideMark/>
          </w:tcPr>
          <w:p w14:paraId="4503CA31" w14:textId="77777777" w:rsidR="003F6B92" w:rsidRPr="00DA260F" w:rsidRDefault="003F6B92" w:rsidP="00DA260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119</w:t>
            </w:r>
          </w:p>
        </w:tc>
        <w:tc>
          <w:tcPr>
            <w:tcW w:w="1284" w:type="dxa"/>
            <w:noWrap/>
            <w:hideMark/>
          </w:tcPr>
          <w:p w14:paraId="3D709C55" w14:textId="77777777" w:rsidR="003F6B92" w:rsidRPr="00DA260F" w:rsidRDefault="003F6B92" w:rsidP="00DA260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1418" w:type="dxa"/>
            <w:noWrap/>
            <w:hideMark/>
          </w:tcPr>
          <w:p w14:paraId="242A3D40" w14:textId="77777777" w:rsidR="003F6B92" w:rsidRPr="00DA260F" w:rsidRDefault="003F6B92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25 </w:t>
            </w:r>
          </w:p>
        </w:tc>
        <w:tc>
          <w:tcPr>
            <w:tcW w:w="1418" w:type="dxa"/>
            <w:noWrap/>
            <w:hideMark/>
          </w:tcPr>
          <w:p w14:paraId="037C87F6" w14:textId="77777777" w:rsidR="003F6B92" w:rsidRPr="00DA260F" w:rsidRDefault="003F6B92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259 </w:t>
            </w:r>
          </w:p>
        </w:tc>
      </w:tr>
      <w:tr w:rsidR="00DA260F" w:rsidRPr="00DA260F" w14:paraId="1498D9D1" w14:textId="77777777" w:rsidTr="00DA260F">
        <w:trPr>
          <w:trHeight w:val="315"/>
        </w:trPr>
        <w:tc>
          <w:tcPr>
            <w:tcW w:w="6144" w:type="dxa"/>
            <w:noWrap/>
            <w:hideMark/>
          </w:tcPr>
          <w:p w14:paraId="3C056A64" w14:textId="77777777" w:rsidR="00DA260F" w:rsidRPr="00DA260F" w:rsidRDefault="00DA260F" w:rsidP="00DA260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Average number </w:t>
            </w:r>
            <w:proofErr w:type="gramStart"/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of  calendar</w:t>
            </w:r>
            <w:proofErr w:type="gramEnd"/>
            <w:r w:rsidRPr="00DA26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days take to pay suppliers</w:t>
            </w:r>
          </w:p>
        </w:tc>
        <w:tc>
          <w:tcPr>
            <w:tcW w:w="1547" w:type="dxa"/>
            <w:noWrap/>
            <w:hideMark/>
          </w:tcPr>
          <w:p w14:paraId="36CF64FB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 13 </w:t>
            </w:r>
          </w:p>
        </w:tc>
        <w:tc>
          <w:tcPr>
            <w:tcW w:w="1418" w:type="dxa"/>
            <w:noWrap/>
            <w:hideMark/>
          </w:tcPr>
          <w:p w14:paraId="4D61C52D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10 </w:t>
            </w:r>
          </w:p>
        </w:tc>
        <w:tc>
          <w:tcPr>
            <w:tcW w:w="1284" w:type="dxa"/>
            <w:noWrap/>
            <w:hideMark/>
          </w:tcPr>
          <w:p w14:paraId="3AD640F1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6 </w:t>
            </w:r>
          </w:p>
        </w:tc>
        <w:tc>
          <w:tcPr>
            <w:tcW w:w="1418" w:type="dxa"/>
            <w:noWrap/>
            <w:hideMark/>
          </w:tcPr>
          <w:p w14:paraId="48861F1D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5 </w:t>
            </w:r>
          </w:p>
        </w:tc>
        <w:tc>
          <w:tcPr>
            <w:tcW w:w="1418" w:type="dxa"/>
            <w:noWrap/>
            <w:hideMark/>
          </w:tcPr>
          <w:p w14:paraId="5C6472E6" w14:textId="77777777" w:rsidR="00DA260F" w:rsidRPr="00DA260F" w:rsidRDefault="00DA260F" w:rsidP="00DA26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A26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9 </w:t>
            </w:r>
          </w:p>
        </w:tc>
      </w:tr>
    </w:tbl>
    <w:p w14:paraId="28FAA773" w14:textId="77777777" w:rsidR="00DA260F" w:rsidRPr="00DA260F" w:rsidRDefault="00DA260F">
      <w:pPr>
        <w:rPr>
          <w:rFonts w:ascii="Arial" w:hAnsi="Arial" w:cs="Arial"/>
          <w:sz w:val="24"/>
          <w:szCs w:val="24"/>
        </w:rPr>
      </w:pPr>
    </w:p>
    <w:sectPr w:rsidR="00DA260F" w:rsidRPr="00DA260F" w:rsidSect="00DA26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0F"/>
    <w:rsid w:val="003F6B92"/>
    <w:rsid w:val="00616BEE"/>
    <w:rsid w:val="008B6D6C"/>
    <w:rsid w:val="00DA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898F"/>
  <w15:chartTrackingRefBased/>
  <w15:docId w15:val="{73BB0D5E-1CA2-47A9-B949-ED881F0E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A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2</cp:revision>
  <dcterms:created xsi:type="dcterms:W3CDTF">2022-10-18T08:43:00Z</dcterms:created>
  <dcterms:modified xsi:type="dcterms:W3CDTF">2022-10-18T08:56:00Z</dcterms:modified>
</cp:coreProperties>
</file>