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E0B5" w14:textId="5351498C" w:rsidR="000C5AF3" w:rsidRPr="000C5AF3" w:rsidRDefault="000C5AF3" w:rsidP="000C5AF3">
      <w:pPr>
        <w:pStyle w:val="Heading1"/>
        <w:ind w:left="1440" w:firstLine="720"/>
        <w:rPr>
          <w:rFonts w:ascii="Arial" w:hAnsi="Arial" w:cs="Arial"/>
          <w:b/>
          <w:bCs/>
          <w:color w:val="auto"/>
          <w:sz w:val="24"/>
          <w:szCs w:val="24"/>
        </w:rPr>
      </w:pPr>
      <w:r w:rsidRPr="000C5AF3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D64D3F">
        <w:rPr>
          <w:rFonts w:ascii="Arial" w:hAnsi="Arial" w:cs="Arial"/>
          <w:b/>
          <w:bCs/>
          <w:color w:val="auto"/>
          <w:sz w:val="24"/>
          <w:szCs w:val="24"/>
        </w:rPr>
        <w:t>9</w:t>
      </w:r>
      <w:r w:rsidRPr="000C5AF3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="00D64D3F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AB3BA0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0C5AF3">
        <w:rPr>
          <w:rFonts w:ascii="Arial" w:hAnsi="Arial" w:cs="Arial"/>
          <w:b/>
          <w:bCs/>
          <w:color w:val="auto"/>
          <w:sz w:val="24"/>
          <w:szCs w:val="24"/>
        </w:rPr>
        <w:t xml:space="preserve"> October 2026</w:t>
      </w:r>
    </w:p>
    <w:p w14:paraId="19FE3442" w14:textId="77777777" w:rsidR="000C5AF3" w:rsidRPr="000C5AF3" w:rsidRDefault="000C5AF3" w:rsidP="000C5AF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4694" w:type="dxa"/>
        <w:tblLook w:val="04A0" w:firstRow="1" w:lastRow="0" w:firstColumn="1" w:lastColumn="0" w:noHBand="0" w:noVBand="1"/>
      </w:tblPr>
      <w:tblGrid>
        <w:gridCol w:w="2591"/>
        <w:gridCol w:w="2943"/>
        <w:gridCol w:w="2540"/>
        <w:gridCol w:w="2279"/>
        <w:gridCol w:w="2181"/>
        <w:gridCol w:w="2160"/>
      </w:tblGrid>
      <w:tr w:rsidR="00015086" w:rsidRPr="000C5AF3" w14:paraId="516B9A19" w14:textId="77777777" w:rsidTr="000C5AF3">
        <w:trPr>
          <w:cantSplit/>
          <w:trHeight w:val="310"/>
          <w:tblHeader/>
        </w:trPr>
        <w:tc>
          <w:tcPr>
            <w:tcW w:w="2591" w:type="dxa"/>
            <w:noWrap/>
            <w:hideMark/>
          </w:tcPr>
          <w:p w14:paraId="1ABECC01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2943" w:type="dxa"/>
            <w:noWrap/>
            <w:hideMark/>
          </w:tcPr>
          <w:p w14:paraId="24A511DD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2540" w:type="dxa"/>
            <w:noWrap/>
            <w:hideMark/>
          </w:tcPr>
          <w:p w14:paraId="6BAB1A68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2279" w:type="dxa"/>
            <w:noWrap/>
            <w:hideMark/>
          </w:tcPr>
          <w:p w14:paraId="1E2100CB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2181" w:type="dxa"/>
            <w:noWrap/>
            <w:hideMark/>
          </w:tcPr>
          <w:p w14:paraId="73282CB5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2160" w:type="dxa"/>
            <w:noWrap/>
            <w:hideMark/>
          </w:tcPr>
          <w:p w14:paraId="67480819" w14:textId="77777777" w:rsidR="00015086" w:rsidRPr="000C5AF3" w:rsidRDefault="00015086" w:rsidP="00015086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015086" w:rsidRPr="000C5AF3" w14:paraId="7B1D8AED" w14:textId="77777777" w:rsidTr="000C5AF3">
        <w:trPr>
          <w:cantSplit/>
          <w:trHeight w:val="1550"/>
        </w:trPr>
        <w:tc>
          <w:tcPr>
            <w:tcW w:w="2591" w:type="dxa"/>
            <w:hideMark/>
          </w:tcPr>
          <w:p w14:paraId="280383F4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LA09/2026/1038/F</w:t>
            </w:r>
          </w:p>
        </w:tc>
        <w:tc>
          <w:tcPr>
            <w:tcW w:w="2943" w:type="dxa"/>
            <w:hideMark/>
          </w:tcPr>
          <w:p w14:paraId="29E9FD6F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Erection of extension to provide disabled W.C facilities and alterations to existing toilets</w:t>
            </w:r>
          </w:p>
        </w:tc>
        <w:tc>
          <w:tcPr>
            <w:tcW w:w="2540" w:type="dxa"/>
            <w:hideMark/>
          </w:tcPr>
          <w:p w14:paraId="10AC645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114 Tamnamore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Tyrone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6HW</w:t>
            </w:r>
          </w:p>
        </w:tc>
        <w:tc>
          <w:tcPr>
            <w:tcW w:w="2279" w:type="dxa"/>
            <w:hideMark/>
          </w:tcPr>
          <w:p w14:paraId="40922F5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2181" w:type="dxa"/>
            <w:hideMark/>
          </w:tcPr>
          <w:p w14:paraId="432F700E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Wayne Somerville</w:t>
            </w:r>
          </w:p>
        </w:tc>
        <w:tc>
          <w:tcPr>
            <w:tcW w:w="2160" w:type="dxa"/>
            <w:hideMark/>
          </w:tcPr>
          <w:p w14:paraId="0DEA933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22 Gilford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Portadown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Craigavon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BT63 5ED</w:t>
            </w:r>
          </w:p>
        </w:tc>
      </w:tr>
      <w:tr w:rsidR="00015086" w:rsidRPr="000C5AF3" w14:paraId="4D630304" w14:textId="77777777" w:rsidTr="000C5AF3">
        <w:trPr>
          <w:cantSplit/>
          <w:trHeight w:val="1550"/>
        </w:trPr>
        <w:tc>
          <w:tcPr>
            <w:tcW w:w="2591" w:type="dxa"/>
            <w:hideMark/>
          </w:tcPr>
          <w:p w14:paraId="376794EB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LA09/2026/1040/O</w:t>
            </w:r>
          </w:p>
        </w:tc>
        <w:tc>
          <w:tcPr>
            <w:tcW w:w="2943" w:type="dxa"/>
            <w:hideMark/>
          </w:tcPr>
          <w:p w14:paraId="1BC8C7B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</w:t>
            </w:r>
          </w:p>
        </w:tc>
        <w:tc>
          <w:tcPr>
            <w:tcW w:w="2540" w:type="dxa"/>
            <w:hideMark/>
          </w:tcPr>
          <w:p w14:paraId="00A2E19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Site between No 38 and 40 Derrycrin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Coagh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2279" w:type="dxa"/>
            <w:hideMark/>
          </w:tcPr>
          <w:p w14:paraId="03B45DF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2181" w:type="dxa"/>
            <w:hideMark/>
          </w:tcPr>
          <w:p w14:paraId="3985312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Seamus Donnelly</w:t>
            </w:r>
          </w:p>
        </w:tc>
        <w:tc>
          <w:tcPr>
            <w:tcW w:w="2160" w:type="dxa"/>
            <w:hideMark/>
          </w:tcPr>
          <w:p w14:paraId="45BBB6DC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80A Mountjoy Road,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Aughrimderg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5EF</w:t>
            </w:r>
          </w:p>
        </w:tc>
      </w:tr>
      <w:tr w:rsidR="00015086" w:rsidRPr="000C5AF3" w14:paraId="32479EA4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6A779C46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LA09/2026/1057/RM</w:t>
            </w:r>
          </w:p>
        </w:tc>
        <w:tc>
          <w:tcPr>
            <w:tcW w:w="2943" w:type="dxa"/>
            <w:hideMark/>
          </w:tcPr>
          <w:p w14:paraId="09B311E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Erection of 2 Storey Dwelling</w:t>
            </w:r>
          </w:p>
        </w:tc>
        <w:tc>
          <w:tcPr>
            <w:tcW w:w="2540" w:type="dxa"/>
            <w:hideMark/>
          </w:tcPr>
          <w:p w14:paraId="35C1C68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Land immediately West  of 19 Ballynanny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Ballygawley</w:t>
            </w:r>
          </w:p>
        </w:tc>
        <w:tc>
          <w:tcPr>
            <w:tcW w:w="2279" w:type="dxa"/>
            <w:hideMark/>
          </w:tcPr>
          <w:p w14:paraId="65E9B7B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2181" w:type="dxa"/>
            <w:hideMark/>
          </w:tcPr>
          <w:p w14:paraId="523A4B7D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Bernard J Donnelly Architectural Services</w:t>
            </w:r>
          </w:p>
        </w:tc>
        <w:tc>
          <w:tcPr>
            <w:tcW w:w="2160" w:type="dxa"/>
            <w:hideMark/>
          </w:tcPr>
          <w:p w14:paraId="216EC9FC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 Lismore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Ballygawley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2ND</w:t>
            </w:r>
          </w:p>
        </w:tc>
      </w:tr>
      <w:tr w:rsidR="00015086" w:rsidRPr="000C5AF3" w14:paraId="70FC1543" w14:textId="77777777" w:rsidTr="000C5AF3">
        <w:trPr>
          <w:cantSplit/>
          <w:trHeight w:val="1550"/>
        </w:trPr>
        <w:tc>
          <w:tcPr>
            <w:tcW w:w="2591" w:type="dxa"/>
            <w:hideMark/>
          </w:tcPr>
          <w:p w14:paraId="009DC81B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LA09/2026/1065/F</w:t>
            </w:r>
          </w:p>
        </w:tc>
        <w:tc>
          <w:tcPr>
            <w:tcW w:w="2943" w:type="dxa"/>
            <w:hideMark/>
          </w:tcPr>
          <w:p w14:paraId="4012751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 no. replacement dwellings, to replace 2no. existing dwellings, retaining the current access driveways from Fashglashagh Road.</w:t>
            </w:r>
          </w:p>
        </w:tc>
        <w:tc>
          <w:tcPr>
            <w:tcW w:w="2540" w:type="dxa"/>
            <w:hideMark/>
          </w:tcPr>
          <w:p w14:paraId="1F221566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36 and 36A Fashglashagh Road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2279" w:type="dxa"/>
            <w:hideMark/>
          </w:tcPr>
          <w:p w14:paraId="799BB18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2181" w:type="dxa"/>
            <w:hideMark/>
          </w:tcPr>
          <w:p w14:paraId="64F6B98C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2160" w:type="dxa"/>
            <w:hideMark/>
          </w:tcPr>
          <w:p w14:paraId="6839158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015086" w:rsidRPr="000C5AF3" w14:paraId="780FFCF5" w14:textId="77777777" w:rsidTr="000C5AF3">
        <w:trPr>
          <w:cantSplit/>
          <w:trHeight w:val="1550"/>
        </w:trPr>
        <w:tc>
          <w:tcPr>
            <w:tcW w:w="2591" w:type="dxa"/>
            <w:hideMark/>
          </w:tcPr>
          <w:p w14:paraId="11C8AC2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LA09/2026/1066/RM</w:t>
            </w:r>
          </w:p>
        </w:tc>
        <w:tc>
          <w:tcPr>
            <w:tcW w:w="2943" w:type="dxa"/>
            <w:hideMark/>
          </w:tcPr>
          <w:p w14:paraId="5A80C43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Reserved Matters application for dwelling and garage</w:t>
            </w:r>
          </w:p>
        </w:tc>
        <w:tc>
          <w:tcPr>
            <w:tcW w:w="2540" w:type="dxa"/>
            <w:hideMark/>
          </w:tcPr>
          <w:p w14:paraId="18F40B0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80M W of 61 Ballynakilly Road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2279" w:type="dxa"/>
            <w:hideMark/>
          </w:tcPr>
          <w:p w14:paraId="655718D3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2181" w:type="dxa"/>
            <w:hideMark/>
          </w:tcPr>
          <w:p w14:paraId="5960535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OJQ Architecture</w:t>
            </w:r>
          </w:p>
        </w:tc>
        <w:tc>
          <w:tcPr>
            <w:tcW w:w="2160" w:type="dxa"/>
            <w:hideMark/>
          </w:tcPr>
          <w:p w14:paraId="5F69C74F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89 Main Street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Garvagh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Coleraine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BT51 5AB</w:t>
            </w:r>
          </w:p>
        </w:tc>
      </w:tr>
      <w:tr w:rsidR="00015086" w:rsidRPr="000C5AF3" w14:paraId="5B6F7E2C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18684C5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LA09/2026/1069/RM</w:t>
            </w:r>
          </w:p>
        </w:tc>
        <w:tc>
          <w:tcPr>
            <w:tcW w:w="2943" w:type="dxa"/>
            <w:hideMark/>
          </w:tcPr>
          <w:p w14:paraId="7445CA3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domestic garage</w:t>
            </w:r>
          </w:p>
        </w:tc>
        <w:tc>
          <w:tcPr>
            <w:tcW w:w="2540" w:type="dxa"/>
            <w:hideMark/>
          </w:tcPr>
          <w:p w14:paraId="346BC90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70M NW of 107 Drummerrer Lane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Coalisland</w:t>
            </w:r>
          </w:p>
        </w:tc>
        <w:tc>
          <w:tcPr>
            <w:tcW w:w="2279" w:type="dxa"/>
            <w:hideMark/>
          </w:tcPr>
          <w:p w14:paraId="260B9644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2181" w:type="dxa"/>
            <w:hideMark/>
          </w:tcPr>
          <w:p w14:paraId="25907331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2160" w:type="dxa"/>
            <w:hideMark/>
          </w:tcPr>
          <w:p w14:paraId="319FD307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Toomebridge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015086" w:rsidRPr="000C5AF3" w14:paraId="27963543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5F483486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LA09/2026/1070/NMC</w:t>
            </w:r>
          </w:p>
        </w:tc>
        <w:tc>
          <w:tcPr>
            <w:tcW w:w="2943" w:type="dxa"/>
            <w:hideMark/>
          </w:tcPr>
          <w:p w14:paraId="7013F103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Non-material change to site 3-4. Floor plans as approved under LA09/2024/0479/F. Minor alterations to elevations.</w:t>
            </w:r>
          </w:p>
        </w:tc>
        <w:tc>
          <w:tcPr>
            <w:tcW w:w="2540" w:type="dxa"/>
            <w:hideMark/>
          </w:tcPr>
          <w:p w14:paraId="4811F55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 Mullagh Lane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5EF</w:t>
            </w:r>
          </w:p>
        </w:tc>
        <w:tc>
          <w:tcPr>
            <w:tcW w:w="2279" w:type="dxa"/>
            <w:hideMark/>
          </w:tcPr>
          <w:p w14:paraId="73FE61DF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NMC</w:t>
            </w:r>
          </w:p>
        </w:tc>
        <w:tc>
          <w:tcPr>
            <w:tcW w:w="2181" w:type="dxa"/>
            <w:hideMark/>
          </w:tcPr>
          <w:p w14:paraId="00FDA29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Jonathan Patterson</w:t>
            </w:r>
          </w:p>
        </w:tc>
        <w:tc>
          <w:tcPr>
            <w:tcW w:w="2160" w:type="dxa"/>
            <w:hideMark/>
          </w:tcPr>
          <w:p w14:paraId="1D53815B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4-6 Linenhall Street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Ballymoney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BT53 6DP</w:t>
            </w:r>
          </w:p>
        </w:tc>
      </w:tr>
      <w:tr w:rsidR="00015086" w:rsidRPr="000C5AF3" w14:paraId="30B303E7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488608F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LA09/2026/1072/F</w:t>
            </w:r>
          </w:p>
        </w:tc>
        <w:tc>
          <w:tcPr>
            <w:tcW w:w="2943" w:type="dxa"/>
            <w:hideMark/>
          </w:tcPr>
          <w:p w14:paraId="5912E813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Garden room</w:t>
            </w:r>
          </w:p>
        </w:tc>
        <w:tc>
          <w:tcPr>
            <w:tcW w:w="2540" w:type="dxa"/>
            <w:hideMark/>
          </w:tcPr>
          <w:p w14:paraId="455DF81E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2A Blackrock Road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2279" w:type="dxa"/>
            <w:hideMark/>
          </w:tcPr>
          <w:p w14:paraId="4104813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2181" w:type="dxa"/>
            <w:hideMark/>
          </w:tcPr>
          <w:p w14:paraId="64DE37E1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MOR Architects</w:t>
            </w:r>
          </w:p>
        </w:tc>
        <w:tc>
          <w:tcPr>
            <w:tcW w:w="2160" w:type="dxa"/>
            <w:hideMark/>
          </w:tcPr>
          <w:p w14:paraId="3C129A37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11 Dunnamore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9NR</w:t>
            </w:r>
          </w:p>
        </w:tc>
      </w:tr>
      <w:tr w:rsidR="00015086" w:rsidRPr="000C5AF3" w14:paraId="79D16CB4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5EA9792D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LA09/2026/1075/O</w:t>
            </w:r>
          </w:p>
        </w:tc>
        <w:tc>
          <w:tcPr>
            <w:tcW w:w="2943" w:type="dxa"/>
            <w:hideMark/>
          </w:tcPr>
          <w:p w14:paraId="269A9F65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on a farm</w:t>
            </w:r>
          </w:p>
        </w:tc>
        <w:tc>
          <w:tcPr>
            <w:tcW w:w="2540" w:type="dxa"/>
            <w:hideMark/>
          </w:tcPr>
          <w:p w14:paraId="14E1BCB0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40M West of 11 Drumderg Road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Draperstown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</w:p>
        </w:tc>
        <w:tc>
          <w:tcPr>
            <w:tcW w:w="2279" w:type="dxa"/>
            <w:hideMark/>
          </w:tcPr>
          <w:p w14:paraId="33105AFE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2181" w:type="dxa"/>
            <w:hideMark/>
          </w:tcPr>
          <w:p w14:paraId="157F9ED0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3rd Dimension</w:t>
            </w:r>
          </w:p>
        </w:tc>
        <w:tc>
          <w:tcPr>
            <w:tcW w:w="2160" w:type="dxa"/>
            <w:hideMark/>
          </w:tcPr>
          <w:p w14:paraId="5BFC518D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27 Gracefield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BT455 6LD</w:t>
            </w:r>
          </w:p>
        </w:tc>
      </w:tr>
      <w:tr w:rsidR="00015086" w:rsidRPr="000C5AF3" w14:paraId="43AA3F31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72443777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LA09/2026/1076/F</w:t>
            </w:r>
          </w:p>
        </w:tc>
        <w:tc>
          <w:tcPr>
            <w:tcW w:w="2943" w:type="dxa"/>
            <w:hideMark/>
          </w:tcPr>
          <w:p w14:paraId="3E10B6A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Extension to provide 2no. additional bedrooms</w:t>
            </w:r>
          </w:p>
        </w:tc>
        <w:tc>
          <w:tcPr>
            <w:tcW w:w="2540" w:type="dxa"/>
            <w:hideMark/>
          </w:tcPr>
          <w:p w14:paraId="223C3090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 Curran Terrace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2279" w:type="dxa"/>
            <w:hideMark/>
          </w:tcPr>
          <w:p w14:paraId="7A1FBC81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2181" w:type="dxa"/>
            <w:hideMark/>
          </w:tcPr>
          <w:p w14:paraId="2E8FA9E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StudioSixty3 Architects</w:t>
            </w:r>
          </w:p>
        </w:tc>
        <w:tc>
          <w:tcPr>
            <w:tcW w:w="2160" w:type="dxa"/>
            <w:hideMark/>
          </w:tcPr>
          <w:p w14:paraId="58760BA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63 Derrylileagh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Portadown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BT62 1TE</w:t>
            </w:r>
          </w:p>
        </w:tc>
      </w:tr>
      <w:tr w:rsidR="00015086" w:rsidRPr="000C5AF3" w14:paraId="604BE69C" w14:textId="77777777" w:rsidTr="000C5AF3">
        <w:trPr>
          <w:cantSplit/>
          <w:trHeight w:val="1240"/>
        </w:trPr>
        <w:tc>
          <w:tcPr>
            <w:tcW w:w="2591" w:type="dxa"/>
            <w:hideMark/>
          </w:tcPr>
          <w:p w14:paraId="75470ABF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LA09/2026/1079/DC</w:t>
            </w:r>
          </w:p>
        </w:tc>
        <w:tc>
          <w:tcPr>
            <w:tcW w:w="2943" w:type="dxa"/>
            <w:hideMark/>
          </w:tcPr>
          <w:p w14:paraId="41743A5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Discharge of condition 5 of planning reference LA09/2021/0517/F (11 no Industrial Units)</w:t>
            </w:r>
          </w:p>
        </w:tc>
        <w:tc>
          <w:tcPr>
            <w:tcW w:w="2540" w:type="dxa"/>
            <w:hideMark/>
          </w:tcPr>
          <w:p w14:paraId="22EE3C3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Approx 185M West of 60 Ballyronan Road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</w:p>
        </w:tc>
        <w:tc>
          <w:tcPr>
            <w:tcW w:w="2279" w:type="dxa"/>
            <w:hideMark/>
          </w:tcPr>
          <w:p w14:paraId="288927C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DC</w:t>
            </w:r>
          </w:p>
        </w:tc>
        <w:tc>
          <w:tcPr>
            <w:tcW w:w="2181" w:type="dxa"/>
            <w:hideMark/>
          </w:tcPr>
          <w:p w14:paraId="30C7EBAA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Vision Design</w:t>
            </w:r>
          </w:p>
        </w:tc>
        <w:tc>
          <w:tcPr>
            <w:tcW w:w="2160" w:type="dxa"/>
            <w:hideMark/>
          </w:tcPr>
          <w:p w14:paraId="00A8A19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31 Rainey Street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5DA</w:t>
            </w:r>
          </w:p>
        </w:tc>
      </w:tr>
      <w:tr w:rsidR="00015086" w:rsidRPr="000C5AF3" w14:paraId="77C36739" w14:textId="77777777" w:rsidTr="000C5AF3">
        <w:trPr>
          <w:cantSplit/>
          <w:trHeight w:val="557"/>
        </w:trPr>
        <w:tc>
          <w:tcPr>
            <w:tcW w:w="2591" w:type="dxa"/>
            <w:hideMark/>
          </w:tcPr>
          <w:p w14:paraId="5ADAD6D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LA09/2026/1081/DC</w:t>
            </w:r>
          </w:p>
        </w:tc>
        <w:tc>
          <w:tcPr>
            <w:tcW w:w="2943" w:type="dxa"/>
            <w:hideMark/>
          </w:tcPr>
          <w:p w14:paraId="18702E07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Discharge of Condition No 1 of Planning Approval LA09/2026/0744/F (refurbishment and extension to Listed Building)</w:t>
            </w:r>
          </w:p>
        </w:tc>
        <w:tc>
          <w:tcPr>
            <w:tcW w:w="2540" w:type="dxa"/>
            <w:hideMark/>
          </w:tcPr>
          <w:p w14:paraId="22A28010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38-40 Fairhill Road 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8AG</w:t>
            </w:r>
          </w:p>
        </w:tc>
        <w:tc>
          <w:tcPr>
            <w:tcW w:w="2279" w:type="dxa"/>
            <w:hideMark/>
          </w:tcPr>
          <w:p w14:paraId="4F179E28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DC</w:t>
            </w:r>
          </w:p>
        </w:tc>
        <w:tc>
          <w:tcPr>
            <w:tcW w:w="2181" w:type="dxa"/>
            <w:hideMark/>
          </w:tcPr>
          <w:p w14:paraId="581B5526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2160" w:type="dxa"/>
            <w:hideMark/>
          </w:tcPr>
          <w:p w14:paraId="2B9E6CDF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015086" w:rsidRPr="000C5AF3" w14:paraId="00126B7B" w14:textId="77777777" w:rsidTr="000C5AF3">
        <w:trPr>
          <w:cantSplit/>
          <w:trHeight w:val="1550"/>
        </w:trPr>
        <w:tc>
          <w:tcPr>
            <w:tcW w:w="2591" w:type="dxa"/>
            <w:hideMark/>
          </w:tcPr>
          <w:p w14:paraId="1E5BE919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LA09/2026/1082/F</w:t>
            </w:r>
          </w:p>
        </w:tc>
        <w:tc>
          <w:tcPr>
            <w:tcW w:w="2943" w:type="dxa"/>
            <w:hideMark/>
          </w:tcPr>
          <w:p w14:paraId="470A336E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Temporary Retention of Mobile Home</w:t>
            </w:r>
          </w:p>
        </w:tc>
        <w:tc>
          <w:tcPr>
            <w:tcW w:w="2540" w:type="dxa"/>
            <w:hideMark/>
          </w:tcPr>
          <w:p w14:paraId="6D63EA82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approximately 20Metres Ne of 269 Sixtowns Road, Draperstown </w:t>
            </w:r>
          </w:p>
        </w:tc>
        <w:tc>
          <w:tcPr>
            <w:tcW w:w="2279" w:type="dxa"/>
            <w:hideMark/>
          </w:tcPr>
          <w:p w14:paraId="2D287E7B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2181" w:type="dxa"/>
            <w:hideMark/>
          </w:tcPr>
          <w:p w14:paraId="0588F4E7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Aidan Begley</w:t>
            </w:r>
          </w:p>
        </w:tc>
        <w:tc>
          <w:tcPr>
            <w:tcW w:w="2160" w:type="dxa"/>
            <w:hideMark/>
          </w:tcPr>
          <w:p w14:paraId="7227E894" w14:textId="77777777" w:rsidR="00015086" w:rsidRPr="000C5AF3" w:rsidRDefault="00015086" w:rsidP="00015086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76 Main Street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Pomeroy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0C5AF3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2QP</w:t>
            </w:r>
          </w:p>
        </w:tc>
      </w:tr>
    </w:tbl>
    <w:p w14:paraId="394C78D5" w14:textId="77777777" w:rsidR="00015086" w:rsidRPr="000C5AF3" w:rsidRDefault="00015086">
      <w:pPr>
        <w:rPr>
          <w:rFonts w:ascii="Arial" w:hAnsi="Arial" w:cs="Arial"/>
          <w:sz w:val="24"/>
          <w:szCs w:val="24"/>
          <w:lang w:val="en-US"/>
        </w:rPr>
      </w:pPr>
    </w:p>
    <w:sectPr w:rsidR="00015086" w:rsidRPr="000C5AF3" w:rsidSect="0001508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86"/>
    <w:rsid w:val="00015086"/>
    <w:rsid w:val="000C5AF3"/>
    <w:rsid w:val="003B2FE6"/>
    <w:rsid w:val="004300DC"/>
    <w:rsid w:val="006B14EF"/>
    <w:rsid w:val="007013DA"/>
    <w:rsid w:val="00AB3BA0"/>
    <w:rsid w:val="00C35D8A"/>
    <w:rsid w:val="00D6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27F4"/>
  <w15:chartTrackingRefBased/>
  <w15:docId w15:val="{0205A1D3-C954-4B83-AFC5-7612F431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0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0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0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0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0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08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08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08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0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08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08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15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683E-116B-49E4-8E2A-6FDD148E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Applications received for the period Monday 12 to Friday 16 October 2026</vt:lpstr>
    </vt:vector>
  </TitlesOfParts>
  <Company>Mid Ulster District Council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Applications received for the period Monday 12 to Friday 16 October 2026</dc:title>
  <dc:subject/>
  <dc:creator>Leah McCann</dc:creator>
  <cp:keywords/>
  <dc:description/>
  <cp:lastModifiedBy>Leah McCann</cp:lastModifiedBy>
  <cp:revision>2</cp:revision>
  <dcterms:created xsi:type="dcterms:W3CDTF">2026-10-26T10:09:00Z</dcterms:created>
  <dcterms:modified xsi:type="dcterms:W3CDTF">2026-10-26T10:50:00Z</dcterms:modified>
</cp:coreProperties>
</file>