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E69A" w14:textId="5DC7E353" w:rsidR="00492213" w:rsidRPr="006E489F" w:rsidRDefault="00492213" w:rsidP="00492213">
      <w:pPr>
        <w:shd w:val="clear" w:color="auto" w:fill="FFFFFF"/>
        <w:spacing w:line="240" w:lineRule="auto"/>
        <w:rPr>
          <w:rFonts w:ascii="Arial" w:hAnsi="Arial" w:cs="Arial"/>
          <w:b/>
          <w:sz w:val="32"/>
          <w:szCs w:val="32"/>
        </w:rPr>
      </w:pPr>
      <w:r w:rsidRPr="006E489F">
        <w:rPr>
          <w:rFonts w:ascii="Arial" w:hAnsi="Arial" w:cs="Arial"/>
          <w:b/>
          <w:color w:val="000000"/>
          <w:sz w:val="32"/>
          <w:szCs w:val="32"/>
        </w:rPr>
        <w:t>Report o</w:t>
      </w:r>
      <w:r w:rsidR="007117B0">
        <w:rPr>
          <w:rFonts w:ascii="Arial" w:hAnsi="Arial" w:cs="Arial"/>
          <w:b/>
          <w:color w:val="000000"/>
          <w:sz w:val="32"/>
          <w:szCs w:val="32"/>
        </w:rPr>
        <w:t>n</w:t>
      </w:r>
      <w:r w:rsidRPr="006E489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6E489F">
        <w:rPr>
          <w:rFonts w:ascii="Arial" w:hAnsi="Arial" w:cs="Arial"/>
          <w:b/>
          <w:sz w:val="32"/>
          <w:szCs w:val="32"/>
        </w:rPr>
        <w:t>Corporate Good Relations Working of Mid Ulster District Council</w:t>
      </w:r>
      <w:r>
        <w:rPr>
          <w:rFonts w:ascii="Arial" w:hAnsi="Arial" w:cs="Arial"/>
          <w:b/>
          <w:sz w:val="32"/>
          <w:szCs w:val="32"/>
        </w:rPr>
        <w:t xml:space="preserve">- </w:t>
      </w:r>
      <w:r w:rsidR="006327FB">
        <w:rPr>
          <w:rFonts w:ascii="Arial" w:hAnsi="Arial" w:cs="Arial"/>
          <w:b/>
          <w:sz w:val="32"/>
          <w:szCs w:val="32"/>
        </w:rPr>
        <w:t>12 November</w:t>
      </w:r>
      <w:r>
        <w:rPr>
          <w:rFonts w:ascii="Arial" w:hAnsi="Arial" w:cs="Arial"/>
          <w:b/>
          <w:sz w:val="32"/>
          <w:szCs w:val="32"/>
        </w:rPr>
        <w:t xml:space="preserve"> 202</w:t>
      </w:r>
      <w:r w:rsidR="006327FB">
        <w:rPr>
          <w:rFonts w:ascii="Arial" w:hAnsi="Arial" w:cs="Arial"/>
          <w:b/>
          <w:sz w:val="32"/>
          <w:szCs w:val="32"/>
        </w:rPr>
        <w:t>5</w:t>
      </w:r>
    </w:p>
    <w:p w14:paraId="289D562C" w14:textId="77777777" w:rsidR="00492213" w:rsidRDefault="00492213" w:rsidP="00492213">
      <w:pPr>
        <w:rPr>
          <w:rFonts w:ascii="Arial" w:hAnsi="Arial" w:cs="Arial"/>
        </w:rPr>
      </w:pPr>
    </w:p>
    <w:p w14:paraId="36FFA09D" w14:textId="036DB12D" w:rsidR="00492213" w:rsidRPr="006B739D" w:rsidRDefault="00492213" w:rsidP="00492213">
      <w:pPr>
        <w:rPr>
          <w:rFonts w:ascii="Arial" w:hAnsi="Arial" w:cs="Arial"/>
          <w:i/>
        </w:rPr>
      </w:pPr>
      <w:r w:rsidRPr="006B739D">
        <w:rPr>
          <w:rFonts w:ascii="Arial" w:hAnsi="Arial" w:cs="Arial"/>
        </w:rPr>
        <w:t>Report of Corporate Good Relations Working Group of Mid Ulster Council held on</w:t>
      </w:r>
      <w:r w:rsidR="00747AB5">
        <w:rPr>
          <w:rFonts w:ascii="Arial" w:hAnsi="Arial" w:cs="Arial"/>
        </w:rPr>
        <w:t xml:space="preserve"> </w:t>
      </w:r>
      <w:r w:rsidR="006E1E7D">
        <w:rPr>
          <w:rFonts w:ascii="Arial" w:hAnsi="Arial" w:cs="Arial"/>
        </w:rPr>
        <w:t xml:space="preserve">12 November </w:t>
      </w:r>
      <w:r w:rsidR="00747AB5">
        <w:rPr>
          <w:rFonts w:ascii="Arial" w:hAnsi="Arial" w:cs="Arial"/>
        </w:rPr>
        <w:t>202</w:t>
      </w:r>
      <w:r w:rsidR="006E1E7D">
        <w:rPr>
          <w:rFonts w:ascii="Arial" w:hAnsi="Arial" w:cs="Arial"/>
        </w:rPr>
        <w:t>5</w:t>
      </w:r>
      <w:r w:rsidR="00747AB5">
        <w:rPr>
          <w:rFonts w:ascii="Arial" w:hAnsi="Arial" w:cs="Arial"/>
        </w:rPr>
        <w:t xml:space="preserve"> at </w:t>
      </w:r>
      <w:r w:rsidR="006E1E7D">
        <w:rPr>
          <w:rFonts w:ascii="Arial" w:hAnsi="Arial" w:cs="Arial"/>
        </w:rPr>
        <w:t>6</w:t>
      </w:r>
      <w:r w:rsidR="00747AB5">
        <w:rPr>
          <w:rFonts w:ascii="Arial" w:hAnsi="Arial" w:cs="Arial"/>
        </w:rPr>
        <w:t>.3</w:t>
      </w:r>
      <w:r w:rsidRPr="006B739D">
        <w:rPr>
          <w:rFonts w:ascii="Arial" w:hAnsi="Arial" w:cs="Arial"/>
        </w:rPr>
        <w:t>0 p</w:t>
      </w:r>
      <w:r>
        <w:rPr>
          <w:rFonts w:ascii="Arial" w:hAnsi="Arial" w:cs="Arial"/>
        </w:rPr>
        <w:t>m in the C</w:t>
      </w:r>
      <w:r w:rsidR="006E1E7D">
        <w:rPr>
          <w:rFonts w:ascii="Arial" w:hAnsi="Arial" w:cs="Arial"/>
        </w:rPr>
        <w:t xml:space="preserve">ommittee Room, Dungannon Council Offices </w:t>
      </w:r>
    </w:p>
    <w:p w14:paraId="07C17D95" w14:textId="77777777" w:rsidR="00492213" w:rsidRPr="006B739D" w:rsidRDefault="00492213" w:rsidP="00492213">
      <w:pPr>
        <w:ind w:left="1440" w:hanging="1440"/>
        <w:rPr>
          <w:rFonts w:ascii="Arial" w:hAnsi="Arial" w:cs="Arial"/>
          <w:b/>
        </w:rPr>
      </w:pPr>
    </w:p>
    <w:p w14:paraId="24FB68BD" w14:textId="7B558995" w:rsidR="00492213" w:rsidRPr="00C53CFA" w:rsidRDefault="00492213" w:rsidP="00492213">
      <w:pPr>
        <w:ind w:left="1440" w:hanging="1440"/>
        <w:rPr>
          <w:rFonts w:ascii="Arial" w:hAnsi="Arial" w:cs="Arial"/>
        </w:rPr>
      </w:pPr>
      <w:r w:rsidRPr="006B739D">
        <w:rPr>
          <w:rFonts w:ascii="Arial" w:hAnsi="Arial" w:cs="Arial"/>
          <w:b/>
        </w:rPr>
        <w:t>Attendees</w:t>
      </w:r>
      <w:r w:rsidRPr="006B739D">
        <w:rPr>
          <w:rFonts w:ascii="Arial" w:hAnsi="Arial" w:cs="Arial"/>
          <w:b/>
        </w:rPr>
        <w:tab/>
        <w:t xml:space="preserve">Members: </w:t>
      </w:r>
      <w:r w:rsidRPr="00C53CFA">
        <w:rPr>
          <w:rFonts w:ascii="Arial" w:hAnsi="Arial" w:cs="Arial"/>
        </w:rPr>
        <w:t xml:space="preserve">Councillors J McNamee, S McPeake, C Corry, </w:t>
      </w:r>
      <w:r w:rsidR="00DF5152">
        <w:rPr>
          <w:rFonts w:ascii="Arial" w:hAnsi="Arial" w:cs="Arial"/>
        </w:rPr>
        <w:t>G Gildernew</w:t>
      </w:r>
      <w:r w:rsidRPr="00C53CFA">
        <w:rPr>
          <w:rFonts w:ascii="Arial" w:hAnsi="Arial" w:cs="Arial"/>
        </w:rPr>
        <w:t>, I Milne</w:t>
      </w:r>
      <w:r w:rsidR="00DF5152">
        <w:rPr>
          <w:rFonts w:ascii="Arial" w:hAnsi="Arial" w:cs="Arial"/>
        </w:rPr>
        <w:t xml:space="preserve">, D Mullin </w:t>
      </w:r>
    </w:p>
    <w:p w14:paraId="5BEDE98F" w14:textId="7FDF0864" w:rsidR="00492213" w:rsidRPr="00C53CFA" w:rsidRDefault="00492213" w:rsidP="00492213">
      <w:pPr>
        <w:ind w:left="1440" w:hanging="1440"/>
        <w:rPr>
          <w:rFonts w:ascii="Arial" w:hAnsi="Arial" w:cs="Arial"/>
        </w:rPr>
      </w:pPr>
      <w:r w:rsidRPr="00C53CFA">
        <w:rPr>
          <w:rFonts w:ascii="Arial" w:hAnsi="Arial" w:cs="Arial"/>
        </w:rPr>
        <w:tab/>
      </w:r>
      <w:r w:rsidRPr="00C53CFA">
        <w:rPr>
          <w:rFonts w:ascii="Arial" w:hAnsi="Arial" w:cs="Arial"/>
          <w:b/>
        </w:rPr>
        <w:t>Officers:</w:t>
      </w:r>
      <w:r w:rsidRPr="00C53CFA">
        <w:rPr>
          <w:rFonts w:ascii="Arial" w:hAnsi="Arial" w:cs="Arial"/>
        </w:rPr>
        <w:t xml:space="preserve">  </w:t>
      </w:r>
      <w:r w:rsidR="0018663B">
        <w:rPr>
          <w:rFonts w:ascii="Arial" w:hAnsi="Arial" w:cs="Arial"/>
        </w:rPr>
        <w:t>T Scullion</w:t>
      </w:r>
      <w:r w:rsidRPr="00C53CFA">
        <w:rPr>
          <w:rFonts w:ascii="Arial" w:hAnsi="Arial" w:cs="Arial"/>
        </w:rPr>
        <w:t>,</w:t>
      </w:r>
      <w:r w:rsidR="0018663B">
        <w:rPr>
          <w:rFonts w:ascii="Arial" w:hAnsi="Arial" w:cs="Arial"/>
        </w:rPr>
        <w:t xml:space="preserve"> PJ Fox, </w:t>
      </w:r>
      <w:r w:rsidR="00CA1E49">
        <w:rPr>
          <w:rFonts w:ascii="Arial" w:hAnsi="Arial" w:cs="Arial"/>
        </w:rPr>
        <w:t>C Linney, C Fox, J McGuckin</w:t>
      </w:r>
      <w:r w:rsidR="00716E22">
        <w:rPr>
          <w:rFonts w:ascii="Arial" w:hAnsi="Arial" w:cs="Arial"/>
        </w:rPr>
        <w:t xml:space="preserve">, </w:t>
      </w:r>
      <w:r w:rsidRPr="00C53C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Pr="00C53CFA">
        <w:rPr>
          <w:rFonts w:ascii="Arial" w:hAnsi="Arial" w:cs="Arial"/>
        </w:rPr>
        <w:t>McAleer</w:t>
      </w:r>
    </w:p>
    <w:p w14:paraId="5125F70D" w14:textId="77777777" w:rsidR="00492213" w:rsidRPr="00C53CFA" w:rsidRDefault="00492213" w:rsidP="00492213">
      <w:pPr>
        <w:ind w:left="2880" w:hanging="1440"/>
        <w:rPr>
          <w:rFonts w:ascii="Arial" w:hAnsi="Arial" w:cs="Arial"/>
        </w:rPr>
      </w:pPr>
      <w:r w:rsidRPr="00C53CFA">
        <w:rPr>
          <w:rFonts w:ascii="Arial" w:hAnsi="Arial" w:cs="Arial"/>
          <w:b/>
        </w:rPr>
        <w:t>Facilitator:</w:t>
      </w:r>
      <w:r w:rsidRPr="00C53CFA">
        <w:rPr>
          <w:rFonts w:ascii="Arial" w:hAnsi="Arial" w:cs="Arial"/>
        </w:rPr>
        <w:t xml:space="preserve"> J Kremer (Good Relations Facilitator)</w:t>
      </w:r>
    </w:p>
    <w:p w14:paraId="2CD1447F" w14:textId="77777777" w:rsidR="00492213" w:rsidRPr="001E22C1" w:rsidRDefault="00492213" w:rsidP="00492213">
      <w:pPr>
        <w:rPr>
          <w:rFonts w:ascii="Arial" w:hAnsi="Arial" w:cs="Arial"/>
        </w:rPr>
      </w:pPr>
    </w:p>
    <w:p w14:paraId="733D9752" w14:textId="25A3D2C2" w:rsidR="00492213" w:rsidRDefault="00492213" w:rsidP="00492213">
      <w:pPr>
        <w:rPr>
          <w:rFonts w:ascii="Arial" w:hAnsi="Arial" w:cs="Arial"/>
        </w:rPr>
      </w:pPr>
      <w:r w:rsidRPr="008839A0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1: Welcome</w:t>
      </w:r>
      <w:r>
        <w:rPr>
          <w:rFonts w:ascii="Arial" w:hAnsi="Arial" w:cs="Arial"/>
        </w:rPr>
        <w:t>:</w:t>
      </w:r>
      <w:r w:rsidRPr="008839A0">
        <w:rPr>
          <w:rFonts w:ascii="Arial" w:hAnsi="Arial" w:cs="Arial"/>
        </w:rPr>
        <w:t xml:space="preserve"> </w:t>
      </w:r>
      <w:r w:rsidR="00747AB5">
        <w:rPr>
          <w:rFonts w:ascii="Arial" w:hAnsi="Arial" w:cs="Arial"/>
        </w:rPr>
        <w:t xml:space="preserve">Cllr McNamee </w:t>
      </w:r>
      <w:r w:rsidR="00D63D7E">
        <w:rPr>
          <w:rFonts w:ascii="Arial" w:hAnsi="Arial" w:cs="Arial"/>
        </w:rPr>
        <w:t xml:space="preserve">was appointed </w:t>
      </w:r>
      <w:r w:rsidR="00CB6F89">
        <w:rPr>
          <w:rFonts w:ascii="Arial" w:hAnsi="Arial" w:cs="Arial"/>
        </w:rPr>
        <w:t xml:space="preserve">WG </w:t>
      </w:r>
      <w:r w:rsidR="00747AB5">
        <w:rPr>
          <w:rFonts w:ascii="Arial" w:hAnsi="Arial" w:cs="Arial"/>
        </w:rPr>
        <w:t xml:space="preserve">Chair </w:t>
      </w:r>
      <w:r w:rsidRPr="00C53CFA">
        <w:rPr>
          <w:rFonts w:ascii="Arial" w:hAnsi="Arial" w:cs="Arial"/>
        </w:rPr>
        <w:t>provided a welcome to the meeting.</w:t>
      </w:r>
    </w:p>
    <w:p w14:paraId="1CE3272B" w14:textId="77777777" w:rsidR="00492213" w:rsidRPr="008839A0" w:rsidRDefault="00492213" w:rsidP="00492213">
      <w:pPr>
        <w:rPr>
          <w:rFonts w:ascii="Arial" w:hAnsi="Arial" w:cs="Arial"/>
        </w:rPr>
      </w:pPr>
    </w:p>
    <w:p w14:paraId="51625232" w14:textId="3F9157E0" w:rsidR="00492213" w:rsidRDefault="00CA1E49" w:rsidP="0049221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Item 2</w:t>
      </w:r>
      <w:r w:rsidR="00492213" w:rsidRPr="008839A0">
        <w:rPr>
          <w:rFonts w:ascii="Arial" w:hAnsi="Arial" w:cs="Arial"/>
          <w:b/>
        </w:rPr>
        <w:t xml:space="preserve">: </w:t>
      </w:r>
      <w:r w:rsidR="001C3E93">
        <w:rPr>
          <w:rFonts w:ascii="Arial" w:hAnsi="Arial" w:cs="Arial"/>
          <w:b/>
        </w:rPr>
        <w:t>Apologies</w:t>
      </w:r>
      <w:r w:rsidR="00492213">
        <w:rPr>
          <w:rFonts w:ascii="Arial" w:hAnsi="Arial" w:cs="Arial"/>
          <w:b/>
        </w:rPr>
        <w:t xml:space="preserve">: </w:t>
      </w:r>
      <w:r w:rsidR="00CB6F89">
        <w:rPr>
          <w:rFonts w:ascii="Arial" w:hAnsi="Arial" w:cs="Arial"/>
        </w:rPr>
        <w:t xml:space="preserve">None received. </w:t>
      </w:r>
    </w:p>
    <w:p w14:paraId="43F81D22" w14:textId="77777777" w:rsidR="00492213" w:rsidRPr="008839A0" w:rsidRDefault="00492213" w:rsidP="00492213">
      <w:pPr>
        <w:spacing w:line="240" w:lineRule="auto"/>
        <w:rPr>
          <w:rFonts w:ascii="Arial" w:hAnsi="Arial" w:cs="Arial"/>
        </w:rPr>
      </w:pPr>
    </w:p>
    <w:p w14:paraId="3DBF399C" w14:textId="77777777" w:rsidR="00B41E8C" w:rsidRDefault="00492213" w:rsidP="00492213">
      <w:pPr>
        <w:rPr>
          <w:rFonts w:ascii="Arial" w:hAnsi="Arial" w:cs="Arial"/>
        </w:rPr>
      </w:pPr>
      <w:r>
        <w:rPr>
          <w:rFonts w:ascii="Arial" w:hAnsi="Arial" w:cs="Arial"/>
          <w:b/>
        </w:rPr>
        <w:t>Item 3</w:t>
      </w:r>
      <w:r w:rsidRPr="008839A0">
        <w:rPr>
          <w:rFonts w:ascii="Arial" w:hAnsi="Arial" w:cs="Arial"/>
          <w:b/>
        </w:rPr>
        <w:t>: Policy Referrals</w:t>
      </w:r>
      <w:r w:rsidRPr="008839A0">
        <w:rPr>
          <w:rFonts w:ascii="Arial" w:hAnsi="Arial" w:cs="Arial"/>
        </w:rPr>
        <w:t xml:space="preserve"> </w:t>
      </w:r>
    </w:p>
    <w:p w14:paraId="054F7B16" w14:textId="77777777" w:rsidR="00B41E8C" w:rsidRDefault="00B41E8C" w:rsidP="00492213">
      <w:pPr>
        <w:rPr>
          <w:rFonts w:ascii="Arial" w:hAnsi="Arial" w:cs="Arial"/>
        </w:rPr>
      </w:pPr>
    </w:p>
    <w:p w14:paraId="48A019C4" w14:textId="6C11E372" w:rsidR="00492213" w:rsidRPr="00A12A3A" w:rsidRDefault="001C3E93" w:rsidP="00492213">
      <w:pPr>
        <w:rPr>
          <w:rFonts w:ascii="Arial" w:hAnsi="Arial" w:cs="Arial"/>
          <w:b/>
          <w:bCs/>
        </w:rPr>
      </w:pPr>
      <w:r w:rsidRPr="00A12A3A">
        <w:rPr>
          <w:rFonts w:ascii="Arial" w:hAnsi="Arial" w:cs="Arial"/>
          <w:b/>
          <w:bCs/>
        </w:rPr>
        <w:t xml:space="preserve">a. </w:t>
      </w:r>
      <w:r w:rsidR="000A363D" w:rsidRPr="00A12A3A">
        <w:rPr>
          <w:rFonts w:ascii="Arial" w:hAnsi="Arial" w:cs="Arial"/>
          <w:b/>
          <w:bCs/>
        </w:rPr>
        <w:t xml:space="preserve">Revised Irish Language Policy </w:t>
      </w:r>
    </w:p>
    <w:p w14:paraId="1A4E5E7D" w14:textId="77777777" w:rsidR="00CB6F89" w:rsidRDefault="00CB6F89" w:rsidP="00492213">
      <w:pPr>
        <w:rPr>
          <w:rFonts w:ascii="Arial" w:hAnsi="Arial" w:cs="Arial"/>
        </w:rPr>
      </w:pPr>
    </w:p>
    <w:p w14:paraId="787E54A2" w14:textId="796BFF83" w:rsidR="00B41E8C" w:rsidRDefault="00B41E8C" w:rsidP="00492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Linney </w:t>
      </w:r>
      <w:bookmarkStart w:id="0" w:name="_Hlk214013403"/>
      <w:r>
        <w:rPr>
          <w:rFonts w:ascii="Arial" w:hAnsi="Arial" w:cs="Arial"/>
        </w:rPr>
        <w:t xml:space="preserve">presented the updated </w:t>
      </w:r>
      <w:r w:rsidRPr="00B41E8C">
        <w:rPr>
          <w:rFonts w:ascii="Arial" w:hAnsi="Arial" w:cs="Arial"/>
        </w:rPr>
        <w:t>Irish Language Policy</w:t>
      </w:r>
      <w:r>
        <w:rPr>
          <w:rFonts w:ascii="Arial" w:hAnsi="Arial" w:cs="Arial"/>
        </w:rPr>
        <w:t xml:space="preserve"> and associated equality screening. </w:t>
      </w:r>
    </w:p>
    <w:bookmarkEnd w:id="0"/>
    <w:p w14:paraId="0AC41DE5" w14:textId="77777777" w:rsidR="00B41E8C" w:rsidRDefault="00B41E8C" w:rsidP="00492213">
      <w:pPr>
        <w:rPr>
          <w:rFonts w:ascii="Arial" w:hAnsi="Arial" w:cs="Arial"/>
        </w:rPr>
      </w:pPr>
    </w:p>
    <w:p w14:paraId="4B8BA632" w14:textId="1CED35BF" w:rsidR="00CB6F89" w:rsidRDefault="00CB6F89" w:rsidP="00492213">
      <w:pPr>
        <w:rPr>
          <w:rFonts w:ascii="Arial" w:hAnsi="Arial" w:cs="Arial"/>
        </w:rPr>
      </w:pPr>
      <w:r w:rsidRPr="00CB6F89">
        <w:rPr>
          <w:rFonts w:ascii="Arial" w:hAnsi="Arial" w:cs="Arial"/>
          <w:b/>
        </w:rPr>
        <w:t>Agreed:</w:t>
      </w:r>
      <w:r w:rsidRPr="00CB6F89">
        <w:rPr>
          <w:rFonts w:ascii="Arial" w:hAnsi="Arial" w:cs="Arial"/>
        </w:rPr>
        <w:t xml:space="preserve"> It was agreed that</w:t>
      </w:r>
      <w:r>
        <w:rPr>
          <w:rFonts w:ascii="Arial" w:hAnsi="Arial" w:cs="Arial"/>
        </w:rPr>
        <w:t xml:space="preserve"> </w:t>
      </w:r>
      <w:r w:rsidR="00DD7D94">
        <w:rPr>
          <w:rFonts w:ascii="Arial" w:hAnsi="Arial" w:cs="Arial"/>
        </w:rPr>
        <w:t xml:space="preserve">the screening </w:t>
      </w:r>
      <w:r w:rsidR="00B41E8C">
        <w:rPr>
          <w:rFonts w:ascii="Arial" w:hAnsi="Arial" w:cs="Arial"/>
        </w:rPr>
        <w:t xml:space="preserve">mitigations were appropriate and that the updated policy should progress through the usual </w:t>
      </w:r>
      <w:r w:rsidR="00DD7D94">
        <w:rPr>
          <w:rFonts w:ascii="Arial" w:hAnsi="Arial" w:cs="Arial"/>
        </w:rPr>
        <w:t xml:space="preserve">scrutiny and </w:t>
      </w:r>
      <w:r w:rsidR="00B41E8C">
        <w:rPr>
          <w:rFonts w:ascii="Arial" w:hAnsi="Arial" w:cs="Arial"/>
        </w:rPr>
        <w:t xml:space="preserve">committee and council approval processes.  </w:t>
      </w:r>
    </w:p>
    <w:p w14:paraId="6FA2B062" w14:textId="77777777" w:rsidR="00B41E8C" w:rsidRDefault="00B41E8C" w:rsidP="00492213">
      <w:pPr>
        <w:rPr>
          <w:rFonts w:ascii="Arial" w:hAnsi="Arial" w:cs="Arial"/>
        </w:rPr>
      </w:pPr>
    </w:p>
    <w:p w14:paraId="1EE121A0" w14:textId="145FDDAE" w:rsidR="00B41E8C" w:rsidRPr="00A12A3A" w:rsidRDefault="00B41E8C" w:rsidP="00492213">
      <w:pPr>
        <w:rPr>
          <w:rFonts w:ascii="Arial" w:hAnsi="Arial" w:cs="Arial"/>
          <w:b/>
          <w:bCs/>
        </w:rPr>
      </w:pPr>
      <w:r w:rsidRPr="00A12A3A">
        <w:rPr>
          <w:rFonts w:ascii="Arial" w:hAnsi="Arial" w:cs="Arial"/>
          <w:b/>
          <w:bCs/>
        </w:rPr>
        <w:t xml:space="preserve">b. Revised </w:t>
      </w:r>
      <w:r w:rsidR="00A12A3A" w:rsidRPr="00A12A3A">
        <w:rPr>
          <w:rFonts w:ascii="Arial" w:hAnsi="Arial" w:cs="Arial"/>
          <w:b/>
          <w:bCs/>
        </w:rPr>
        <w:t>Dual Language Street</w:t>
      </w:r>
      <w:r w:rsidR="00A12A3A">
        <w:rPr>
          <w:rFonts w:ascii="Arial" w:hAnsi="Arial" w:cs="Arial"/>
        </w:rPr>
        <w:t xml:space="preserve"> </w:t>
      </w:r>
      <w:r w:rsidRPr="00A12A3A">
        <w:rPr>
          <w:rFonts w:ascii="Arial" w:hAnsi="Arial" w:cs="Arial"/>
          <w:b/>
          <w:bCs/>
        </w:rPr>
        <w:t xml:space="preserve">Signage </w:t>
      </w:r>
      <w:r w:rsidR="00A12A3A">
        <w:rPr>
          <w:rFonts w:ascii="Arial" w:hAnsi="Arial" w:cs="Arial"/>
          <w:b/>
          <w:bCs/>
        </w:rPr>
        <w:t>Policy</w:t>
      </w:r>
    </w:p>
    <w:p w14:paraId="0EB4BDD7" w14:textId="77777777" w:rsidR="00B41E8C" w:rsidRDefault="00B41E8C" w:rsidP="00492213">
      <w:pPr>
        <w:rPr>
          <w:rFonts w:ascii="Arial" w:hAnsi="Arial" w:cs="Arial"/>
        </w:rPr>
      </w:pPr>
    </w:p>
    <w:p w14:paraId="2537D940" w14:textId="7FFBC809" w:rsidR="00B41E8C" w:rsidRDefault="00B41E8C" w:rsidP="00492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T. Scullion </w:t>
      </w:r>
      <w:r w:rsidRPr="00B41E8C">
        <w:rPr>
          <w:rFonts w:ascii="Arial" w:hAnsi="Arial" w:cs="Arial"/>
        </w:rPr>
        <w:t xml:space="preserve">presented the updated </w:t>
      </w:r>
      <w:r w:rsidR="004E48A6">
        <w:rPr>
          <w:rFonts w:ascii="Arial" w:hAnsi="Arial" w:cs="Arial"/>
        </w:rPr>
        <w:t xml:space="preserve">Policy on </w:t>
      </w:r>
      <w:bookmarkStart w:id="1" w:name="_Hlk214265817"/>
      <w:r w:rsidR="00A12A3A">
        <w:rPr>
          <w:rFonts w:ascii="Arial" w:hAnsi="Arial" w:cs="Arial"/>
        </w:rPr>
        <w:t xml:space="preserve">Dual Language Street </w:t>
      </w:r>
      <w:bookmarkEnd w:id="1"/>
      <w:r w:rsidR="00A12A3A">
        <w:rPr>
          <w:rFonts w:ascii="Arial" w:hAnsi="Arial" w:cs="Arial"/>
        </w:rPr>
        <w:t xml:space="preserve">Signage </w:t>
      </w:r>
      <w:r w:rsidRPr="00B41E8C">
        <w:rPr>
          <w:rFonts w:ascii="Arial" w:hAnsi="Arial" w:cs="Arial"/>
        </w:rPr>
        <w:t>Policy and associated equality screening.</w:t>
      </w:r>
    </w:p>
    <w:p w14:paraId="50D2E1A3" w14:textId="77777777" w:rsidR="00B41E8C" w:rsidRDefault="00B41E8C" w:rsidP="00492213">
      <w:pPr>
        <w:rPr>
          <w:rFonts w:ascii="Arial" w:hAnsi="Arial" w:cs="Arial"/>
        </w:rPr>
      </w:pPr>
    </w:p>
    <w:p w14:paraId="61894197" w14:textId="3235C4D3" w:rsidR="00B41E8C" w:rsidRDefault="00B41E8C" w:rsidP="00B41E8C">
      <w:pPr>
        <w:rPr>
          <w:rFonts w:ascii="Arial" w:hAnsi="Arial" w:cs="Arial"/>
        </w:rPr>
      </w:pPr>
      <w:r w:rsidRPr="00CB6F89">
        <w:rPr>
          <w:rFonts w:ascii="Arial" w:hAnsi="Arial" w:cs="Arial"/>
          <w:b/>
        </w:rPr>
        <w:t>Agreed:</w:t>
      </w:r>
      <w:r w:rsidRPr="00CB6F89">
        <w:rPr>
          <w:rFonts w:ascii="Arial" w:hAnsi="Arial" w:cs="Arial"/>
        </w:rPr>
        <w:t xml:space="preserve"> It was agreed that</w:t>
      </w:r>
      <w:r>
        <w:rPr>
          <w:rFonts w:ascii="Arial" w:hAnsi="Arial" w:cs="Arial"/>
        </w:rPr>
        <w:t xml:space="preserve"> suggested changes including the name change, procedures to address potential </w:t>
      </w:r>
      <w:r w:rsidRPr="00B41E8C">
        <w:rPr>
          <w:rFonts w:ascii="Arial" w:hAnsi="Arial" w:cs="Arial"/>
        </w:rPr>
        <w:t>administrative error</w:t>
      </w:r>
      <w:r>
        <w:rPr>
          <w:rFonts w:ascii="Arial" w:hAnsi="Arial" w:cs="Arial"/>
        </w:rPr>
        <w:t xml:space="preserve"> and digital applications should be taken forward through the usual committee and council </w:t>
      </w:r>
      <w:r w:rsidR="00DD7D94">
        <w:rPr>
          <w:rFonts w:ascii="Arial" w:hAnsi="Arial" w:cs="Arial"/>
        </w:rPr>
        <w:t xml:space="preserve">scrutiny and </w:t>
      </w:r>
      <w:r>
        <w:rPr>
          <w:rFonts w:ascii="Arial" w:hAnsi="Arial" w:cs="Arial"/>
        </w:rPr>
        <w:t xml:space="preserve">approval processes.  </w:t>
      </w:r>
    </w:p>
    <w:p w14:paraId="00D5FCB2" w14:textId="77777777" w:rsidR="00B41E8C" w:rsidRDefault="00B41E8C" w:rsidP="00B41E8C">
      <w:pPr>
        <w:rPr>
          <w:rFonts w:ascii="Arial" w:hAnsi="Arial" w:cs="Arial"/>
        </w:rPr>
      </w:pPr>
    </w:p>
    <w:p w14:paraId="06A49333" w14:textId="68D362F7" w:rsidR="00CB6F89" w:rsidRDefault="00B41E8C">
      <w:pPr>
        <w:rPr>
          <w:rFonts w:ascii="Arial" w:hAnsi="Arial" w:cs="Arial"/>
        </w:rPr>
      </w:pPr>
      <w:r>
        <w:rPr>
          <w:rFonts w:ascii="Arial" w:hAnsi="Arial" w:cs="Arial"/>
        </w:rPr>
        <w:t>It was also agreed that</w:t>
      </w:r>
      <w:r w:rsidR="00DD7D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officers </w:t>
      </w:r>
      <w:r w:rsidR="00DD7D94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>develop some additions to the policy that could be included to address some of the GR issues highlighted by the equality screening exercise. These mitigations should be brought to a future meeting of the GRWG</w:t>
      </w:r>
      <w:r w:rsidR="00DD7D94">
        <w:rPr>
          <w:rFonts w:ascii="Arial" w:hAnsi="Arial" w:cs="Arial"/>
        </w:rPr>
        <w:t xml:space="preserve"> for consideration</w:t>
      </w:r>
      <w:r>
        <w:rPr>
          <w:rFonts w:ascii="Arial" w:hAnsi="Arial" w:cs="Arial"/>
        </w:rPr>
        <w:t xml:space="preserve">. </w:t>
      </w:r>
    </w:p>
    <w:p w14:paraId="624224F3" w14:textId="77777777" w:rsidR="00DD7D94" w:rsidRDefault="00DD7D94">
      <w:pPr>
        <w:rPr>
          <w:rFonts w:ascii="Arial" w:hAnsi="Arial" w:cs="Arial"/>
        </w:rPr>
      </w:pPr>
    </w:p>
    <w:p w14:paraId="72AFC1D9" w14:textId="3BF79A70" w:rsidR="00CB6F89" w:rsidRPr="002C64BD" w:rsidRDefault="00CB6F89">
      <w:r>
        <w:rPr>
          <w:rFonts w:ascii="Arial" w:hAnsi="Arial" w:cs="Arial"/>
        </w:rPr>
        <w:t xml:space="preserve">The meeting end at </w:t>
      </w:r>
      <w:r w:rsidR="00716E22">
        <w:rPr>
          <w:rFonts w:ascii="Arial" w:hAnsi="Arial" w:cs="Arial"/>
        </w:rPr>
        <w:t>7.55</w:t>
      </w:r>
      <w:r>
        <w:rPr>
          <w:rFonts w:ascii="Arial" w:hAnsi="Arial" w:cs="Arial"/>
        </w:rPr>
        <w:t xml:space="preserve">pm. </w:t>
      </w:r>
    </w:p>
    <w:sectPr w:rsidR="00CB6F89" w:rsidRPr="002C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13"/>
    <w:rsid w:val="000A363D"/>
    <w:rsid w:val="001144E1"/>
    <w:rsid w:val="0018663B"/>
    <w:rsid w:val="001C3E93"/>
    <w:rsid w:val="00215FAB"/>
    <w:rsid w:val="002C64BD"/>
    <w:rsid w:val="003E2131"/>
    <w:rsid w:val="003F0724"/>
    <w:rsid w:val="00492213"/>
    <w:rsid w:val="004E48A6"/>
    <w:rsid w:val="00553F2B"/>
    <w:rsid w:val="0059093A"/>
    <w:rsid w:val="006327FB"/>
    <w:rsid w:val="006E1E7D"/>
    <w:rsid w:val="007117B0"/>
    <w:rsid w:val="00716E22"/>
    <w:rsid w:val="00747AB5"/>
    <w:rsid w:val="00897308"/>
    <w:rsid w:val="0091537E"/>
    <w:rsid w:val="0095261A"/>
    <w:rsid w:val="009E4A1B"/>
    <w:rsid w:val="00A12A3A"/>
    <w:rsid w:val="00AF4A83"/>
    <w:rsid w:val="00B07843"/>
    <w:rsid w:val="00B232D9"/>
    <w:rsid w:val="00B41E8C"/>
    <w:rsid w:val="00B93389"/>
    <w:rsid w:val="00BB1573"/>
    <w:rsid w:val="00CA1E49"/>
    <w:rsid w:val="00CB6F89"/>
    <w:rsid w:val="00D63D7E"/>
    <w:rsid w:val="00DB1E3F"/>
    <w:rsid w:val="00DD7D94"/>
    <w:rsid w:val="00DF5152"/>
    <w:rsid w:val="00E2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F982"/>
  <w15:chartTrackingRefBased/>
  <w15:docId w15:val="{4F5BE8C5-0B69-4A42-ACF7-EE49D50D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13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McAleer</dc:creator>
  <cp:keywords/>
  <dc:description/>
  <cp:lastModifiedBy>Ann McAleer</cp:lastModifiedBy>
  <cp:revision>5</cp:revision>
  <dcterms:created xsi:type="dcterms:W3CDTF">2025-11-14T12:03:00Z</dcterms:created>
  <dcterms:modified xsi:type="dcterms:W3CDTF">2025-11-20T14:01:00Z</dcterms:modified>
</cp:coreProperties>
</file>