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6545" w14:textId="540ED6CF" w:rsidR="00D0628C" w:rsidRPr="0048317A" w:rsidRDefault="00D0628C" w:rsidP="0048317A">
      <w:pPr>
        <w:pStyle w:val="Heading1"/>
        <w:jc w:val="center"/>
        <w:rPr>
          <w:rFonts w:ascii="Arial" w:hAnsi="Arial" w:cs="Arial"/>
          <w:b/>
          <w:bCs/>
          <w:color w:val="auto"/>
          <w:sz w:val="24"/>
          <w:szCs w:val="24"/>
          <w:lang w:eastAsia="en-GB"/>
        </w:rPr>
      </w:pPr>
      <w:r w:rsidRPr="0048317A">
        <w:rPr>
          <w:rFonts w:ascii="Arial" w:hAnsi="Arial" w:cs="Arial"/>
          <w:b/>
          <w:bCs/>
          <w:color w:val="auto"/>
          <w:sz w:val="24"/>
          <w:szCs w:val="24"/>
          <w:lang w:eastAsia="en-GB"/>
        </w:rPr>
        <w:t>A</w:t>
      </w:r>
      <w:r w:rsidR="0048317A" w:rsidRPr="0048317A">
        <w:rPr>
          <w:rFonts w:ascii="Arial" w:hAnsi="Arial" w:cs="Arial"/>
          <w:b/>
          <w:bCs/>
          <w:color w:val="auto"/>
          <w:sz w:val="24"/>
          <w:szCs w:val="24"/>
          <w:lang w:eastAsia="en-GB"/>
        </w:rPr>
        <w:t>pplications to be advertised week commencing 12 May 2025</w:t>
      </w:r>
    </w:p>
    <w:p w14:paraId="69CCCD4C" w14:textId="77777777" w:rsidR="00D0628C" w:rsidRPr="0048317A" w:rsidRDefault="00D0628C" w:rsidP="0048317A">
      <w:pPr>
        <w:pStyle w:val="Heading1"/>
        <w:jc w:val="center"/>
        <w:rPr>
          <w:rFonts w:ascii="Arial" w:hAnsi="Arial" w:cs="Arial"/>
          <w:b/>
          <w:bCs/>
          <w:color w:val="auto"/>
          <w:sz w:val="24"/>
          <w:szCs w:val="24"/>
          <w:lang w:eastAsia="en-GB"/>
        </w:rPr>
      </w:pPr>
    </w:p>
    <w:p w14:paraId="48EE7419" w14:textId="77777777" w:rsidR="00BA746A" w:rsidRPr="0048317A" w:rsidRDefault="00BA746A" w:rsidP="0048317A">
      <w:pPr>
        <w:widowControl w:val="0"/>
        <w:autoSpaceDE w:val="0"/>
        <w:autoSpaceDN w:val="0"/>
        <w:adjustRightInd w:val="0"/>
        <w:spacing w:after="0" w:line="240" w:lineRule="auto"/>
        <w:rPr>
          <w:rFonts w:ascii="Arial" w:hAnsi="Arial" w:cs="Arial"/>
          <w:sz w:val="24"/>
          <w:szCs w:val="24"/>
          <w:lang w:eastAsia="en-GB"/>
        </w:rPr>
      </w:pPr>
      <w:r w:rsidRPr="0048317A">
        <w:rPr>
          <w:rFonts w:ascii="Arial" w:hAnsi="Arial" w:cs="Arial"/>
          <w:sz w:val="24"/>
          <w:szCs w:val="24"/>
          <w:lang w:eastAsia="en-GB"/>
        </w:rPr>
        <w:t xml:space="preserve">Full details of the following planning applications including plans, maps and drawings are available to view on </w:t>
      </w:r>
      <w:r w:rsidRPr="0048317A">
        <w:rPr>
          <w:rFonts w:ascii="Arial" w:hAnsi="Arial" w:cs="Arial"/>
          <w:sz w:val="24"/>
          <w:szCs w:val="24"/>
        </w:rPr>
        <w:t>Mid Ulster District Council Public Access Website https://planning.midulstercouncil.org/online-applications/</w:t>
      </w:r>
      <w:r w:rsidRPr="0048317A">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8317A">
        <w:rPr>
          <w:rFonts w:ascii="Arial" w:hAnsi="Arial" w:cs="Arial"/>
          <w:sz w:val="24"/>
          <w:szCs w:val="24"/>
        </w:rPr>
        <w:t>Mid Ulster District Council Public Access Website</w:t>
      </w:r>
      <w:r w:rsidRPr="0048317A">
        <w:rPr>
          <w:rFonts w:ascii="Arial" w:hAnsi="Arial" w:cs="Arial"/>
          <w:sz w:val="24"/>
          <w:szCs w:val="24"/>
          <w:lang w:eastAsia="en-GB"/>
        </w:rPr>
        <w:t>.</w:t>
      </w:r>
    </w:p>
    <w:p w14:paraId="7EE8BD84" w14:textId="77777777" w:rsidR="00BA746A" w:rsidRPr="0048317A" w:rsidRDefault="00BA746A" w:rsidP="0048317A">
      <w:pPr>
        <w:widowControl w:val="0"/>
        <w:autoSpaceDE w:val="0"/>
        <w:autoSpaceDN w:val="0"/>
        <w:adjustRightInd w:val="0"/>
        <w:spacing w:after="0" w:line="240" w:lineRule="auto"/>
        <w:rPr>
          <w:rFonts w:ascii="Arial" w:hAnsi="Arial" w:cs="Arial"/>
          <w:sz w:val="24"/>
          <w:szCs w:val="24"/>
          <w:lang w:eastAsia="en-GB"/>
        </w:rPr>
      </w:pPr>
    </w:p>
    <w:p w14:paraId="41BB7A5F" w14:textId="77777777" w:rsidR="00D0628C" w:rsidRPr="0048317A" w:rsidRDefault="00D0628C" w:rsidP="0048317A">
      <w:pPr>
        <w:widowControl w:val="0"/>
        <w:autoSpaceDE w:val="0"/>
        <w:autoSpaceDN w:val="0"/>
        <w:adjustRightInd w:val="0"/>
        <w:spacing w:after="0" w:line="240" w:lineRule="auto"/>
        <w:rPr>
          <w:rFonts w:ascii="Arial" w:hAnsi="Arial" w:cs="Arial"/>
          <w:b/>
          <w:sz w:val="24"/>
          <w:szCs w:val="24"/>
        </w:rPr>
      </w:pPr>
    </w:p>
    <w:tbl>
      <w:tblPr>
        <w:tblStyle w:val="TableGrid"/>
        <w:tblW w:w="9175" w:type="dxa"/>
        <w:tblLayout w:type="fixed"/>
        <w:tblLook w:val="04A0" w:firstRow="1" w:lastRow="0" w:firstColumn="1" w:lastColumn="0" w:noHBand="0" w:noVBand="1"/>
        <w:tblCaption w:val="Applications to be advertised week commencing 12 May 2025"/>
        <w:tblDescription w:val="Applications to be advertised week commencing 12 May 2025"/>
      </w:tblPr>
      <w:tblGrid>
        <w:gridCol w:w="2513"/>
        <w:gridCol w:w="3260"/>
        <w:gridCol w:w="3402"/>
      </w:tblGrid>
      <w:tr w:rsidR="0048317A" w:rsidRPr="0048317A" w14:paraId="4690EB44" w14:textId="77777777" w:rsidTr="0048317A">
        <w:tc>
          <w:tcPr>
            <w:tcW w:w="2513" w:type="dxa"/>
            <w:hideMark/>
          </w:tcPr>
          <w:p w14:paraId="50526D72" w14:textId="086F05DB" w:rsidR="0048317A" w:rsidRPr="0048317A" w:rsidRDefault="0048317A">
            <w:pPr>
              <w:widowControl w:val="0"/>
              <w:autoSpaceDE w:val="0"/>
              <w:autoSpaceDN w:val="0"/>
              <w:adjustRightInd w:val="0"/>
              <w:spacing w:line="240" w:lineRule="auto"/>
              <w:rPr>
                <w:rFonts w:ascii="Arial" w:hAnsi="Arial" w:cs="Arial"/>
                <w:b/>
                <w:bCs/>
                <w:sz w:val="24"/>
                <w:szCs w:val="24"/>
                <w:lang w:eastAsia="en-GB"/>
              </w:rPr>
            </w:pPr>
            <w:r w:rsidRPr="0048317A">
              <w:rPr>
                <w:rFonts w:ascii="Arial" w:hAnsi="Arial" w:cs="Arial"/>
                <w:b/>
                <w:bCs/>
                <w:sz w:val="24"/>
                <w:szCs w:val="24"/>
                <w:lang w:eastAsia="en-GB"/>
              </w:rPr>
              <w:t>Application No</w:t>
            </w:r>
          </w:p>
        </w:tc>
        <w:tc>
          <w:tcPr>
            <w:tcW w:w="3260" w:type="dxa"/>
            <w:hideMark/>
          </w:tcPr>
          <w:p w14:paraId="053D8D94" w14:textId="4FCA8F5B" w:rsidR="0048317A" w:rsidRPr="0048317A" w:rsidRDefault="0048317A">
            <w:pPr>
              <w:widowControl w:val="0"/>
              <w:autoSpaceDE w:val="0"/>
              <w:autoSpaceDN w:val="0"/>
              <w:adjustRightInd w:val="0"/>
              <w:spacing w:line="240" w:lineRule="auto"/>
              <w:rPr>
                <w:rFonts w:ascii="Arial" w:hAnsi="Arial" w:cs="Arial"/>
                <w:b/>
                <w:bCs/>
                <w:sz w:val="24"/>
                <w:szCs w:val="24"/>
                <w:lang w:eastAsia="en-GB"/>
              </w:rPr>
            </w:pPr>
            <w:r w:rsidRPr="0048317A">
              <w:rPr>
                <w:rFonts w:ascii="Arial" w:hAnsi="Arial" w:cs="Arial"/>
                <w:b/>
                <w:bCs/>
                <w:sz w:val="24"/>
                <w:szCs w:val="24"/>
                <w:lang w:eastAsia="en-GB"/>
              </w:rPr>
              <w:t>Location</w:t>
            </w:r>
          </w:p>
        </w:tc>
        <w:tc>
          <w:tcPr>
            <w:tcW w:w="3402" w:type="dxa"/>
            <w:hideMark/>
          </w:tcPr>
          <w:p w14:paraId="256D0E1B" w14:textId="3985E641" w:rsidR="0048317A" w:rsidRPr="0048317A" w:rsidRDefault="0048317A">
            <w:pPr>
              <w:widowControl w:val="0"/>
              <w:autoSpaceDE w:val="0"/>
              <w:autoSpaceDN w:val="0"/>
              <w:adjustRightInd w:val="0"/>
              <w:spacing w:line="240" w:lineRule="auto"/>
              <w:rPr>
                <w:rFonts w:ascii="Arial" w:hAnsi="Arial" w:cs="Arial"/>
                <w:b/>
                <w:bCs/>
                <w:sz w:val="24"/>
                <w:szCs w:val="24"/>
                <w:lang w:eastAsia="en-GB"/>
              </w:rPr>
            </w:pPr>
            <w:r w:rsidRPr="0048317A">
              <w:rPr>
                <w:rFonts w:ascii="Arial" w:hAnsi="Arial" w:cs="Arial"/>
                <w:b/>
                <w:bCs/>
                <w:sz w:val="24"/>
                <w:szCs w:val="24"/>
                <w:lang w:eastAsia="en-GB"/>
              </w:rPr>
              <w:t>Proposal in Brief</w:t>
            </w:r>
          </w:p>
        </w:tc>
      </w:tr>
      <w:tr w:rsidR="0048317A" w:rsidRPr="0048317A" w14:paraId="3C912A2B" w14:textId="77777777" w:rsidTr="0048317A">
        <w:tc>
          <w:tcPr>
            <w:tcW w:w="2513" w:type="dxa"/>
          </w:tcPr>
          <w:p w14:paraId="409E6DF7"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rPr>
              <w:t>LA09/2025/0471/F</w:t>
            </w:r>
          </w:p>
        </w:tc>
        <w:tc>
          <w:tcPr>
            <w:tcW w:w="3260" w:type="dxa"/>
          </w:tcPr>
          <w:p w14:paraId="18ED638A"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Lands to the rear of 57 Kilrea Road,</w:t>
            </w:r>
          </w:p>
          <w:p w14:paraId="6610718F"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proofErr w:type="spellStart"/>
            <w:r w:rsidRPr="0048317A">
              <w:rPr>
                <w:rFonts w:ascii="Arial" w:hAnsi="Arial" w:cs="Arial"/>
                <w:sz w:val="24"/>
                <w:szCs w:val="24"/>
                <w:lang w:eastAsia="en-GB"/>
              </w:rPr>
              <w:t>Portglenone</w:t>
            </w:r>
            <w:proofErr w:type="spellEnd"/>
          </w:p>
        </w:tc>
        <w:tc>
          <w:tcPr>
            <w:tcW w:w="3402" w:type="dxa"/>
          </w:tcPr>
          <w:p w14:paraId="1FE15F48"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 xml:space="preserve">Dwelling &amp; garage </w:t>
            </w:r>
          </w:p>
        </w:tc>
      </w:tr>
      <w:tr w:rsidR="0048317A" w:rsidRPr="0048317A" w14:paraId="5BDE7DDD" w14:textId="77777777" w:rsidTr="0048317A">
        <w:tc>
          <w:tcPr>
            <w:tcW w:w="2513" w:type="dxa"/>
          </w:tcPr>
          <w:p w14:paraId="280B8FEF"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rPr>
              <w:t>LA09/2025/0460/F</w:t>
            </w:r>
          </w:p>
        </w:tc>
        <w:tc>
          <w:tcPr>
            <w:tcW w:w="3260" w:type="dxa"/>
          </w:tcPr>
          <w:p w14:paraId="5E9D9545"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Approx 50m NW of 33 Lower Grange Road,</w:t>
            </w:r>
          </w:p>
          <w:p w14:paraId="5E7462EA"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Cookstown</w:t>
            </w:r>
          </w:p>
          <w:p w14:paraId="32038599"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p>
        </w:tc>
        <w:tc>
          <w:tcPr>
            <w:tcW w:w="3402" w:type="dxa"/>
          </w:tcPr>
          <w:p w14:paraId="4C290936"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Dwelling &amp; garage</w:t>
            </w:r>
          </w:p>
        </w:tc>
      </w:tr>
      <w:tr w:rsidR="0048317A" w:rsidRPr="0048317A" w14:paraId="3E3CCC55" w14:textId="77777777" w:rsidTr="0048317A">
        <w:tc>
          <w:tcPr>
            <w:tcW w:w="2513" w:type="dxa"/>
          </w:tcPr>
          <w:p w14:paraId="018F7C8D"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rPr>
              <w:t>LA09/2025/0483/F</w:t>
            </w:r>
          </w:p>
        </w:tc>
        <w:tc>
          <w:tcPr>
            <w:tcW w:w="3260" w:type="dxa"/>
          </w:tcPr>
          <w:p w14:paraId="78A9EAF6"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16 Main Street,</w:t>
            </w:r>
          </w:p>
          <w:p w14:paraId="29A7D2FC"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Pomeroy</w:t>
            </w:r>
          </w:p>
          <w:p w14:paraId="2655D70E"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p>
        </w:tc>
        <w:tc>
          <w:tcPr>
            <w:tcW w:w="3402" w:type="dxa"/>
          </w:tcPr>
          <w:p w14:paraId="4627EED4"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 xml:space="preserve">Extension to dwelling </w:t>
            </w:r>
          </w:p>
        </w:tc>
      </w:tr>
      <w:tr w:rsidR="0048317A" w:rsidRPr="0048317A" w14:paraId="68499C40" w14:textId="77777777" w:rsidTr="0048317A">
        <w:tc>
          <w:tcPr>
            <w:tcW w:w="2513" w:type="dxa"/>
          </w:tcPr>
          <w:p w14:paraId="3D77A515"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rPr>
              <w:t>LA09/2025/0474/F</w:t>
            </w:r>
          </w:p>
        </w:tc>
        <w:tc>
          <w:tcPr>
            <w:tcW w:w="3260" w:type="dxa"/>
          </w:tcPr>
          <w:p w14:paraId="3204E60E"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47 &amp; 47A James Street,</w:t>
            </w:r>
          </w:p>
          <w:p w14:paraId="00FA6F3F"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Cookstown</w:t>
            </w:r>
          </w:p>
          <w:p w14:paraId="228A744B"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p>
        </w:tc>
        <w:tc>
          <w:tcPr>
            <w:tcW w:w="3402" w:type="dxa"/>
          </w:tcPr>
          <w:p w14:paraId="349C21C3" w14:textId="77777777" w:rsidR="0048317A" w:rsidRPr="0048317A" w:rsidRDefault="0048317A">
            <w:pPr>
              <w:widowControl w:val="0"/>
              <w:autoSpaceDE w:val="0"/>
              <w:autoSpaceDN w:val="0"/>
              <w:adjustRightInd w:val="0"/>
              <w:spacing w:line="240" w:lineRule="auto"/>
              <w:rPr>
                <w:rFonts w:ascii="Arial" w:hAnsi="Arial" w:cs="Arial"/>
                <w:sz w:val="24"/>
                <w:szCs w:val="24"/>
                <w:lang w:eastAsia="en-GB"/>
              </w:rPr>
            </w:pPr>
            <w:r w:rsidRPr="0048317A">
              <w:rPr>
                <w:rFonts w:ascii="Arial" w:hAnsi="Arial" w:cs="Arial"/>
                <w:sz w:val="24"/>
                <w:szCs w:val="24"/>
                <w:lang w:eastAsia="en-GB"/>
              </w:rPr>
              <w:t>Change of use: retail &amp; storage to "Sports club and arcade"</w:t>
            </w:r>
          </w:p>
        </w:tc>
      </w:tr>
      <w:tr w:rsidR="0048317A" w:rsidRPr="0048317A" w14:paraId="498AB6F2" w14:textId="77777777" w:rsidTr="0048317A">
        <w:tc>
          <w:tcPr>
            <w:tcW w:w="2513" w:type="dxa"/>
          </w:tcPr>
          <w:p w14:paraId="6AFC2CBF"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LA09/2025/0470/F</w:t>
            </w:r>
          </w:p>
        </w:tc>
        <w:tc>
          <w:tcPr>
            <w:tcW w:w="3260" w:type="dxa"/>
          </w:tcPr>
          <w:p w14:paraId="674D91FF"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64 </w:t>
            </w:r>
            <w:proofErr w:type="spellStart"/>
            <w:r w:rsidRPr="0048317A">
              <w:rPr>
                <w:rFonts w:ascii="Arial" w:hAnsi="Arial" w:cs="Arial"/>
                <w:sz w:val="24"/>
                <w:szCs w:val="24"/>
              </w:rPr>
              <w:t>Annaghmore</w:t>
            </w:r>
            <w:proofErr w:type="spellEnd"/>
            <w:r w:rsidRPr="0048317A">
              <w:rPr>
                <w:rFonts w:ascii="Arial" w:hAnsi="Arial" w:cs="Arial"/>
                <w:sz w:val="24"/>
                <w:szCs w:val="24"/>
              </w:rPr>
              <w:t xml:space="preserve"> Road, </w:t>
            </w:r>
          </w:p>
          <w:p w14:paraId="25E6D228" w14:textId="77777777" w:rsidR="0048317A" w:rsidRPr="0048317A" w:rsidRDefault="0048317A">
            <w:pPr>
              <w:widowControl w:val="0"/>
              <w:autoSpaceDE w:val="0"/>
              <w:autoSpaceDN w:val="0"/>
              <w:adjustRightInd w:val="0"/>
              <w:spacing w:line="240" w:lineRule="auto"/>
              <w:rPr>
                <w:rFonts w:ascii="Arial" w:hAnsi="Arial" w:cs="Arial"/>
                <w:sz w:val="24"/>
                <w:szCs w:val="24"/>
              </w:rPr>
            </w:pPr>
            <w:proofErr w:type="spellStart"/>
            <w:r w:rsidRPr="0048317A">
              <w:rPr>
                <w:rFonts w:ascii="Arial" w:hAnsi="Arial" w:cs="Arial"/>
                <w:sz w:val="24"/>
                <w:szCs w:val="24"/>
              </w:rPr>
              <w:t>Castledawson</w:t>
            </w:r>
            <w:proofErr w:type="spellEnd"/>
          </w:p>
        </w:tc>
        <w:tc>
          <w:tcPr>
            <w:tcW w:w="3402" w:type="dxa"/>
          </w:tcPr>
          <w:p w14:paraId="23191F4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Extension to shed</w:t>
            </w:r>
          </w:p>
        </w:tc>
      </w:tr>
      <w:tr w:rsidR="0048317A" w:rsidRPr="0048317A" w14:paraId="5D989E5A" w14:textId="77777777" w:rsidTr="0048317A">
        <w:tc>
          <w:tcPr>
            <w:tcW w:w="2513" w:type="dxa"/>
          </w:tcPr>
          <w:p w14:paraId="69994724"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LA09/2025/0489/F</w:t>
            </w:r>
          </w:p>
        </w:tc>
        <w:tc>
          <w:tcPr>
            <w:tcW w:w="3260" w:type="dxa"/>
          </w:tcPr>
          <w:p w14:paraId="384B1921"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50m SW of 20 </w:t>
            </w:r>
            <w:proofErr w:type="spellStart"/>
            <w:r w:rsidRPr="0048317A">
              <w:rPr>
                <w:rFonts w:ascii="Arial" w:hAnsi="Arial" w:cs="Arial"/>
                <w:sz w:val="24"/>
                <w:szCs w:val="24"/>
              </w:rPr>
              <w:t>Culbane</w:t>
            </w:r>
            <w:proofErr w:type="spellEnd"/>
            <w:r w:rsidRPr="0048317A">
              <w:rPr>
                <w:rFonts w:ascii="Arial" w:hAnsi="Arial" w:cs="Arial"/>
                <w:sz w:val="24"/>
                <w:szCs w:val="24"/>
              </w:rPr>
              <w:t xml:space="preserve"> Road, </w:t>
            </w:r>
            <w:proofErr w:type="spellStart"/>
            <w:r w:rsidRPr="0048317A">
              <w:rPr>
                <w:rFonts w:ascii="Arial" w:hAnsi="Arial" w:cs="Arial"/>
                <w:sz w:val="24"/>
                <w:szCs w:val="24"/>
              </w:rPr>
              <w:t>Portglenone</w:t>
            </w:r>
            <w:proofErr w:type="spellEnd"/>
          </w:p>
        </w:tc>
        <w:tc>
          <w:tcPr>
            <w:tcW w:w="3402" w:type="dxa"/>
          </w:tcPr>
          <w:p w14:paraId="340FD3C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Retention of modular home</w:t>
            </w:r>
          </w:p>
        </w:tc>
      </w:tr>
      <w:tr w:rsidR="0048317A" w:rsidRPr="0048317A" w14:paraId="24140179" w14:textId="77777777" w:rsidTr="0048317A">
        <w:tc>
          <w:tcPr>
            <w:tcW w:w="2513" w:type="dxa"/>
          </w:tcPr>
          <w:p w14:paraId="42FFBC76"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LA09/2025/0491/RM</w:t>
            </w:r>
          </w:p>
        </w:tc>
        <w:tc>
          <w:tcPr>
            <w:tcW w:w="3260" w:type="dxa"/>
          </w:tcPr>
          <w:p w14:paraId="67EDC59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Approx 60m SE of 36 </w:t>
            </w:r>
            <w:proofErr w:type="spellStart"/>
            <w:r w:rsidRPr="0048317A">
              <w:rPr>
                <w:rFonts w:ascii="Arial" w:hAnsi="Arial" w:cs="Arial"/>
                <w:sz w:val="24"/>
                <w:szCs w:val="24"/>
              </w:rPr>
              <w:t>Ballynease</w:t>
            </w:r>
            <w:proofErr w:type="spellEnd"/>
            <w:r w:rsidRPr="0048317A">
              <w:rPr>
                <w:rFonts w:ascii="Arial" w:hAnsi="Arial" w:cs="Arial"/>
                <w:sz w:val="24"/>
                <w:szCs w:val="24"/>
              </w:rPr>
              <w:t xml:space="preserve"> Road,</w:t>
            </w:r>
          </w:p>
          <w:p w14:paraId="27C14F8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Bellaghy</w:t>
            </w:r>
          </w:p>
          <w:p w14:paraId="3E15A213" w14:textId="77777777" w:rsidR="0048317A" w:rsidRPr="0048317A" w:rsidRDefault="0048317A">
            <w:pPr>
              <w:widowControl w:val="0"/>
              <w:autoSpaceDE w:val="0"/>
              <w:autoSpaceDN w:val="0"/>
              <w:adjustRightInd w:val="0"/>
              <w:spacing w:line="240" w:lineRule="auto"/>
              <w:rPr>
                <w:rFonts w:ascii="Arial" w:hAnsi="Arial" w:cs="Arial"/>
                <w:sz w:val="24"/>
                <w:szCs w:val="24"/>
              </w:rPr>
            </w:pPr>
          </w:p>
        </w:tc>
        <w:tc>
          <w:tcPr>
            <w:tcW w:w="3402" w:type="dxa"/>
          </w:tcPr>
          <w:p w14:paraId="5EF7822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Dwelling &amp; garage</w:t>
            </w:r>
          </w:p>
        </w:tc>
      </w:tr>
      <w:tr w:rsidR="0048317A" w:rsidRPr="0048317A" w14:paraId="0B5E066D" w14:textId="77777777" w:rsidTr="0048317A">
        <w:tc>
          <w:tcPr>
            <w:tcW w:w="2513" w:type="dxa"/>
          </w:tcPr>
          <w:p w14:paraId="2E893EB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LA09/2025/0493/F</w:t>
            </w:r>
          </w:p>
        </w:tc>
        <w:tc>
          <w:tcPr>
            <w:tcW w:w="3260" w:type="dxa"/>
          </w:tcPr>
          <w:p w14:paraId="623808C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6 Garrison Road,</w:t>
            </w:r>
          </w:p>
          <w:p w14:paraId="1AB5EF1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Magherafelt</w:t>
            </w:r>
          </w:p>
        </w:tc>
        <w:tc>
          <w:tcPr>
            <w:tcW w:w="3402" w:type="dxa"/>
          </w:tcPr>
          <w:p w14:paraId="50A25105"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Change of house type &amp; PV Solar panel to garage roof</w:t>
            </w:r>
          </w:p>
        </w:tc>
      </w:tr>
      <w:tr w:rsidR="0048317A" w:rsidRPr="0048317A" w14:paraId="22D70B1C" w14:textId="77777777" w:rsidTr="0048317A">
        <w:tc>
          <w:tcPr>
            <w:tcW w:w="2513" w:type="dxa"/>
          </w:tcPr>
          <w:p w14:paraId="31293E91"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LA09/2025/0488/O</w:t>
            </w:r>
          </w:p>
        </w:tc>
        <w:tc>
          <w:tcPr>
            <w:tcW w:w="3260" w:type="dxa"/>
          </w:tcPr>
          <w:p w14:paraId="165218A5"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Adjacent to Eastern boundary of 62 Magherafelt Road, </w:t>
            </w:r>
            <w:proofErr w:type="spellStart"/>
            <w:r w:rsidRPr="0048317A">
              <w:rPr>
                <w:rFonts w:ascii="Arial" w:hAnsi="Arial" w:cs="Arial"/>
                <w:sz w:val="24"/>
                <w:szCs w:val="24"/>
              </w:rPr>
              <w:t>Draperstown</w:t>
            </w:r>
            <w:proofErr w:type="spellEnd"/>
          </w:p>
        </w:tc>
        <w:tc>
          <w:tcPr>
            <w:tcW w:w="3402" w:type="dxa"/>
          </w:tcPr>
          <w:p w14:paraId="66882EDB"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Dwelling &amp; garage </w:t>
            </w:r>
          </w:p>
        </w:tc>
      </w:tr>
      <w:tr w:rsidR="0048317A" w:rsidRPr="0048317A" w14:paraId="3E28BABF" w14:textId="77777777" w:rsidTr="0048317A">
        <w:tc>
          <w:tcPr>
            <w:tcW w:w="2513" w:type="dxa"/>
          </w:tcPr>
          <w:p w14:paraId="2ED2083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LA09/2025/0478/F</w:t>
            </w:r>
          </w:p>
        </w:tc>
        <w:tc>
          <w:tcPr>
            <w:tcW w:w="3260" w:type="dxa"/>
          </w:tcPr>
          <w:p w14:paraId="4A92E88C"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26 </w:t>
            </w:r>
            <w:proofErr w:type="spellStart"/>
            <w:r w:rsidRPr="0048317A">
              <w:rPr>
                <w:rFonts w:ascii="Arial" w:hAnsi="Arial" w:cs="Arial"/>
                <w:sz w:val="24"/>
                <w:szCs w:val="24"/>
              </w:rPr>
              <w:t>Reenaderry</w:t>
            </w:r>
            <w:proofErr w:type="spellEnd"/>
            <w:r w:rsidRPr="0048317A">
              <w:rPr>
                <w:rFonts w:ascii="Arial" w:hAnsi="Arial" w:cs="Arial"/>
                <w:sz w:val="24"/>
                <w:szCs w:val="24"/>
              </w:rPr>
              <w:t xml:space="preserve"> Road, </w:t>
            </w:r>
          </w:p>
          <w:p w14:paraId="00F01B47"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Coalisland</w:t>
            </w:r>
          </w:p>
        </w:tc>
        <w:tc>
          <w:tcPr>
            <w:tcW w:w="3402" w:type="dxa"/>
          </w:tcPr>
          <w:p w14:paraId="1653332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Change of use: agricultural shed to part use as B2 assembly &amp; storage </w:t>
            </w:r>
          </w:p>
        </w:tc>
      </w:tr>
      <w:tr w:rsidR="0048317A" w:rsidRPr="0048317A" w14:paraId="3B15402A" w14:textId="77777777" w:rsidTr="0048317A">
        <w:tc>
          <w:tcPr>
            <w:tcW w:w="2513" w:type="dxa"/>
          </w:tcPr>
          <w:p w14:paraId="3B9101F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LA09/2025/0482/O</w:t>
            </w:r>
          </w:p>
        </w:tc>
        <w:tc>
          <w:tcPr>
            <w:tcW w:w="3260" w:type="dxa"/>
          </w:tcPr>
          <w:p w14:paraId="450581A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35m W of </w:t>
            </w:r>
            <w:proofErr w:type="spellStart"/>
            <w:r w:rsidRPr="0048317A">
              <w:rPr>
                <w:rFonts w:ascii="Arial" w:hAnsi="Arial" w:cs="Arial"/>
                <w:sz w:val="24"/>
                <w:szCs w:val="24"/>
              </w:rPr>
              <w:t>Sherrigim</w:t>
            </w:r>
            <w:proofErr w:type="spellEnd"/>
            <w:r w:rsidRPr="0048317A">
              <w:rPr>
                <w:rFonts w:ascii="Arial" w:hAnsi="Arial" w:cs="Arial"/>
                <w:sz w:val="24"/>
                <w:szCs w:val="24"/>
              </w:rPr>
              <w:t xml:space="preserve"> Road and </w:t>
            </w:r>
            <w:proofErr w:type="spellStart"/>
            <w:r w:rsidRPr="0048317A">
              <w:rPr>
                <w:rFonts w:ascii="Arial" w:hAnsi="Arial" w:cs="Arial"/>
                <w:sz w:val="24"/>
                <w:szCs w:val="24"/>
              </w:rPr>
              <w:t>Newmills</w:t>
            </w:r>
            <w:proofErr w:type="spellEnd"/>
            <w:r w:rsidRPr="0048317A">
              <w:rPr>
                <w:rFonts w:ascii="Arial" w:hAnsi="Arial" w:cs="Arial"/>
                <w:sz w:val="24"/>
                <w:szCs w:val="24"/>
              </w:rPr>
              <w:t xml:space="preserve"> Road Crossroads &amp; to the rear of 72 </w:t>
            </w:r>
            <w:proofErr w:type="spellStart"/>
            <w:r w:rsidRPr="0048317A">
              <w:rPr>
                <w:rFonts w:ascii="Arial" w:hAnsi="Arial" w:cs="Arial"/>
                <w:sz w:val="24"/>
                <w:szCs w:val="24"/>
              </w:rPr>
              <w:t>Newmills</w:t>
            </w:r>
            <w:proofErr w:type="spellEnd"/>
            <w:r w:rsidRPr="0048317A">
              <w:rPr>
                <w:rFonts w:ascii="Arial" w:hAnsi="Arial" w:cs="Arial"/>
                <w:sz w:val="24"/>
                <w:szCs w:val="24"/>
              </w:rPr>
              <w:t xml:space="preserve"> Road, </w:t>
            </w:r>
            <w:proofErr w:type="spellStart"/>
            <w:r w:rsidRPr="0048317A">
              <w:rPr>
                <w:rFonts w:ascii="Arial" w:hAnsi="Arial" w:cs="Arial"/>
                <w:sz w:val="24"/>
                <w:szCs w:val="24"/>
              </w:rPr>
              <w:t>Sherrigrim</w:t>
            </w:r>
            <w:proofErr w:type="spellEnd"/>
            <w:r w:rsidRPr="0048317A">
              <w:rPr>
                <w:rFonts w:ascii="Arial" w:hAnsi="Arial" w:cs="Arial"/>
                <w:sz w:val="24"/>
                <w:szCs w:val="24"/>
              </w:rPr>
              <w:t>,</w:t>
            </w:r>
          </w:p>
          <w:p w14:paraId="7F4CA9F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Stewartstown</w:t>
            </w:r>
          </w:p>
          <w:p w14:paraId="3B21DDBF" w14:textId="77777777" w:rsidR="0048317A" w:rsidRPr="0048317A" w:rsidRDefault="0048317A">
            <w:pPr>
              <w:widowControl w:val="0"/>
              <w:autoSpaceDE w:val="0"/>
              <w:autoSpaceDN w:val="0"/>
              <w:adjustRightInd w:val="0"/>
              <w:spacing w:line="240" w:lineRule="auto"/>
              <w:rPr>
                <w:rFonts w:ascii="Arial" w:hAnsi="Arial" w:cs="Arial"/>
                <w:sz w:val="24"/>
                <w:szCs w:val="24"/>
              </w:rPr>
            </w:pPr>
          </w:p>
        </w:tc>
        <w:tc>
          <w:tcPr>
            <w:tcW w:w="3402" w:type="dxa"/>
          </w:tcPr>
          <w:p w14:paraId="1D44C108"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Dwelling &amp; garage</w:t>
            </w:r>
          </w:p>
        </w:tc>
      </w:tr>
      <w:tr w:rsidR="0048317A" w:rsidRPr="0048317A" w14:paraId="28EBC10B" w14:textId="77777777" w:rsidTr="0048317A">
        <w:tc>
          <w:tcPr>
            <w:tcW w:w="2513" w:type="dxa"/>
          </w:tcPr>
          <w:p w14:paraId="394B5390"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lastRenderedPageBreak/>
              <w:t>LA09/2025/0475/RM</w:t>
            </w:r>
          </w:p>
        </w:tc>
        <w:tc>
          <w:tcPr>
            <w:tcW w:w="3260" w:type="dxa"/>
          </w:tcPr>
          <w:p w14:paraId="19D1A005"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70M W of 33 </w:t>
            </w:r>
            <w:proofErr w:type="spellStart"/>
            <w:r w:rsidRPr="0048317A">
              <w:rPr>
                <w:rFonts w:ascii="Arial" w:hAnsi="Arial" w:cs="Arial"/>
                <w:sz w:val="24"/>
                <w:szCs w:val="24"/>
              </w:rPr>
              <w:t>Kilmascally</w:t>
            </w:r>
            <w:proofErr w:type="spellEnd"/>
            <w:r w:rsidRPr="0048317A">
              <w:rPr>
                <w:rFonts w:ascii="Arial" w:hAnsi="Arial" w:cs="Arial"/>
                <w:sz w:val="24"/>
                <w:szCs w:val="24"/>
              </w:rPr>
              <w:t xml:space="preserve"> Road,</w:t>
            </w:r>
          </w:p>
          <w:p w14:paraId="19F49817" w14:textId="77777777" w:rsidR="0048317A" w:rsidRPr="0048317A" w:rsidRDefault="0048317A">
            <w:pPr>
              <w:widowControl w:val="0"/>
              <w:autoSpaceDE w:val="0"/>
              <w:autoSpaceDN w:val="0"/>
              <w:adjustRightInd w:val="0"/>
              <w:spacing w:line="240" w:lineRule="auto"/>
              <w:rPr>
                <w:rFonts w:ascii="Arial" w:hAnsi="Arial" w:cs="Arial"/>
                <w:sz w:val="24"/>
                <w:szCs w:val="24"/>
              </w:rPr>
            </w:pPr>
            <w:proofErr w:type="spellStart"/>
            <w:r w:rsidRPr="0048317A">
              <w:rPr>
                <w:rFonts w:ascii="Arial" w:hAnsi="Arial" w:cs="Arial"/>
                <w:sz w:val="24"/>
                <w:szCs w:val="24"/>
              </w:rPr>
              <w:t>Ardboe</w:t>
            </w:r>
            <w:proofErr w:type="spellEnd"/>
          </w:p>
        </w:tc>
        <w:tc>
          <w:tcPr>
            <w:tcW w:w="3402" w:type="dxa"/>
          </w:tcPr>
          <w:p w14:paraId="577B6DA4"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Dwelling &amp; garage</w:t>
            </w:r>
          </w:p>
        </w:tc>
      </w:tr>
      <w:tr w:rsidR="0048317A" w:rsidRPr="0048317A" w14:paraId="71F0A882" w14:textId="77777777" w:rsidTr="0048317A">
        <w:tc>
          <w:tcPr>
            <w:tcW w:w="2513" w:type="dxa"/>
          </w:tcPr>
          <w:p w14:paraId="7759938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LA09/2025/0479/F</w:t>
            </w:r>
          </w:p>
        </w:tc>
        <w:tc>
          <w:tcPr>
            <w:tcW w:w="3260" w:type="dxa"/>
          </w:tcPr>
          <w:p w14:paraId="427E1F73"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Lands 45m W of 82 Moor Road,</w:t>
            </w:r>
          </w:p>
          <w:p w14:paraId="7B89649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Coalisland</w:t>
            </w:r>
          </w:p>
          <w:p w14:paraId="60E56260" w14:textId="77777777" w:rsidR="0048317A" w:rsidRPr="0048317A" w:rsidRDefault="0048317A">
            <w:pPr>
              <w:widowControl w:val="0"/>
              <w:autoSpaceDE w:val="0"/>
              <w:autoSpaceDN w:val="0"/>
              <w:adjustRightInd w:val="0"/>
              <w:spacing w:line="240" w:lineRule="auto"/>
              <w:rPr>
                <w:rFonts w:ascii="Arial" w:hAnsi="Arial" w:cs="Arial"/>
                <w:sz w:val="24"/>
                <w:szCs w:val="24"/>
              </w:rPr>
            </w:pPr>
          </w:p>
        </w:tc>
        <w:tc>
          <w:tcPr>
            <w:tcW w:w="3402" w:type="dxa"/>
          </w:tcPr>
          <w:p w14:paraId="5AFBF595"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Dwelling </w:t>
            </w:r>
          </w:p>
        </w:tc>
      </w:tr>
      <w:tr w:rsidR="0048317A" w:rsidRPr="0048317A" w14:paraId="27BAEA18" w14:textId="77777777" w:rsidTr="0048317A">
        <w:tc>
          <w:tcPr>
            <w:tcW w:w="2513" w:type="dxa"/>
          </w:tcPr>
          <w:p w14:paraId="387D78B7"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LA09/2025/0477/O</w:t>
            </w:r>
          </w:p>
        </w:tc>
        <w:tc>
          <w:tcPr>
            <w:tcW w:w="3260" w:type="dxa"/>
          </w:tcPr>
          <w:p w14:paraId="408CD720"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30m S of 116 </w:t>
            </w:r>
            <w:proofErr w:type="spellStart"/>
            <w:r w:rsidRPr="0048317A">
              <w:rPr>
                <w:rFonts w:ascii="Arial" w:hAnsi="Arial" w:cs="Arial"/>
                <w:sz w:val="24"/>
                <w:szCs w:val="24"/>
              </w:rPr>
              <w:t>Killycolpy</w:t>
            </w:r>
            <w:proofErr w:type="spellEnd"/>
            <w:r w:rsidRPr="0048317A">
              <w:rPr>
                <w:rFonts w:ascii="Arial" w:hAnsi="Arial" w:cs="Arial"/>
                <w:sz w:val="24"/>
                <w:szCs w:val="24"/>
              </w:rPr>
              <w:t xml:space="preserve"> Road,</w:t>
            </w:r>
          </w:p>
          <w:p w14:paraId="7625CDE0" w14:textId="77777777" w:rsidR="0048317A" w:rsidRPr="0048317A" w:rsidRDefault="0048317A">
            <w:pPr>
              <w:widowControl w:val="0"/>
              <w:autoSpaceDE w:val="0"/>
              <w:autoSpaceDN w:val="0"/>
              <w:adjustRightInd w:val="0"/>
              <w:spacing w:line="240" w:lineRule="auto"/>
              <w:rPr>
                <w:rFonts w:ascii="Arial" w:hAnsi="Arial" w:cs="Arial"/>
                <w:sz w:val="24"/>
                <w:szCs w:val="24"/>
              </w:rPr>
            </w:pPr>
            <w:proofErr w:type="spellStart"/>
            <w:r w:rsidRPr="0048317A">
              <w:rPr>
                <w:rFonts w:ascii="Arial" w:hAnsi="Arial" w:cs="Arial"/>
                <w:sz w:val="24"/>
                <w:szCs w:val="24"/>
              </w:rPr>
              <w:t>Ardboe</w:t>
            </w:r>
            <w:proofErr w:type="spellEnd"/>
          </w:p>
        </w:tc>
        <w:tc>
          <w:tcPr>
            <w:tcW w:w="3402" w:type="dxa"/>
          </w:tcPr>
          <w:p w14:paraId="2357EFC1"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Dwelling &amp; garage (Renewal LA09/2022/0179/O)</w:t>
            </w:r>
          </w:p>
        </w:tc>
      </w:tr>
      <w:tr w:rsidR="0048317A" w:rsidRPr="0048317A" w14:paraId="73231CDE" w14:textId="77777777" w:rsidTr="0048317A">
        <w:tc>
          <w:tcPr>
            <w:tcW w:w="2513" w:type="dxa"/>
          </w:tcPr>
          <w:p w14:paraId="09E2460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LA09/2025/0464/LBC</w:t>
            </w:r>
          </w:p>
        </w:tc>
        <w:tc>
          <w:tcPr>
            <w:tcW w:w="3260" w:type="dxa"/>
          </w:tcPr>
          <w:p w14:paraId="48A5AF9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11 </w:t>
            </w:r>
            <w:proofErr w:type="spellStart"/>
            <w:r w:rsidRPr="0048317A">
              <w:rPr>
                <w:rFonts w:ascii="Arial" w:hAnsi="Arial" w:cs="Arial"/>
                <w:sz w:val="24"/>
                <w:szCs w:val="24"/>
              </w:rPr>
              <w:t>Altadaven</w:t>
            </w:r>
            <w:proofErr w:type="spellEnd"/>
            <w:r w:rsidRPr="0048317A">
              <w:rPr>
                <w:rFonts w:ascii="Arial" w:hAnsi="Arial" w:cs="Arial"/>
                <w:sz w:val="24"/>
                <w:szCs w:val="24"/>
              </w:rPr>
              <w:t xml:space="preserve"> Road,</w:t>
            </w:r>
          </w:p>
          <w:p w14:paraId="174D47E3"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Augher</w:t>
            </w:r>
          </w:p>
          <w:p w14:paraId="0ACB8CC2" w14:textId="77777777" w:rsidR="0048317A" w:rsidRPr="0048317A" w:rsidRDefault="0048317A">
            <w:pPr>
              <w:widowControl w:val="0"/>
              <w:autoSpaceDE w:val="0"/>
              <w:autoSpaceDN w:val="0"/>
              <w:adjustRightInd w:val="0"/>
              <w:spacing w:line="240" w:lineRule="auto"/>
              <w:rPr>
                <w:rFonts w:ascii="Arial" w:hAnsi="Arial" w:cs="Arial"/>
                <w:sz w:val="24"/>
                <w:szCs w:val="24"/>
              </w:rPr>
            </w:pPr>
          </w:p>
        </w:tc>
        <w:tc>
          <w:tcPr>
            <w:tcW w:w="3402" w:type="dxa"/>
          </w:tcPr>
          <w:p w14:paraId="3DE3B848"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Extension</w:t>
            </w:r>
          </w:p>
        </w:tc>
      </w:tr>
      <w:tr w:rsidR="0048317A" w:rsidRPr="0048317A" w14:paraId="2E12AD5F" w14:textId="77777777" w:rsidTr="0048317A">
        <w:tc>
          <w:tcPr>
            <w:tcW w:w="2513" w:type="dxa"/>
          </w:tcPr>
          <w:p w14:paraId="251761CB"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LA09/2025/0465/F</w:t>
            </w:r>
          </w:p>
        </w:tc>
        <w:tc>
          <w:tcPr>
            <w:tcW w:w="3260" w:type="dxa"/>
          </w:tcPr>
          <w:p w14:paraId="0D0F6704"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11 </w:t>
            </w:r>
            <w:proofErr w:type="spellStart"/>
            <w:r w:rsidRPr="0048317A">
              <w:rPr>
                <w:rFonts w:ascii="Arial" w:hAnsi="Arial" w:cs="Arial"/>
                <w:sz w:val="24"/>
                <w:szCs w:val="24"/>
              </w:rPr>
              <w:t>Altadaven</w:t>
            </w:r>
            <w:proofErr w:type="spellEnd"/>
            <w:r w:rsidRPr="0048317A">
              <w:rPr>
                <w:rFonts w:ascii="Arial" w:hAnsi="Arial" w:cs="Arial"/>
                <w:sz w:val="24"/>
                <w:szCs w:val="24"/>
              </w:rPr>
              <w:t xml:space="preserve"> Road, </w:t>
            </w:r>
          </w:p>
          <w:p w14:paraId="22EFB5C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Augher</w:t>
            </w:r>
          </w:p>
        </w:tc>
        <w:tc>
          <w:tcPr>
            <w:tcW w:w="3402" w:type="dxa"/>
          </w:tcPr>
          <w:p w14:paraId="611C9AE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Extension</w:t>
            </w:r>
          </w:p>
        </w:tc>
      </w:tr>
      <w:tr w:rsidR="0048317A" w:rsidRPr="0048317A" w14:paraId="5A344A19" w14:textId="77777777" w:rsidTr="0048317A">
        <w:tc>
          <w:tcPr>
            <w:tcW w:w="2513" w:type="dxa"/>
          </w:tcPr>
          <w:p w14:paraId="1D91D44E"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LA09/2025/0442/LBC</w:t>
            </w:r>
          </w:p>
        </w:tc>
        <w:tc>
          <w:tcPr>
            <w:tcW w:w="3260" w:type="dxa"/>
          </w:tcPr>
          <w:p w14:paraId="7E8A700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42 Northland Row, </w:t>
            </w:r>
          </w:p>
          <w:p w14:paraId="1FF99A03"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Dungannon</w:t>
            </w:r>
          </w:p>
        </w:tc>
        <w:tc>
          <w:tcPr>
            <w:tcW w:w="3402" w:type="dxa"/>
          </w:tcPr>
          <w:p w14:paraId="45961F29"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Change of use: residential to office </w:t>
            </w:r>
          </w:p>
        </w:tc>
      </w:tr>
      <w:tr w:rsidR="0048317A" w:rsidRPr="0048317A" w14:paraId="4F828DD3" w14:textId="77777777" w:rsidTr="0048317A">
        <w:tc>
          <w:tcPr>
            <w:tcW w:w="2513" w:type="dxa"/>
          </w:tcPr>
          <w:p w14:paraId="230B9047"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LA09/2025/0472/F</w:t>
            </w:r>
          </w:p>
        </w:tc>
        <w:tc>
          <w:tcPr>
            <w:tcW w:w="3260" w:type="dxa"/>
          </w:tcPr>
          <w:p w14:paraId="0DAABC8D"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43 Grange Road, </w:t>
            </w:r>
          </w:p>
          <w:p w14:paraId="6A102F0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Dungannon</w:t>
            </w:r>
          </w:p>
        </w:tc>
        <w:tc>
          <w:tcPr>
            <w:tcW w:w="3402" w:type="dxa"/>
          </w:tcPr>
          <w:p w14:paraId="09E84C00"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Extension to Dwelling</w:t>
            </w:r>
          </w:p>
        </w:tc>
      </w:tr>
      <w:tr w:rsidR="0048317A" w:rsidRPr="0048317A" w14:paraId="7650D061" w14:textId="77777777" w:rsidTr="0048317A">
        <w:tc>
          <w:tcPr>
            <w:tcW w:w="2513" w:type="dxa"/>
          </w:tcPr>
          <w:p w14:paraId="5E87B550"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LA09/2025/0485/F</w:t>
            </w:r>
          </w:p>
        </w:tc>
        <w:tc>
          <w:tcPr>
            <w:tcW w:w="3260" w:type="dxa"/>
          </w:tcPr>
          <w:p w14:paraId="174399DA"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27 </w:t>
            </w:r>
            <w:proofErr w:type="spellStart"/>
            <w:r w:rsidRPr="0048317A">
              <w:rPr>
                <w:rFonts w:ascii="Arial" w:hAnsi="Arial" w:cs="Arial"/>
                <w:sz w:val="24"/>
                <w:szCs w:val="24"/>
              </w:rPr>
              <w:t>Ballynorthland</w:t>
            </w:r>
            <w:proofErr w:type="spellEnd"/>
            <w:r w:rsidRPr="0048317A">
              <w:rPr>
                <w:rFonts w:ascii="Arial" w:hAnsi="Arial" w:cs="Arial"/>
                <w:sz w:val="24"/>
                <w:szCs w:val="24"/>
              </w:rPr>
              <w:t xml:space="preserve"> Park, Dungannon</w:t>
            </w:r>
          </w:p>
        </w:tc>
        <w:tc>
          <w:tcPr>
            <w:tcW w:w="3402" w:type="dxa"/>
          </w:tcPr>
          <w:p w14:paraId="1772073B"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Extension to Dwelling</w:t>
            </w:r>
          </w:p>
        </w:tc>
      </w:tr>
      <w:tr w:rsidR="0048317A" w:rsidRPr="0048317A" w14:paraId="5CC2DBA6" w14:textId="77777777" w:rsidTr="0048317A">
        <w:tc>
          <w:tcPr>
            <w:tcW w:w="2513" w:type="dxa"/>
          </w:tcPr>
          <w:p w14:paraId="155722E2"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LA09/2025/0480/F</w:t>
            </w:r>
          </w:p>
        </w:tc>
        <w:tc>
          <w:tcPr>
            <w:tcW w:w="3260" w:type="dxa"/>
          </w:tcPr>
          <w:p w14:paraId="4AE20581"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To the rear of 13 </w:t>
            </w:r>
            <w:proofErr w:type="spellStart"/>
            <w:r w:rsidRPr="0048317A">
              <w:rPr>
                <w:rFonts w:ascii="Arial" w:hAnsi="Arial" w:cs="Arial"/>
                <w:sz w:val="24"/>
                <w:szCs w:val="24"/>
              </w:rPr>
              <w:t>Stangmore</w:t>
            </w:r>
            <w:proofErr w:type="spellEnd"/>
            <w:r w:rsidRPr="0048317A">
              <w:rPr>
                <w:rFonts w:ascii="Arial" w:hAnsi="Arial" w:cs="Arial"/>
                <w:sz w:val="24"/>
                <w:szCs w:val="24"/>
              </w:rPr>
              <w:t xml:space="preserve"> Terrace, Dungannon</w:t>
            </w:r>
          </w:p>
        </w:tc>
        <w:tc>
          <w:tcPr>
            <w:tcW w:w="3402" w:type="dxa"/>
          </w:tcPr>
          <w:p w14:paraId="5BF9F1B0" w14:textId="77777777" w:rsidR="0048317A" w:rsidRPr="0048317A" w:rsidRDefault="0048317A">
            <w:pPr>
              <w:widowControl w:val="0"/>
              <w:autoSpaceDE w:val="0"/>
              <w:autoSpaceDN w:val="0"/>
              <w:adjustRightInd w:val="0"/>
              <w:spacing w:line="240" w:lineRule="auto"/>
              <w:rPr>
                <w:rFonts w:ascii="Arial" w:hAnsi="Arial" w:cs="Arial"/>
                <w:sz w:val="24"/>
                <w:szCs w:val="24"/>
              </w:rPr>
            </w:pPr>
            <w:r w:rsidRPr="0048317A">
              <w:rPr>
                <w:rFonts w:ascii="Arial" w:hAnsi="Arial" w:cs="Arial"/>
                <w:sz w:val="24"/>
                <w:szCs w:val="24"/>
              </w:rPr>
              <w:t xml:space="preserve">Retention of </w:t>
            </w:r>
            <w:proofErr w:type="gramStart"/>
            <w:r w:rsidRPr="0048317A">
              <w:rPr>
                <w:rFonts w:ascii="Arial" w:hAnsi="Arial" w:cs="Arial"/>
                <w:sz w:val="24"/>
                <w:szCs w:val="24"/>
              </w:rPr>
              <w:t>pre-fab</w:t>
            </w:r>
            <w:proofErr w:type="gramEnd"/>
            <w:r w:rsidRPr="0048317A">
              <w:rPr>
                <w:rFonts w:ascii="Arial" w:hAnsi="Arial" w:cs="Arial"/>
                <w:sz w:val="24"/>
                <w:szCs w:val="24"/>
              </w:rPr>
              <w:t xml:space="preserve"> Dwelling</w:t>
            </w:r>
          </w:p>
        </w:tc>
      </w:tr>
    </w:tbl>
    <w:p w14:paraId="48B351CA" w14:textId="77777777" w:rsidR="00D0628C" w:rsidRPr="0048317A"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8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8317A"/>
    <w:rsid w:val="00567F58"/>
    <w:rsid w:val="00654E34"/>
    <w:rsid w:val="00714BBC"/>
    <w:rsid w:val="008B43E3"/>
    <w:rsid w:val="00924B77"/>
    <w:rsid w:val="00994529"/>
    <w:rsid w:val="00A42342"/>
    <w:rsid w:val="00A82792"/>
    <w:rsid w:val="00AA1CF0"/>
    <w:rsid w:val="00AB22BB"/>
    <w:rsid w:val="00BA746A"/>
    <w:rsid w:val="00C56F53"/>
    <w:rsid w:val="00CC5765"/>
    <w:rsid w:val="00CF3EF7"/>
    <w:rsid w:val="00D0628C"/>
    <w:rsid w:val="00DA6F50"/>
    <w:rsid w:val="00FC253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7E5D9"/>
  <w14:defaultImageDpi w14:val="0"/>
  <w15:docId w15:val="{CCF2DE76-194B-4499-9080-71957F41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831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8317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8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9504">
      <w:marLeft w:val="0"/>
      <w:marRight w:val="0"/>
      <w:marTop w:val="0"/>
      <w:marBottom w:val="0"/>
      <w:divBdr>
        <w:top w:val="none" w:sz="0" w:space="0" w:color="auto"/>
        <w:left w:val="none" w:sz="0" w:space="0" w:color="auto"/>
        <w:bottom w:val="none" w:sz="0" w:space="0" w:color="auto"/>
        <w:right w:val="none" w:sz="0" w:space="0" w:color="auto"/>
      </w:divBdr>
    </w:div>
    <w:div w:id="722679505">
      <w:marLeft w:val="0"/>
      <w:marRight w:val="0"/>
      <w:marTop w:val="0"/>
      <w:marBottom w:val="0"/>
      <w:divBdr>
        <w:top w:val="none" w:sz="0" w:space="0" w:color="auto"/>
        <w:left w:val="none" w:sz="0" w:space="0" w:color="auto"/>
        <w:bottom w:val="none" w:sz="0" w:space="0" w:color="auto"/>
        <w:right w:val="none" w:sz="0" w:space="0" w:color="auto"/>
      </w:divBdr>
    </w:div>
    <w:div w:id="722679506">
      <w:marLeft w:val="0"/>
      <w:marRight w:val="0"/>
      <w:marTop w:val="0"/>
      <w:marBottom w:val="0"/>
      <w:divBdr>
        <w:top w:val="none" w:sz="0" w:space="0" w:color="auto"/>
        <w:left w:val="none" w:sz="0" w:space="0" w:color="auto"/>
        <w:bottom w:val="none" w:sz="0" w:space="0" w:color="auto"/>
        <w:right w:val="none" w:sz="0" w:space="0" w:color="auto"/>
      </w:divBdr>
    </w:div>
    <w:div w:id="20687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2025-05-06T14:58:00Z</dcterms:created>
  <dcterms:modified xsi:type="dcterms:W3CDTF">2025-05-06T14:58:00Z</dcterms:modified>
</cp:coreProperties>
</file>