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005F" w14:textId="53A20AC3" w:rsidR="006B58F0" w:rsidRPr="006B58F0" w:rsidRDefault="006B58F0" w:rsidP="006B58F0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B58F0">
        <w:rPr>
          <w:rFonts w:ascii="Arial" w:hAnsi="Arial" w:cs="Arial"/>
          <w:b/>
          <w:bCs/>
          <w:color w:val="auto"/>
          <w:sz w:val="24"/>
          <w:szCs w:val="24"/>
        </w:rPr>
        <w:t>Planning applications received for the period Monday 2</w:t>
      </w:r>
      <w:r w:rsidR="00B7423C">
        <w:rPr>
          <w:rFonts w:ascii="Arial" w:hAnsi="Arial" w:cs="Arial"/>
          <w:b/>
          <w:bCs/>
          <w:color w:val="auto"/>
          <w:sz w:val="24"/>
          <w:szCs w:val="24"/>
        </w:rPr>
        <w:t xml:space="preserve">9 December 2025 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to Friday </w:t>
      </w:r>
      <w:r w:rsidR="00B7423C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7423C">
        <w:rPr>
          <w:rFonts w:ascii="Arial" w:hAnsi="Arial" w:cs="Arial"/>
          <w:b/>
          <w:bCs/>
          <w:color w:val="auto"/>
          <w:sz w:val="24"/>
          <w:szCs w:val="24"/>
        </w:rPr>
        <w:t>January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 202</w:t>
      </w:r>
      <w:r w:rsidR="00B7423C">
        <w:rPr>
          <w:rFonts w:ascii="Arial" w:hAnsi="Arial" w:cs="Arial"/>
          <w:b/>
          <w:bCs/>
          <w:color w:val="auto"/>
          <w:sz w:val="24"/>
          <w:szCs w:val="24"/>
        </w:rPr>
        <w:t>6</w:t>
      </w:r>
    </w:p>
    <w:p w14:paraId="26A7E0CF" w14:textId="77777777" w:rsidR="006B58F0" w:rsidRDefault="006B58F0">
      <w:pPr>
        <w:rPr>
          <w:rFonts w:ascii="Arial" w:hAnsi="Arial" w:cs="Arial"/>
          <w:sz w:val="24"/>
          <w:szCs w:val="24"/>
          <w:lang w:val="en-US"/>
        </w:rPr>
      </w:pPr>
    </w:p>
    <w:p w14:paraId="697D9ED0" w14:textId="77777777" w:rsidR="00B7423C" w:rsidRDefault="00B7423C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020" w:firstRow="1" w:lastRow="0" w:firstColumn="0" w:lastColumn="0" w:noHBand="0" w:noVBand="0"/>
        <w:tblCaption w:val="Planning applications received for the period Monday 29 December 2025 to Friday 2 January 2026"/>
        <w:tblDescription w:val="Planning applications received for the period Monday 29 December 2025 to Friday 2 January 2026"/>
      </w:tblPr>
      <w:tblGrid>
        <w:gridCol w:w="2405"/>
        <w:gridCol w:w="2977"/>
        <w:gridCol w:w="3118"/>
        <w:gridCol w:w="2404"/>
        <w:gridCol w:w="1347"/>
        <w:gridCol w:w="1697"/>
      </w:tblGrid>
      <w:tr w:rsidR="00B7423C" w:rsidRPr="00B7423C" w14:paraId="5E2294B2" w14:textId="77777777" w:rsidTr="00E520EB">
        <w:trPr>
          <w:trHeight w:val="247"/>
        </w:trPr>
        <w:tc>
          <w:tcPr>
            <w:tcW w:w="2405" w:type="dxa"/>
          </w:tcPr>
          <w:p w14:paraId="732732C3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Reference Number</w:t>
            </w:r>
          </w:p>
        </w:tc>
        <w:tc>
          <w:tcPr>
            <w:tcW w:w="2977" w:type="dxa"/>
          </w:tcPr>
          <w:p w14:paraId="41D359D4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Application Proposal</w:t>
            </w:r>
          </w:p>
        </w:tc>
        <w:tc>
          <w:tcPr>
            <w:tcW w:w="3118" w:type="dxa"/>
          </w:tcPr>
          <w:p w14:paraId="6429DE93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Location</w:t>
            </w:r>
          </w:p>
        </w:tc>
        <w:tc>
          <w:tcPr>
            <w:tcW w:w="2404" w:type="dxa"/>
          </w:tcPr>
          <w:p w14:paraId="354C8EF6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Application Type</w:t>
            </w:r>
          </w:p>
        </w:tc>
        <w:tc>
          <w:tcPr>
            <w:tcW w:w="0" w:type="auto"/>
          </w:tcPr>
          <w:p w14:paraId="551539E0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Agent Name</w:t>
            </w:r>
          </w:p>
        </w:tc>
        <w:tc>
          <w:tcPr>
            <w:tcW w:w="0" w:type="auto"/>
          </w:tcPr>
          <w:p w14:paraId="2A5A1D4B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Agent Address</w:t>
            </w:r>
          </w:p>
        </w:tc>
      </w:tr>
      <w:tr w:rsidR="00B7423C" w:rsidRPr="00B7423C" w14:paraId="226EA9ED" w14:textId="77777777" w:rsidTr="00E520EB">
        <w:trPr>
          <w:trHeight w:val="1385"/>
        </w:trPr>
        <w:tc>
          <w:tcPr>
            <w:tcW w:w="2405" w:type="dxa"/>
          </w:tcPr>
          <w:p w14:paraId="6FAF5152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LA09/2025/1324/F</w:t>
            </w:r>
          </w:p>
        </w:tc>
        <w:tc>
          <w:tcPr>
            <w:tcW w:w="2977" w:type="dxa"/>
          </w:tcPr>
          <w:p w14:paraId="33CF9CC4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 xml:space="preserve">Extension of curtilage in association with an existing storage building and the erection of a new storage building. All for </w:t>
            </w:r>
            <w:proofErr w:type="spellStart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Acrow</w:t>
            </w:r>
            <w:proofErr w:type="spellEnd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 xml:space="preserve"> Formwork</w:t>
            </w:r>
          </w:p>
        </w:tc>
        <w:tc>
          <w:tcPr>
            <w:tcW w:w="3118" w:type="dxa"/>
          </w:tcPr>
          <w:p w14:paraId="3EBDED49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 xml:space="preserve">50M </w:t>
            </w:r>
            <w:proofErr w:type="gramStart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North West</w:t>
            </w:r>
            <w:proofErr w:type="gramEnd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 xml:space="preserve"> of 79B </w:t>
            </w:r>
            <w:proofErr w:type="spellStart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Eskragh</w:t>
            </w:r>
            <w:proofErr w:type="spellEnd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 xml:space="preserve"> Road, </w:t>
            </w:r>
            <w:proofErr w:type="spellStart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Cormullagh</w:t>
            </w:r>
            <w:proofErr w:type="spellEnd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, Dungannon, BT70 1NN</w:t>
            </w:r>
          </w:p>
        </w:tc>
        <w:tc>
          <w:tcPr>
            <w:tcW w:w="2404" w:type="dxa"/>
          </w:tcPr>
          <w:p w14:paraId="1744DA72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477D017C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CMI Planners</w:t>
            </w:r>
          </w:p>
        </w:tc>
        <w:tc>
          <w:tcPr>
            <w:tcW w:w="0" w:type="auto"/>
          </w:tcPr>
          <w:p w14:paraId="21AEC31F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38B Airfield Road</w:t>
            </w:r>
          </w:p>
          <w:p w14:paraId="48804445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spellStart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Toomebridge</w:t>
            </w:r>
            <w:proofErr w:type="spellEnd"/>
          </w:p>
          <w:p w14:paraId="7BC7D3E5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BT41 3SG</w:t>
            </w:r>
          </w:p>
          <w:p w14:paraId="3C18E750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B7423C" w:rsidRPr="00B7423C" w14:paraId="663D75FE" w14:textId="77777777" w:rsidTr="00E520EB">
        <w:trPr>
          <w:trHeight w:val="1498"/>
        </w:trPr>
        <w:tc>
          <w:tcPr>
            <w:tcW w:w="2405" w:type="dxa"/>
          </w:tcPr>
          <w:p w14:paraId="0A79B5FA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LA09/2025/1337/O</w:t>
            </w:r>
          </w:p>
        </w:tc>
        <w:tc>
          <w:tcPr>
            <w:tcW w:w="2977" w:type="dxa"/>
          </w:tcPr>
          <w:p w14:paraId="7A46F93B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Offsite replacement dwelling and domestic garage with retention of existing dwelling to be used as ancillary to new dwelling</w:t>
            </w:r>
          </w:p>
        </w:tc>
        <w:tc>
          <w:tcPr>
            <w:tcW w:w="3118" w:type="dxa"/>
          </w:tcPr>
          <w:p w14:paraId="0FD43C3B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 xml:space="preserve">18 </w:t>
            </w:r>
            <w:proofErr w:type="spellStart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Aghnahoe</w:t>
            </w:r>
            <w:proofErr w:type="spellEnd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 xml:space="preserve"> Road</w:t>
            </w:r>
          </w:p>
          <w:p w14:paraId="5C175735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Dungannon</w:t>
            </w:r>
          </w:p>
          <w:p w14:paraId="067979CE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BT70 1TN</w:t>
            </w:r>
          </w:p>
        </w:tc>
        <w:tc>
          <w:tcPr>
            <w:tcW w:w="2404" w:type="dxa"/>
          </w:tcPr>
          <w:p w14:paraId="7D427660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14:paraId="79C436F5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Mr Neil Donnelly</w:t>
            </w:r>
          </w:p>
        </w:tc>
        <w:tc>
          <w:tcPr>
            <w:tcW w:w="0" w:type="auto"/>
          </w:tcPr>
          <w:p w14:paraId="777D5F65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 xml:space="preserve">8 </w:t>
            </w:r>
            <w:proofErr w:type="spellStart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Devesky</w:t>
            </w:r>
            <w:proofErr w:type="spellEnd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 xml:space="preserve"> Road</w:t>
            </w:r>
          </w:p>
          <w:p w14:paraId="1FC1926A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Carrickmore</w:t>
            </w:r>
          </w:p>
          <w:p w14:paraId="601AB590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OMAGH</w:t>
            </w:r>
          </w:p>
          <w:p w14:paraId="7BB432F8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BT79 9BU</w:t>
            </w:r>
          </w:p>
          <w:p w14:paraId="4B14563E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B7423C" w:rsidRPr="00B7423C" w14:paraId="1212F482" w14:textId="77777777" w:rsidTr="00E520EB">
        <w:trPr>
          <w:trHeight w:val="1795"/>
        </w:trPr>
        <w:tc>
          <w:tcPr>
            <w:tcW w:w="2405" w:type="dxa"/>
          </w:tcPr>
          <w:p w14:paraId="5EE47992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LA09/2025/1338/F</w:t>
            </w:r>
          </w:p>
        </w:tc>
        <w:tc>
          <w:tcPr>
            <w:tcW w:w="2977" w:type="dxa"/>
          </w:tcPr>
          <w:p w14:paraId="7E18D03E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Retention  of</w:t>
            </w:r>
            <w:proofErr w:type="gramEnd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 xml:space="preserve">  agricultural yard for storage of machinery and round bales and erection of cattle holding pens and handling facilities</w:t>
            </w:r>
          </w:p>
        </w:tc>
        <w:tc>
          <w:tcPr>
            <w:tcW w:w="3118" w:type="dxa"/>
          </w:tcPr>
          <w:p w14:paraId="18F9E48B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Land opposite and South of 129 Granville Road, (</w:t>
            </w:r>
            <w:proofErr w:type="gramStart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South East</w:t>
            </w:r>
            <w:proofErr w:type="gramEnd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 xml:space="preserve"> of Junction of </w:t>
            </w:r>
            <w:proofErr w:type="spellStart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Killyliss</w:t>
            </w:r>
            <w:proofErr w:type="spellEnd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 xml:space="preserve"> Road &amp; </w:t>
            </w:r>
            <w:proofErr w:type="spellStart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Legilly</w:t>
            </w:r>
            <w:proofErr w:type="spellEnd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 xml:space="preserve"> Road) Dungannon, Access </w:t>
            </w:r>
            <w:proofErr w:type="gramStart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Onto</w:t>
            </w:r>
            <w:proofErr w:type="gramEnd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proofErr w:type="spellStart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Killyliss</w:t>
            </w:r>
            <w:proofErr w:type="spellEnd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 xml:space="preserve"> Road. </w:t>
            </w:r>
          </w:p>
          <w:p w14:paraId="45C17273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9508A55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11D7AF94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Mr Bernard Donnelly</w:t>
            </w:r>
          </w:p>
        </w:tc>
        <w:tc>
          <w:tcPr>
            <w:tcW w:w="0" w:type="auto"/>
          </w:tcPr>
          <w:p w14:paraId="1A778C4C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30 Lismore Road</w:t>
            </w:r>
          </w:p>
          <w:p w14:paraId="774DF6AE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spellStart"/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Ballygawley</w:t>
            </w:r>
            <w:proofErr w:type="spellEnd"/>
          </w:p>
          <w:p w14:paraId="04FD5E76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423C">
              <w:rPr>
                <w:rFonts w:ascii="Arial" w:hAnsi="Arial" w:cs="Arial"/>
                <w:kern w:val="0"/>
                <w:sz w:val="24"/>
                <w:szCs w:val="24"/>
              </w:rPr>
              <w:t>BT70 2ND</w:t>
            </w:r>
          </w:p>
          <w:p w14:paraId="071D820E" w14:textId="77777777" w:rsidR="00B7423C" w:rsidRPr="00B7423C" w:rsidRDefault="00B7423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</w:tbl>
    <w:p w14:paraId="18317AAD" w14:textId="77777777" w:rsidR="00B7423C" w:rsidRPr="006B58F0" w:rsidRDefault="00B7423C">
      <w:pPr>
        <w:rPr>
          <w:rFonts w:ascii="Arial" w:hAnsi="Arial" w:cs="Arial"/>
          <w:sz w:val="24"/>
          <w:szCs w:val="24"/>
          <w:lang w:val="en-US"/>
        </w:rPr>
      </w:pPr>
    </w:p>
    <w:sectPr w:rsidR="00B7423C" w:rsidRPr="006B58F0" w:rsidSect="006B58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F0"/>
    <w:rsid w:val="00287B45"/>
    <w:rsid w:val="00345BC3"/>
    <w:rsid w:val="006B58F0"/>
    <w:rsid w:val="008B6D6C"/>
    <w:rsid w:val="00B11DD5"/>
    <w:rsid w:val="00B7423C"/>
    <w:rsid w:val="00E520EB"/>
    <w:rsid w:val="00F6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8555"/>
  <w15:chartTrackingRefBased/>
  <w15:docId w15:val="{748142E1-7642-49F6-8DE6-7B3ADA15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8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Company>Mid Ulster District Council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3</cp:revision>
  <dcterms:created xsi:type="dcterms:W3CDTF">2026-01-05T10:47:00Z</dcterms:created>
  <dcterms:modified xsi:type="dcterms:W3CDTF">2026-01-05T10:48:00Z</dcterms:modified>
</cp:coreProperties>
</file>