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4244DADC" w:rsid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65644">
        <w:rPr>
          <w:rFonts w:ascii="Arial" w:hAnsi="Arial" w:cs="Arial"/>
          <w:b/>
          <w:bCs/>
          <w:color w:val="auto"/>
          <w:sz w:val="24"/>
          <w:szCs w:val="24"/>
        </w:rPr>
        <w:t xml:space="preserve">Monday </w:t>
      </w:r>
      <w:r w:rsidR="0026796D">
        <w:rPr>
          <w:rFonts w:ascii="Arial" w:hAnsi="Arial" w:cs="Arial"/>
          <w:b/>
          <w:bCs/>
          <w:color w:val="auto"/>
          <w:sz w:val="24"/>
          <w:szCs w:val="24"/>
        </w:rPr>
        <w:t>11</w:t>
      </w:r>
      <w:r w:rsidR="004F4EF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26796D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="00A71A39">
        <w:rPr>
          <w:rFonts w:ascii="Arial" w:hAnsi="Arial" w:cs="Arial"/>
          <w:b/>
          <w:bCs/>
          <w:color w:val="auto"/>
          <w:sz w:val="24"/>
          <w:szCs w:val="24"/>
        </w:rPr>
        <w:t xml:space="preserve"> May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30D397AB" w14:textId="77777777" w:rsidR="0026796D" w:rsidRPr="0026796D" w:rsidRDefault="0026796D" w:rsidP="0026796D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1 to Friday 15 May 2026Planning applications received for the period Monday 11 to Friday 15 May 2026"/>
        <w:tblDescription w:val="Planning applications received for the period Monday 11 to Friday 15 May 2026"/>
      </w:tblPr>
      <w:tblGrid>
        <w:gridCol w:w="2512"/>
        <w:gridCol w:w="3360"/>
        <w:gridCol w:w="2136"/>
        <w:gridCol w:w="2150"/>
        <w:gridCol w:w="1726"/>
        <w:gridCol w:w="2064"/>
      </w:tblGrid>
      <w:tr w:rsidR="0026796D" w:rsidRPr="0026796D" w14:paraId="226DE27B" w14:textId="77777777" w:rsidTr="0026796D">
        <w:trPr>
          <w:trHeight w:val="255"/>
          <w:tblHeader/>
        </w:trPr>
        <w:tc>
          <w:tcPr>
            <w:tcW w:w="0" w:type="auto"/>
            <w:noWrap/>
            <w:hideMark/>
          </w:tcPr>
          <w:p w14:paraId="711BD86F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44B0E03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E657450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52BF820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2DAE660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2C4C95E" w14:textId="77777777" w:rsidR="0026796D" w:rsidRPr="0026796D" w:rsidRDefault="0026796D" w:rsidP="0026796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6796D" w:rsidRPr="0026796D" w14:paraId="40312FE4" w14:textId="77777777" w:rsidTr="0026796D">
        <w:trPr>
          <w:trHeight w:val="1236"/>
        </w:trPr>
        <w:tc>
          <w:tcPr>
            <w:tcW w:w="0" w:type="auto"/>
            <w:hideMark/>
          </w:tcPr>
          <w:p w14:paraId="6C965F8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LA09/2026/0458/O</w:t>
            </w:r>
          </w:p>
        </w:tc>
        <w:tc>
          <w:tcPr>
            <w:tcW w:w="0" w:type="auto"/>
            <w:hideMark/>
          </w:tcPr>
          <w:p w14:paraId="5FDB858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infill gap site</w:t>
            </w:r>
          </w:p>
        </w:tc>
        <w:tc>
          <w:tcPr>
            <w:tcW w:w="0" w:type="auto"/>
            <w:hideMark/>
          </w:tcPr>
          <w:p w14:paraId="039E4A9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Sited between 22 and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Mullaghroddan</w:t>
            </w:r>
            <w:proofErr w:type="spellEnd"/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AA10FD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FE9D51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8A1BF3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6796D" w:rsidRPr="0026796D" w14:paraId="26F10BCF" w14:textId="77777777" w:rsidTr="0026796D">
        <w:trPr>
          <w:trHeight w:val="4944"/>
        </w:trPr>
        <w:tc>
          <w:tcPr>
            <w:tcW w:w="0" w:type="auto"/>
            <w:hideMark/>
          </w:tcPr>
          <w:p w14:paraId="3A071D4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LA09/2026/0459/F</w:t>
            </w:r>
          </w:p>
        </w:tc>
        <w:tc>
          <w:tcPr>
            <w:tcW w:w="0" w:type="auto"/>
            <w:hideMark/>
          </w:tcPr>
          <w:p w14:paraId="3DFB631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Further development at existing approved site 'under construction' planning ref no. LA09/2024/0756/NMC to include the following: (1) Construction of new connection footpath along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monaghan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from vehicular access to existing public footpath (II)Revision</w:t>
            </w:r>
          </w:p>
        </w:tc>
        <w:tc>
          <w:tcPr>
            <w:tcW w:w="0" w:type="auto"/>
            <w:hideMark/>
          </w:tcPr>
          <w:p w14:paraId="701566E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 Monaghan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001AC92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A3870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280EC2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6796D" w:rsidRPr="0026796D" w14:paraId="62329DE7" w14:textId="77777777" w:rsidTr="0026796D">
        <w:trPr>
          <w:trHeight w:val="1236"/>
        </w:trPr>
        <w:tc>
          <w:tcPr>
            <w:tcW w:w="0" w:type="auto"/>
            <w:hideMark/>
          </w:tcPr>
          <w:p w14:paraId="085EC40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LA09/2026/0468/F</w:t>
            </w:r>
          </w:p>
        </w:tc>
        <w:tc>
          <w:tcPr>
            <w:tcW w:w="0" w:type="auto"/>
            <w:hideMark/>
          </w:tcPr>
          <w:p w14:paraId="36939B2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offices, extension to workshop and car parking facilities to serve new offices and workshop</w:t>
            </w:r>
          </w:p>
        </w:tc>
        <w:tc>
          <w:tcPr>
            <w:tcW w:w="0" w:type="auto"/>
            <w:hideMark/>
          </w:tcPr>
          <w:p w14:paraId="57B534F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72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8QD</w:t>
            </w:r>
          </w:p>
        </w:tc>
        <w:tc>
          <w:tcPr>
            <w:tcW w:w="0" w:type="auto"/>
            <w:hideMark/>
          </w:tcPr>
          <w:p w14:paraId="5DBDA7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DDDC1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0D50720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26796D" w:rsidRPr="0026796D" w14:paraId="36D240CD" w14:textId="77777777" w:rsidTr="0026796D">
        <w:trPr>
          <w:trHeight w:val="2163"/>
        </w:trPr>
        <w:tc>
          <w:tcPr>
            <w:tcW w:w="0" w:type="auto"/>
            <w:hideMark/>
          </w:tcPr>
          <w:p w14:paraId="4AE0855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LA09/2026/0469/O</w:t>
            </w:r>
          </w:p>
        </w:tc>
        <w:tc>
          <w:tcPr>
            <w:tcW w:w="0" w:type="auto"/>
            <w:hideMark/>
          </w:tcPr>
          <w:p w14:paraId="2267BC4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dwelling and garage to be sited approximately 20m to the southwest and accessed via existing laneway from existing entrance from the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Road.</w:t>
            </w:r>
          </w:p>
        </w:tc>
        <w:tc>
          <w:tcPr>
            <w:tcW w:w="0" w:type="auto"/>
            <w:hideMark/>
          </w:tcPr>
          <w:p w14:paraId="00AE1A8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23C6BC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2FECC9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13FB9D6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6796D" w:rsidRPr="0026796D" w14:paraId="259B37F1" w14:textId="77777777" w:rsidTr="0026796D">
        <w:trPr>
          <w:trHeight w:val="1545"/>
        </w:trPr>
        <w:tc>
          <w:tcPr>
            <w:tcW w:w="0" w:type="auto"/>
            <w:hideMark/>
          </w:tcPr>
          <w:p w14:paraId="3B0CBDC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LA09/2026/0477/F</w:t>
            </w:r>
          </w:p>
        </w:tc>
        <w:tc>
          <w:tcPr>
            <w:tcW w:w="0" w:type="auto"/>
            <w:hideMark/>
          </w:tcPr>
          <w:p w14:paraId="72D97C2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2 no. modular units, each measuring 12m x 9m, to provide accommodation for a total of 50 pre-school children.</w:t>
            </w:r>
          </w:p>
        </w:tc>
        <w:tc>
          <w:tcPr>
            <w:tcW w:w="0" w:type="auto"/>
            <w:hideMark/>
          </w:tcPr>
          <w:p w14:paraId="1C7D67A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1TF</w:t>
            </w:r>
          </w:p>
        </w:tc>
        <w:tc>
          <w:tcPr>
            <w:tcW w:w="0" w:type="auto"/>
            <w:hideMark/>
          </w:tcPr>
          <w:p w14:paraId="11FDFFA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468EC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Partnership Ltd</w:t>
            </w:r>
          </w:p>
        </w:tc>
        <w:tc>
          <w:tcPr>
            <w:tcW w:w="0" w:type="auto"/>
            <w:hideMark/>
          </w:tcPr>
          <w:p w14:paraId="25E0369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Dungannon Rd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26796D" w:rsidRPr="0026796D" w14:paraId="6BD0CF17" w14:textId="77777777" w:rsidTr="0026796D">
        <w:trPr>
          <w:trHeight w:val="1236"/>
        </w:trPr>
        <w:tc>
          <w:tcPr>
            <w:tcW w:w="0" w:type="auto"/>
            <w:hideMark/>
          </w:tcPr>
          <w:p w14:paraId="4EBDE06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LA09/2026/0478/F</w:t>
            </w:r>
          </w:p>
        </w:tc>
        <w:tc>
          <w:tcPr>
            <w:tcW w:w="0" w:type="auto"/>
            <w:hideMark/>
          </w:tcPr>
          <w:p w14:paraId="6556D70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Ground floor bedroom and shower room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extension,,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new ramped access and internal adaptions to existing dwelling</w:t>
            </w:r>
          </w:p>
        </w:tc>
        <w:tc>
          <w:tcPr>
            <w:tcW w:w="0" w:type="auto"/>
            <w:hideMark/>
          </w:tcPr>
          <w:p w14:paraId="4F846BA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Mulnavoo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Draperstwon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7DX</w:t>
            </w:r>
          </w:p>
        </w:tc>
        <w:tc>
          <w:tcPr>
            <w:tcW w:w="0" w:type="auto"/>
            <w:hideMark/>
          </w:tcPr>
          <w:p w14:paraId="2621E6E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A385C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550120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796D" w:rsidRPr="0026796D" w14:paraId="15E9F810" w14:textId="77777777" w:rsidTr="0026796D">
        <w:trPr>
          <w:trHeight w:val="927"/>
        </w:trPr>
        <w:tc>
          <w:tcPr>
            <w:tcW w:w="0" w:type="auto"/>
            <w:hideMark/>
          </w:tcPr>
          <w:p w14:paraId="44A58DC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LA09/2026/0479/O</w:t>
            </w:r>
          </w:p>
        </w:tc>
        <w:tc>
          <w:tcPr>
            <w:tcW w:w="0" w:type="auto"/>
            <w:hideMark/>
          </w:tcPr>
          <w:p w14:paraId="1E3DF9C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 for one &amp; half storey dwelling &amp; garage</w:t>
            </w:r>
          </w:p>
        </w:tc>
        <w:tc>
          <w:tcPr>
            <w:tcW w:w="0" w:type="auto"/>
            <w:hideMark/>
          </w:tcPr>
          <w:p w14:paraId="4AA3BD8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10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Fallylea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6ABB2E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3FAF1E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D1E13C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796D" w:rsidRPr="0026796D" w14:paraId="0D887066" w14:textId="77777777" w:rsidTr="0026796D">
        <w:trPr>
          <w:trHeight w:val="927"/>
        </w:trPr>
        <w:tc>
          <w:tcPr>
            <w:tcW w:w="0" w:type="auto"/>
            <w:hideMark/>
          </w:tcPr>
          <w:p w14:paraId="4BDE42D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LA09/2026/0480/F</w:t>
            </w:r>
          </w:p>
        </w:tc>
        <w:tc>
          <w:tcPr>
            <w:tcW w:w="0" w:type="auto"/>
            <w:hideMark/>
          </w:tcPr>
          <w:p w14:paraId="28B6574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 and side of existing dwelling</w:t>
            </w:r>
          </w:p>
        </w:tc>
        <w:tc>
          <w:tcPr>
            <w:tcW w:w="0" w:type="auto"/>
            <w:hideMark/>
          </w:tcPr>
          <w:p w14:paraId="763FAC6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Park Avenue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8AH</w:t>
            </w:r>
          </w:p>
        </w:tc>
        <w:tc>
          <w:tcPr>
            <w:tcW w:w="0" w:type="auto"/>
            <w:hideMark/>
          </w:tcPr>
          <w:p w14:paraId="03C5517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D42E9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 Lamont</w:t>
            </w:r>
          </w:p>
        </w:tc>
        <w:tc>
          <w:tcPr>
            <w:tcW w:w="0" w:type="auto"/>
            <w:hideMark/>
          </w:tcPr>
          <w:p w14:paraId="3E0CD65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26796D" w:rsidRPr="0026796D" w14:paraId="2302475F" w14:textId="77777777" w:rsidTr="0026796D">
        <w:trPr>
          <w:trHeight w:val="1236"/>
        </w:trPr>
        <w:tc>
          <w:tcPr>
            <w:tcW w:w="0" w:type="auto"/>
            <w:hideMark/>
          </w:tcPr>
          <w:p w14:paraId="464CBEE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LA09/2026/0481/O</w:t>
            </w:r>
          </w:p>
        </w:tc>
        <w:tc>
          <w:tcPr>
            <w:tcW w:w="0" w:type="auto"/>
            <w:hideMark/>
          </w:tcPr>
          <w:p w14:paraId="0943EF6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house to incorporate the existing School Masters house as previously approved under LA09/2019/1026/O</w:t>
            </w:r>
          </w:p>
        </w:tc>
        <w:tc>
          <w:tcPr>
            <w:tcW w:w="0" w:type="auto"/>
            <w:hideMark/>
          </w:tcPr>
          <w:p w14:paraId="0E43C2D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East of 72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Moneyneena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8979BE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B45FF2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Gerry Loughrey Architects</w:t>
            </w:r>
          </w:p>
        </w:tc>
        <w:tc>
          <w:tcPr>
            <w:tcW w:w="0" w:type="auto"/>
            <w:hideMark/>
          </w:tcPr>
          <w:p w14:paraId="575996F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Roe Mill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9EX</w:t>
            </w:r>
          </w:p>
        </w:tc>
      </w:tr>
      <w:tr w:rsidR="0026796D" w:rsidRPr="0026796D" w14:paraId="658E4F2B" w14:textId="77777777" w:rsidTr="0026796D">
        <w:trPr>
          <w:trHeight w:val="1854"/>
        </w:trPr>
        <w:tc>
          <w:tcPr>
            <w:tcW w:w="0" w:type="auto"/>
            <w:hideMark/>
          </w:tcPr>
          <w:p w14:paraId="2978CAB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LA09/2026/0482/F</w:t>
            </w:r>
          </w:p>
        </w:tc>
        <w:tc>
          <w:tcPr>
            <w:tcW w:w="0" w:type="auto"/>
            <w:hideMark/>
          </w:tcPr>
          <w:p w14:paraId="1A05F26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2no. Free Range broiler poultry sheds with 4no. feed bins, 2no. gas tanks, an ancillary building and all associated site works (To contain in total 32,000 Free Range broilers)</w:t>
            </w:r>
          </w:p>
        </w:tc>
        <w:tc>
          <w:tcPr>
            <w:tcW w:w="0" w:type="auto"/>
            <w:hideMark/>
          </w:tcPr>
          <w:p w14:paraId="7132038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adjacent to 18 Favour Royal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26BF552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316DE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24517F5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26796D" w:rsidRPr="0026796D" w14:paraId="1CE2A8ED" w14:textId="77777777" w:rsidTr="0026796D">
        <w:trPr>
          <w:trHeight w:val="927"/>
        </w:trPr>
        <w:tc>
          <w:tcPr>
            <w:tcW w:w="0" w:type="auto"/>
            <w:hideMark/>
          </w:tcPr>
          <w:p w14:paraId="1F80116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LA09/2026/0483/O</w:t>
            </w:r>
          </w:p>
        </w:tc>
        <w:tc>
          <w:tcPr>
            <w:tcW w:w="0" w:type="auto"/>
            <w:hideMark/>
          </w:tcPr>
          <w:p w14:paraId="0F2905D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dwelling with detached garage</w:t>
            </w:r>
          </w:p>
        </w:tc>
        <w:tc>
          <w:tcPr>
            <w:tcW w:w="0" w:type="auto"/>
            <w:hideMark/>
          </w:tcPr>
          <w:p w14:paraId="33D11BD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72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826A73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E95F6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Gerry Loughrey Architects</w:t>
            </w:r>
          </w:p>
        </w:tc>
        <w:tc>
          <w:tcPr>
            <w:tcW w:w="0" w:type="auto"/>
            <w:hideMark/>
          </w:tcPr>
          <w:p w14:paraId="7CFD4F9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Roemill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9EX</w:t>
            </w:r>
          </w:p>
        </w:tc>
      </w:tr>
      <w:tr w:rsidR="0026796D" w:rsidRPr="0026796D" w14:paraId="0AD64164" w14:textId="77777777" w:rsidTr="0026796D">
        <w:trPr>
          <w:trHeight w:val="1545"/>
        </w:trPr>
        <w:tc>
          <w:tcPr>
            <w:tcW w:w="0" w:type="auto"/>
            <w:hideMark/>
          </w:tcPr>
          <w:p w14:paraId="3E773C9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LA09/2026/0484/F</w:t>
            </w:r>
          </w:p>
        </w:tc>
        <w:tc>
          <w:tcPr>
            <w:tcW w:w="0" w:type="auto"/>
            <w:hideMark/>
          </w:tcPr>
          <w:p w14:paraId="7F5BC13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dwelling, garage and associated site works (additional dwelling within development site permitted under LA09/2019/0562/F)</w:t>
            </w:r>
          </w:p>
        </w:tc>
        <w:tc>
          <w:tcPr>
            <w:tcW w:w="0" w:type="auto"/>
            <w:hideMark/>
          </w:tcPr>
          <w:p w14:paraId="7E1172A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The Immediate East of No 9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Slieve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Gallion Drive and 28 Metres West of No 7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Slieve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Gallion Drive,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E68C96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0493E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6BAA99A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26796D" w:rsidRPr="0026796D" w14:paraId="0155CAB5" w14:textId="77777777" w:rsidTr="0026796D">
        <w:trPr>
          <w:trHeight w:val="1236"/>
        </w:trPr>
        <w:tc>
          <w:tcPr>
            <w:tcW w:w="0" w:type="auto"/>
            <w:hideMark/>
          </w:tcPr>
          <w:p w14:paraId="58974E0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LA09/2026/0485/O</w:t>
            </w:r>
          </w:p>
        </w:tc>
        <w:tc>
          <w:tcPr>
            <w:tcW w:w="0" w:type="auto"/>
            <w:hideMark/>
          </w:tcPr>
          <w:p w14:paraId="3F984A7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house and detached garage</w:t>
            </w:r>
          </w:p>
        </w:tc>
        <w:tc>
          <w:tcPr>
            <w:tcW w:w="0" w:type="auto"/>
            <w:hideMark/>
          </w:tcPr>
          <w:p w14:paraId="506C8E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50M South-East of 12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Tulnavern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FB1AE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8E5AC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063D864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26796D" w:rsidRPr="0026796D" w14:paraId="728382E6" w14:textId="77777777" w:rsidTr="0026796D">
        <w:trPr>
          <w:trHeight w:val="1854"/>
        </w:trPr>
        <w:tc>
          <w:tcPr>
            <w:tcW w:w="0" w:type="auto"/>
            <w:hideMark/>
          </w:tcPr>
          <w:p w14:paraId="534E44F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LA09/2026/0486/F</w:t>
            </w:r>
          </w:p>
        </w:tc>
        <w:tc>
          <w:tcPr>
            <w:tcW w:w="0" w:type="auto"/>
            <w:hideMark/>
          </w:tcPr>
          <w:p w14:paraId="7CB88EF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side and rear extensions to existing dwelling</w:t>
            </w:r>
          </w:p>
        </w:tc>
        <w:tc>
          <w:tcPr>
            <w:tcW w:w="0" w:type="auto"/>
            <w:hideMark/>
          </w:tcPr>
          <w:p w14:paraId="4F50CFB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Tullyallen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3AF</w:t>
            </w:r>
          </w:p>
        </w:tc>
        <w:tc>
          <w:tcPr>
            <w:tcW w:w="0" w:type="auto"/>
            <w:hideMark/>
          </w:tcPr>
          <w:p w14:paraId="6A3CF48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7E75A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7173620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6796D" w:rsidRPr="0026796D" w14:paraId="49C258C4" w14:textId="77777777" w:rsidTr="0026796D">
        <w:trPr>
          <w:trHeight w:val="1236"/>
        </w:trPr>
        <w:tc>
          <w:tcPr>
            <w:tcW w:w="0" w:type="auto"/>
            <w:hideMark/>
          </w:tcPr>
          <w:p w14:paraId="3A4196C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LA09/2026/0487/F</w:t>
            </w:r>
          </w:p>
        </w:tc>
        <w:tc>
          <w:tcPr>
            <w:tcW w:w="0" w:type="auto"/>
            <w:hideMark/>
          </w:tcPr>
          <w:p w14:paraId="01425FC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infill dwelling and garage between 26b and 30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Mulnavoo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6A614F6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E of 30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Mulnavoo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230E54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D8FAE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571E8A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26796D" w:rsidRPr="0026796D" w14:paraId="1C1CE5C0" w14:textId="77777777" w:rsidTr="0026796D">
        <w:trPr>
          <w:trHeight w:val="1236"/>
        </w:trPr>
        <w:tc>
          <w:tcPr>
            <w:tcW w:w="0" w:type="auto"/>
            <w:hideMark/>
          </w:tcPr>
          <w:p w14:paraId="3FD4232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LA09/2026/0488/F</w:t>
            </w:r>
          </w:p>
        </w:tc>
        <w:tc>
          <w:tcPr>
            <w:tcW w:w="0" w:type="auto"/>
            <w:hideMark/>
          </w:tcPr>
          <w:p w14:paraId="48567C9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LA09/2021/0120/F</w:t>
            </w:r>
          </w:p>
        </w:tc>
        <w:tc>
          <w:tcPr>
            <w:tcW w:w="0" w:type="auto"/>
            <w:hideMark/>
          </w:tcPr>
          <w:p w14:paraId="38F6A7B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9 Old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Mill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Old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98DD34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F0226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1765168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 Buildings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26796D" w:rsidRPr="0026796D" w14:paraId="3ABB15CE" w14:textId="77777777" w:rsidTr="0026796D">
        <w:trPr>
          <w:trHeight w:val="927"/>
        </w:trPr>
        <w:tc>
          <w:tcPr>
            <w:tcW w:w="0" w:type="auto"/>
            <w:hideMark/>
          </w:tcPr>
          <w:p w14:paraId="1BA6AD0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LA09/2026/0489/O</w:t>
            </w:r>
          </w:p>
        </w:tc>
        <w:tc>
          <w:tcPr>
            <w:tcW w:w="0" w:type="auto"/>
            <w:hideMark/>
          </w:tcPr>
          <w:p w14:paraId="64490FE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0" w:type="auto"/>
            <w:hideMark/>
          </w:tcPr>
          <w:p w14:paraId="61F3895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Approx. 50M South of 57 Goland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6E79E6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B39A5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1B3426A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6796D" w:rsidRPr="0026796D" w14:paraId="1A64FACA" w14:textId="77777777" w:rsidTr="0026796D">
        <w:trPr>
          <w:trHeight w:val="1236"/>
        </w:trPr>
        <w:tc>
          <w:tcPr>
            <w:tcW w:w="0" w:type="auto"/>
            <w:hideMark/>
          </w:tcPr>
          <w:p w14:paraId="36404A7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LA09/2026/0490/RM</w:t>
            </w:r>
          </w:p>
        </w:tc>
        <w:tc>
          <w:tcPr>
            <w:tcW w:w="0" w:type="auto"/>
            <w:hideMark/>
          </w:tcPr>
          <w:p w14:paraId="5B758DC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 and a half dwelling with 4 bedrooms and garage.</w:t>
            </w:r>
          </w:p>
        </w:tc>
        <w:tc>
          <w:tcPr>
            <w:tcW w:w="0" w:type="auto"/>
            <w:hideMark/>
          </w:tcPr>
          <w:p w14:paraId="47CCB6E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at 50M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28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Glenone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13918AD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187580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048F82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26796D" w:rsidRPr="0026796D" w14:paraId="52681A82" w14:textId="77777777" w:rsidTr="0026796D">
        <w:trPr>
          <w:trHeight w:val="1236"/>
        </w:trPr>
        <w:tc>
          <w:tcPr>
            <w:tcW w:w="0" w:type="auto"/>
            <w:hideMark/>
          </w:tcPr>
          <w:p w14:paraId="2EF5CC3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LA09/2026/0491/RM</w:t>
            </w:r>
          </w:p>
        </w:tc>
        <w:tc>
          <w:tcPr>
            <w:tcW w:w="0" w:type="auto"/>
            <w:hideMark/>
          </w:tcPr>
          <w:p w14:paraId="26A7E94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Single-storey dwelling with attic rooms and detached garage</w:t>
            </w:r>
          </w:p>
        </w:tc>
        <w:tc>
          <w:tcPr>
            <w:tcW w:w="0" w:type="auto"/>
            <w:hideMark/>
          </w:tcPr>
          <w:p w14:paraId="12ACB1A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25M North-East of 21 Ford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Clady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0627B58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C6C94F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C9B06F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26796D" w:rsidRPr="0026796D" w14:paraId="58018FB1" w14:textId="77777777" w:rsidTr="0026796D">
        <w:trPr>
          <w:trHeight w:val="927"/>
        </w:trPr>
        <w:tc>
          <w:tcPr>
            <w:tcW w:w="0" w:type="auto"/>
            <w:hideMark/>
          </w:tcPr>
          <w:p w14:paraId="7ECDDE1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LA09/2026/0492/O</w:t>
            </w:r>
          </w:p>
        </w:tc>
        <w:tc>
          <w:tcPr>
            <w:tcW w:w="0" w:type="auto"/>
            <w:hideMark/>
          </w:tcPr>
          <w:p w14:paraId="3ACD2125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6A7D62B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50M West of 47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Gortscraheen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 </w:t>
            </w:r>
          </w:p>
        </w:tc>
        <w:tc>
          <w:tcPr>
            <w:tcW w:w="0" w:type="auto"/>
            <w:hideMark/>
          </w:tcPr>
          <w:p w14:paraId="6741750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5345AC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548A483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26796D" w:rsidRPr="0026796D" w14:paraId="0F0247BD" w14:textId="77777777" w:rsidTr="0026796D">
        <w:trPr>
          <w:trHeight w:val="1236"/>
        </w:trPr>
        <w:tc>
          <w:tcPr>
            <w:tcW w:w="0" w:type="auto"/>
            <w:hideMark/>
          </w:tcPr>
          <w:p w14:paraId="4EF2631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LA09/2026/0493/O</w:t>
            </w:r>
          </w:p>
        </w:tc>
        <w:tc>
          <w:tcPr>
            <w:tcW w:w="0" w:type="auto"/>
            <w:hideMark/>
          </w:tcPr>
          <w:p w14:paraId="43D0A23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in a gap site</w:t>
            </w:r>
          </w:p>
        </w:tc>
        <w:tc>
          <w:tcPr>
            <w:tcW w:w="0" w:type="auto"/>
            <w:hideMark/>
          </w:tcPr>
          <w:p w14:paraId="35EB82D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5 and 7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707B67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DF0DCA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Donnelly</w:t>
            </w:r>
          </w:p>
        </w:tc>
        <w:tc>
          <w:tcPr>
            <w:tcW w:w="0" w:type="auto"/>
            <w:hideMark/>
          </w:tcPr>
          <w:p w14:paraId="4C4F086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26796D" w:rsidRPr="0026796D" w14:paraId="2A2142BA" w14:textId="77777777" w:rsidTr="0026796D">
        <w:trPr>
          <w:trHeight w:val="1236"/>
        </w:trPr>
        <w:tc>
          <w:tcPr>
            <w:tcW w:w="0" w:type="auto"/>
            <w:hideMark/>
          </w:tcPr>
          <w:p w14:paraId="6586DBD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LA09/2026/0494/F</w:t>
            </w:r>
          </w:p>
        </w:tc>
        <w:tc>
          <w:tcPr>
            <w:tcW w:w="0" w:type="auto"/>
            <w:hideMark/>
          </w:tcPr>
          <w:p w14:paraId="01AD0AE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a new warehouse/storage unit for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builders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plant and equipment</w:t>
            </w:r>
          </w:p>
        </w:tc>
        <w:tc>
          <w:tcPr>
            <w:tcW w:w="0" w:type="auto"/>
            <w:hideMark/>
          </w:tcPr>
          <w:p w14:paraId="6687BEB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 Pomeroy Road, Donaghmore</w:t>
            </w:r>
          </w:p>
        </w:tc>
        <w:tc>
          <w:tcPr>
            <w:tcW w:w="0" w:type="auto"/>
            <w:hideMark/>
          </w:tcPr>
          <w:p w14:paraId="00AC7649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342860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5A1D1E5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6796D" w:rsidRPr="0026796D" w14:paraId="06C75E05" w14:textId="77777777" w:rsidTr="0026796D">
        <w:trPr>
          <w:trHeight w:val="1236"/>
        </w:trPr>
        <w:tc>
          <w:tcPr>
            <w:tcW w:w="0" w:type="auto"/>
            <w:hideMark/>
          </w:tcPr>
          <w:p w14:paraId="5909949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LA09/2026/0495/LDE</w:t>
            </w:r>
          </w:p>
        </w:tc>
        <w:tc>
          <w:tcPr>
            <w:tcW w:w="0" w:type="auto"/>
            <w:hideMark/>
          </w:tcPr>
          <w:p w14:paraId="5F9729F8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Manufacturing, fabrication, assembly and painting of metal machinery and equipment</w:t>
            </w:r>
          </w:p>
        </w:tc>
        <w:tc>
          <w:tcPr>
            <w:tcW w:w="0" w:type="auto"/>
            <w:hideMark/>
          </w:tcPr>
          <w:p w14:paraId="4531EE4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183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1LH</w:t>
            </w:r>
          </w:p>
        </w:tc>
        <w:tc>
          <w:tcPr>
            <w:tcW w:w="0" w:type="auto"/>
            <w:hideMark/>
          </w:tcPr>
          <w:p w14:paraId="278E015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DD541C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4948BEA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5HA</w:t>
            </w:r>
          </w:p>
        </w:tc>
      </w:tr>
      <w:tr w:rsidR="0026796D" w:rsidRPr="0026796D" w14:paraId="639A6C59" w14:textId="77777777" w:rsidTr="0026796D">
        <w:trPr>
          <w:trHeight w:val="1545"/>
        </w:trPr>
        <w:tc>
          <w:tcPr>
            <w:tcW w:w="0" w:type="auto"/>
            <w:hideMark/>
          </w:tcPr>
          <w:p w14:paraId="296EACA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LA09/2026/0496/RM</w:t>
            </w:r>
          </w:p>
        </w:tc>
        <w:tc>
          <w:tcPr>
            <w:tcW w:w="0" w:type="auto"/>
            <w:hideMark/>
          </w:tcPr>
          <w:p w14:paraId="15E1428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dwelling, detached garage, access and associated visibility splays.</w:t>
            </w:r>
          </w:p>
        </w:tc>
        <w:tc>
          <w:tcPr>
            <w:tcW w:w="0" w:type="auto"/>
            <w:hideMark/>
          </w:tcPr>
          <w:p w14:paraId="7DC2FF8C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Gap site 40M West of 33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Killycanavan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3CD2A66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845AF4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 Design (NI) Ltd</w:t>
            </w:r>
          </w:p>
        </w:tc>
        <w:tc>
          <w:tcPr>
            <w:tcW w:w="0" w:type="auto"/>
            <w:hideMark/>
          </w:tcPr>
          <w:p w14:paraId="2462210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SPACE Antrim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First Floor Office 14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55-59 High Street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Antrim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4AY</w:t>
            </w:r>
          </w:p>
        </w:tc>
      </w:tr>
      <w:tr w:rsidR="0026796D" w:rsidRPr="0026796D" w14:paraId="61AF99B1" w14:textId="77777777" w:rsidTr="0026796D">
        <w:trPr>
          <w:trHeight w:val="927"/>
        </w:trPr>
        <w:tc>
          <w:tcPr>
            <w:tcW w:w="0" w:type="auto"/>
            <w:hideMark/>
          </w:tcPr>
          <w:p w14:paraId="363B8B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LA09/2026/0497/F</w:t>
            </w:r>
          </w:p>
        </w:tc>
        <w:tc>
          <w:tcPr>
            <w:tcW w:w="0" w:type="auto"/>
            <w:hideMark/>
          </w:tcPr>
          <w:p w14:paraId="25718EF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Two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garage.</w:t>
            </w:r>
          </w:p>
        </w:tc>
        <w:tc>
          <w:tcPr>
            <w:tcW w:w="0" w:type="auto"/>
            <w:hideMark/>
          </w:tcPr>
          <w:p w14:paraId="1085EF2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116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7D353E3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A12FB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8AFF75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796D" w:rsidRPr="0026796D" w14:paraId="7C3BAE6E" w14:textId="77777777" w:rsidTr="0026796D">
        <w:trPr>
          <w:trHeight w:val="621"/>
        </w:trPr>
        <w:tc>
          <w:tcPr>
            <w:tcW w:w="0" w:type="auto"/>
            <w:hideMark/>
          </w:tcPr>
          <w:p w14:paraId="28A80F2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LA09/2026/0498/F</w:t>
            </w:r>
          </w:p>
        </w:tc>
        <w:tc>
          <w:tcPr>
            <w:tcW w:w="0" w:type="auto"/>
            <w:hideMark/>
          </w:tcPr>
          <w:p w14:paraId="5259AAE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Two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storey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and detached garage</w:t>
            </w:r>
          </w:p>
        </w:tc>
        <w:tc>
          <w:tcPr>
            <w:tcW w:w="0" w:type="auto"/>
            <w:hideMark/>
          </w:tcPr>
          <w:p w14:paraId="54FD2233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116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Swatragh</w:t>
            </w:r>
          </w:p>
        </w:tc>
        <w:tc>
          <w:tcPr>
            <w:tcW w:w="0" w:type="auto"/>
            <w:hideMark/>
          </w:tcPr>
          <w:p w14:paraId="0E15DBA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98DA20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DF507DE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26796D" w:rsidRPr="0026796D" w14:paraId="11AD3C96" w14:textId="77777777" w:rsidTr="0026796D">
        <w:trPr>
          <w:trHeight w:val="927"/>
        </w:trPr>
        <w:tc>
          <w:tcPr>
            <w:tcW w:w="0" w:type="auto"/>
            <w:hideMark/>
          </w:tcPr>
          <w:p w14:paraId="189FA98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LA09/2026/0500/O</w:t>
            </w:r>
          </w:p>
        </w:tc>
        <w:tc>
          <w:tcPr>
            <w:tcW w:w="0" w:type="auto"/>
            <w:hideMark/>
          </w:tcPr>
          <w:p w14:paraId="403835C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storey house and detached garage.</w:t>
            </w:r>
          </w:p>
        </w:tc>
        <w:tc>
          <w:tcPr>
            <w:tcW w:w="0" w:type="auto"/>
            <w:hideMark/>
          </w:tcPr>
          <w:p w14:paraId="4774E06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Vacant site South of 10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Glenchuil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69D27F1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B62E98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Maguire Architect</w:t>
            </w:r>
          </w:p>
        </w:tc>
        <w:tc>
          <w:tcPr>
            <w:tcW w:w="0" w:type="auto"/>
            <w:hideMark/>
          </w:tcPr>
          <w:p w14:paraId="2CA6AFA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BT714AA</w:t>
            </w:r>
          </w:p>
        </w:tc>
      </w:tr>
      <w:tr w:rsidR="0026796D" w:rsidRPr="0026796D" w14:paraId="7AEDA46F" w14:textId="77777777" w:rsidTr="0026796D">
        <w:trPr>
          <w:trHeight w:val="1545"/>
        </w:trPr>
        <w:tc>
          <w:tcPr>
            <w:tcW w:w="0" w:type="auto"/>
            <w:hideMark/>
          </w:tcPr>
          <w:p w14:paraId="3DFA12B2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LA09/2026/0501/O</w:t>
            </w:r>
          </w:p>
        </w:tc>
        <w:tc>
          <w:tcPr>
            <w:tcW w:w="0" w:type="auto"/>
            <w:hideMark/>
          </w:tcPr>
          <w:p w14:paraId="3DAC0617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house and garage</w:t>
            </w:r>
          </w:p>
        </w:tc>
        <w:tc>
          <w:tcPr>
            <w:tcW w:w="0" w:type="auto"/>
            <w:hideMark/>
          </w:tcPr>
          <w:p w14:paraId="0B72688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127.5M </w:t>
            </w:r>
            <w:proofErr w:type="gram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Killycon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</w:p>
        </w:tc>
        <w:tc>
          <w:tcPr>
            <w:tcW w:w="0" w:type="auto"/>
            <w:hideMark/>
          </w:tcPr>
          <w:p w14:paraId="3F20405B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351C9EF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03BCBEBA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26796D" w:rsidRPr="0026796D" w14:paraId="55C3A184" w14:textId="77777777" w:rsidTr="0026796D">
        <w:trPr>
          <w:trHeight w:val="1545"/>
        </w:trPr>
        <w:tc>
          <w:tcPr>
            <w:tcW w:w="0" w:type="auto"/>
            <w:hideMark/>
          </w:tcPr>
          <w:p w14:paraId="09CA1F6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LA09/2026/0504/O</w:t>
            </w:r>
          </w:p>
        </w:tc>
        <w:tc>
          <w:tcPr>
            <w:tcW w:w="0" w:type="auto"/>
            <w:hideMark/>
          </w:tcPr>
          <w:p w14:paraId="2A2272D4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garage in a cluster with St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Columcill's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church and St Johns primary school as a focal point.</w:t>
            </w:r>
          </w:p>
        </w:tc>
        <w:tc>
          <w:tcPr>
            <w:tcW w:w="0" w:type="auto"/>
            <w:hideMark/>
          </w:tcPr>
          <w:p w14:paraId="069BF766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and immediately NE of St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Columcill's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RC Church, 56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86EC95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2FCF4D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E3080A1" w14:textId="77777777" w:rsidR="0026796D" w:rsidRPr="0026796D" w:rsidRDefault="0026796D" w:rsidP="0026796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26796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1052A832" w14:textId="77777777" w:rsid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sectPr w:rsidR="00A81F3C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26796D"/>
    <w:rsid w:val="00465652"/>
    <w:rsid w:val="00471E4E"/>
    <w:rsid w:val="0047518E"/>
    <w:rsid w:val="004F4EFF"/>
    <w:rsid w:val="00593A75"/>
    <w:rsid w:val="005F743A"/>
    <w:rsid w:val="006C3431"/>
    <w:rsid w:val="00882CBE"/>
    <w:rsid w:val="008B6D6C"/>
    <w:rsid w:val="00930D7E"/>
    <w:rsid w:val="009419F6"/>
    <w:rsid w:val="00965644"/>
    <w:rsid w:val="009D7C6A"/>
    <w:rsid w:val="00A67478"/>
    <w:rsid w:val="00A71A39"/>
    <w:rsid w:val="00A81F3C"/>
    <w:rsid w:val="00C12E98"/>
    <w:rsid w:val="00D34A29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934</Words>
  <Characters>5405</Characters>
  <Application>Microsoft Office Word</Application>
  <DocSecurity>0</DocSecurity>
  <Lines>491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2026-05-18T09:55:00Z</dcterms:created>
  <dcterms:modified xsi:type="dcterms:W3CDTF">2026-05-18T09:55:00Z</dcterms:modified>
</cp:coreProperties>
</file>