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5C4A5B9A"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7965BB">
        <w:rPr>
          <w:rFonts w:ascii="Arial" w:hAnsi="Arial" w:cs="Arial"/>
          <w:b/>
          <w:bCs/>
          <w:color w:val="auto"/>
          <w:sz w:val="24"/>
          <w:szCs w:val="24"/>
          <w:lang w:eastAsia="en-GB"/>
        </w:rPr>
        <w:t>1</w:t>
      </w:r>
      <w:r w:rsidR="00E6026C">
        <w:rPr>
          <w:rFonts w:ascii="Arial" w:hAnsi="Arial" w:cs="Arial"/>
          <w:b/>
          <w:bCs/>
          <w:color w:val="auto"/>
          <w:sz w:val="24"/>
          <w:szCs w:val="24"/>
          <w:lang w:eastAsia="en-GB"/>
        </w:rPr>
        <w:t>6</w:t>
      </w:r>
      <w:r w:rsidR="001128DE">
        <w:rPr>
          <w:rFonts w:ascii="Arial" w:hAnsi="Arial" w:cs="Arial"/>
          <w:b/>
          <w:bCs/>
          <w:color w:val="auto"/>
          <w:sz w:val="24"/>
          <w:szCs w:val="24"/>
          <w:lang w:eastAsia="en-GB"/>
        </w:rPr>
        <w:t xml:space="preserve"> March</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13 March 2026"/>
        <w:tblDescription w:val="Applications to be advertised week commencing 13 March 2026"/>
      </w:tblPr>
      <w:tblGrid>
        <w:gridCol w:w="2418"/>
        <w:gridCol w:w="3073"/>
        <w:gridCol w:w="3525"/>
      </w:tblGrid>
      <w:tr w:rsidR="007965BB" w:rsidRPr="007965BB" w14:paraId="264FEA73" w14:textId="77777777" w:rsidTr="007965BB">
        <w:trPr>
          <w:tblHeader/>
        </w:trPr>
        <w:tc>
          <w:tcPr>
            <w:tcW w:w="0" w:type="auto"/>
            <w:hideMark/>
          </w:tcPr>
          <w:p w14:paraId="5291054C" w14:textId="3990921E" w:rsidR="007965BB" w:rsidRPr="007965BB" w:rsidRDefault="007965BB" w:rsidP="00EF2A07">
            <w:pPr>
              <w:widowControl w:val="0"/>
              <w:autoSpaceDE w:val="0"/>
              <w:autoSpaceDN w:val="0"/>
              <w:adjustRightInd w:val="0"/>
              <w:spacing w:line="240" w:lineRule="auto"/>
              <w:rPr>
                <w:rFonts w:ascii="Arial" w:hAnsi="Arial" w:cs="Arial"/>
                <w:b/>
                <w:bCs/>
                <w:sz w:val="24"/>
                <w:szCs w:val="24"/>
                <w:lang w:eastAsia="en-GB"/>
              </w:rPr>
            </w:pPr>
            <w:r w:rsidRPr="007965BB">
              <w:rPr>
                <w:rFonts w:ascii="Arial" w:hAnsi="Arial" w:cs="Arial"/>
                <w:b/>
                <w:bCs/>
                <w:sz w:val="24"/>
                <w:szCs w:val="24"/>
                <w:lang w:eastAsia="en-GB"/>
              </w:rPr>
              <w:t>Application no</w:t>
            </w:r>
          </w:p>
        </w:tc>
        <w:tc>
          <w:tcPr>
            <w:tcW w:w="0" w:type="auto"/>
            <w:hideMark/>
          </w:tcPr>
          <w:p w14:paraId="208513D8" w14:textId="5C186944" w:rsidR="007965BB" w:rsidRPr="007965BB" w:rsidRDefault="007965BB" w:rsidP="00EF2A07">
            <w:pPr>
              <w:widowControl w:val="0"/>
              <w:autoSpaceDE w:val="0"/>
              <w:autoSpaceDN w:val="0"/>
              <w:adjustRightInd w:val="0"/>
              <w:spacing w:line="240" w:lineRule="auto"/>
              <w:rPr>
                <w:rFonts w:ascii="Arial" w:hAnsi="Arial" w:cs="Arial"/>
                <w:b/>
                <w:bCs/>
                <w:sz w:val="24"/>
                <w:szCs w:val="24"/>
                <w:lang w:eastAsia="en-GB"/>
              </w:rPr>
            </w:pPr>
            <w:r w:rsidRPr="007965BB">
              <w:rPr>
                <w:rFonts w:ascii="Arial" w:hAnsi="Arial" w:cs="Arial"/>
                <w:b/>
                <w:bCs/>
                <w:sz w:val="24"/>
                <w:szCs w:val="24"/>
                <w:lang w:eastAsia="en-GB"/>
              </w:rPr>
              <w:t>Location</w:t>
            </w:r>
          </w:p>
        </w:tc>
        <w:tc>
          <w:tcPr>
            <w:tcW w:w="0" w:type="auto"/>
            <w:hideMark/>
          </w:tcPr>
          <w:p w14:paraId="2C571A24" w14:textId="0D718DB8" w:rsidR="007965BB" w:rsidRPr="007965BB" w:rsidRDefault="007965BB" w:rsidP="00EF2A07">
            <w:pPr>
              <w:widowControl w:val="0"/>
              <w:autoSpaceDE w:val="0"/>
              <w:autoSpaceDN w:val="0"/>
              <w:adjustRightInd w:val="0"/>
              <w:spacing w:line="240" w:lineRule="auto"/>
              <w:rPr>
                <w:rFonts w:ascii="Arial" w:hAnsi="Arial" w:cs="Arial"/>
                <w:b/>
                <w:bCs/>
                <w:sz w:val="24"/>
                <w:szCs w:val="24"/>
                <w:lang w:eastAsia="en-GB"/>
              </w:rPr>
            </w:pPr>
            <w:r w:rsidRPr="007965BB">
              <w:rPr>
                <w:rFonts w:ascii="Arial" w:hAnsi="Arial" w:cs="Arial"/>
                <w:b/>
                <w:bCs/>
                <w:sz w:val="24"/>
                <w:szCs w:val="24"/>
                <w:lang w:eastAsia="en-GB"/>
              </w:rPr>
              <w:t>Proposal in brief</w:t>
            </w:r>
          </w:p>
        </w:tc>
      </w:tr>
      <w:tr w:rsidR="007965BB" w:rsidRPr="007965BB" w14:paraId="1A20EF87" w14:textId="77777777" w:rsidTr="007965BB">
        <w:tc>
          <w:tcPr>
            <w:tcW w:w="0" w:type="auto"/>
          </w:tcPr>
          <w:p w14:paraId="3823EC99"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rPr>
              <w:t>LA09/2026/0231/F</w:t>
            </w:r>
          </w:p>
        </w:tc>
        <w:tc>
          <w:tcPr>
            <w:tcW w:w="0" w:type="auto"/>
          </w:tcPr>
          <w:p w14:paraId="55387C4D"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5A Cloane Lane,</w:t>
            </w:r>
          </w:p>
          <w:p w14:paraId="73058430"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Draperstown</w:t>
            </w:r>
          </w:p>
          <w:p w14:paraId="35AD2D0F"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p w14:paraId="4FA66999"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3E2DE18F"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Extension of curtilage to include stable/store, sand arena and garden area.</w:t>
            </w:r>
          </w:p>
        </w:tc>
      </w:tr>
      <w:tr w:rsidR="007965BB" w:rsidRPr="007965BB" w14:paraId="4F90EA72" w14:textId="77777777" w:rsidTr="007965BB">
        <w:tc>
          <w:tcPr>
            <w:tcW w:w="0" w:type="auto"/>
          </w:tcPr>
          <w:p w14:paraId="44B47BBE"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rPr>
              <w:t>LA09/2026/0234/F</w:t>
            </w:r>
          </w:p>
        </w:tc>
        <w:tc>
          <w:tcPr>
            <w:tcW w:w="0" w:type="auto"/>
          </w:tcPr>
          <w:p w14:paraId="5AFBF68C"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Lands 140m NE of 8 Macknagh Lane,</w:t>
            </w:r>
          </w:p>
          <w:p w14:paraId="0F2E4EE0"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Maghera</w:t>
            </w:r>
          </w:p>
          <w:p w14:paraId="7E949E12"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58899C61" w14:textId="77777777" w:rsid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Farm shed.</w:t>
            </w:r>
          </w:p>
          <w:p w14:paraId="2681094F"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r>
      <w:tr w:rsidR="007965BB" w:rsidRPr="007965BB" w14:paraId="30D84D5E" w14:textId="77777777" w:rsidTr="007965BB">
        <w:tc>
          <w:tcPr>
            <w:tcW w:w="0" w:type="auto"/>
          </w:tcPr>
          <w:p w14:paraId="2486658C"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rPr>
              <w:t>LA09/2026/0214/F</w:t>
            </w:r>
          </w:p>
        </w:tc>
        <w:tc>
          <w:tcPr>
            <w:tcW w:w="0" w:type="auto"/>
          </w:tcPr>
          <w:p w14:paraId="52F275F6"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Lands opposite 31 Dungannon Road,</w:t>
            </w:r>
          </w:p>
          <w:p w14:paraId="3AA450DC"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Cookstown</w:t>
            </w:r>
          </w:p>
          <w:p w14:paraId="4CBED061"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4F4CE584"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Petrol filling station, retail unit and associated works</w:t>
            </w:r>
          </w:p>
        </w:tc>
      </w:tr>
      <w:tr w:rsidR="007965BB" w:rsidRPr="007965BB" w14:paraId="6DEE691B" w14:textId="77777777" w:rsidTr="007965BB">
        <w:tc>
          <w:tcPr>
            <w:tcW w:w="0" w:type="auto"/>
          </w:tcPr>
          <w:p w14:paraId="6566609A"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rPr>
              <w:t>LA09/2026/0228/F</w:t>
            </w:r>
          </w:p>
        </w:tc>
        <w:tc>
          <w:tcPr>
            <w:tcW w:w="0" w:type="auto"/>
          </w:tcPr>
          <w:p w14:paraId="2394E90F"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68 Loughbracken Road, Pomeroy</w:t>
            </w:r>
          </w:p>
          <w:p w14:paraId="22BDBA9E"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63AD14E4"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Extension to Dwelling</w:t>
            </w:r>
          </w:p>
        </w:tc>
      </w:tr>
      <w:tr w:rsidR="007965BB" w:rsidRPr="007965BB" w14:paraId="08F3103D" w14:textId="77777777" w:rsidTr="007965BB">
        <w:tc>
          <w:tcPr>
            <w:tcW w:w="0" w:type="auto"/>
          </w:tcPr>
          <w:p w14:paraId="03E54E26"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rPr>
              <w:t>LA09/2026/0236/F</w:t>
            </w:r>
          </w:p>
        </w:tc>
        <w:tc>
          <w:tcPr>
            <w:tcW w:w="0" w:type="auto"/>
          </w:tcPr>
          <w:p w14:paraId="0EF3CC71"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 xml:space="preserve">10 Union Street </w:t>
            </w:r>
          </w:p>
          <w:p w14:paraId="39F6CD37"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Cookstown</w:t>
            </w:r>
          </w:p>
          <w:p w14:paraId="4C2B795E"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3ADBE271"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Extension to Existing Office</w:t>
            </w:r>
          </w:p>
        </w:tc>
      </w:tr>
      <w:tr w:rsidR="007965BB" w:rsidRPr="007965BB" w14:paraId="408361C9" w14:textId="77777777" w:rsidTr="007965BB">
        <w:trPr>
          <w:trHeight w:val="1037"/>
        </w:trPr>
        <w:tc>
          <w:tcPr>
            <w:tcW w:w="0" w:type="auto"/>
          </w:tcPr>
          <w:p w14:paraId="1A79DC7C"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rPr>
              <w:t>LA09/2026/0171/F</w:t>
            </w:r>
          </w:p>
        </w:tc>
        <w:tc>
          <w:tcPr>
            <w:tcW w:w="0" w:type="auto"/>
          </w:tcPr>
          <w:p w14:paraId="500C4F92"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 xml:space="preserve">67 James Street </w:t>
            </w:r>
          </w:p>
          <w:p w14:paraId="03557BAB"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Cookstown</w:t>
            </w:r>
          </w:p>
          <w:p w14:paraId="01760A9E"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28820B6B"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Change of Use to Hot Food Take Out.</w:t>
            </w:r>
          </w:p>
        </w:tc>
      </w:tr>
      <w:tr w:rsidR="007965BB" w:rsidRPr="007965BB" w14:paraId="46C5E52F" w14:textId="77777777" w:rsidTr="007965BB">
        <w:tc>
          <w:tcPr>
            <w:tcW w:w="0" w:type="auto"/>
          </w:tcPr>
          <w:p w14:paraId="0B29FB08"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rPr>
              <w:t>LA09/2026/0217/F</w:t>
            </w:r>
          </w:p>
        </w:tc>
        <w:tc>
          <w:tcPr>
            <w:tcW w:w="0" w:type="auto"/>
          </w:tcPr>
          <w:p w14:paraId="64900EF0"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22 Cloghog Road</w:t>
            </w:r>
          </w:p>
          <w:p w14:paraId="0599ED66"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Cookstown</w:t>
            </w:r>
          </w:p>
          <w:p w14:paraId="7D351E38"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p w14:paraId="79D54513"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05C7D820"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Extension to Dwelling</w:t>
            </w:r>
          </w:p>
        </w:tc>
      </w:tr>
      <w:tr w:rsidR="007965BB" w:rsidRPr="007965BB" w14:paraId="177D263D" w14:textId="77777777" w:rsidTr="007965BB">
        <w:tc>
          <w:tcPr>
            <w:tcW w:w="0" w:type="auto"/>
          </w:tcPr>
          <w:p w14:paraId="2777A1D3"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rPr>
              <w:t>LA09/2026/0219/F</w:t>
            </w:r>
          </w:p>
        </w:tc>
        <w:tc>
          <w:tcPr>
            <w:tcW w:w="0" w:type="auto"/>
          </w:tcPr>
          <w:p w14:paraId="3387F2CC"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21-23 Orritor Road</w:t>
            </w:r>
          </w:p>
          <w:p w14:paraId="017A391B"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Cookstown</w:t>
            </w:r>
          </w:p>
          <w:p w14:paraId="48ED6EBD"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57BE2FC3"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Change of use from carparking to lands for mobile catering van.</w:t>
            </w:r>
          </w:p>
        </w:tc>
      </w:tr>
      <w:tr w:rsidR="007965BB" w:rsidRPr="007965BB" w14:paraId="7ABE5684" w14:textId="77777777" w:rsidTr="007965BB">
        <w:tc>
          <w:tcPr>
            <w:tcW w:w="0" w:type="auto"/>
          </w:tcPr>
          <w:p w14:paraId="593F9008"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LA09/2026/0232/F</w:t>
            </w:r>
          </w:p>
        </w:tc>
        <w:tc>
          <w:tcPr>
            <w:tcW w:w="0" w:type="auto"/>
          </w:tcPr>
          <w:p w14:paraId="768564D6"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Lands S of 48 Tullynagee Road,</w:t>
            </w:r>
          </w:p>
          <w:p w14:paraId="767A4F17"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Moneymore</w:t>
            </w:r>
          </w:p>
          <w:p w14:paraId="4D390E2E"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p w14:paraId="20E1D90C"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13506F23"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 xml:space="preserve">Retention of extension to existing commercial/agricultural building </w:t>
            </w:r>
          </w:p>
        </w:tc>
      </w:tr>
      <w:tr w:rsidR="007965BB" w:rsidRPr="007965BB" w14:paraId="18EF25E7" w14:textId="77777777" w:rsidTr="007965BB">
        <w:tc>
          <w:tcPr>
            <w:tcW w:w="0" w:type="auto"/>
          </w:tcPr>
          <w:p w14:paraId="00B4433B"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LA09/2026/0218/F</w:t>
            </w:r>
          </w:p>
        </w:tc>
        <w:tc>
          <w:tcPr>
            <w:tcW w:w="0" w:type="auto"/>
          </w:tcPr>
          <w:p w14:paraId="1E83F11F"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9 Desertmartin Road,</w:t>
            </w:r>
          </w:p>
          <w:p w14:paraId="46C5FF10"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Tobermore</w:t>
            </w:r>
          </w:p>
          <w:p w14:paraId="34D6F51F"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3586826D"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Replacement Dwelling and garage</w:t>
            </w:r>
          </w:p>
        </w:tc>
      </w:tr>
      <w:tr w:rsidR="007965BB" w:rsidRPr="007965BB" w14:paraId="08A1687B" w14:textId="77777777" w:rsidTr="007965BB">
        <w:tc>
          <w:tcPr>
            <w:tcW w:w="0" w:type="auto"/>
          </w:tcPr>
          <w:p w14:paraId="46D937FE"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lastRenderedPageBreak/>
              <w:t>LA09/2026/0223/F</w:t>
            </w:r>
          </w:p>
        </w:tc>
        <w:tc>
          <w:tcPr>
            <w:tcW w:w="0" w:type="auto"/>
          </w:tcPr>
          <w:p w14:paraId="1645E56A"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33 Main Street,</w:t>
            </w:r>
          </w:p>
          <w:p w14:paraId="127EDAB1"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Tobermore</w:t>
            </w:r>
          </w:p>
          <w:p w14:paraId="27988135"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20A19DFB"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Access ramp and side access door</w:t>
            </w:r>
          </w:p>
        </w:tc>
      </w:tr>
      <w:tr w:rsidR="007965BB" w:rsidRPr="007965BB" w14:paraId="44629095" w14:textId="77777777" w:rsidTr="007965BB">
        <w:tc>
          <w:tcPr>
            <w:tcW w:w="0" w:type="auto"/>
          </w:tcPr>
          <w:p w14:paraId="5165BEA2"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LA09/2026/0237/F</w:t>
            </w:r>
          </w:p>
        </w:tc>
        <w:tc>
          <w:tcPr>
            <w:tcW w:w="0" w:type="auto"/>
          </w:tcPr>
          <w:p w14:paraId="474F3E25"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 xml:space="preserve">44 Luney Road, </w:t>
            </w:r>
          </w:p>
          <w:p w14:paraId="460FDD7E"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Magherafelt</w:t>
            </w:r>
          </w:p>
          <w:p w14:paraId="69B1129F"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49245486"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Extension to Dwelling</w:t>
            </w:r>
          </w:p>
        </w:tc>
      </w:tr>
      <w:tr w:rsidR="007965BB" w:rsidRPr="007965BB" w14:paraId="101F677C" w14:textId="77777777" w:rsidTr="007965BB">
        <w:tc>
          <w:tcPr>
            <w:tcW w:w="0" w:type="auto"/>
          </w:tcPr>
          <w:p w14:paraId="3B956876"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LA09/2026/0224/F</w:t>
            </w:r>
          </w:p>
        </w:tc>
        <w:tc>
          <w:tcPr>
            <w:tcW w:w="0" w:type="auto"/>
          </w:tcPr>
          <w:p w14:paraId="6DD551E7"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 xml:space="preserve">34 Ardstewart </w:t>
            </w:r>
          </w:p>
          <w:p w14:paraId="2BB3FF5C"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Stewartstown</w:t>
            </w:r>
          </w:p>
          <w:p w14:paraId="33582A64"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585EFA1F"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Extension to Dwelling</w:t>
            </w:r>
          </w:p>
        </w:tc>
      </w:tr>
      <w:tr w:rsidR="007965BB" w:rsidRPr="007965BB" w14:paraId="5B573257" w14:textId="77777777" w:rsidTr="007965BB">
        <w:tc>
          <w:tcPr>
            <w:tcW w:w="0" w:type="auto"/>
          </w:tcPr>
          <w:p w14:paraId="73301B54"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LA09/2026/0211/F</w:t>
            </w:r>
          </w:p>
        </w:tc>
        <w:tc>
          <w:tcPr>
            <w:tcW w:w="0" w:type="auto"/>
          </w:tcPr>
          <w:p w14:paraId="17955683"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78 Mullanahoe Road,</w:t>
            </w:r>
          </w:p>
          <w:p w14:paraId="57248FC5"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Dungannon</w:t>
            </w:r>
          </w:p>
          <w:p w14:paraId="30AC4A8A"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5CB45F08"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Alterations to Dwelling</w:t>
            </w:r>
          </w:p>
        </w:tc>
      </w:tr>
      <w:tr w:rsidR="007965BB" w:rsidRPr="007965BB" w14:paraId="71912F04" w14:textId="77777777" w:rsidTr="007965BB">
        <w:tc>
          <w:tcPr>
            <w:tcW w:w="0" w:type="auto"/>
          </w:tcPr>
          <w:p w14:paraId="2420C430"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LA09/2026/0215/RM</w:t>
            </w:r>
          </w:p>
        </w:tc>
        <w:tc>
          <w:tcPr>
            <w:tcW w:w="0" w:type="auto"/>
          </w:tcPr>
          <w:p w14:paraId="18131B04"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140M SEof 84 Lisaclare Road,</w:t>
            </w:r>
          </w:p>
          <w:p w14:paraId="3000170F"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Stewartstown</w:t>
            </w:r>
          </w:p>
          <w:p w14:paraId="0E81738B"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173A4DDA"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 xml:space="preserve">Dwelling and garage </w:t>
            </w:r>
          </w:p>
        </w:tc>
      </w:tr>
      <w:tr w:rsidR="007965BB" w:rsidRPr="007965BB" w14:paraId="09A9B1A7" w14:textId="77777777" w:rsidTr="007965BB">
        <w:tc>
          <w:tcPr>
            <w:tcW w:w="0" w:type="auto"/>
          </w:tcPr>
          <w:p w14:paraId="5898E1CC"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LA09/2026/0229/O</w:t>
            </w:r>
          </w:p>
        </w:tc>
        <w:tc>
          <w:tcPr>
            <w:tcW w:w="0" w:type="auto"/>
          </w:tcPr>
          <w:p w14:paraId="7C1B3622"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Lands Between164 and 168 Pomeroy Road, Donaghmore</w:t>
            </w:r>
          </w:p>
          <w:p w14:paraId="3AF8AD30"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p w14:paraId="7118E792"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6378C3C6"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Dwelling (Renewal – LA09/2022/1781/O)</w:t>
            </w:r>
          </w:p>
        </w:tc>
      </w:tr>
      <w:tr w:rsidR="007965BB" w:rsidRPr="007965BB" w14:paraId="0152B219" w14:textId="77777777" w:rsidTr="007965BB">
        <w:tc>
          <w:tcPr>
            <w:tcW w:w="0" w:type="auto"/>
          </w:tcPr>
          <w:p w14:paraId="5270B8B6"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LA09/2026/0235/O</w:t>
            </w:r>
          </w:p>
        </w:tc>
        <w:tc>
          <w:tcPr>
            <w:tcW w:w="0" w:type="auto"/>
          </w:tcPr>
          <w:p w14:paraId="496B0EA9"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50m N of 146A Killycolpy Road, Stewartstown</w:t>
            </w:r>
          </w:p>
        </w:tc>
        <w:tc>
          <w:tcPr>
            <w:tcW w:w="0" w:type="auto"/>
          </w:tcPr>
          <w:p w14:paraId="2B1E47F5"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Dwelling and garage (Renewal -LA09/2022/1771/O)</w:t>
            </w:r>
          </w:p>
        </w:tc>
      </w:tr>
      <w:tr w:rsidR="007965BB" w:rsidRPr="007965BB" w14:paraId="153FE4CD" w14:textId="77777777" w:rsidTr="007965BB">
        <w:tc>
          <w:tcPr>
            <w:tcW w:w="0" w:type="auto"/>
          </w:tcPr>
          <w:p w14:paraId="551C0CC1"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LA09/2026/0043/F</w:t>
            </w:r>
          </w:p>
        </w:tc>
        <w:tc>
          <w:tcPr>
            <w:tcW w:w="0" w:type="auto"/>
          </w:tcPr>
          <w:p w14:paraId="30222973"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23 Airfield Road,</w:t>
            </w:r>
          </w:p>
          <w:p w14:paraId="299CE962"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Toome</w:t>
            </w:r>
          </w:p>
          <w:p w14:paraId="03B22ED2"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65BAD613"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Extension to Dwelling</w:t>
            </w:r>
          </w:p>
          <w:p w14:paraId="4BB3820D"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r>
      <w:tr w:rsidR="007965BB" w:rsidRPr="007965BB" w14:paraId="3FACB36B" w14:textId="77777777" w:rsidTr="007965BB">
        <w:tc>
          <w:tcPr>
            <w:tcW w:w="0" w:type="auto"/>
          </w:tcPr>
          <w:p w14:paraId="4F393E26"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LA09/2023/1150/F</w:t>
            </w:r>
          </w:p>
        </w:tc>
        <w:tc>
          <w:tcPr>
            <w:tcW w:w="0" w:type="auto"/>
          </w:tcPr>
          <w:p w14:paraId="6212220D"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5-11 Hannover Square</w:t>
            </w:r>
          </w:p>
          <w:p w14:paraId="6CB13C4A"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Coagh</w:t>
            </w:r>
          </w:p>
          <w:p w14:paraId="6662CE7A"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p>
        </w:tc>
        <w:tc>
          <w:tcPr>
            <w:tcW w:w="0" w:type="auto"/>
          </w:tcPr>
          <w:p w14:paraId="7798183A"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lang w:eastAsia="en-GB"/>
              </w:rPr>
              <w:t>Housing development for 10 No dwellings.</w:t>
            </w:r>
          </w:p>
        </w:tc>
      </w:tr>
      <w:tr w:rsidR="007965BB" w:rsidRPr="007965BB" w14:paraId="41C70E04" w14:textId="77777777" w:rsidTr="007965BB">
        <w:tc>
          <w:tcPr>
            <w:tcW w:w="0" w:type="auto"/>
          </w:tcPr>
          <w:p w14:paraId="5F6BF2ED" w14:textId="77777777" w:rsidR="007965BB" w:rsidRPr="007965BB" w:rsidRDefault="007965BB" w:rsidP="00EF2A07">
            <w:pPr>
              <w:widowControl w:val="0"/>
              <w:autoSpaceDE w:val="0"/>
              <w:autoSpaceDN w:val="0"/>
              <w:adjustRightInd w:val="0"/>
              <w:spacing w:line="240" w:lineRule="auto"/>
              <w:rPr>
                <w:rFonts w:ascii="Arial" w:hAnsi="Arial" w:cs="Arial"/>
                <w:sz w:val="24"/>
                <w:szCs w:val="24"/>
              </w:rPr>
            </w:pPr>
            <w:r w:rsidRPr="007965BB">
              <w:rPr>
                <w:rFonts w:ascii="Arial" w:hAnsi="Arial" w:cs="Arial"/>
                <w:sz w:val="24"/>
                <w:szCs w:val="24"/>
              </w:rPr>
              <w:t>LA09/2024/0378/F</w:t>
            </w:r>
          </w:p>
        </w:tc>
        <w:tc>
          <w:tcPr>
            <w:tcW w:w="0" w:type="auto"/>
          </w:tcPr>
          <w:p w14:paraId="4B534CE2"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 xml:space="preserve">Site adj to Castle Road, Cookstown </w:t>
            </w:r>
            <w:proofErr w:type="gramStart"/>
            <w:r w:rsidRPr="007965BB">
              <w:rPr>
                <w:rFonts w:ascii="Arial" w:hAnsi="Arial" w:cs="Arial"/>
                <w:sz w:val="24"/>
                <w:szCs w:val="24"/>
                <w:lang w:eastAsia="en-GB"/>
              </w:rPr>
              <w:t>&amp;  the</w:t>
            </w:r>
            <w:proofErr w:type="gramEnd"/>
            <w:r w:rsidRPr="007965BB">
              <w:rPr>
                <w:rFonts w:ascii="Arial" w:hAnsi="Arial" w:cs="Arial"/>
                <w:sz w:val="24"/>
                <w:szCs w:val="24"/>
                <w:lang w:eastAsia="en-GB"/>
              </w:rPr>
              <w:t xml:space="preserve"> rear of 1-13 Castle Road and 6-12 Dungannon Road, </w:t>
            </w:r>
          </w:p>
          <w:p w14:paraId="55B94B53"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Cookstown</w:t>
            </w:r>
          </w:p>
          <w:p w14:paraId="408B8518"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437DD0AC"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Variation to conditions 7, 8 and 14 of I/2008/0773/F</w:t>
            </w:r>
          </w:p>
        </w:tc>
      </w:tr>
      <w:tr w:rsidR="007965BB" w:rsidRPr="007965BB" w14:paraId="644BE1D8" w14:textId="77777777" w:rsidTr="007965BB">
        <w:tc>
          <w:tcPr>
            <w:tcW w:w="0" w:type="auto"/>
          </w:tcPr>
          <w:p w14:paraId="22DAF3CB"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LA09/2026/0227/F</w:t>
            </w:r>
          </w:p>
        </w:tc>
        <w:tc>
          <w:tcPr>
            <w:tcW w:w="0" w:type="auto"/>
          </w:tcPr>
          <w:p w14:paraId="44C77223"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77 Dunmacmay Road,</w:t>
            </w:r>
          </w:p>
          <w:p w14:paraId="327275D1"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Aughnacloy</w:t>
            </w:r>
          </w:p>
          <w:p w14:paraId="6C1EA93E"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6F4F92F3"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 xml:space="preserve">Extension to Dwelling </w:t>
            </w:r>
          </w:p>
        </w:tc>
      </w:tr>
      <w:tr w:rsidR="007965BB" w:rsidRPr="007965BB" w14:paraId="349B2E67" w14:textId="77777777" w:rsidTr="007965BB">
        <w:tc>
          <w:tcPr>
            <w:tcW w:w="0" w:type="auto"/>
          </w:tcPr>
          <w:p w14:paraId="0A2307B4"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LA09/2026/0238/O</w:t>
            </w:r>
          </w:p>
        </w:tc>
        <w:tc>
          <w:tcPr>
            <w:tcW w:w="0" w:type="auto"/>
          </w:tcPr>
          <w:p w14:paraId="062875B7" w14:textId="77777777" w:rsid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Approx 60m NW of 41 Lisginny Road, Derrycreevy Aughnacloy</w:t>
            </w:r>
          </w:p>
          <w:p w14:paraId="7CEB305F"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65AB9E40"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Dwelling and garage</w:t>
            </w:r>
          </w:p>
        </w:tc>
      </w:tr>
      <w:tr w:rsidR="007965BB" w:rsidRPr="007965BB" w14:paraId="043762C9" w14:textId="77777777" w:rsidTr="007965BB">
        <w:tc>
          <w:tcPr>
            <w:tcW w:w="0" w:type="auto"/>
          </w:tcPr>
          <w:p w14:paraId="63AC7C37"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LA09/2026/0208/F</w:t>
            </w:r>
          </w:p>
        </w:tc>
        <w:tc>
          <w:tcPr>
            <w:tcW w:w="0" w:type="auto"/>
          </w:tcPr>
          <w:p w14:paraId="6B263E1E"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3A Whitelough Road,</w:t>
            </w:r>
          </w:p>
          <w:p w14:paraId="3529F392"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Aughnacloy</w:t>
            </w:r>
          </w:p>
          <w:p w14:paraId="2571E675"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1DA2D5BF"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 xml:space="preserve">Ancillary storage shed </w:t>
            </w:r>
          </w:p>
        </w:tc>
      </w:tr>
      <w:tr w:rsidR="007965BB" w:rsidRPr="007965BB" w14:paraId="6EA6F9D3" w14:textId="77777777" w:rsidTr="007965BB">
        <w:tc>
          <w:tcPr>
            <w:tcW w:w="0" w:type="auto"/>
          </w:tcPr>
          <w:p w14:paraId="43B64EB0"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LA09/2026/0213/F</w:t>
            </w:r>
          </w:p>
        </w:tc>
        <w:tc>
          <w:tcPr>
            <w:tcW w:w="0" w:type="auto"/>
          </w:tcPr>
          <w:p w14:paraId="43F58A02"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85m NE of 17 Legilly Road, Dungannon</w:t>
            </w:r>
          </w:p>
          <w:p w14:paraId="3DBC40EC"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7A138189"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Dwelling</w:t>
            </w:r>
          </w:p>
        </w:tc>
      </w:tr>
      <w:tr w:rsidR="007965BB" w:rsidRPr="007965BB" w14:paraId="5FD8D672" w14:textId="77777777" w:rsidTr="007965BB">
        <w:tc>
          <w:tcPr>
            <w:tcW w:w="0" w:type="auto"/>
          </w:tcPr>
          <w:p w14:paraId="668E6E98"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lastRenderedPageBreak/>
              <w:t>LA09/2026/0210/F</w:t>
            </w:r>
          </w:p>
        </w:tc>
        <w:tc>
          <w:tcPr>
            <w:tcW w:w="0" w:type="auto"/>
          </w:tcPr>
          <w:p w14:paraId="02132A8E" w14:textId="6F91677A"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20 Gortlenaghan Road, Dungannon</w:t>
            </w:r>
          </w:p>
        </w:tc>
        <w:tc>
          <w:tcPr>
            <w:tcW w:w="0" w:type="auto"/>
          </w:tcPr>
          <w:p w14:paraId="34544A2D"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Extension to Dwelling</w:t>
            </w:r>
          </w:p>
        </w:tc>
      </w:tr>
      <w:tr w:rsidR="007965BB" w:rsidRPr="007965BB" w14:paraId="20007FB2" w14:textId="77777777" w:rsidTr="007965BB">
        <w:tc>
          <w:tcPr>
            <w:tcW w:w="0" w:type="auto"/>
          </w:tcPr>
          <w:p w14:paraId="3FE37E67"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LA09/2026/0164/F</w:t>
            </w:r>
          </w:p>
        </w:tc>
        <w:tc>
          <w:tcPr>
            <w:tcW w:w="0" w:type="auto"/>
          </w:tcPr>
          <w:p w14:paraId="1574FCD4"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Lands between 8 &amp; 12 Findrum Road,</w:t>
            </w:r>
          </w:p>
          <w:p w14:paraId="44140876"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Seskilgreen</w:t>
            </w:r>
          </w:p>
          <w:p w14:paraId="4F958097"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p w14:paraId="35730602"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0" w:type="auto"/>
          </w:tcPr>
          <w:p w14:paraId="18BA5CCF"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Change of house type (Site 2) (previously approved LA09/2020/1308/F)</w:t>
            </w:r>
          </w:p>
        </w:tc>
      </w:tr>
    </w:tbl>
    <w:tbl>
      <w:tblPr>
        <w:tblStyle w:val="TableGrid"/>
        <w:tblW w:w="9016" w:type="dxa"/>
        <w:tblLayout w:type="fixed"/>
        <w:tblLook w:val="04A0" w:firstRow="1" w:lastRow="0" w:firstColumn="1" w:lastColumn="0" w:noHBand="0" w:noVBand="1"/>
        <w:tblCaption w:val="Applications to be advertised week commencing 13 March 2026"/>
        <w:tblDescription w:val="Applications to be advertised week commencing 13 March 2026"/>
      </w:tblPr>
      <w:tblGrid>
        <w:gridCol w:w="2418"/>
        <w:gridCol w:w="3073"/>
        <w:gridCol w:w="3525"/>
      </w:tblGrid>
      <w:tr w:rsidR="007965BB" w14:paraId="6A4DD073" w14:textId="77777777" w:rsidTr="007965BB">
        <w:tc>
          <w:tcPr>
            <w:tcW w:w="2418" w:type="dxa"/>
          </w:tcPr>
          <w:p w14:paraId="719F12B8"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LA09/2026/0225/O</w:t>
            </w:r>
          </w:p>
        </w:tc>
        <w:tc>
          <w:tcPr>
            <w:tcW w:w="3073" w:type="dxa"/>
          </w:tcPr>
          <w:p w14:paraId="7E9E23A3"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Approx 40m W of 61 Drumflugh Road,</w:t>
            </w:r>
          </w:p>
          <w:p w14:paraId="13CA1BBA"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Benburb</w:t>
            </w:r>
          </w:p>
          <w:p w14:paraId="4B967D9F"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p w14:paraId="675E0870"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p>
        </w:tc>
        <w:tc>
          <w:tcPr>
            <w:tcW w:w="3525" w:type="dxa"/>
          </w:tcPr>
          <w:p w14:paraId="1D769C10" w14:textId="77777777" w:rsidR="007965BB" w:rsidRPr="007965BB" w:rsidRDefault="007965BB" w:rsidP="00EF2A07">
            <w:pPr>
              <w:widowControl w:val="0"/>
              <w:autoSpaceDE w:val="0"/>
              <w:autoSpaceDN w:val="0"/>
              <w:adjustRightInd w:val="0"/>
              <w:spacing w:line="240" w:lineRule="auto"/>
              <w:rPr>
                <w:rFonts w:ascii="Arial" w:hAnsi="Arial" w:cs="Arial"/>
                <w:sz w:val="24"/>
                <w:szCs w:val="24"/>
                <w:lang w:eastAsia="en-GB"/>
              </w:rPr>
            </w:pPr>
            <w:r w:rsidRPr="007965BB">
              <w:rPr>
                <w:rFonts w:ascii="Arial" w:hAnsi="Arial" w:cs="Arial"/>
                <w:sz w:val="24"/>
                <w:szCs w:val="24"/>
                <w:lang w:eastAsia="en-GB"/>
              </w:rPr>
              <w:t>Dwelling and garage</w:t>
            </w:r>
          </w:p>
        </w:tc>
      </w:tr>
    </w:tbl>
    <w:p w14:paraId="0E514457" w14:textId="77777777" w:rsidR="004B1DDA" w:rsidRPr="00835832" w:rsidRDefault="004B1DDA" w:rsidP="00AB4DE0">
      <w:pPr>
        <w:widowControl w:val="0"/>
        <w:autoSpaceDE w:val="0"/>
        <w:autoSpaceDN w:val="0"/>
        <w:adjustRightInd w:val="0"/>
        <w:spacing w:after="0" w:line="240" w:lineRule="auto"/>
        <w:rPr>
          <w:rFonts w:ascii="Arial" w:hAnsi="Arial" w:cs="Arial"/>
          <w:b/>
          <w:sz w:val="24"/>
          <w:szCs w:val="24"/>
        </w:rPr>
      </w:pPr>
    </w:p>
    <w:sectPr w:rsidR="004B1DDA"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128DE"/>
    <w:rsid w:val="0012743C"/>
    <w:rsid w:val="00167BBB"/>
    <w:rsid w:val="001855EA"/>
    <w:rsid w:val="001C264E"/>
    <w:rsid w:val="001D18E5"/>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7965BB"/>
    <w:rsid w:val="0080135F"/>
    <w:rsid w:val="00835832"/>
    <w:rsid w:val="008407B4"/>
    <w:rsid w:val="00877DBD"/>
    <w:rsid w:val="008A0DA8"/>
    <w:rsid w:val="008C4E42"/>
    <w:rsid w:val="00903E9A"/>
    <w:rsid w:val="00924B77"/>
    <w:rsid w:val="00990BA7"/>
    <w:rsid w:val="00994529"/>
    <w:rsid w:val="009D35E6"/>
    <w:rsid w:val="00A0723B"/>
    <w:rsid w:val="00A202A3"/>
    <w:rsid w:val="00A42342"/>
    <w:rsid w:val="00AB22BB"/>
    <w:rsid w:val="00AB4DE0"/>
    <w:rsid w:val="00AB5F0B"/>
    <w:rsid w:val="00AF146E"/>
    <w:rsid w:val="00B75D8E"/>
    <w:rsid w:val="00BA746A"/>
    <w:rsid w:val="00C32823"/>
    <w:rsid w:val="00C56F53"/>
    <w:rsid w:val="00C866C5"/>
    <w:rsid w:val="00C922EF"/>
    <w:rsid w:val="00CC5765"/>
    <w:rsid w:val="00CE6941"/>
    <w:rsid w:val="00CF3EF7"/>
    <w:rsid w:val="00D01170"/>
    <w:rsid w:val="00D0628C"/>
    <w:rsid w:val="00D162CC"/>
    <w:rsid w:val="00D26556"/>
    <w:rsid w:val="00D74F96"/>
    <w:rsid w:val="00E17348"/>
    <w:rsid w:val="00E316FB"/>
    <w:rsid w:val="00E44300"/>
    <w:rsid w:val="00E6026C"/>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394</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3</cp:revision>
  <dcterms:created xsi:type="dcterms:W3CDTF">2026-03-19T10:29:00Z</dcterms:created>
  <dcterms:modified xsi:type="dcterms:W3CDTF">2026-03-19T10:29:00Z</dcterms:modified>
</cp:coreProperties>
</file>