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A6C5C" w14:textId="0B74E52C" w:rsidR="00D0628C" w:rsidRPr="006C4C25" w:rsidRDefault="00D0628C" w:rsidP="006C4C25">
      <w:pPr>
        <w:pStyle w:val="Heading1"/>
        <w:jc w:val="center"/>
        <w:rPr>
          <w:rFonts w:ascii="Arial" w:hAnsi="Arial" w:cs="Arial"/>
          <w:b/>
          <w:bCs/>
          <w:color w:val="auto"/>
          <w:sz w:val="24"/>
          <w:szCs w:val="24"/>
          <w:lang w:eastAsia="en-GB"/>
        </w:rPr>
      </w:pPr>
      <w:r w:rsidRPr="006C4C25">
        <w:rPr>
          <w:rFonts w:ascii="Arial" w:hAnsi="Arial" w:cs="Arial"/>
          <w:b/>
          <w:bCs/>
          <w:color w:val="auto"/>
          <w:sz w:val="24"/>
          <w:szCs w:val="24"/>
          <w:lang w:eastAsia="en-GB"/>
        </w:rPr>
        <w:t>A</w:t>
      </w:r>
      <w:r w:rsidR="006C4C25" w:rsidRPr="006C4C25">
        <w:rPr>
          <w:rFonts w:ascii="Arial" w:hAnsi="Arial" w:cs="Arial"/>
          <w:b/>
          <w:bCs/>
          <w:color w:val="auto"/>
          <w:sz w:val="24"/>
          <w:szCs w:val="24"/>
          <w:lang w:eastAsia="en-GB"/>
        </w:rPr>
        <w:t>pplications to be advertised week commencing</w:t>
      </w:r>
      <w:r w:rsidR="00D30F48">
        <w:rPr>
          <w:rFonts w:ascii="Arial" w:hAnsi="Arial" w:cs="Arial"/>
          <w:b/>
          <w:bCs/>
          <w:color w:val="auto"/>
          <w:sz w:val="24"/>
          <w:szCs w:val="24"/>
          <w:lang w:eastAsia="en-GB"/>
        </w:rPr>
        <w:t xml:space="preserve"> </w:t>
      </w:r>
      <w:r w:rsidR="003D4CAC">
        <w:rPr>
          <w:rFonts w:ascii="Arial" w:hAnsi="Arial" w:cs="Arial"/>
          <w:b/>
          <w:bCs/>
          <w:color w:val="auto"/>
          <w:sz w:val="24"/>
          <w:szCs w:val="24"/>
          <w:lang w:eastAsia="en-GB"/>
        </w:rPr>
        <w:t xml:space="preserve">21 </w:t>
      </w:r>
      <w:r w:rsidR="00B27C89">
        <w:rPr>
          <w:rFonts w:ascii="Arial" w:hAnsi="Arial" w:cs="Arial"/>
          <w:b/>
          <w:bCs/>
          <w:color w:val="auto"/>
          <w:sz w:val="24"/>
          <w:szCs w:val="24"/>
          <w:lang w:eastAsia="en-GB"/>
        </w:rPr>
        <w:t xml:space="preserve">September </w:t>
      </w:r>
      <w:r w:rsidR="006C4C25" w:rsidRPr="006C4C25">
        <w:rPr>
          <w:rFonts w:ascii="Arial" w:hAnsi="Arial" w:cs="Arial"/>
          <w:b/>
          <w:bCs/>
          <w:color w:val="auto"/>
          <w:sz w:val="24"/>
          <w:szCs w:val="24"/>
          <w:lang w:eastAsia="en-GB"/>
        </w:rPr>
        <w:t>2026</w:t>
      </w:r>
    </w:p>
    <w:p w14:paraId="1D2BCEB4" w14:textId="77777777" w:rsidR="00D0628C" w:rsidRPr="006C4C25" w:rsidRDefault="00D0628C" w:rsidP="006C4C25">
      <w:pPr>
        <w:widowControl w:val="0"/>
        <w:autoSpaceDE w:val="0"/>
        <w:autoSpaceDN w:val="0"/>
        <w:adjustRightInd w:val="0"/>
        <w:spacing w:after="0" w:line="240" w:lineRule="auto"/>
        <w:rPr>
          <w:rFonts w:ascii="Arial" w:hAnsi="Arial" w:cs="Arial"/>
          <w:bCs/>
          <w:sz w:val="24"/>
          <w:szCs w:val="24"/>
          <w:lang w:eastAsia="en-GB"/>
        </w:rPr>
      </w:pPr>
    </w:p>
    <w:p w14:paraId="504EE5A4" w14:textId="77777777" w:rsidR="00BA746A" w:rsidRDefault="00BA746A" w:rsidP="006C4C25">
      <w:pPr>
        <w:widowControl w:val="0"/>
        <w:autoSpaceDE w:val="0"/>
        <w:autoSpaceDN w:val="0"/>
        <w:adjustRightInd w:val="0"/>
        <w:spacing w:after="0" w:line="240" w:lineRule="auto"/>
        <w:rPr>
          <w:rFonts w:ascii="Arial" w:hAnsi="Arial" w:cs="Arial"/>
          <w:bCs/>
          <w:sz w:val="24"/>
          <w:szCs w:val="24"/>
          <w:lang w:eastAsia="en-GB"/>
        </w:rPr>
      </w:pPr>
      <w:r w:rsidRPr="006C4C25">
        <w:rPr>
          <w:rFonts w:ascii="Arial" w:hAnsi="Arial" w:cs="Arial"/>
          <w:bCs/>
          <w:sz w:val="24"/>
          <w:szCs w:val="24"/>
          <w:lang w:eastAsia="en-GB"/>
        </w:rPr>
        <w:t xml:space="preserve">Full details of the following planning applications including plans, maps and drawings are available to view on </w:t>
      </w:r>
      <w:r w:rsidRPr="006C4C25">
        <w:rPr>
          <w:rFonts w:ascii="Arial" w:hAnsi="Arial" w:cs="Arial"/>
          <w:bCs/>
          <w:sz w:val="24"/>
          <w:szCs w:val="24"/>
        </w:rPr>
        <w:t>Mid Ulster District Council Public Access Website https://planning.midulstercouncil.org/online-applications/</w:t>
      </w:r>
      <w:r w:rsidRPr="006C4C25">
        <w:rPr>
          <w:rFonts w:ascii="Arial" w:hAnsi="Arial" w:cs="Arial"/>
          <w:bCs/>
          <w:sz w:val="24"/>
          <w:szCs w:val="24"/>
          <w:lang w:eastAsia="en-GB"/>
        </w:rPr>
        <w:t xml:space="preserve"> or at the Council Planning Office or by contacting 03000 132 132. Written comments should be submitted within the next 14 days.  Please quote the application number in any correspondence and note that all representations made, including objections, will be posted on the </w:t>
      </w:r>
      <w:r w:rsidRPr="006C4C25">
        <w:rPr>
          <w:rFonts w:ascii="Arial" w:hAnsi="Arial" w:cs="Arial"/>
          <w:bCs/>
          <w:sz w:val="24"/>
          <w:szCs w:val="24"/>
        </w:rPr>
        <w:t>Mid Ulster District Council Public Access Website</w:t>
      </w:r>
      <w:r w:rsidRPr="006C4C25">
        <w:rPr>
          <w:rFonts w:ascii="Arial" w:hAnsi="Arial" w:cs="Arial"/>
          <w:bCs/>
          <w:sz w:val="24"/>
          <w:szCs w:val="24"/>
          <w:lang w:eastAsia="en-GB"/>
        </w:rPr>
        <w:t>.</w:t>
      </w:r>
    </w:p>
    <w:p w14:paraId="7D217C7A" w14:textId="77777777" w:rsidR="003D4CAC" w:rsidRDefault="003D4CAC" w:rsidP="006C4C25">
      <w:pPr>
        <w:widowControl w:val="0"/>
        <w:autoSpaceDE w:val="0"/>
        <w:autoSpaceDN w:val="0"/>
        <w:adjustRightInd w:val="0"/>
        <w:spacing w:after="0" w:line="240" w:lineRule="auto"/>
        <w:rPr>
          <w:rFonts w:ascii="Arial" w:hAnsi="Arial" w:cs="Arial"/>
          <w:bCs/>
          <w:sz w:val="24"/>
          <w:szCs w:val="24"/>
          <w:lang w:eastAsia="en-GB"/>
        </w:rPr>
      </w:pPr>
    </w:p>
    <w:p w14:paraId="3A342EE2" w14:textId="77777777" w:rsidR="00A55EE8" w:rsidRDefault="00A55EE8" w:rsidP="006C4C25">
      <w:pPr>
        <w:widowControl w:val="0"/>
        <w:autoSpaceDE w:val="0"/>
        <w:autoSpaceDN w:val="0"/>
        <w:adjustRightInd w:val="0"/>
        <w:spacing w:after="0" w:line="240" w:lineRule="auto"/>
        <w:rPr>
          <w:rFonts w:ascii="Arial" w:hAnsi="Arial" w:cs="Arial"/>
          <w:bCs/>
          <w:sz w:val="24"/>
          <w:szCs w:val="24"/>
          <w:lang w:eastAsia="en-GB"/>
        </w:rPr>
      </w:pPr>
    </w:p>
    <w:tbl>
      <w:tblPr>
        <w:tblW w:w="9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3"/>
        <w:gridCol w:w="3119"/>
        <w:gridCol w:w="3543"/>
      </w:tblGrid>
      <w:tr w:rsidR="003D4CAC" w:rsidRPr="003D4CAC" w14:paraId="740621D5" w14:textId="77777777" w:rsidTr="003D4CAC">
        <w:tc>
          <w:tcPr>
            <w:tcW w:w="2513" w:type="dxa"/>
            <w:hideMark/>
          </w:tcPr>
          <w:p w14:paraId="3EC3289D" w14:textId="40671CFD" w:rsidR="003D4CAC" w:rsidRPr="003D4CAC" w:rsidRDefault="003D4CAC" w:rsidP="00887506">
            <w:pPr>
              <w:widowControl w:val="0"/>
              <w:autoSpaceDE w:val="0"/>
              <w:autoSpaceDN w:val="0"/>
              <w:adjustRightInd w:val="0"/>
              <w:spacing w:after="0" w:line="240" w:lineRule="auto"/>
              <w:rPr>
                <w:rFonts w:ascii="Arial" w:hAnsi="Arial" w:cs="Arial"/>
                <w:b/>
                <w:bCs/>
                <w:sz w:val="24"/>
                <w:szCs w:val="24"/>
                <w:lang w:eastAsia="en-GB"/>
              </w:rPr>
            </w:pPr>
            <w:r w:rsidRPr="003D4CAC">
              <w:rPr>
                <w:rFonts w:ascii="Arial" w:hAnsi="Arial" w:cs="Arial"/>
                <w:b/>
                <w:bCs/>
                <w:sz w:val="24"/>
                <w:szCs w:val="24"/>
                <w:lang w:eastAsia="en-GB"/>
              </w:rPr>
              <w:t>Application no</w:t>
            </w:r>
          </w:p>
        </w:tc>
        <w:tc>
          <w:tcPr>
            <w:tcW w:w="3119" w:type="dxa"/>
            <w:hideMark/>
          </w:tcPr>
          <w:p w14:paraId="5FF9D4DE" w14:textId="1847A048" w:rsidR="003D4CAC" w:rsidRPr="003D4CAC" w:rsidRDefault="003D4CAC" w:rsidP="00887506">
            <w:pPr>
              <w:widowControl w:val="0"/>
              <w:autoSpaceDE w:val="0"/>
              <w:autoSpaceDN w:val="0"/>
              <w:adjustRightInd w:val="0"/>
              <w:spacing w:after="0" w:line="240" w:lineRule="auto"/>
              <w:rPr>
                <w:rFonts w:ascii="Arial" w:hAnsi="Arial" w:cs="Arial"/>
                <w:b/>
                <w:bCs/>
                <w:sz w:val="24"/>
                <w:szCs w:val="24"/>
                <w:lang w:eastAsia="en-GB"/>
              </w:rPr>
            </w:pPr>
            <w:r w:rsidRPr="003D4CAC">
              <w:rPr>
                <w:rFonts w:ascii="Arial" w:hAnsi="Arial" w:cs="Arial"/>
                <w:b/>
                <w:bCs/>
                <w:sz w:val="24"/>
                <w:szCs w:val="24"/>
                <w:lang w:eastAsia="en-GB"/>
              </w:rPr>
              <w:t>Location</w:t>
            </w:r>
          </w:p>
        </w:tc>
        <w:tc>
          <w:tcPr>
            <w:tcW w:w="3543" w:type="dxa"/>
            <w:hideMark/>
          </w:tcPr>
          <w:p w14:paraId="0E682D95" w14:textId="4169F815" w:rsidR="003D4CAC" w:rsidRPr="003D4CAC" w:rsidRDefault="003D4CAC" w:rsidP="00887506">
            <w:pPr>
              <w:widowControl w:val="0"/>
              <w:autoSpaceDE w:val="0"/>
              <w:autoSpaceDN w:val="0"/>
              <w:adjustRightInd w:val="0"/>
              <w:spacing w:after="0" w:line="240" w:lineRule="auto"/>
              <w:rPr>
                <w:rFonts w:ascii="Arial" w:hAnsi="Arial" w:cs="Arial"/>
                <w:b/>
                <w:bCs/>
                <w:sz w:val="24"/>
                <w:szCs w:val="24"/>
                <w:lang w:eastAsia="en-GB"/>
              </w:rPr>
            </w:pPr>
            <w:r w:rsidRPr="003D4CAC">
              <w:rPr>
                <w:rFonts w:ascii="Arial" w:hAnsi="Arial" w:cs="Arial"/>
                <w:b/>
                <w:bCs/>
                <w:sz w:val="24"/>
                <w:szCs w:val="24"/>
                <w:lang w:eastAsia="en-GB"/>
              </w:rPr>
              <w:t>Proposal in brief</w:t>
            </w:r>
          </w:p>
        </w:tc>
      </w:tr>
      <w:tr w:rsidR="003D4CAC" w:rsidRPr="003D4CAC" w14:paraId="53AF8D47" w14:textId="77777777" w:rsidTr="003D4CAC">
        <w:tc>
          <w:tcPr>
            <w:tcW w:w="2513" w:type="dxa"/>
          </w:tcPr>
          <w:p w14:paraId="2A4CEE0D"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rPr>
              <w:t>LA09/2026/0924/O</w:t>
            </w:r>
          </w:p>
        </w:tc>
        <w:tc>
          <w:tcPr>
            <w:tcW w:w="3119" w:type="dxa"/>
          </w:tcPr>
          <w:p w14:paraId="6455445C"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 xml:space="preserve">70m N of 216 </w:t>
            </w:r>
            <w:proofErr w:type="spellStart"/>
            <w:r w:rsidRPr="003D4CAC">
              <w:rPr>
                <w:rFonts w:ascii="Arial" w:hAnsi="Arial" w:cs="Arial"/>
                <w:sz w:val="24"/>
                <w:szCs w:val="24"/>
                <w:lang w:eastAsia="en-GB"/>
              </w:rPr>
              <w:t>Mayogall</w:t>
            </w:r>
            <w:proofErr w:type="spellEnd"/>
            <w:r w:rsidRPr="003D4CAC">
              <w:rPr>
                <w:rFonts w:ascii="Arial" w:hAnsi="Arial" w:cs="Arial"/>
                <w:sz w:val="24"/>
                <w:szCs w:val="24"/>
                <w:lang w:eastAsia="en-GB"/>
              </w:rPr>
              <w:t xml:space="preserve"> Rd, Clady</w:t>
            </w:r>
          </w:p>
        </w:tc>
        <w:tc>
          <w:tcPr>
            <w:tcW w:w="3543" w:type="dxa"/>
          </w:tcPr>
          <w:p w14:paraId="362C5CE2"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Dwelling &amp; Garage</w:t>
            </w:r>
          </w:p>
        </w:tc>
      </w:tr>
      <w:tr w:rsidR="003D4CAC" w:rsidRPr="003D4CAC" w14:paraId="6E56EA49" w14:textId="77777777" w:rsidTr="003D4CAC">
        <w:tc>
          <w:tcPr>
            <w:tcW w:w="2513" w:type="dxa"/>
          </w:tcPr>
          <w:p w14:paraId="10CBC71F"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rPr>
              <w:t>LA09/2026/0927/RM</w:t>
            </w:r>
          </w:p>
        </w:tc>
        <w:tc>
          <w:tcPr>
            <w:tcW w:w="3119" w:type="dxa"/>
          </w:tcPr>
          <w:p w14:paraId="74A29A12"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 xml:space="preserve">40m NE of 7 </w:t>
            </w:r>
            <w:proofErr w:type="spellStart"/>
            <w:r w:rsidRPr="003D4CAC">
              <w:rPr>
                <w:rFonts w:ascii="Arial" w:hAnsi="Arial" w:cs="Arial"/>
                <w:sz w:val="24"/>
                <w:szCs w:val="24"/>
                <w:lang w:eastAsia="en-GB"/>
              </w:rPr>
              <w:t>Mayogall</w:t>
            </w:r>
            <w:proofErr w:type="spellEnd"/>
            <w:r w:rsidRPr="003D4CAC">
              <w:rPr>
                <w:rFonts w:ascii="Arial" w:hAnsi="Arial" w:cs="Arial"/>
                <w:sz w:val="24"/>
                <w:szCs w:val="24"/>
                <w:lang w:eastAsia="en-GB"/>
              </w:rPr>
              <w:t xml:space="preserve"> Rd, Magherafelt </w:t>
            </w:r>
          </w:p>
          <w:p w14:paraId="1CFD8C04"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p>
        </w:tc>
        <w:tc>
          <w:tcPr>
            <w:tcW w:w="3543" w:type="dxa"/>
          </w:tcPr>
          <w:p w14:paraId="45F14973"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Dwelling &amp; Garage</w:t>
            </w:r>
          </w:p>
        </w:tc>
      </w:tr>
      <w:tr w:rsidR="003D4CAC" w:rsidRPr="003D4CAC" w14:paraId="4CBB9519" w14:textId="77777777" w:rsidTr="003D4CAC">
        <w:tc>
          <w:tcPr>
            <w:tcW w:w="2513" w:type="dxa"/>
          </w:tcPr>
          <w:p w14:paraId="1766F041"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rPr>
              <w:t>LA09/2026/0881/O</w:t>
            </w:r>
          </w:p>
        </w:tc>
        <w:tc>
          <w:tcPr>
            <w:tcW w:w="3119" w:type="dxa"/>
          </w:tcPr>
          <w:p w14:paraId="631B994B"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 xml:space="preserve">140m SE of 50A </w:t>
            </w:r>
            <w:proofErr w:type="spellStart"/>
            <w:r w:rsidRPr="003D4CAC">
              <w:rPr>
                <w:rFonts w:ascii="Arial" w:hAnsi="Arial" w:cs="Arial"/>
                <w:sz w:val="24"/>
                <w:szCs w:val="24"/>
                <w:lang w:eastAsia="en-GB"/>
              </w:rPr>
              <w:t>Tullyodonnell</w:t>
            </w:r>
            <w:proofErr w:type="spellEnd"/>
            <w:r w:rsidRPr="003D4CAC">
              <w:rPr>
                <w:rFonts w:ascii="Arial" w:hAnsi="Arial" w:cs="Arial"/>
                <w:sz w:val="24"/>
                <w:szCs w:val="24"/>
                <w:lang w:eastAsia="en-GB"/>
              </w:rPr>
              <w:t xml:space="preserve"> Rd</w:t>
            </w:r>
          </w:p>
          <w:p w14:paraId="34D4CE7A"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Rock</w:t>
            </w:r>
          </w:p>
        </w:tc>
        <w:tc>
          <w:tcPr>
            <w:tcW w:w="3543" w:type="dxa"/>
          </w:tcPr>
          <w:p w14:paraId="6301FE4D"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Replacement dwelling &amp; garage</w:t>
            </w:r>
          </w:p>
        </w:tc>
      </w:tr>
      <w:tr w:rsidR="003D4CAC" w:rsidRPr="003D4CAC" w14:paraId="45339377" w14:textId="77777777" w:rsidTr="003D4CAC">
        <w:tc>
          <w:tcPr>
            <w:tcW w:w="2513" w:type="dxa"/>
          </w:tcPr>
          <w:p w14:paraId="5353CD07"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rPr>
              <w:t>LA09/2026/0931/O</w:t>
            </w:r>
          </w:p>
        </w:tc>
        <w:tc>
          <w:tcPr>
            <w:tcW w:w="3119" w:type="dxa"/>
          </w:tcPr>
          <w:p w14:paraId="50ED636D"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Site 40m S of 52 Battery Rd, Cookstown</w:t>
            </w:r>
          </w:p>
        </w:tc>
        <w:tc>
          <w:tcPr>
            <w:tcW w:w="3543" w:type="dxa"/>
          </w:tcPr>
          <w:p w14:paraId="3E0C3D4A"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 xml:space="preserve">Dwelling </w:t>
            </w:r>
          </w:p>
        </w:tc>
      </w:tr>
      <w:tr w:rsidR="003D4CAC" w:rsidRPr="003D4CAC" w14:paraId="3887BF17" w14:textId="77777777" w:rsidTr="003D4CAC">
        <w:tc>
          <w:tcPr>
            <w:tcW w:w="2513" w:type="dxa"/>
          </w:tcPr>
          <w:p w14:paraId="66AD09C7"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rPr>
              <w:t>LA09/2026/0898/F</w:t>
            </w:r>
          </w:p>
        </w:tc>
        <w:tc>
          <w:tcPr>
            <w:tcW w:w="3119" w:type="dxa"/>
          </w:tcPr>
          <w:p w14:paraId="175D176C"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 xml:space="preserve">Approx 40m S of 16 </w:t>
            </w:r>
            <w:proofErr w:type="spellStart"/>
            <w:r w:rsidRPr="003D4CAC">
              <w:rPr>
                <w:rFonts w:ascii="Arial" w:hAnsi="Arial" w:cs="Arial"/>
                <w:sz w:val="24"/>
                <w:szCs w:val="24"/>
                <w:lang w:eastAsia="en-GB"/>
              </w:rPr>
              <w:t>Cloughfin</w:t>
            </w:r>
            <w:proofErr w:type="spellEnd"/>
            <w:r w:rsidRPr="003D4CAC">
              <w:rPr>
                <w:rFonts w:ascii="Arial" w:hAnsi="Arial" w:cs="Arial"/>
                <w:sz w:val="24"/>
                <w:szCs w:val="24"/>
                <w:lang w:eastAsia="en-GB"/>
              </w:rPr>
              <w:t xml:space="preserve"> Rd</w:t>
            </w:r>
          </w:p>
          <w:p w14:paraId="695854F0"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Cookstown</w:t>
            </w:r>
          </w:p>
        </w:tc>
        <w:tc>
          <w:tcPr>
            <w:tcW w:w="3543" w:type="dxa"/>
          </w:tcPr>
          <w:p w14:paraId="7CBF58B2"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lang w:eastAsia="en-GB"/>
              </w:rPr>
            </w:pPr>
            <w:r w:rsidRPr="003D4CAC">
              <w:rPr>
                <w:rFonts w:ascii="Arial" w:hAnsi="Arial" w:cs="Arial"/>
                <w:sz w:val="24"/>
                <w:szCs w:val="24"/>
                <w:lang w:eastAsia="en-GB"/>
              </w:rPr>
              <w:t>Agricultural shed</w:t>
            </w:r>
          </w:p>
        </w:tc>
      </w:tr>
      <w:tr w:rsidR="003D4CAC" w:rsidRPr="003D4CAC" w14:paraId="5F68E213" w14:textId="77777777" w:rsidTr="003D4CAC">
        <w:tc>
          <w:tcPr>
            <w:tcW w:w="2513" w:type="dxa"/>
            <w:hideMark/>
          </w:tcPr>
          <w:p w14:paraId="4ABA968B"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LA09/2026/0391/LBC</w:t>
            </w:r>
          </w:p>
        </w:tc>
        <w:tc>
          <w:tcPr>
            <w:tcW w:w="3119" w:type="dxa"/>
          </w:tcPr>
          <w:p w14:paraId="732E2D62"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10 Circular Rd </w:t>
            </w:r>
          </w:p>
          <w:p w14:paraId="4D8FEF1A"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Moneymore</w:t>
            </w:r>
          </w:p>
        </w:tc>
        <w:tc>
          <w:tcPr>
            <w:tcW w:w="3543" w:type="dxa"/>
          </w:tcPr>
          <w:p w14:paraId="25D4A4DE"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First floor fire escape staircase (retrospective) </w:t>
            </w:r>
          </w:p>
        </w:tc>
      </w:tr>
      <w:tr w:rsidR="003D4CAC" w:rsidRPr="003D4CAC" w14:paraId="38519996" w14:textId="77777777" w:rsidTr="003D4CAC">
        <w:tc>
          <w:tcPr>
            <w:tcW w:w="2513" w:type="dxa"/>
            <w:hideMark/>
          </w:tcPr>
          <w:p w14:paraId="1843CF63"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LA09/2026/0399/F</w:t>
            </w:r>
          </w:p>
        </w:tc>
        <w:tc>
          <w:tcPr>
            <w:tcW w:w="3119" w:type="dxa"/>
          </w:tcPr>
          <w:p w14:paraId="7C77C7AD"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10 Circular Rd </w:t>
            </w:r>
          </w:p>
          <w:p w14:paraId="1A343954"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Moneymore</w:t>
            </w:r>
          </w:p>
          <w:p w14:paraId="6087FA32"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p>
        </w:tc>
        <w:tc>
          <w:tcPr>
            <w:tcW w:w="3543" w:type="dxa"/>
          </w:tcPr>
          <w:p w14:paraId="5B963039"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First floor fire escape staircase (retrospective)</w:t>
            </w:r>
          </w:p>
        </w:tc>
      </w:tr>
      <w:tr w:rsidR="003D4CAC" w:rsidRPr="003D4CAC" w14:paraId="5A638846" w14:textId="77777777" w:rsidTr="003D4CAC">
        <w:tc>
          <w:tcPr>
            <w:tcW w:w="2513" w:type="dxa"/>
          </w:tcPr>
          <w:p w14:paraId="2D7DD673"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LA09/2026/0935/RM</w:t>
            </w:r>
          </w:p>
        </w:tc>
        <w:tc>
          <w:tcPr>
            <w:tcW w:w="3119" w:type="dxa"/>
          </w:tcPr>
          <w:p w14:paraId="4F98D424"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N of 87 Loup Rd, Moneymore</w:t>
            </w:r>
          </w:p>
          <w:p w14:paraId="350F452A"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p>
        </w:tc>
        <w:tc>
          <w:tcPr>
            <w:tcW w:w="3543" w:type="dxa"/>
          </w:tcPr>
          <w:p w14:paraId="25DD3F2A"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Dwelling</w:t>
            </w:r>
          </w:p>
        </w:tc>
      </w:tr>
      <w:tr w:rsidR="003D4CAC" w:rsidRPr="003D4CAC" w14:paraId="6CF73C68" w14:textId="77777777" w:rsidTr="003D4CAC">
        <w:tc>
          <w:tcPr>
            <w:tcW w:w="2513" w:type="dxa"/>
          </w:tcPr>
          <w:p w14:paraId="376FBAA0"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LA09/2026/0890/F</w:t>
            </w:r>
          </w:p>
        </w:tc>
        <w:tc>
          <w:tcPr>
            <w:tcW w:w="3119" w:type="dxa"/>
          </w:tcPr>
          <w:p w14:paraId="545753C1"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16 Mountview Lane</w:t>
            </w:r>
          </w:p>
          <w:p w14:paraId="353505D4"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Moneymore</w:t>
            </w:r>
          </w:p>
          <w:p w14:paraId="4E2D7360"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p>
        </w:tc>
        <w:tc>
          <w:tcPr>
            <w:tcW w:w="3543" w:type="dxa"/>
          </w:tcPr>
          <w:p w14:paraId="40B01027"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Extension to dwelling</w:t>
            </w:r>
          </w:p>
        </w:tc>
      </w:tr>
      <w:tr w:rsidR="003D4CAC" w:rsidRPr="003D4CAC" w14:paraId="56C8B622" w14:textId="77777777" w:rsidTr="003D4CAC">
        <w:tc>
          <w:tcPr>
            <w:tcW w:w="2513" w:type="dxa"/>
          </w:tcPr>
          <w:p w14:paraId="63D547D5"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LA09/2026/0923/O</w:t>
            </w:r>
          </w:p>
        </w:tc>
        <w:tc>
          <w:tcPr>
            <w:tcW w:w="3119" w:type="dxa"/>
          </w:tcPr>
          <w:p w14:paraId="08319F82"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Approx 90m N of 210 Shore Rd, </w:t>
            </w:r>
            <w:proofErr w:type="spellStart"/>
            <w:r w:rsidRPr="003D4CAC">
              <w:rPr>
                <w:rFonts w:ascii="Arial" w:hAnsi="Arial" w:cs="Arial"/>
                <w:sz w:val="24"/>
                <w:szCs w:val="24"/>
              </w:rPr>
              <w:t>Ballymaguigan</w:t>
            </w:r>
            <w:proofErr w:type="spellEnd"/>
          </w:p>
        </w:tc>
        <w:tc>
          <w:tcPr>
            <w:tcW w:w="3543" w:type="dxa"/>
          </w:tcPr>
          <w:p w14:paraId="72C0EBA1"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Dwelling &amp; garage/store</w:t>
            </w:r>
          </w:p>
        </w:tc>
      </w:tr>
      <w:tr w:rsidR="003D4CAC" w:rsidRPr="003D4CAC" w14:paraId="46FCF410" w14:textId="77777777" w:rsidTr="003D4CAC">
        <w:tc>
          <w:tcPr>
            <w:tcW w:w="2513" w:type="dxa"/>
          </w:tcPr>
          <w:p w14:paraId="6D0013A3"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LA09/2026/0933/F</w:t>
            </w:r>
          </w:p>
        </w:tc>
        <w:tc>
          <w:tcPr>
            <w:tcW w:w="3119" w:type="dxa"/>
          </w:tcPr>
          <w:p w14:paraId="36FE3386"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20A High Street,</w:t>
            </w:r>
          </w:p>
          <w:p w14:paraId="510B7751"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proofErr w:type="spellStart"/>
            <w:r w:rsidRPr="003D4CAC">
              <w:rPr>
                <w:rFonts w:ascii="Arial" w:hAnsi="Arial" w:cs="Arial"/>
                <w:sz w:val="24"/>
                <w:szCs w:val="24"/>
              </w:rPr>
              <w:t>Draperstown</w:t>
            </w:r>
            <w:proofErr w:type="spellEnd"/>
          </w:p>
        </w:tc>
        <w:tc>
          <w:tcPr>
            <w:tcW w:w="3543" w:type="dxa"/>
          </w:tcPr>
          <w:p w14:paraId="3FED3DE2"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Roof mounted PV panel &amp; internal alterations </w:t>
            </w:r>
          </w:p>
        </w:tc>
      </w:tr>
      <w:tr w:rsidR="003D4CAC" w:rsidRPr="003D4CAC" w14:paraId="6B7A980D" w14:textId="77777777" w:rsidTr="003D4CAC">
        <w:tc>
          <w:tcPr>
            <w:tcW w:w="2513" w:type="dxa"/>
          </w:tcPr>
          <w:p w14:paraId="712BF422"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LA09/2026/0900/F</w:t>
            </w:r>
          </w:p>
        </w:tc>
        <w:tc>
          <w:tcPr>
            <w:tcW w:w="3119" w:type="dxa"/>
          </w:tcPr>
          <w:p w14:paraId="3E41B2E3"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62 </w:t>
            </w:r>
            <w:proofErr w:type="spellStart"/>
            <w:r w:rsidRPr="003D4CAC">
              <w:rPr>
                <w:rFonts w:ascii="Arial" w:hAnsi="Arial" w:cs="Arial"/>
                <w:sz w:val="24"/>
                <w:szCs w:val="24"/>
              </w:rPr>
              <w:t>Drummurrer</w:t>
            </w:r>
            <w:proofErr w:type="spellEnd"/>
            <w:r w:rsidRPr="003D4CAC">
              <w:rPr>
                <w:rFonts w:ascii="Arial" w:hAnsi="Arial" w:cs="Arial"/>
                <w:sz w:val="24"/>
                <w:szCs w:val="24"/>
              </w:rPr>
              <w:t xml:space="preserve"> Lane </w:t>
            </w:r>
          </w:p>
          <w:p w14:paraId="79789616"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proofErr w:type="spellStart"/>
            <w:r w:rsidRPr="003D4CAC">
              <w:rPr>
                <w:rFonts w:ascii="Arial" w:hAnsi="Arial" w:cs="Arial"/>
                <w:sz w:val="24"/>
                <w:szCs w:val="24"/>
              </w:rPr>
              <w:t>Drummurrer</w:t>
            </w:r>
            <w:proofErr w:type="spellEnd"/>
            <w:r w:rsidRPr="003D4CAC">
              <w:rPr>
                <w:rFonts w:ascii="Arial" w:hAnsi="Arial" w:cs="Arial"/>
                <w:sz w:val="24"/>
                <w:szCs w:val="24"/>
              </w:rPr>
              <w:t>,</w:t>
            </w:r>
          </w:p>
          <w:p w14:paraId="2222D237"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Coalisland</w:t>
            </w:r>
          </w:p>
        </w:tc>
        <w:tc>
          <w:tcPr>
            <w:tcW w:w="3543" w:type="dxa"/>
          </w:tcPr>
          <w:p w14:paraId="2CE74426"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Domestic garage &amp; shed</w:t>
            </w:r>
          </w:p>
        </w:tc>
      </w:tr>
      <w:tr w:rsidR="003D4CAC" w:rsidRPr="003D4CAC" w14:paraId="5F4C1C5B" w14:textId="77777777" w:rsidTr="003D4CAC">
        <w:tc>
          <w:tcPr>
            <w:tcW w:w="2513" w:type="dxa"/>
          </w:tcPr>
          <w:p w14:paraId="59282468"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LA09/2026/0906/RM</w:t>
            </w:r>
          </w:p>
        </w:tc>
        <w:tc>
          <w:tcPr>
            <w:tcW w:w="3119" w:type="dxa"/>
          </w:tcPr>
          <w:p w14:paraId="74098305"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Site </w:t>
            </w:r>
            <w:proofErr w:type="spellStart"/>
            <w:r w:rsidRPr="003D4CAC">
              <w:rPr>
                <w:rFonts w:ascii="Arial" w:hAnsi="Arial" w:cs="Arial"/>
                <w:sz w:val="24"/>
                <w:szCs w:val="24"/>
              </w:rPr>
              <w:t>adj</w:t>
            </w:r>
            <w:proofErr w:type="spellEnd"/>
            <w:r w:rsidRPr="003D4CAC">
              <w:rPr>
                <w:rFonts w:ascii="Arial" w:hAnsi="Arial" w:cs="Arial"/>
                <w:sz w:val="24"/>
                <w:szCs w:val="24"/>
              </w:rPr>
              <w:t xml:space="preserve"> to &amp; immediately E of 102 </w:t>
            </w:r>
            <w:proofErr w:type="spellStart"/>
            <w:r w:rsidRPr="003D4CAC">
              <w:rPr>
                <w:rFonts w:ascii="Arial" w:hAnsi="Arial" w:cs="Arial"/>
                <w:sz w:val="24"/>
                <w:szCs w:val="24"/>
              </w:rPr>
              <w:t>Derryloughan</w:t>
            </w:r>
            <w:proofErr w:type="spellEnd"/>
            <w:r w:rsidRPr="003D4CAC">
              <w:rPr>
                <w:rFonts w:ascii="Arial" w:hAnsi="Arial" w:cs="Arial"/>
                <w:sz w:val="24"/>
                <w:szCs w:val="24"/>
              </w:rPr>
              <w:t xml:space="preserve"> Rd</w:t>
            </w:r>
          </w:p>
          <w:p w14:paraId="53E6F8BD" w14:textId="08B15B58"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Coalisland</w:t>
            </w:r>
          </w:p>
        </w:tc>
        <w:tc>
          <w:tcPr>
            <w:tcW w:w="3543" w:type="dxa"/>
          </w:tcPr>
          <w:p w14:paraId="5EE143D3"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Dwelling &amp; garage </w:t>
            </w:r>
          </w:p>
        </w:tc>
      </w:tr>
      <w:tr w:rsidR="003D4CAC" w:rsidRPr="003D4CAC" w14:paraId="13A10B2E" w14:textId="77777777" w:rsidTr="003D4CAC">
        <w:tc>
          <w:tcPr>
            <w:tcW w:w="2513" w:type="dxa"/>
          </w:tcPr>
          <w:p w14:paraId="05E8C048"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LA09/2026/0928/F</w:t>
            </w:r>
          </w:p>
        </w:tc>
        <w:tc>
          <w:tcPr>
            <w:tcW w:w="3119" w:type="dxa"/>
          </w:tcPr>
          <w:p w14:paraId="4D253FE1"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220m S of 30 </w:t>
            </w:r>
            <w:proofErr w:type="spellStart"/>
            <w:r w:rsidRPr="003D4CAC">
              <w:rPr>
                <w:rFonts w:ascii="Arial" w:hAnsi="Arial" w:cs="Arial"/>
                <w:sz w:val="24"/>
                <w:szCs w:val="24"/>
              </w:rPr>
              <w:t>Sessiagh</w:t>
            </w:r>
            <w:proofErr w:type="spellEnd"/>
            <w:r w:rsidRPr="003D4CAC">
              <w:rPr>
                <w:rFonts w:ascii="Arial" w:hAnsi="Arial" w:cs="Arial"/>
                <w:sz w:val="24"/>
                <w:szCs w:val="24"/>
              </w:rPr>
              <w:t xml:space="preserve"> Rd </w:t>
            </w:r>
          </w:p>
          <w:p w14:paraId="7C543202" w14:textId="77777777" w:rsid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Cookstown</w:t>
            </w:r>
          </w:p>
          <w:p w14:paraId="29107DA5"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p>
        </w:tc>
        <w:tc>
          <w:tcPr>
            <w:tcW w:w="3543" w:type="dxa"/>
          </w:tcPr>
          <w:p w14:paraId="78B0F3C9"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Farm Shed </w:t>
            </w:r>
          </w:p>
        </w:tc>
      </w:tr>
      <w:tr w:rsidR="003D4CAC" w:rsidRPr="003D4CAC" w14:paraId="5F5A94D7" w14:textId="77777777" w:rsidTr="003D4CAC">
        <w:tc>
          <w:tcPr>
            <w:tcW w:w="2513" w:type="dxa"/>
            <w:tcBorders>
              <w:top w:val="single" w:sz="4" w:space="0" w:color="auto"/>
              <w:left w:val="single" w:sz="4" w:space="0" w:color="auto"/>
              <w:bottom w:val="single" w:sz="4" w:space="0" w:color="auto"/>
              <w:right w:val="single" w:sz="4" w:space="0" w:color="auto"/>
            </w:tcBorders>
          </w:tcPr>
          <w:p w14:paraId="38DD21EA"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lastRenderedPageBreak/>
              <w:t>LA09/2026/0934/F</w:t>
            </w:r>
          </w:p>
        </w:tc>
        <w:tc>
          <w:tcPr>
            <w:tcW w:w="3119" w:type="dxa"/>
            <w:tcBorders>
              <w:top w:val="single" w:sz="4" w:space="0" w:color="auto"/>
              <w:left w:val="single" w:sz="4" w:space="0" w:color="auto"/>
              <w:bottom w:val="single" w:sz="4" w:space="0" w:color="auto"/>
              <w:right w:val="single" w:sz="4" w:space="0" w:color="auto"/>
            </w:tcBorders>
          </w:tcPr>
          <w:p w14:paraId="166AECB8"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89 Main Street,</w:t>
            </w:r>
          </w:p>
          <w:p w14:paraId="1F08191A"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Clogher</w:t>
            </w:r>
          </w:p>
        </w:tc>
        <w:tc>
          <w:tcPr>
            <w:tcW w:w="3543" w:type="dxa"/>
            <w:tcBorders>
              <w:top w:val="single" w:sz="4" w:space="0" w:color="auto"/>
              <w:left w:val="single" w:sz="4" w:space="0" w:color="auto"/>
              <w:bottom w:val="single" w:sz="4" w:space="0" w:color="auto"/>
              <w:right w:val="single" w:sz="4" w:space="0" w:color="auto"/>
            </w:tcBorders>
          </w:tcPr>
          <w:p w14:paraId="14B7AE26"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Change of use from office to coffee shop </w:t>
            </w:r>
          </w:p>
        </w:tc>
      </w:tr>
      <w:tr w:rsidR="003D4CAC" w:rsidRPr="003D4CAC" w14:paraId="3CC9C656" w14:textId="77777777" w:rsidTr="003D4CAC">
        <w:tc>
          <w:tcPr>
            <w:tcW w:w="2513" w:type="dxa"/>
            <w:tcBorders>
              <w:top w:val="single" w:sz="4" w:space="0" w:color="auto"/>
              <w:left w:val="single" w:sz="4" w:space="0" w:color="auto"/>
              <w:bottom w:val="single" w:sz="4" w:space="0" w:color="auto"/>
              <w:right w:val="single" w:sz="4" w:space="0" w:color="auto"/>
            </w:tcBorders>
          </w:tcPr>
          <w:p w14:paraId="310CF1D2"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LA09/2026/0905/F</w:t>
            </w:r>
          </w:p>
        </w:tc>
        <w:tc>
          <w:tcPr>
            <w:tcW w:w="3119" w:type="dxa"/>
            <w:tcBorders>
              <w:top w:val="single" w:sz="4" w:space="0" w:color="auto"/>
              <w:left w:val="single" w:sz="4" w:space="0" w:color="auto"/>
              <w:bottom w:val="single" w:sz="4" w:space="0" w:color="auto"/>
              <w:right w:val="single" w:sz="4" w:space="0" w:color="auto"/>
            </w:tcBorders>
          </w:tcPr>
          <w:p w14:paraId="58A5C67A"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proofErr w:type="spellStart"/>
            <w:r w:rsidRPr="003D4CAC">
              <w:rPr>
                <w:rFonts w:ascii="Arial" w:hAnsi="Arial" w:cs="Arial"/>
                <w:sz w:val="24"/>
                <w:szCs w:val="24"/>
              </w:rPr>
              <w:t>Adj</w:t>
            </w:r>
            <w:proofErr w:type="spellEnd"/>
            <w:r w:rsidRPr="003D4CAC">
              <w:rPr>
                <w:rFonts w:ascii="Arial" w:hAnsi="Arial" w:cs="Arial"/>
                <w:sz w:val="24"/>
                <w:szCs w:val="24"/>
              </w:rPr>
              <w:t xml:space="preserve"> &amp; SW of 37 Station Rd,</w:t>
            </w:r>
          </w:p>
          <w:p w14:paraId="6ABC1135"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Clogher</w:t>
            </w:r>
          </w:p>
          <w:p w14:paraId="4BED04C1"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p>
        </w:tc>
        <w:tc>
          <w:tcPr>
            <w:tcW w:w="3543" w:type="dxa"/>
            <w:tcBorders>
              <w:top w:val="single" w:sz="4" w:space="0" w:color="auto"/>
              <w:left w:val="single" w:sz="4" w:space="0" w:color="auto"/>
              <w:bottom w:val="single" w:sz="4" w:space="0" w:color="auto"/>
              <w:right w:val="single" w:sz="4" w:space="0" w:color="auto"/>
            </w:tcBorders>
          </w:tcPr>
          <w:p w14:paraId="5EDC4C88"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Dwelling </w:t>
            </w:r>
          </w:p>
        </w:tc>
      </w:tr>
      <w:tr w:rsidR="003D4CAC" w:rsidRPr="003D4CAC" w14:paraId="1E97E571" w14:textId="77777777" w:rsidTr="003D4CAC">
        <w:tc>
          <w:tcPr>
            <w:tcW w:w="2513" w:type="dxa"/>
            <w:tcBorders>
              <w:top w:val="single" w:sz="4" w:space="0" w:color="auto"/>
              <w:left w:val="single" w:sz="4" w:space="0" w:color="auto"/>
              <w:bottom w:val="single" w:sz="4" w:space="0" w:color="auto"/>
              <w:right w:val="single" w:sz="4" w:space="0" w:color="auto"/>
            </w:tcBorders>
          </w:tcPr>
          <w:p w14:paraId="23CAAFA7"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LA09/2026/0941/RM</w:t>
            </w:r>
          </w:p>
        </w:tc>
        <w:tc>
          <w:tcPr>
            <w:tcW w:w="3119" w:type="dxa"/>
            <w:tcBorders>
              <w:top w:val="single" w:sz="4" w:space="0" w:color="auto"/>
              <w:left w:val="single" w:sz="4" w:space="0" w:color="auto"/>
              <w:bottom w:val="single" w:sz="4" w:space="0" w:color="auto"/>
              <w:right w:val="single" w:sz="4" w:space="0" w:color="auto"/>
            </w:tcBorders>
          </w:tcPr>
          <w:p w14:paraId="31C16E6A"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Approx 85m NE of </w:t>
            </w:r>
          </w:p>
          <w:p w14:paraId="64B59CB1"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 xml:space="preserve">118 </w:t>
            </w:r>
            <w:proofErr w:type="spellStart"/>
            <w:r w:rsidRPr="003D4CAC">
              <w:rPr>
                <w:rFonts w:ascii="Arial" w:hAnsi="Arial" w:cs="Arial"/>
                <w:sz w:val="24"/>
                <w:szCs w:val="24"/>
              </w:rPr>
              <w:t>Killymeal</w:t>
            </w:r>
            <w:proofErr w:type="spellEnd"/>
            <w:r w:rsidRPr="003D4CAC">
              <w:rPr>
                <w:rFonts w:ascii="Arial" w:hAnsi="Arial" w:cs="Arial"/>
                <w:sz w:val="24"/>
                <w:szCs w:val="24"/>
              </w:rPr>
              <w:t xml:space="preserve"> Rd,</w:t>
            </w:r>
          </w:p>
          <w:p w14:paraId="26491762"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Curran,</w:t>
            </w:r>
          </w:p>
          <w:p w14:paraId="5D12BF5A"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Dungannon</w:t>
            </w:r>
          </w:p>
        </w:tc>
        <w:tc>
          <w:tcPr>
            <w:tcW w:w="3543" w:type="dxa"/>
            <w:tcBorders>
              <w:top w:val="single" w:sz="4" w:space="0" w:color="auto"/>
              <w:left w:val="single" w:sz="4" w:space="0" w:color="auto"/>
              <w:bottom w:val="single" w:sz="4" w:space="0" w:color="auto"/>
              <w:right w:val="single" w:sz="4" w:space="0" w:color="auto"/>
            </w:tcBorders>
          </w:tcPr>
          <w:p w14:paraId="3343B4BD" w14:textId="77777777" w:rsidR="003D4CAC" w:rsidRPr="003D4CAC" w:rsidRDefault="003D4CAC" w:rsidP="00887506">
            <w:pPr>
              <w:widowControl w:val="0"/>
              <w:autoSpaceDE w:val="0"/>
              <w:autoSpaceDN w:val="0"/>
              <w:adjustRightInd w:val="0"/>
              <w:spacing w:after="0" w:line="240" w:lineRule="auto"/>
              <w:rPr>
                <w:rFonts w:ascii="Arial" w:hAnsi="Arial" w:cs="Arial"/>
                <w:sz w:val="24"/>
                <w:szCs w:val="24"/>
              </w:rPr>
            </w:pPr>
            <w:r w:rsidRPr="003D4CAC">
              <w:rPr>
                <w:rFonts w:ascii="Arial" w:hAnsi="Arial" w:cs="Arial"/>
                <w:sz w:val="24"/>
                <w:szCs w:val="24"/>
              </w:rPr>
              <w:t>Dwelling &amp; garage</w:t>
            </w:r>
          </w:p>
        </w:tc>
      </w:tr>
    </w:tbl>
    <w:p w14:paraId="7594E478" w14:textId="77777777" w:rsidR="00A55EE8" w:rsidRPr="006C4C25" w:rsidRDefault="00A55EE8" w:rsidP="006C4C25">
      <w:pPr>
        <w:widowControl w:val="0"/>
        <w:autoSpaceDE w:val="0"/>
        <w:autoSpaceDN w:val="0"/>
        <w:adjustRightInd w:val="0"/>
        <w:spacing w:after="0" w:line="240" w:lineRule="auto"/>
        <w:rPr>
          <w:rFonts w:ascii="Arial" w:hAnsi="Arial" w:cs="Arial"/>
          <w:bCs/>
          <w:sz w:val="24"/>
          <w:szCs w:val="24"/>
          <w:lang w:eastAsia="en-GB"/>
        </w:rPr>
      </w:pPr>
    </w:p>
    <w:sectPr w:rsidR="00A55EE8" w:rsidRPr="006C4C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 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BC"/>
    <w:rsid w:val="0009343D"/>
    <w:rsid w:val="000E5786"/>
    <w:rsid w:val="00140800"/>
    <w:rsid w:val="00155001"/>
    <w:rsid w:val="00281D4F"/>
    <w:rsid w:val="003D4CAC"/>
    <w:rsid w:val="003E2F4A"/>
    <w:rsid w:val="003E35D7"/>
    <w:rsid w:val="005302B8"/>
    <w:rsid w:val="005B666B"/>
    <w:rsid w:val="005D7CB2"/>
    <w:rsid w:val="006323F5"/>
    <w:rsid w:val="00670F62"/>
    <w:rsid w:val="006B1E97"/>
    <w:rsid w:val="006C4C25"/>
    <w:rsid w:val="00714BBC"/>
    <w:rsid w:val="00810233"/>
    <w:rsid w:val="00813282"/>
    <w:rsid w:val="008374C1"/>
    <w:rsid w:val="00864673"/>
    <w:rsid w:val="00924B77"/>
    <w:rsid w:val="00994529"/>
    <w:rsid w:val="009A1976"/>
    <w:rsid w:val="00A01A5C"/>
    <w:rsid w:val="00A42342"/>
    <w:rsid w:val="00A55EE8"/>
    <w:rsid w:val="00AB22BB"/>
    <w:rsid w:val="00B27C89"/>
    <w:rsid w:val="00BA746A"/>
    <w:rsid w:val="00BE1740"/>
    <w:rsid w:val="00C44E20"/>
    <w:rsid w:val="00C56F53"/>
    <w:rsid w:val="00CC5765"/>
    <w:rsid w:val="00CF3EF7"/>
    <w:rsid w:val="00D0628C"/>
    <w:rsid w:val="00D30F48"/>
    <w:rsid w:val="00D33655"/>
    <w:rsid w:val="00D74CEC"/>
    <w:rsid w:val="00DA422B"/>
    <w:rsid w:val="00E254A3"/>
    <w:rsid w:val="00E70128"/>
    <w:rsid w:val="00F94CE6"/>
    <w:rsid w:val="00FB3E86"/>
    <w:rsid w:val="00FC279E"/>
    <w:rsid w:val="00FE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CF6D45"/>
  <w14:defaultImageDpi w14:val="0"/>
  <w15:docId w15:val="{7226E1B6-8137-47B5-9E7A-3763593E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cs="Times New Roman"/>
    </w:rPr>
  </w:style>
  <w:style w:type="paragraph" w:styleId="Heading1">
    <w:name w:val="heading 1"/>
    <w:basedOn w:val="Normal"/>
    <w:next w:val="Normal"/>
    <w:link w:val="Heading1Char"/>
    <w:uiPriority w:val="9"/>
    <w:qFormat/>
    <w:rsid w:val="006C4C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cs="Times New Roman"/>
      <w:color w:val="0563C1"/>
      <w:u w:val="single"/>
    </w:rPr>
  </w:style>
  <w:style w:type="character" w:customStyle="1" w:styleId="Heading1Char">
    <w:name w:val="Heading 1 Char"/>
    <w:basedOn w:val="DefaultParagraphFont"/>
    <w:link w:val="Heading1"/>
    <w:uiPriority w:val="9"/>
    <w:rsid w:val="006C4C25"/>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530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D7C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_msonormal"/>
    <w:basedOn w:val="Normal"/>
    <w:rsid w:val="00A55EE8"/>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17394">
      <w:marLeft w:val="0"/>
      <w:marRight w:val="0"/>
      <w:marTop w:val="0"/>
      <w:marBottom w:val="0"/>
      <w:divBdr>
        <w:top w:val="none" w:sz="0" w:space="0" w:color="auto"/>
        <w:left w:val="none" w:sz="0" w:space="0" w:color="auto"/>
        <w:bottom w:val="none" w:sz="0" w:space="0" w:color="auto"/>
        <w:right w:val="none" w:sz="0" w:space="0" w:color="auto"/>
      </w:divBdr>
    </w:div>
    <w:div w:id="1130517395">
      <w:marLeft w:val="0"/>
      <w:marRight w:val="0"/>
      <w:marTop w:val="0"/>
      <w:marBottom w:val="0"/>
      <w:divBdr>
        <w:top w:val="none" w:sz="0" w:space="0" w:color="auto"/>
        <w:left w:val="none" w:sz="0" w:space="0" w:color="auto"/>
        <w:bottom w:val="none" w:sz="0" w:space="0" w:color="auto"/>
        <w:right w:val="none" w:sz="0" w:space="0" w:color="auto"/>
      </w:divBdr>
    </w:div>
    <w:div w:id="11305173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Mid Ulster District Council</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McGarvey</dc:creator>
  <cp:keywords/>
  <dc:description/>
  <cp:lastModifiedBy>Heidi Mitchell</cp:lastModifiedBy>
  <cp:revision>2</cp:revision>
  <cp:lastPrinted>2026-07-28T12:26:00Z</cp:lastPrinted>
  <dcterms:created xsi:type="dcterms:W3CDTF">2026-09-21T07:06:00Z</dcterms:created>
  <dcterms:modified xsi:type="dcterms:W3CDTF">2026-09-21T07:06:00Z</dcterms:modified>
</cp:coreProperties>
</file>