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9282" w14:textId="1A240842" w:rsidR="00E22A53" w:rsidRPr="00E22A53" w:rsidRDefault="00E22A53" w:rsidP="00E22A53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E22A53">
        <w:rPr>
          <w:rFonts w:ascii="Arial" w:hAnsi="Arial" w:cs="Arial"/>
          <w:b/>
          <w:bCs/>
          <w:color w:val="auto"/>
          <w:sz w:val="28"/>
          <w:szCs w:val="28"/>
        </w:rPr>
        <w:t xml:space="preserve">Planning applications received for the period Monday </w:t>
      </w:r>
      <w:r w:rsidRPr="00E22A53">
        <w:rPr>
          <w:rFonts w:ascii="Arial" w:hAnsi="Arial" w:cs="Arial"/>
          <w:b/>
          <w:bCs/>
          <w:color w:val="auto"/>
          <w:sz w:val="28"/>
          <w:szCs w:val="28"/>
        </w:rPr>
        <w:t>26</w:t>
      </w:r>
      <w:r w:rsidRPr="00E22A53">
        <w:rPr>
          <w:rFonts w:ascii="Arial" w:hAnsi="Arial" w:cs="Arial"/>
          <w:b/>
          <w:bCs/>
          <w:color w:val="auto"/>
          <w:sz w:val="28"/>
          <w:szCs w:val="28"/>
        </w:rPr>
        <w:t xml:space="preserve"> to Friday </w:t>
      </w:r>
      <w:r w:rsidRPr="00E22A53">
        <w:rPr>
          <w:rFonts w:ascii="Arial" w:hAnsi="Arial" w:cs="Arial"/>
          <w:b/>
          <w:bCs/>
          <w:color w:val="auto"/>
          <w:sz w:val="28"/>
          <w:szCs w:val="28"/>
        </w:rPr>
        <w:t>30</w:t>
      </w:r>
      <w:r w:rsidRPr="00E22A53">
        <w:rPr>
          <w:rFonts w:ascii="Arial" w:hAnsi="Arial" w:cs="Arial"/>
          <w:b/>
          <w:bCs/>
          <w:color w:val="auto"/>
          <w:sz w:val="28"/>
          <w:szCs w:val="28"/>
        </w:rPr>
        <w:t xml:space="preserve"> August 2024</w:t>
      </w:r>
    </w:p>
    <w:p w14:paraId="32B2F693" w14:textId="77777777" w:rsidR="00E22A53" w:rsidRPr="00E22A53" w:rsidRDefault="00E22A53" w:rsidP="00E22A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652"/>
        <w:gridCol w:w="2312"/>
        <w:gridCol w:w="2254"/>
        <w:gridCol w:w="2167"/>
        <w:gridCol w:w="2145"/>
      </w:tblGrid>
      <w:tr w:rsidR="00E22A53" w:rsidRPr="00E22A53" w14:paraId="68DE61F6" w14:textId="77777777" w:rsidTr="00E22A53">
        <w:trPr>
          <w:cantSplit/>
          <w:trHeight w:val="255"/>
          <w:tblHeader/>
        </w:trPr>
        <w:tc>
          <w:tcPr>
            <w:tcW w:w="2413" w:type="dxa"/>
            <w:noWrap/>
            <w:hideMark/>
          </w:tcPr>
          <w:p w14:paraId="7527A850" w14:textId="77777777" w:rsidR="00E22A53" w:rsidRPr="00E22A53" w:rsidRDefault="00E22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A53">
              <w:rPr>
                <w:rFonts w:ascii="Arial" w:hAnsi="Arial"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2653" w:type="dxa"/>
            <w:noWrap/>
            <w:hideMark/>
          </w:tcPr>
          <w:p w14:paraId="0D710A5D" w14:textId="77777777" w:rsidR="00E22A53" w:rsidRPr="00E22A53" w:rsidRDefault="00E22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A53">
              <w:rPr>
                <w:rFonts w:ascii="Arial" w:hAnsi="Arial"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313" w:type="dxa"/>
            <w:noWrap/>
            <w:hideMark/>
          </w:tcPr>
          <w:p w14:paraId="44A74AA8" w14:textId="77777777" w:rsidR="00E22A53" w:rsidRPr="00E22A53" w:rsidRDefault="00E22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A53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255" w:type="dxa"/>
            <w:noWrap/>
            <w:hideMark/>
          </w:tcPr>
          <w:p w14:paraId="60E7E3B3" w14:textId="77777777" w:rsidR="00E22A53" w:rsidRPr="00E22A53" w:rsidRDefault="00E22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A53">
              <w:rPr>
                <w:rFonts w:ascii="Arial" w:hAnsi="Arial" w:cs="Arial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2168" w:type="dxa"/>
            <w:noWrap/>
            <w:hideMark/>
          </w:tcPr>
          <w:p w14:paraId="3B172D9C" w14:textId="77777777" w:rsidR="00E22A53" w:rsidRPr="00E22A53" w:rsidRDefault="00E22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A53">
              <w:rPr>
                <w:rFonts w:ascii="Arial" w:hAnsi="Arial"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46" w:type="dxa"/>
            <w:noWrap/>
            <w:hideMark/>
          </w:tcPr>
          <w:p w14:paraId="033D7C83" w14:textId="77777777" w:rsidR="00E22A53" w:rsidRPr="00E22A53" w:rsidRDefault="00E22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A53">
              <w:rPr>
                <w:rFonts w:ascii="Arial" w:hAnsi="Arial"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E22A53" w:rsidRPr="00E22A53" w14:paraId="2D00BA28" w14:textId="77777777" w:rsidTr="00E22A53">
        <w:trPr>
          <w:trHeight w:val="1236"/>
        </w:trPr>
        <w:tc>
          <w:tcPr>
            <w:tcW w:w="2413" w:type="dxa"/>
            <w:hideMark/>
          </w:tcPr>
          <w:p w14:paraId="3661194D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LA09/2024/0996/F</w:t>
            </w:r>
          </w:p>
        </w:tc>
        <w:tc>
          <w:tcPr>
            <w:tcW w:w="2653" w:type="dxa"/>
            <w:hideMark/>
          </w:tcPr>
          <w:p w14:paraId="46145DE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single-storey side extension to existing dwelling for relocating kitchen to provide additional bedroom in main house</w:t>
            </w:r>
          </w:p>
        </w:tc>
        <w:tc>
          <w:tcPr>
            <w:tcW w:w="2313" w:type="dxa"/>
            <w:hideMark/>
          </w:tcPr>
          <w:p w14:paraId="1663A3A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14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Legane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Aughnacloy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BT69 6HD</w:t>
            </w:r>
          </w:p>
        </w:tc>
        <w:tc>
          <w:tcPr>
            <w:tcW w:w="2255" w:type="dxa"/>
            <w:hideMark/>
          </w:tcPr>
          <w:p w14:paraId="078A797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66619ED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Concept44 Architecture</w:t>
            </w:r>
          </w:p>
        </w:tc>
        <w:tc>
          <w:tcPr>
            <w:tcW w:w="2146" w:type="dxa"/>
            <w:hideMark/>
          </w:tcPr>
          <w:p w14:paraId="4A189B0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44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Rehaghey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Aughnacloy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BT69 6EU</w:t>
            </w:r>
          </w:p>
        </w:tc>
      </w:tr>
      <w:tr w:rsidR="00E22A53" w:rsidRPr="00E22A53" w14:paraId="0EEEC043" w14:textId="77777777" w:rsidTr="00E22A53">
        <w:trPr>
          <w:trHeight w:val="927"/>
        </w:trPr>
        <w:tc>
          <w:tcPr>
            <w:tcW w:w="2413" w:type="dxa"/>
            <w:hideMark/>
          </w:tcPr>
          <w:p w14:paraId="0FF25D1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LA09/2024/0997/F</w:t>
            </w:r>
          </w:p>
        </w:tc>
        <w:tc>
          <w:tcPr>
            <w:tcW w:w="2653" w:type="dxa"/>
            <w:hideMark/>
          </w:tcPr>
          <w:p w14:paraId="5FEAC71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dwelling and garage on a farm</w:t>
            </w:r>
          </w:p>
        </w:tc>
        <w:tc>
          <w:tcPr>
            <w:tcW w:w="2313" w:type="dxa"/>
            <w:hideMark/>
          </w:tcPr>
          <w:p w14:paraId="4CE3FDD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Land Approx 50M North of 83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Eglish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55" w:type="dxa"/>
            <w:hideMark/>
          </w:tcPr>
          <w:p w14:paraId="618D1390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7C3476F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Henry Marshall Brown Architectural Partnership</w:t>
            </w:r>
          </w:p>
        </w:tc>
        <w:tc>
          <w:tcPr>
            <w:tcW w:w="2146" w:type="dxa"/>
            <w:hideMark/>
          </w:tcPr>
          <w:p w14:paraId="03C3F08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10 Union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8NN</w:t>
            </w:r>
          </w:p>
        </w:tc>
      </w:tr>
      <w:tr w:rsidR="00E22A53" w:rsidRPr="00E22A53" w14:paraId="1914AF5F" w14:textId="77777777" w:rsidTr="00E22A53">
        <w:trPr>
          <w:trHeight w:val="1545"/>
        </w:trPr>
        <w:tc>
          <w:tcPr>
            <w:tcW w:w="2413" w:type="dxa"/>
            <w:hideMark/>
          </w:tcPr>
          <w:p w14:paraId="785288AD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LA09/2024/0998/O</w:t>
            </w:r>
          </w:p>
        </w:tc>
        <w:tc>
          <w:tcPr>
            <w:tcW w:w="2653" w:type="dxa"/>
            <w:hideMark/>
          </w:tcPr>
          <w:p w14:paraId="115259D9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2 storey replacement dwelling and detached garage</w:t>
            </w:r>
          </w:p>
        </w:tc>
        <w:tc>
          <w:tcPr>
            <w:tcW w:w="2313" w:type="dxa"/>
            <w:hideMark/>
          </w:tcPr>
          <w:p w14:paraId="1F4D9D32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40M North of 80 Mountjoy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255" w:type="dxa"/>
            <w:hideMark/>
          </w:tcPr>
          <w:p w14:paraId="7F9445F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764C83B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Hamill Architects</w:t>
            </w:r>
          </w:p>
        </w:tc>
        <w:tc>
          <w:tcPr>
            <w:tcW w:w="2146" w:type="dxa"/>
            <w:hideMark/>
          </w:tcPr>
          <w:p w14:paraId="7066213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Unit T2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 Enterprise Centre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6JT</w:t>
            </w:r>
          </w:p>
        </w:tc>
      </w:tr>
      <w:tr w:rsidR="00E22A53" w:rsidRPr="00E22A53" w14:paraId="7290271B" w14:textId="77777777" w:rsidTr="00E22A53">
        <w:trPr>
          <w:trHeight w:val="927"/>
        </w:trPr>
        <w:tc>
          <w:tcPr>
            <w:tcW w:w="2413" w:type="dxa"/>
            <w:hideMark/>
          </w:tcPr>
          <w:p w14:paraId="49987D2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LA09/2024/0999/O</w:t>
            </w:r>
          </w:p>
        </w:tc>
        <w:tc>
          <w:tcPr>
            <w:tcW w:w="2653" w:type="dxa"/>
            <w:hideMark/>
          </w:tcPr>
          <w:p w14:paraId="7A05BFA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Dwelling and garage (Policy CTY 2a)</w:t>
            </w:r>
          </w:p>
        </w:tc>
        <w:tc>
          <w:tcPr>
            <w:tcW w:w="2313" w:type="dxa"/>
            <w:hideMark/>
          </w:tcPr>
          <w:p w14:paraId="4996EB0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Approx 20M East of 2 Creagh Hill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2255" w:type="dxa"/>
            <w:hideMark/>
          </w:tcPr>
          <w:p w14:paraId="3DC402CD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23AC4B5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Mr Henry Murray</w:t>
            </w:r>
          </w:p>
        </w:tc>
        <w:tc>
          <w:tcPr>
            <w:tcW w:w="2146" w:type="dxa"/>
            <w:hideMark/>
          </w:tcPr>
          <w:p w14:paraId="23D30C6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37C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Claggan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9XJ</w:t>
            </w:r>
          </w:p>
        </w:tc>
      </w:tr>
      <w:tr w:rsidR="00E22A53" w:rsidRPr="00E22A53" w14:paraId="251B02C3" w14:textId="77777777" w:rsidTr="00E22A53">
        <w:trPr>
          <w:cantSplit/>
          <w:trHeight w:val="689"/>
        </w:trPr>
        <w:tc>
          <w:tcPr>
            <w:tcW w:w="2413" w:type="dxa"/>
            <w:hideMark/>
          </w:tcPr>
          <w:p w14:paraId="1F39268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lastRenderedPageBreak/>
              <w:t>LA09/2024/1000/F</w:t>
            </w:r>
          </w:p>
        </w:tc>
        <w:tc>
          <w:tcPr>
            <w:tcW w:w="2653" w:type="dxa"/>
            <w:hideMark/>
          </w:tcPr>
          <w:p w14:paraId="6E87DC49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5m x 25m concrete ball wall with 2.4m high paladin fencing above. 3G surface of pitch to be extended into new ball wall area.</w:t>
            </w:r>
          </w:p>
        </w:tc>
        <w:tc>
          <w:tcPr>
            <w:tcW w:w="2313" w:type="dxa"/>
            <w:hideMark/>
          </w:tcPr>
          <w:p w14:paraId="6D1AD52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Holy Trinity College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9-29 Chapel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55" w:type="dxa"/>
            <w:hideMark/>
          </w:tcPr>
          <w:p w14:paraId="3970241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1E2567FD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Hamilton Architects</w:t>
            </w:r>
          </w:p>
        </w:tc>
        <w:tc>
          <w:tcPr>
            <w:tcW w:w="2146" w:type="dxa"/>
            <w:hideMark/>
          </w:tcPr>
          <w:p w14:paraId="1C13226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Hamilton House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3 Joy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BT2 8LE</w:t>
            </w:r>
          </w:p>
        </w:tc>
      </w:tr>
      <w:tr w:rsidR="00E22A53" w:rsidRPr="00E22A53" w14:paraId="126D0E9C" w14:textId="77777777" w:rsidTr="00E22A53">
        <w:trPr>
          <w:trHeight w:val="1236"/>
        </w:trPr>
        <w:tc>
          <w:tcPr>
            <w:tcW w:w="2413" w:type="dxa"/>
            <w:hideMark/>
          </w:tcPr>
          <w:p w14:paraId="1845C1A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LA09/2024/1001/F</w:t>
            </w:r>
          </w:p>
        </w:tc>
        <w:tc>
          <w:tcPr>
            <w:tcW w:w="2653" w:type="dxa"/>
            <w:hideMark/>
          </w:tcPr>
          <w:p w14:paraId="472373E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 Subdivision of existing dwelling to form additional dwelling and extension of existing vets practice</w:t>
            </w:r>
          </w:p>
        </w:tc>
        <w:tc>
          <w:tcPr>
            <w:tcW w:w="2313" w:type="dxa"/>
            <w:hideMark/>
          </w:tcPr>
          <w:p w14:paraId="3621E99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18 and 19 The Diamond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Pomeroy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BT70 2QX</w:t>
            </w:r>
          </w:p>
        </w:tc>
        <w:tc>
          <w:tcPr>
            <w:tcW w:w="2255" w:type="dxa"/>
            <w:hideMark/>
          </w:tcPr>
          <w:p w14:paraId="4E0A1D3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750EBF82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Building Design Solutions</w:t>
            </w:r>
          </w:p>
        </w:tc>
        <w:tc>
          <w:tcPr>
            <w:tcW w:w="2146" w:type="dxa"/>
            <w:hideMark/>
          </w:tcPr>
          <w:p w14:paraId="51D5CED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76 Main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Pomeroy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BT70 2QP</w:t>
            </w:r>
          </w:p>
        </w:tc>
      </w:tr>
      <w:tr w:rsidR="00E22A53" w:rsidRPr="00E22A53" w14:paraId="05AC53D0" w14:textId="77777777" w:rsidTr="00E22A53">
        <w:trPr>
          <w:trHeight w:val="927"/>
        </w:trPr>
        <w:tc>
          <w:tcPr>
            <w:tcW w:w="2413" w:type="dxa"/>
            <w:hideMark/>
          </w:tcPr>
          <w:p w14:paraId="7CD63DD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LA09/2024/1002/RM</w:t>
            </w:r>
          </w:p>
        </w:tc>
        <w:tc>
          <w:tcPr>
            <w:tcW w:w="2653" w:type="dxa"/>
            <w:hideMark/>
          </w:tcPr>
          <w:p w14:paraId="420FC37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dwelling</w:t>
            </w:r>
          </w:p>
        </w:tc>
        <w:tc>
          <w:tcPr>
            <w:tcW w:w="2313" w:type="dxa"/>
            <w:hideMark/>
          </w:tcPr>
          <w:p w14:paraId="71CA7C0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Approx 30M SE of 31A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Corvanaghan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55" w:type="dxa"/>
            <w:hideMark/>
          </w:tcPr>
          <w:p w14:paraId="0005038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2168" w:type="dxa"/>
            <w:hideMark/>
          </w:tcPr>
          <w:p w14:paraId="5B65ADA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MOR Architects</w:t>
            </w:r>
          </w:p>
        </w:tc>
        <w:tc>
          <w:tcPr>
            <w:tcW w:w="2146" w:type="dxa"/>
            <w:hideMark/>
          </w:tcPr>
          <w:p w14:paraId="66C3EEC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11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Dunamore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9NR</w:t>
            </w:r>
          </w:p>
        </w:tc>
      </w:tr>
      <w:tr w:rsidR="00E22A53" w:rsidRPr="00E22A53" w14:paraId="58305036" w14:textId="77777777" w:rsidTr="00E22A53">
        <w:trPr>
          <w:trHeight w:val="1236"/>
        </w:trPr>
        <w:tc>
          <w:tcPr>
            <w:tcW w:w="2413" w:type="dxa"/>
            <w:hideMark/>
          </w:tcPr>
          <w:p w14:paraId="3F180E4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LA09/2024/1004/F</w:t>
            </w:r>
          </w:p>
        </w:tc>
        <w:tc>
          <w:tcPr>
            <w:tcW w:w="2653" w:type="dxa"/>
            <w:hideMark/>
          </w:tcPr>
          <w:p w14:paraId="18E8B11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garage and general purpose shed for domestic use.</w:t>
            </w:r>
          </w:p>
        </w:tc>
        <w:tc>
          <w:tcPr>
            <w:tcW w:w="2313" w:type="dxa"/>
            <w:hideMark/>
          </w:tcPr>
          <w:p w14:paraId="31DE2CB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76A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Drummurrer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255" w:type="dxa"/>
            <w:hideMark/>
          </w:tcPr>
          <w:p w14:paraId="3365A01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5CBBCD7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Mr Seamus Donnelly</w:t>
            </w:r>
          </w:p>
        </w:tc>
        <w:tc>
          <w:tcPr>
            <w:tcW w:w="2146" w:type="dxa"/>
            <w:hideMark/>
          </w:tcPr>
          <w:p w14:paraId="2BC5A3F9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80A Mountjoy Road,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Aughrimderg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5EF</w:t>
            </w:r>
          </w:p>
        </w:tc>
      </w:tr>
      <w:tr w:rsidR="00E22A53" w:rsidRPr="00E22A53" w14:paraId="7BF89A3F" w14:textId="77777777" w:rsidTr="00E22A53">
        <w:trPr>
          <w:trHeight w:val="1236"/>
        </w:trPr>
        <w:tc>
          <w:tcPr>
            <w:tcW w:w="2413" w:type="dxa"/>
            <w:hideMark/>
          </w:tcPr>
          <w:p w14:paraId="50820FC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LA09/2024/1006/F</w:t>
            </w:r>
          </w:p>
        </w:tc>
        <w:tc>
          <w:tcPr>
            <w:tcW w:w="2653" w:type="dxa"/>
            <w:hideMark/>
          </w:tcPr>
          <w:p w14:paraId="28A3BE7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Retention of agricultural building for general farm storage purposes, access and ancillary site works</w:t>
            </w:r>
          </w:p>
        </w:tc>
        <w:tc>
          <w:tcPr>
            <w:tcW w:w="2313" w:type="dxa"/>
            <w:hideMark/>
          </w:tcPr>
          <w:p w14:paraId="2CCF13D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Lands Approx 20M </w:t>
            </w:r>
            <w:proofErr w:type="gramStart"/>
            <w:r w:rsidRPr="00E22A53">
              <w:rPr>
                <w:rFonts w:ascii="Arial" w:hAnsi="Arial" w:cs="Arial"/>
                <w:sz w:val="24"/>
                <w:szCs w:val="24"/>
              </w:rPr>
              <w:t>South East</w:t>
            </w:r>
            <w:proofErr w:type="gramEnd"/>
            <w:r w:rsidRPr="00E22A53">
              <w:rPr>
                <w:rFonts w:ascii="Arial" w:hAnsi="Arial" w:cs="Arial"/>
                <w:sz w:val="24"/>
                <w:szCs w:val="24"/>
              </w:rPr>
              <w:t xml:space="preserve"> of 21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Reaskcor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Castlecaulfield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55" w:type="dxa"/>
            <w:hideMark/>
          </w:tcPr>
          <w:p w14:paraId="1F39819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7C2E41B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Clyde Shanks Ltd</w:t>
            </w:r>
          </w:p>
        </w:tc>
        <w:tc>
          <w:tcPr>
            <w:tcW w:w="2146" w:type="dxa"/>
            <w:hideMark/>
          </w:tcPr>
          <w:p w14:paraId="159B257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Second Floor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7 Exchange Place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BT1 2NA</w:t>
            </w:r>
          </w:p>
        </w:tc>
      </w:tr>
      <w:tr w:rsidR="00E22A53" w:rsidRPr="00E22A53" w14:paraId="25E8F439" w14:textId="77777777" w:rsidTr="00E22A53">
        <w:trPr>
          <w:trHeight w:val="621"/>
        </w:trPr>
        <w:tc>
          <w:tcPr>
            <w:tcW w:w="2413" w:type="dxa"/>
            <w:hideMark/>
          </w:tcPr>
          <w:p w14:paraId="0B424B3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LA09/2024/1007/O</w:t>
            </w:r>
          </w:p>
        </w:tc>
        <w:tc>
          <w:tcPr>
            <w:tcW w:w="2653" w:type="dxa"/>
            <w:hideMark/>
          </w:tcPr>
          <w:p w14:paraId="094B4449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site for dwelling and garage</w:t>
            </w:r>
          </w:p>
        </w:tc>
        <w:tc>
          <w:tcPr>
            <w:tcW w:w="2313" w:type="dxa"/>
            <w:hideMark/>
          </w:tcPr>
          <w:p w14:paraId="278761D0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50M West of 259 Albany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Stewartstown</w:t>
            </w:r>
          </w:p>
        </w:tc>
        <w:tc>
          <w:tcPr>
            <w:tcW w:w="2255" w:type="dxa"/>
            <w:hideMark/>
          </w:tcPr>
          <w:p w14:paraId="0FC0325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5B5916C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146" w:type="dxa"/>
            <w:hideMark/>
          </w:tcPr>
          <w:p w14:paraId="03CB3626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</w:tr>
      <w:tr w:rsidR="00E22A53" w:rsidRPr="00E22A53" w14:paraId="1AC4C4A4" w14:textId="77777777" w:rsidTr="00E22A53">
        <w:trPr>
          <w:trHeight w:val="1545"/>
        </w:trPr>
        <w:tc>
          <w:tcPr>
            <w:tcW w:w="2413" w:type="dxa"/>
            <w:hideMark/>
          </w:tcPr>
          <w:p w14:paraId="74EDECD2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lastRenderedPageBreak/>
              <w:t>LA09/2024/1008/O</w:t>
            </w:r>
          </w:p>
        </w:tc>
        <w:tc>
          <w:tcPr>
            <w:tcW w:w="2653" w:type="dxa"/>
            <w:hideMark/>
          </w:tcPr>
          <w:p w14:paraId="66A3246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No. 2 dwellings and garages</w:t>
            </w:r>
          </w:p>
        </w:tc>
        <w:tc>
          <w:tcPr>
            <w:tcW w:w="2313" w:type="dxa"/>
            <w:hideMark/>
          </w:tcPr>
          <w:p w14:paraId="1BB7934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Approx 140M SW of 39 Castle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55" w:type="dxa"/>
            <w:hideMark/>
          </w:tcPr>
          <w:p w14:paraId="6C98DB4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3F22567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McIlvar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</w:tc>
        <w:tc>
          <w:tcPr>
            <w:tcW w:w="2146" w:type="dxa"/>
            <w:hideMark/>
          </w:tcPr>
          <w:p w14:paraId="235BFB4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Unit 7 Cookstown Enterprise Centre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E22A53" w:rsidRPr="00E22A53" w14:paraId="69169A54" w14:textId="77777777" w:rsidTr="00E22A53">
        <w:trPr>
          <w:trHeight w:val="3399"/>
        </w:trPr>
        <w:tc>
          <w:tcPr>
            <w:tcW w:w="2413" w:type="dxa"/>
            <w:hideMark/>
          </w:tcPr>
          <w:p w14:paraId="09B8913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LA09/2024/1009/F</w:t>
            </w:r>
          </w:p>
        </w:tc>
        <w:tc>
          <w:tcPr>
            <w:tcW w:w="2653" w:type="dxa"/>
            <w:hideMark/>
          </w:tcPr>
          <w:p w14:paraId="08A8737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Proposed restoration and repairs to existing vacant former manse for present dwelling living accommodation and restoration and repairs to existing outbuildings to provide garden room,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utilty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room, toilet and bedroom, plant services room and garden shed, a</w:t>
            </w:r>
          </w:p>
        </w:tc>
        <w:tc>
          <w:tcPr>
            <w:tcW w:w="2313" w:type="dxa"/>
            <w:hideMark/>
          </w:tcPr>
          <w:p w14:paraId="4162F08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36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Glenhoy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Augher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BT77 0DG</w:t>
            </w:r>
          </w:p>
        </w:tc>
        <w:tc>
          <w:tcPr>
            <w:tcW w:w="2255" w:type="dxa"/>
            <w:hideMark/>
          </w:tcPr>
          <w:p w14:paraId="0BB14EE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2C2C6C5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McCollum Conservation</w:t>
            </w:r>
          </w:p>
        </w:tc>
        <w:tc>
          <w:tcPr>
            <w:tcW w:w="2146" w:type="dxa"/>
            <w:hideMark/>
          </w:tcPr>
          <w:p w14:paraId="3F458546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42 Farlough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4DU</w:t>
            </w:r>
          </w:p>
        </w:tc>
      </w:tr>
      <w:tr w:rsidR="00E22A53" w:rsidRPr="00E22A53" w14:paraId="1CD5A25F" w14:textId="77777777" w:rsidTr="00E22A53">
        <w:trPr>
          <w:trHeight w:val="1236"/>
        </w:trPr>
        <w:tc>
          <w:tcPr>
            <w:tcW w:w="2413" w:type="dxa"/>
            <w:hideMark/>
          </w:tcPr>
          <w:p w14:paraId="232B88C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LA09/2024/1010/F</w:t>
            </w:r>
          </w:p>
        </w:tc>
        <w:tc>
          <w:tcPr>
            <w:tcW w:w="2653" w:type="dxa"/>
            <w:hideMark/>
          </w:tcPr>
          <w:p w14:paraId="582BAC6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Extension to side, ramped/level access and internal alterations</w:t>
            </w:r>
          </w:p>
        </w:tc>
        <w:tc>
          <w:tcPr>
            <w:tcW w:w="2313" w:type="dxa"/>
            <w:hideMark/>
          </w:tcPr>
          <w:p w14:paraId="1E81273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14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Innishmore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Gardens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4DL</w:t>
            </w:r>
          </w:p>
        </w:tc>
        <w:tc>
          <w:tcPr>
            <w:tcW w:w="2255" w:type="dxa"/>
            <w:hideMark/>
          </w:tcPr>
          <w:p w14:paraId="5BCAF76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1481CC4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Mr Nathan Wilson</w:t>
            </w:r>
          </w:p>
        </w:tc>
        <w:tc>
          <w:tcPr>
            <w:tcW w:w="2146" w:type="dxa"/>
            <w:hideMark/>
          </w:tcPr>
          <w:p w14:paraId="5286EA4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2 - 32 Frederick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Newtownards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BT23 4LR</w:t>
            </w:r>
          </w:p>
        </w:tc>
      </w:tr>
      <w:tr w:rsidR="00E22A53" w:rsidRPr="00E22A53" w14:paraId="541CD1A4" w14:textId="77777777" w:rsidTr="00E22A53">
        <w:trPr>
          <w:trHeight w:val="927"/>
        </w:trPr>
        <w:tc>
          <w:tcPr>
            <w:tcW w:w="2413" w:type="dxa"/>
            <w:hideMark/>
          </w:tcPr>
          <w:p w14:paraId="4AC2D96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LA09/2024/1011/O</w:t>
            </w:r>
          </w:p>
        </w:tc>
        <w:tc>
          <w:tcPr>
            <w:tcW w:w="2653" w:type="dxa"/>
            <w:hideMark/>
          </w:tcPr>
          <w:p w14:paraId="301BE5F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Dwelling and garage on a farm</w:t>
            </w:r>
          </w:p>
        </w:tc>
        <w:tc>
          <w:tcPr>
            <w:tcW w:w="2313" w:type="dxa"/>
            <w:hideMark/>
          </w:tcPr>
          <w:p w14:paraId="395122F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10M East of 39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Tullycullion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55" w:type="dxa"/>
            <w:hideMark/>
          </w:tcPr>
          <w:p w14:paraId="78B85F4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542D4F4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22A53">
              <w:rPr>
                <w:rFonts w:ascii="Arial" w:hAnsi="Arial" w:cs="Arial"/>
                <w:sz w:val="24"/>
                <w:szCs w:val="24"/>
              </w:rPr>
              <w:t>J.Aidan</w:t>
            </w:r>
            <w:proofErr w:type="spellEnd"/>
            <w:proofErr w:type="gramEnd"/>
            <w:r w:rsidRPr="00E22A53">
              <w:rPr>
                <w:rFonts w:ascii="Arial" w:hAnsi="Arial" w:cs="Arial"/>
                <w:sz w:val="24"/>
                <w:szCs w:val="24"/>
              </w:rPr>
              <w:t xml:space="preserve"> Kelly Ltd</w:t>
            </w:r>
          </w:p>
        </w:tc>
        <w:tc>
          <w:tcPr>
            <w:tcW w:w="2146" w:type="dxa"/>
            <w:hideMark/>
          </w:tcPr>
          <w:p w14:paraId="6946970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50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Tullycullion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BT70 3LY</w:t>
            </w:r>
          </w:p>
        </w:tc>
      </w:tr>
      <w:tr w:rsidR="00E22A53" w:rsidRPr="00E22A53" w14:paraId="30848B7F" w14:textId="77777777" w:rsidTr="00E22A53">
        <w:trPr>
          <w:trHeight w:val="1545"/>
        </w:trPr>
        <w:tc>
          <w:tcPr>
            <w:tcW w:w="2413" w:type="dxa"/>
            <w:hideMark/>
          </w:tcPr>
          <w:p w14:paraId="70A3623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lastRenderedPageBreak/>
              <w:t>LA09/2024/1012/O</w:t>
            </w:r>
          </w:p>
        </w:tc>
        <w:tc>
          <w:tcPr>
            <w:tcW w:w="2653" w:type="dxa"/>
            <w:hideMark/>
          </w:tcPr>
          <w:p w14:paraId="46FB7F1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dwelling and garage</w:t>
            </w:r>
          </w:p>
        </w:tc>
        <w:tc>
          <w:tcPr>
            <w:tcW w:w="2313" w:type="dxa"/>
            <w:hideMark/>
          </w:tcPr>
          <w:p w14:paraId="39478EA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Adjacent to 105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Drummurrer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Drummurrer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4QJ</w:t>
            </w:r>
          </w:p>
        </w:tc>
        <w:tc>
          <w:tcPr>
            <w:tcW w:w="2255" w:type="dxa"/>
            <w:hideMark/>
          </w:tcPr>
          <w:p w14:paraId="0938EC86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67D67F3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Mr Seamus Donnelly</w:t>
            </w:r>
          </w:p>
        </w:tc>
        <w:tc>
          <w:tcPr>
            <w:tcW w:w="2146" w:type="dxa"/>
            <w:hideMark/>
          </w:tcPr>
          <w:p w14:paraId="2ADB0CBD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80A Mountjoy Road,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Aughrimderg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5EF</w:t>
            </w:r>
          </w:p>
        </w:tc>
      </w:tr>
      <w:tr w:rsidR="00E22A53" w:rsidRPr="00E22A53" w14:paraId="3561E4D5" w14:textId="77777777" w:rsidTr="00E22A53">
        <w:trPr>
          <w:trHeight w:val="1854"/>
        </w:trPr>
        <w:tc>
          <w:tcPr>
            <w:tcW w:w="2413" w:type="dxa"/>
            <w:hideMark/>
          </w:tcPr>
          <w:p w14:paraId="67E862F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LA09/2024/1013/F</w:t>
            </w:r>
          </w:p>
        </w:tc>
        <w:tc>
          <w:tcPr>
            <w:tcW w:w="2653" w:type="dxa"/>
            <w:hideMark/>
          </w:tcPr>
          <w:p w14:paraId="592AC500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5m ball wall with 2.4m rebound fencing, new play park and No. 2 toilet blocks. Retention of Gym block, equipment store and generator compound.</w:t>
            </w:r>
          </w:p>
        </w:tc>
        <w:tc>
          <w:tcPr>
            <w:tcW w:w="2313" w:type="dxa"/>
            <w:hideMark/>
          </w:tcPr>
          <w:p w14:paraId="58D46E36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Mullaghmoyle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Park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Mullaghmoyle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Stewartstown</w:t>
            </w:r>
          </w:p>
        </w:tc>
        <w:tc>
          <w:tcPr>
            <w:tcW w:w="2255" w:type="dxa"/>
            <w:hideMark/>
          </w:tcPr>
          <w:p w14:paraId="6894E5F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3346C7C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McIlvar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</w:tc>
        <w:tc>
          <w:tcPr>
            <w:tcW w:w="2146" w:type="dxa"/>
            <w:hideMark/>
          </w:tcPr>
          <w:p w14:paraId="3D6A62ED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Unit 7 Cookstown Enterprise Centre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E22A53" w:rsidRPr="00E22A53" w14:paraId="19E23493" w14:textId="77777777" w:rsidTr="00E22A53">
        <w:trPr>
          <w:trHeight w:val="1545"/>
        </w:trPr>
        <w:tc>
          <w:tcPr>
            <w:tcW w:w="2413" w:type="dxa"/>
            <w:hideMark/>
          </w:tcPr>
          <w:p w14:paraId="079484D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LA09/2024/1014/F</w:t>
            </w:r>
          </w:p>
        </w:tc>
        <w:tc>
          <w:tcPr>
            <w:tcW w:w="2653" w:type="dxa"/>
            <w:hideMark/>
          </w:tcPr>
          <w:p w14:paraId="67B8EE3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LV upgrade with associated works and metal container to house generator</w:t>
            </w:r>
          </w:p>
        </w:tc>
        <w:tc>
          <w:tcPr>
            <w:tcW w:w="2313" w:type="dxa"/>
            <w:hideMark/>
          </w:tcPr>
          <w:p w14:paraId="3C96AF9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South Tyrone Hospital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Carland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4AU</w:t>
            </w:r>
          </w:p>
        </w:tc>
        <w:tc>
          <w:tcPr>
            <w:tcW w:w="2255" w:type="dxa"/>
            <w:hideMark/>
          </w:tcPr>
          <w:p w14:paraId="7BDAC28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1266190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Michael Herron Architects</w:t>
            </w:r>
          </w:p>
        </w:tc>
        <w:tc>
          <w:tcPr>
            <w:tcW w:w="2146" w:type="dxa"/>
            <w:hideMark/>
          </w:tcPr>
          <w:p w14:paraId="71DBD75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2nd Floor Corner House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64-66a Main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4NB</w:t>
            </w:r>
          </w:p>
        </w:tc>
      </w:tr>
      <w:tr w:rsidR="00E22A53" w:rsidRPr="00E22A53" w14:paraId="6F848BCA" w14:textId="77777777" w:rsidTr="00E22A53">
        <w:trPr>
          <w:trHeight w:val="1545"/>
        </w:trPr>
        <w:tc>
          <w:tcPr>
            <w:tcW w:w="2413" w:type="dxa"/>
            <w:hideMark/>
          </w:tcPr>
          <w:p w14:paraId="1607B5F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LA09/2024/1015/O</w:t>
            </w:r>
          </w:p>
        </w:tc>
        <w:tc>
          <w:tcPr>
            <w:tcW w:w="2653" w:type="dxa"/>
            <w:hideMark/>
          </w:tcPr>
          <w:p w14:paraId="40DC479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dwelling and garage</w:t>
            </w:r>
          </w:p>
        </w:tc>
        <w:tc>
          <w:tcPr>
            <w:tcW w:w="2313" w:type="dxa"/>
            <w:hideMark/>
          </w:tcPr>
          <w:p w14:paraId="5DB2CED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Approx 70M West of 27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Sluggan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Pomeroy</w:t>
            </w:r>
          </w:p>
        </w:tc>
        <w:tc>
          <w:tcPr>
            <w:tcW w:w="2255" w:type="dxa"/>
            <w:hideMark/>
          </w:tcPr>
          <w:p w14:paraId="2FB69C7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0B9CA90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McIlvar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</w:tc>
        <w:tc>
          <w:tcPr>
            <w:tcW w:w="2146" w:type="dxa"/>
            <w:hideMark/>
          </w:tcPr>
          <w:p w14:paraId="140DC67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Unit 7 Cookstown Enterprise Centre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E22A53" w:rsidRPr="00E22A53" w14:paraId="6FBE8F31" w14:textId="77777777" w:rsidTr="00E22A53">
        <w:trPr>
          <w:trHeight w:val="1236"/>
        </w:trPr>
        <w:tc>
          <w:tcPr>
            <w:tcW w:w="2413" w:type="dxa"/>
            <w:hideMark/>
          </w:tcPr>
          <w:p w14:paraId="4AF3B12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LA09/2024/1016/F</w:t>
            </w:r>
          </w:p>
        </w:tc>
        <w:tc>
          <w:tcPr>
            <w:tcW w:w="2653" w:type="dxa"/>
            <w:hideMark/>
          </w:tcPr>
          <w:p w14:paraId="01E101A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dwelling</w:t>
            </w:r>
          </w:p>
        </w:tc>
        <w:tc>
          <w:tcPr>
            <w:tcW w:w="2313" w:type="dxa"/>
            <w:hideMark/>
          </w:tcPr>
          <w:p w14:paraId="300982F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Approx 130M </w:t>
            </w:r>
            <w:proofErr w:type="gramStart"/>
            <w:r w:rsidRPr="00E22A53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Pr="00E22A53">
              <w:rPr>
                <w:rFonts w:ascii="Arial" w:hAnsi="Arial" w:cs="Arial"/>
                <w:sz w:val="24"/>
                <w:szCs w:val="24"/>
              </w:rPr>
              <w:t xml:space="preserve"> of 116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Lurgylea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Galbally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55" w:type="dxa"/>
            <w:hideMark/>
          </w:tcPr>
          <w:p w14:paraId="77F21E0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1E76599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CMI Planners</w:t>
            </w:r>
          </w:p>
        </w:tc>
        <w:tc>
          <w:tcPr>
            <w:tcW w:w="2146" w:type="dxa"/>
            <w:hideMark/>
          </w:tcPr>
          <w:p w14:paraId="3D57E37A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Toomebridge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BT41 3SG</w:t>
            </w:r>
          </w:p>
        </w:tc>
      </w:tr>
      <w:tr w:rsidR="00E22A53" w:rsidRPr="00E22A53" w14:paraId="4B38A845" w14:textId="77777777" w:rsidTr="00E22A53">
        <w:trPr>
          <w:trHeight w:val="927"/>
        </w:trPr>
        <w:tc>
          <w:tcPr>
            <w:tcW w:w="2413" w:type="dxa"/>
            <w:hideMark/>
          </w:tcPr>
          <w:p w14:paraId="7C883CC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lastRenderedPageBreak/>
              <w:t>LA09/2024/1017/F</w:t>
            </w:r>
          </w:p>
        </w:tc>
        <w:tc>
          <w:tcPr>
            <w:tcW w:w="2653" w:type="dxa"/>
            <w:hideMark/>
          </w:tcPr>
          <w:p w14:paraId="11900FA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Replacement dwelling and garage</w:t>
            </w:r>
          </w:p>
        </w:tc>
        <w:tc>
          <w:tcPr>
            <w:tcW w:w="2313" w:type="dxa"/>
            <w:hideMark/>
          </w:tcPr>
          <w:p w14:paraId="5EB67661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52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Lurgaboy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6JX</w:t>
            </w:r>
          </w:p>
        </w:tc>
        <w:tc>
          <w:tcPr>
            <w:tcW w:w="2255" w:type="dxa"/>
            <w:hideMark/>
          </w:tcPr>
          <w:p w14:paraId="18E83DD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2099D380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Colm Donaghy Chartered Architect</w:t>
            </w:r>
          </w:p>
        </w:tc>
        <w:tc>
          <w:tcPr>
            <w:tcW w:w="2146" w:type="dxa"/>
            <w:hideMark/>
          </w:tcPr>
          <w:p w14:paraId="4853A047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43 Dungannon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Moy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BT71 7SH</w:t>
            </w:r>
          </w:p>
        </w:tc>
      </w:tr>
      <w:tr w:rsidR="00E22A53" w:rsidRPr="00E22A53" w14:paraId="63EC04C6" w14:textId="77777777" w:rsidTr="00E22A53">
        <w:trPr>
          <w:trHeight w:val="927"/>
        </w:trPr>
        <w:tc>
          <w:tcPr>
            <w:tcW w:w="2413" w:type="dxa"/>
            <w:hideMark/>
          </w:tcPr>
          <w:p w14:paraId="579C4F2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LA09/2024/1018/F</w:t>
            </w:r>
          </w:p>
        </w:tc>
        <w:tc>
          <w:tcPr>
            <w:tcW w:w="2653" w:type="dxa"/>
            <w:hideMark/>
          </w:tcPr>
          <w:p w14:paraId="2295A78C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REPLACEMENT DWELLING &amp; GARAGE</w:t>
            </w:r>
          </w:p>
        </w:tc>
        <w:tc>
          <w:tcPr>
            <w:tcW w:w="2313" w:type="dxa"/>
            <w:hideMark/>
          </w:tcPr>
          <w:p w14:paraId="62495C8E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 xml:space="preserve">88M SW of 50 </w:t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Ballymacilcurr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Maghera</w:t>
            </w:r>
          </w:p>
        </w:tc>
        <w:tc>
          <w:tcPr>
            <w:tcW w:w="2255" w:type="dxa"/>
            <w:hideMark/>
          </w:tcPr>
          <w:p w14:paraId="3370A45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035DF8B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Mr Joe Diamond</w:t>
            </w:r>
          </w:p>
        </w:tc>
        <w:tc>
          <w:tcPr>
            <w:tcW w:w="2146" w:type="dxa"/>
            <w:hideMark/>
          </w:tcPr>
          <w:p w14:paraId="471AA300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77 Main Street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BT46 5AB</w:t>
            </w:r>
          </w:p>
        </w:tc>
      </w:tr>
      <w:tr w:rsidR="00E22A53" w:rsidRPr="00E22A53" w14:paraId="0E7077A1" w14:textId="77777777" w:rsidTr="00E22A53">
        <w:trPr>
          <w:trHeight w:val="1545"/>
        </w:trPr>
        <w:tc>
          <w:tcPr>
            <w:tcW w:w="2413" w:type="dxa"/>
            <w:hideMark/>
          </w:tcPr>
          <w:p w14:paraId="70800E99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LA09/2024/1021/F</w:t>
            </w:r>
          </w:p>
        </w:tc>
        <w:tc>
          <w:tcPr>
            <w:tcW w:w="2653" w:type="dxa"/>
            <w:hideMark/>
          </w:tcPr>
          <w:p w14:paraId="7BBCE84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Outdoor Room</w:t>
            </w:r>
          </w:p>
        </w:tc>
        <w:tc>
          <w:tcPr>
            <w:tcW w:w="2313" w:type="dxa"/>
            <w:hideMark/>
          </w:tcPr>
          <w:p w14:paraId="19281728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2 Ashwood Heights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9LN</w:t>
            </w:r>
          </w:p>
        </w:tc>
        <w:tc>
          <w:tcPr>
            <w:tcW w:w="2255" w:type="dxa"/>
            <w:hideMark/>
          </w:tcPr>
          <w:p w14:paraId="320D1CE5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68" w:type="dxa"/>
            <w:hideMark/>
          </w:tcPr>
          <w:p w14:paraId="3C1A3BFB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Gibson Design &amp; Build</w:t>
            </w:r>
          </w:p>
        </w:tc>
        <w:tc>
          <w:tcPr>
            <w:tcW w:w="2146" w:type="dxa"/>
            <w:hideMark/>
          </w:tcPr>
          <w:p w14:paraId="557BEE4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25 Ballinderry Bridge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0BR</w:t>
            </w:r>
          </w:p>
        </w:tc>
      </w:tr>
      <w:tr w:rsidR="00E22A53" w:rsidRPr="00E22A53" w14:paraId="650F1BD4" w14:textId="77777777" w:rsidTr="00E22A53">
        <w:trPr>
          <w:trHeight w:val="1545"/>
        </w:trPr>
        <w:tc>
          <w:tcPr>
            <w:tcW w:w="2413" w:type="dxa"/>
            <w:hideMark/>
          </w:tcPr>
          <w:p w14:paraId="0BAA1590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LA09/2024/1022/O</w:t>
            </w:r>
          </w:p>
        </w:tc>
        <w:tc>
          <w:tcPr>
            <w:tcW w:w="2653" w:type="dxa"/>
            <w:hideMark/>
          </w:tcPr>
          <w:p w14:paraId="1709E006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Proposed site for replacement dwelling</w:t>
            </w:r>
          </w:p>
        </w:tc>
        <w:tc>
          <w:tcPr>
            <w:tcW w:w="2313" w:type="dxa"/>
            <w:hideMark/>
          </w:tcPr>
          <w:p w14:paraId="70E40E2F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135M North of 12 Loup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Moneymore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BT45 7SN</w:t>
            </w:r>
          </w:p>
        </w:tc>
        <w:tc>
          <w:tcPr>
            <w:tcW w:w="2255" w:type="dxa"/>
            <w:hideMark/>
          </w:tcPr>
          <w:p w14:paraId="78011044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68" w:type="dxa"/>
            <w:hideMark/>
          </w:tcPr>
          <w:p w14:paraId="5BD9EFD2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Gibson Design &amp; Build</w:t>
            </w:r>
          </w:p>
        </w:tc>
        <w:tc>
          <w:tcPr>
            <w:tcW w:w="2146" w:type="dxa"/>
            <w:hideMark/>
          </w:tcPr>
          <w:p w14:paraId="52D23383" w14:textId="77777777" w:rsidR="00E22A53" w:rsidRPr="00E22A53" w:rsidRDefault="00E22A53">
            <w:pPr>
              <w:rPr>
                <w:rFonts w:ascii="Arial" w:hAnsi="Arial" w:cs="Arial"/>
                <w:sz w:val="24"/>
                <w:szCs w:val="24"/>
              </w:rPr>
            </w:pPr>
            <w:r w:rsidRPr="00E22A53">
              <w:rPr>
                <w:rFonts w:ascii="Arial" w:hAnsi="Arial" w:cs="Arial"/>
                <w:sz w:val="24"/>
                <w:szCs w:val="24"/>
              </w:rPr>
              <w:t>25 Ballinderry Bridge Road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2A53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E22A53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E22A53">
              <w:rPr>
                <w:rFonts w:ascii="Arial" w:hAnsi="Arial" w:cs="Arial"/>
                <w:sz w:val="24"/>
                <w:szCs w:val="24"/>
              </w:rPr>
              <w:br/>
              <w:t>BT80 0BR</w:t>
            </w:r>
          </w:p>
        </w:tc>
      </w:tr>
    </w:tbl>
    <w:p w14:paraId="67CBA227" w14:textId="77777777" w:rsidR="00E22A53" w:rsidRPr="00E22A53" w:rsidRDefault="00E22A53">
      <w:pPr>
        <w:rPr>
          <w:rFonts w:ascii="Arial" w:hAnsi="Arial" w:cs="Arial"/>
          <w:sz w:val="24"/>
          <w:szCs w:val="24"/>
          <w:lang w:val="en-US"/>
        </w:rPr>
      </w:pPr>
    </w:p>
    <w:sectPr w:rsidR="00E22A53" w:rsidRPr="00E22A53" w:rsidSect="00E22A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3"/>
    <w:rsid w:val="003B2FE6"/>
    <w:rsid w:val="006B14EF"/>
    <w:rsid w:val="006C668A"/>
    <w:rsid w:val="007013DA"/>
    <w:rsid w:val="00C35D8A"/>
    <w:rsid w:val="00E2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82C"/>
  <w15:chartTrackingRefBased/>
  <w15:docId w15:val="{96824E2C-51A2-4D6D-BC51-C7D5A93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A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A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A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A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A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A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A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A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A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A5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2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706</Words>
  <Characters>4028</Characters>
  <Application>Microsoft Office Word</Application>
  <DocSecurity>0</DocSecurity>
  <Lines>33</Lines>
  <Paragraphs>9</Paragraphs>
  <ScaleCrop>false</ScaleCrop>
  <Company>Mid Ulster District Council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2024-09-02T08:40:00Z</dcterms:created>
  <dcterms:modified xsi:type="dcterms:W3CDTF">2024-09-02T08:45:00Z</dcterms:modified>
</cp:coreProperties>
</file>