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9053" w14:textId="24F48ADE" w:rsidR="00D0628C" w:rsidRPr="00867259" w:rsidRDefault="003D7D36" w:rsidP="003D7D36">
      <w:pPr>
        <w:pStyle w:val="Heading1"/>
        <w:rPr>
          <w:rFonts w:ascii="Arial" w:hAnsi="Arial" w:cs="Arial"/>
          <w:b/>
          <w:bCs/>
          <w:color w:val="auto"/>
          <w:sz w:val="24"/>
          <w:szCs w:val="24"/>
          <w:lang w:eastAsia="en-GB"/>
        </w:rPr>
      </w:pPr>
      <w:r w:rsidRPr="00867259">
        <w:rPr>
          <w:rFonts w:ascii="Arial" w:hAnsi="Arial" w:cs="Arial"/>
          <w:b/>
          <w:bCs/>
          <w:color w:val="auto"/>
          <w:sz w:val="24"/>
          <w:szCs w:val="24"/>
          <w:lang w:eastAsia="en-GB"/>
        </w:rPr>
        <w:t>Applications to be advertised week commencing 28 November 2022</w:t>
      </w:r>
    </w:p>
    <w:p w14:paraId="1FA96DB6" w14:textId="77777777" w:rsidR="00D0628C" w:rsidRDefault="00D0628C">
      <w:pPr>
        <w:rPr>
          <w:rFonts w:ascii="Arial" w:hAnsi="Arial" w:cs="Arial"/>
          <w:lang w:eastAsia="en-GB"/>
        </w:rPr>
      </w:pPr>
    </w:p>
    <w:p w14:paraId="41E2A34D" w14:textId="3953CB4A" w:rsidR="00BA746A" w:rsidRDefault="00BA746A" w:rsidP="003D7D36">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t>
      </w:r>
      <w:r w:rsidR="008E6023">
        <w:rPr>
          <w:rFonts w:ascii="Arial" w:hAnsi="Arial" w:cs="Arial"/>
        </w:rPr>
        <w:t>w</w:t>
      </w:r>
      <w:r>
        <w:rPr>
          <w:rFonts w:ascii="Arial" w:hAnsi="Arial" w:cs="Arial"/>
        </w:rPr>
        <w:t xml:space="preserve">ebsite </w:t>
      </w:r>
      <w:hyperlink r:id="rId4" w:history="1">
        <w:r w:rsidR="00867259" w:rsidRPr="006B7CF4">
          <w:rPr>
            <w:rStyle w:val="Hyperlink"/>
            <w:rFonts w:ascii="Arial" w:hAnsi="Arial" w:cs="Arial"/>
            <w:b/>
          </w:rPr>
          <w:t>https://planning.midulstercouncil.org/online-applications</w:t>
        </w:r>
        <w:r w:rsidR="00867259" w:rsidRPr="006B7CF4">
          <w:rPr>
            <w:rStyle w:val="Hyperlink"/>
            <w:rFonts w:ascii="Arial" w:hAnsi="Arial" w:cs="Arial"/>
          </w:rPr>
          <w:t>/</w:t>
        </w:r>
      </w:hyperlink>
      <w:r w:rsidR="00867259">
        <w:rPr>
          <w:rFonts w:ascii="Arial" w:hAnsi="Arial" w:cs="Arial"/>
        </w:rPr>
        <w:t xml:space="preserve"> </w:t>
      </w:r>
      <w:r w:rsidRPr="008E6023">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8E6023">
        <w:rPr>
          <w:rFonts w:ascii="Arial" w:hAnsi="Arial" w:cs="Arial"/>
          <w:lang w:eastAsia="en-GB"/>
        </w:rPr>
        <w:t>Council w</w:t>
      </w:r>
      <w:r w:rsidRPr="008E6023">
        <w:rPr>
          <w:rFonts w:ascii="Arial" w:hAnsi="Arial" w:cs="Arial"/>
        </w:rPr>
        <w:t>ebsite</w:t>
      </w:r>
      <w:r w:rsidRPr="008E6023">
        <w:rPr>
          <w:rFonts w:ascii="Arial" w:hAnsi="Arial" w:cs="Arial"/>
          <w:lang w:eastAsia="en-GB"/>
        </w:rPr>
        <w:t>.</w:t>
      </w:r>
    </w:p>
    <w:p w14:paraId="64BECF3F" w14:textId="0721964E" w:rsidR="00867259" w:rsidRDefault="00867259" w:rsidP="003D7D36">
      <w:pPr>
        <w:widowControl w:val="0"/>
        <w:autoSpaceDE w:val="0"/>
        <w:autoSpaceDN w:val="0"/>
        <w:adjustRightInd w:val="0"/>
        <w:spacing w:after="0" w:line="240" w:lineRule="auto"/>
        <w:rPr>
          <w:rFonts w:ascii="Arial" w:hAnsi="Arial" w:cs="Arial"/>
          <w:lang w:eastAsia="en-GB"/>
        </w:rPr>
      </w:pPr>
    </w:p>
    <w:p w14:paraId="2E8FEFD3" w14:textId="07BCE0F3" w:rsidR="00867259" w:rsidRPr="008E6023" w:rsidRDefault="00867259" w:rsidP="003D7D36">
      <w:pPr>
        <w:widowControl w:val="0"/>
        <w:autoSpaceDE w:val="0"/>
        <w:autoSpaceDN w:val="0"/>
        <w:adjustRightInd w:val="0"/>
        <w:spacing w:after="0" w:line="240" w:lineRule="auto"/>
        <w:rPr>
          <w:rFonts w:ascii="Arial" w:hAnsi="Arial" w:cs="Arial"/>
          <w:lang w:eastAsia="en-GB"/>
        </w:rPr>
      </w:pPr>
      <w:r w:rsidRPr="00867259">
        <w:rPr>
          <w:rFonts w:ascii="Arial" w:hAnsi="Arial" w:cs="Arial"/>
          <w:lang w:eastAsia="en-GB"/>
        </w:rPr>
        <w:t xml:space="preserve">The agenda for the Planning Committee meeting on 6 December 2022 will be available on the Council website </w:t>
      </w:r>
      <w:hyperlink r:id="rId5" w:history="1">
        <w:r w:rsidRPr="006B7CF4">
          <w:rPr>
            <w:rStyle w:val="Hyperlink"/>
            <w:rFonts w:ascii="Arial" w:hAnsi="Arial" w:cs="Arial"/>
            <w:lang w:eastAsia="en-GB"/>
          </w:rPr>
          <w:t>www.midulstercouncil.org/planningcommittee</w:t>
        </w:r>
      </w:hyperlink>
      <w:r>
        <w:rPr>
          <w:rFonts w:ascii="Arial" w:hAnsi="Arial" w:cs="Arial"/>
          <w:lang w:eastAsia="en-GB"/>
        </w:rPr>
        <w:t xml:space="preserve"> </w:t>
      </w:r>
      <w:r w:rsidRPr="00867259">
        <w:rPr>
          <w:rFonts w:ascii="Arial" w:hAnsi="Arial" w:cs="Arial"/>
          <w:lang w:eastAsia="en-GB"/>
        </w:rPr>
        <w:t xml:space="preserve"> week commencing 28 November 2022 or by contacting the Planning Department.</w:t>
      </w:r>
    </w:p>
    <w:p w14:paraId="2E9FA60D" w14:textId="77777777" w:rsidR="00BA746A" w:rsidRPr="008E6023" w:rsidRDefault="00BA746A" w:rsidP="003D7D36">
      <w:pPr>
        <w:widowControl w:val="0"/>
        <w:autoSpaceDE w:val="0"/>
        <w:autoSpaceDN w:val="0"/>
        <w:adjustRightInd w:val="0"/>
        <w:spacing w:after="0" w:line="240" w:lineRule="auto"/>
        <w:rPr>
          <w:rFonts w:ascii="Arial" w:hAnsi="Arial" w:cs="Arial"/>
          <w:lang w:eastAsia="en-GB"/>
        </w:rPr>
      </w:pPr>
    </w:p>
    <w:p w14:paraId="3864C014" w14:textId="6FA29DEE" w:rsidR="00D0628C" w:rsidRDefault="00D0628C">
      <w:pPr>
        <w:widowControl w:val="0"/>
        <w:autoSpaceDE w:val="0"/>
        <w:autoSpaceDN w:val="0"/>
        <w:adjustRightInd w:val="0"/>
        <w:spacing w:after="0" w:line="240" w:lineRule="auto"/>
        <w:rPr>
          <w:rFonts w:ascii="Arial" w:hAnsi="Arial"/>
          <w:b/>
        </w:rPr>
      </w:pPr>
    </w:p>
    <w:tbl>
      <w:tblPr>
        <w:tblStyle w:val="TableGrid"/>
        <w:tblW w:w="9572" w:type="dxa"/>
        <w:tblLayout w:type="fixed"/>
        <w:tblLook w:val="04A0" w:firstRow="1" w:lastRow="0" w:firstColumn="1" w:lastColumn="0" w:noHBand="0" w:noVBand="1"/>
        <w:tblCaption w:val="Applications to be advertised week commencing 28 November "/>
        <w:tblDescription w:val="Details of Planning Applications made to Mid Ulster District Council to be advertised week commencing 28th November 2022. The table contains the application number, the location and the proposal in brief."/>
      </w:tblPr>
      <w:tblGrid>
        <w:gridCol w:w="2484"/>
        <w:gridCol w:w="2977"/>
        <w:gridCol w:w="4111"/>
      </w:tblGrid>
      <w:tr w:rsidR="003D7D36" w:rsidRPr="00E95F20" w14:paraId="410AF5A6" w14:textId="77777777" w:rsidTr="00E95F20">
        <w:tc>
          <w:tcPr>
            <w:tcW w:w="2484" w:type="dxa"/>
            <w:hideMark/>
          </w:tcPr>
          <w:p w14:paraId="56C68570" w14:textId="764998BB" w:rsidR="003D7D36" w:rsidRPr="00E95F20" w:rsidRDefault="003D7D36">
            <w:pPr>
              <w:widowControl w:val="0"/>
              <w:autoSpaceDE w:val="0"/>
              <w:autoSpaceDN w:val="0"/>
              <w:adjustRightInd w:val="0"/>
              <w:spacing w:line="240" w:lineRule="auto"/>
              <w:rPr>
                <w:rFonts w:ascii="Arial" w:hAnsi="Arial" w:cs="Arial"/>
                <w:b/>
                <w:bCs/>
                <w:lang w:eastAsia="en-GB"/>
              </w:rPr>
            </w:pPr>
            <w:r w:rsidRPr="00E95F20">
              <w:rPr>
                <w:rFonts w:ascii="Arial" w:hAnsi="Arial" w:cs="Arial"/>
                <w:b/>
                <w:bCs/>
                <w:lang w:eastAsia="en-GB"/>
              </w:rPr>
              <w:t>Application No</w:t>
            </w:r>
          </w:p>
          <w:p w14:paraId="00753FCA" w14:textId="77777777" w:rsidR="00E95F20" w:rsidRPr="00E95F20" w:rsidRDefault="00E95F20">
            <w:pPr>
              <w:widowControl w:val="0"/>
              <w:autoSpaceDE w:val="0"/>
              <w:autoSpaceDN w:val="0"/>
              <w:adjustRightInd w:val="0"/>
              <w:spacing w:line="240" w:lineRule="auto"/>
              <w:rPr>
                <w:rFonts w:ascii="Arial" w:hAnsi="Arial" w:cs="Arial"/>
                <w:b/>
                <w:bCs/>
                <w:lang w:eastAsia="en-GB"/>
              </w:rPr>
            </w:pPr>
          </w:p>
          <w:p w14:paraId="0C299403" w14:textId="0119D329" w:rsidR="003D7D36" w:rsidRPr="00E95F20" w:rsidRDefault="003D7D36">
            <w:pPr>
              <w:widowControl w:val="0"/>
              <w:autoSpaceDE w:val="0"/>
              <w:autoSpaceDN w:val="0"/>
              <w:adjustRightInd w:val="0"/>
              <w:spacing w:line="240" w:lineRule="auto"/>
              <w:rPr>
                <w:rFonts w:ascii="Arial" w:hAnsi="Arial" w:cs="Arial"/>
                <w:b/>
                <w:bCs/>
                <w:lang w:eastAsia="en-GB"/>
              </w:rPr>
            </w:pPr>
          </w:p>
        </w:tc>
        <w:tc>
          <w:tcPr>
            <w:tcW w:w="2977" w:type="dxa"/>
            <w:hideMark/>
          </w:tcPr>
          <w:p w14:paraId="321FFB47" w14:textId="265DD8F5" w:rsidR="003D7D36" w:rsidRPr="00E95F20" w:rsidRDefault="003D7D36">
            <w:pPr>
              <w:widowControl w:val="0"/>
              <w:autoSpaceDE w:val="0"/>
              <w:autoSpaceDN w:val="0"/>
              <w:adjustRightInd w:val="0"/>
              <w:spacing w:line="240" w:lineRule="auto"/>
              <w:rPr>
                <w:rFonts w:ascii="Arial" w:hAnsi="Arial" w:cs="Arial"/>
                <w:b/>
                <w:bCs/>
                <w:lang w:eastAsia="en-GB"/>
              </w:rPr>
            </w:pPr>
            <w:r w:rsidRPr="00E95F20">
              <w:rPr>
                <w:rFonts w:ascii="Arial" w:hAnsi="Arial" w:cs="Arial"/>
                <w:b/>
                <w:bCs/>
                <w:lang w:eastAsia="en-GB"/>
              </w:rPr>
              <w:t>Location</w:t>
            </w:r>
          </w:p>
        </w:tc>
        <w:tc>
          <w:tcPr>
            <w:tcW w:w="4111" w:type="dxa"/>
            <w:hideMark/>
          </w:tcPr>
          <w:p w14:paraId="72951E05" w14:textId="77777777" w:rsidR="003D7D36" w:rsidRPr="00E95F20" w:rsidRDefault="003D7D36">
            <w:pPr>
              <w:widowControl w:val="0"/>
              <w:autoSpaceDE w:val="0"/>
              <w:autoSpaceDN w:val="0"/>
              <w:adjustRightInd w:val="0"/>
              <w:spacing w:line="240" w:lineRule="auto"/>
              <w:rPr>
                <w:rFonts w:ascii="Arial" w:hAnsi="Arial" w:cs="Arial"/>
                <w:b/>
                <w:bCs/>
                <w:lang w:eastAsia="en-GB"/>
              </w:rPr>
            </w:pPr>
            <w:r w:rsidRPr="00E95F20">
              <w:rPr>
                <w:rFonts w:ascii="Arial" w:hAnsi="Arial" w:cs="Arial"/>
                <w:b/>
                <w:bCs/>
                <w:lang w:eastAsia="en-GB"/>
              </w:rPr>
              <w:t>Proposal In Brief</w:t>
            </w:r>
          </w:p>
          <w:p w14:paraId="0FF79183" w14:textId="182F8885" w:rsidR="00E95F20" w:rsidRPr="00E95F20" w:rsidRDefault="00E95F20">
            <w:pPr>
              <w:widowControl w:val="0"/>
              <w:autoSpaceDE w:val="0"/>
              <w:autoSpaceDN w:val="0"/>
              <w:adjustRightInd w:val="0"/>
              <w:spacing w:line="240" w:lineRule="auto"/>
              <w:rPr>
                <w:rFonts w:ascii="Arial" w:hAnsi="Arial" w:cs="Arial"/>
                <w:b/>
                <w:bCs/>
                <w:lang w:eastAsia="en-GB"/>
              </w:rPr>
            </w:pPr>
          </w:p>
        </w:tc>
      </w:tr>
      <w:tr w:rsidR="003D7D36" w14:paraId="61AB030F" w14:textId="77777777" w:rsidTr="00E95F20">
        <w:tc>
          <w:tcPr>
            <w:tcW w:w="2484" w:type="dxa"/>
          </w:tcPr>
          <w:p w14:paraId="1FEF22DA"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rPr>
              <w:t>LA09/2022/1613/F</w:t>
            </w:r>
          </w:p>
        </w:tc>
        <w:tc>
          <w:tcPr>
            <w:tcW w:w="2977" w:type="dxa"/>
          </w:tcPr>
          <w:p w14:paraId="3418CC27"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 </w:t>
            </w:r>
            <w:proofErr w:type="spellStart"/>
            <w:r>
              <w:rPr>
                <w:rFonts w:ascii="Arial" w:hAnsi="Arial" w:cs="Arial"/>
                <w:lang w:eastAsia="en-GB"/>
              </w:rPr>
              <w:t>Killymuck</w:t>
            </w:r>
            <w:proofErr w:type="spellEnd"/>
            <w:r>
              <w:rPr>
                <w:rFonts w:ascii="Arial" w:hAnsi="Arial" w:cs="Arial"/>
                <w:lang w:eastAsia="en-GB"/>
              </w:rPr>
              <w:t xml:space="preserve"> Road,</w:t>
            </w:r>
          </w:p>
          <w:p w14:paraId="365CCE88"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Kilrea</w:t>
            </w:r>
          </w:p>
        </w:tc>
        <w:tc>
          <w:tcPr>
            <w:tcW w:w="4111" w:type="dxa"/>
          </w:tcPr>
          <w:p w14:paraId="216C137F"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ancillary domestic building</w:t>
            </w:r>
          </w:p>
        </w:tc>
      </w:tr>
      <w:tr w:rsidR="003D7D36" w14:paraId="4D27DBC4" w14:textId="77777777" w:rsidTr="00E95F20">
        <w:tc>
          <w:tcPr>
            <w:tcW w:w="2484" w:type="dxa"/>
          </w:tcPr>
          <w:p w14:paraId="5EE00798"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rPr>
              <w:t>LA09/2022/1617/F</w:t>
            </w:r>
          </w:p>
        </w:tc>
        <w:tc>
          <w:tcPr>
            <w:tcW w:w="2977" w:type="dxa"/>
          </w:tcPr>
          <w:p w14:paraId="53904BE7"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150 </w:t>
            </w:r>
            <w:proofErr w:type="spellStart"/>
            <w:r>
              <w:rPr>
                <w:rFonts w:ascii="Arial" w:hAnsi="Arial" w:cs="Arial"/>
                <w:lang w:eastAsia="en-GB"/>
              </w:rPr>
              <w:t>Mayogall</w:t>
            </w:r>
            <w:proofErr w:type="spellEnd"/>
            <w:r>
              <w:rPr>
                <w:rFonts w:ascii="Arial" w:hAnsi="Arial" w:cs="Arial"/>
                <w:lang w:eastAsia="en-GB"/>
              </w:rPr>
              <w:t xml:space="preserve"> Road,</w:t>
            </w:r>
          </w:p>
          <w:p w14:paraId="61BCB628"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Clady</w:t>
            </w:r>
          </w:p>
        </w:tc>
        <w:tc>
          <w:tcPr>
            <w:tcW w:w="4111" w:type="dxa"/>
          </w:tcPr>
          <w:p w14:paraId="1FA5032F"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shed</w:t>
            </w:r>
          </w:p>
        </w:tc>
      </w:tr>
      <w:tr w:rsidR="003D7D36" w14:paraId="0C199E5C" w14:textId="77777777" w:rsidTr="00E95F20">
        <w:tc>
          <w:tcPr>
            <w:tcW w:w="2484" w:type="dxa"/>
          </w:tcPr>
          <w:p w14:paraId="3DE27FF5"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rPr>
              <w:t>LA09/2022/1619/F</w:t>
            </w:r>
          </w:p>
        </w:tc>
        <w:tc>
          <w:tcPr>
            <w:tcW w:w="2977" w:type="dxa"/>
          </w:tcPr>
          <w:p w14:paraId="3553A1F0" w14:textId="77777777" w:rsidR="003D7D36" w:rsidRDefault="003D7D36" w:rsidP="001F35E5">
            <w:pPr>
              <w:widowControl w:val="0"/>
              <w:autoSpaceDE w:val="0"/>
              <w:autoSpaceDN w:val="0"/>
              <w:adjustRightInd w:val="0"/>
              <w:spacing w:line="240" w:lineRule="auto"/>
              <w:rPr>
                <w:rFonts w:ascii="Arial" w:hAnsi="Arial" w:cs="Arial"/>
                <w:lang w:eastAsia="en-GB"/>
              </w:rPr>
            </w:pPr>
            <w:r>
              <w:rPr>
                <w:rFonts w:ascii="Arial" w:hAnsi="Arial" w:cs="Arial"/>
                <w:lang w:eastAsia="en-GB"/>
              </w:rPr>
              <w:t>90m N. of 2-4 Kilrea Road, Swatragh</w:t>
            </w:r>
          </w:p>
        </w:tc>
        <w:tc>
          <w:tcPr>
            <w:tcW w:w="4111" w:type="dxa"/>
          </w:tcPr>
          <w:p w14:paraId="6478360C"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12 no. campervan parking spaces (extension of LA09/2020/0669/F)</w:t>
            </w:r>
          </w:p>
        </w:tc>
      </w:tr>
      <w:tr w:rsidR="003D7D36" w14:paraId="6E1F745E" w14:textId="77777777" w:rsidTr="00E95F20">
        <w:tc>
          <w:tcPr>
            <w:tcW w:w="2484" w:type="dxa"/>
          </w:tcPr>
          <w:p w14:paraId="783E1D50"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rPr>
              <w:t>LA09/2022/1616/O</w:t>
            </w:r>
          </w:p>
        </w:tc>
        <w:tc>
          <w:tcPr>
            <w:tcW w:w="2977" w:type="dxa"/>
          </w:tcPr>
          <w:p w14:paraId="01F775B6"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85M E. of 3 </w:t>
            </w:r>
            <w:proofErr w:type="spellStart"/>
            <w:r>
              <w:rPr>
                <w:rFonts w:ascii="Arial" w:hAnsi="Arial" w:cs="Arial"/>
                <w:lang w:eastAsia="en-GB"/>
              </w:rPr>
              <w:t>Tulnacross</w:t>
            </w:r>
            <w:proofErr w:type="spellEnd"/>
            <w:r>
              <w:rPr>
                <w:rFonts w:ascii="Arial" w:hAnsi="Arial" w:cs="Arial"/>
                <w:lang w:eastAsia="en-GB"/>
              </w:rPr>
              <w:t xml:space="preserve"> Road,</w:t>
            </w:r>
          </w:p>
          <w:p w14:paraId="0D6B6D1C" w14:textId="77777777" w:rsidR="003D7D36" w:rsidRDefault="003D7D36" w:rsidP="001F35E5">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4111" w:type="dxa"/>
          </w:tcPr>
          <w:p w14:paraId="6D45822B"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(renewal of LA09/2019/1247/O)</w:t>
            </w:r>
          </w:p>
        </w:tc>
      </w:tr>
      <w:tr w:rsidR="003D7D36" w14:paraId="73D497BA" w14:textId="77777777" w:rsidTr="00E95F20">
        <w:tc>
          <w:tcPr>
            <w:tcW w:w="2484" w:type="dxa"/>
          </w:tcPr>
          <w:p w14:paraId="08366B50"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rPr>
              <w:t>LA09/2022/1620/F</w:t>
            </w:r>
          </w:p>
        </w:tc>
        <w:tc>
          <w:tcPr>
            <w:tcW w:w="2977" w:type="dxa"/>
          </w:tcPr>
          <w:p w14:paraId="2ABF9DC7"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Westlands Home,</w:t>
            </w:r>
          </w:p>
          <w:p w14:paraId="14149A3C"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Westland Road,</w:t>
            </w:r>
          </w:p>
          <w:p w14:paraId="756DB973"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4111" w:type="dxa"/>
          </w:tcPr>
          <w:p w14:paraId="0D705FD3" w14:textId="77777777" w:rsidR="003D7D36" w:rsidRDefault="003D7D36">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modular health care facility</w:t>
            </w:r>
          </w:p>
        </w:tc>
      </w:tr>
      <w:tr w:rsidR="003D7D36" w14:paraId="2B727144" w14:textId="77777777" w:rsidTr="00E95F20">
        <w:tc>
          <w:tcPr>
            <w:tcW w:w="2484" w:type="dxa"/>
          </w:tcPr>
          <w:p w14:paraId="30D19669" w14:textId="77777777" w:rsidR="003D7D36" w:rsidRDefault="003D7D36">
            <w:pPr>
              <w:widowControl w:val="0"/>
              <w:autoSpaceDE w:val="0"/>
              <w:autoSpaceDN w:val="0"/>
              <w:adjustRightInd w:val="0"/>
              <w:spacing w:line="240" w:lineRule="auto"/>
              <w:rPr>
                <w:rFonts w:ascii="Arial" w:hAnsi="Arial"/>
              </w:rPr>
            </w:pPr>
            <w:r>
              <w:rPr>
                <w:rFonts w:ascii="Arial" w:hAnsi="Arial"/>
              </w:rPr>
              <w:t>LA09/2022/1621/F</w:t>
            </w:r>
          </w:p>
        </w:tc>
        <w:tc>
          <w:tcPr>
            <w:tcW w:w="2977" w:type="dxa"/>
          </w:tcPr>
          <w:p w14:paraId="73840D16" w14:textId="77777777" w:rsidR="003D7D36" w:rsidRDefault="003D7D36">
            <w:pPr>
              <w:widowControl w:val="0"/>
              <w:autoSpaceDE w:val="0"/>
              <w:autoSpaceDN w:val="0"/>
              <w:adjustRightInd w:val="0"/>
              <w:spacing w:line="240" w:lineRule="auto"/>
              <w:rPr>
                <w:rFonts w:ascii="Arial" w:hAnsi="Arial"/>
              </w:rPr>
            </w:pPr>
            <w:r>
              <w:rPr>
                <w:rFonts w:ascii="Arial" w:hAnsi="Arial"/>
              </w:rPr>
              <w:t>83 Killowen Drive,</w:t>
            </w:r>
          </w:p>
          <w:p w14:paraId="2BF7081E" w14:textId="77777777" w:rsidR="003D7D36" w:rsidRDefault="003D7D36">
            <w:pPr>
              <w:widowControl w:val="0"/>
              <w:autoSpaceDE w:val="0"/>
              <w:autoSpaceDN w:val="0"/>
              <w:adjustRightInd w:val="0"/>
              <w:spacing w:line="240" w:lineRule="auto"/>
              <w:rPr>
                <w:rFonts w:ascii="Arial" w:hAnsi="Arial"/>
              </w:rPr>
            </w:pPr>
            <w:r>
              <w:rPr>
                <w:rFonts w:ascii="Arial" w:hAnsi="Arial"/>
              </w:rPr>
              <w:t>Magherafelt</w:t>
            </w:r>
          </w:p>
        </w:tc>
        <w:tc>
          <w:tcPr>
            <w:tcW w:w="4111" w:type="dxa"/>
          </w:tcPr>
          <w:p w14:paraId="3EFF3BF1" w14:textId="77777777" w:rsidR="003D7D36" w:rsidRDefault="003D7D36">
            <w:pPr>
              <w:widowControl w:val="0"/>
              <w:autoSpaceDE w:val="0"/>
              <w:autoSpaceDN w:val="0"/>
              <w:adjustRightInd w:val="0"/>
              <w:spacing w:line="240" w:lineRule="auto"/>
              <w:rPr>
                <w:rFonts w:ascii="Arial" w:hAnsi="Arial"/>
              </w:rPr>
            </w:pPr>
            <w:r>
              <w:rPr>
                <w:rFonts w:ascii="Arial" w:hAnsi="Arial"/>
              </w:rPr>
              <w:t>Alterations &amp; extension to dwelling</w:t>
            </w:r>
          </w:p>
        </w:tc>
      </w:tr>
      <w:tr w:rsidR="003D7D36" w14:paraId="3C29FEF7" w14:textId="77777777" w:rsidTr="00E95F20">
        <w:tc>
          <w:tcPr>
            <w:tcW w:w="2484" w:type="dxa"/>
          </w:tcPr>
          <w:p w14:paraId="071AF5F8" w14:textId="77777777" w:rsidR="003D7D36" w:rsidRDefault="003D7D36">
            <w:pPr>
              <w:widowControl w:val="0"/>
              <w:autoSpaceDE w:val="0"/>
              <w:autoSpaceDN w:val="0"/>
              <w:adjustRightInd w:val="0"/>
              <w:spacing w:line="240" w:lineRule="auto"/>
              <w:rPr>
                <w:rFonts w:ascii="Arial" w:hAnsi="Arial"/>
              </w:rPr>
            </w:pPr>
            <w:r>
              <w:rPr>
                <w:rFonts w:ascii="Arial" w:hAnsi="Arial"/>
              </w:rPr>
              <w:t>LA09/2022/1608/F</w:t>
            </w:r>
          </w:p>
        </w:tc>
        <w:tc>
          <w:tcPr>
            <w:tcW w:w="2977" w:type="dxa"/>
          </w:tcPr>
          <w:p w14:paraId="305AE0D2" w14:textId="77777777" w:rsidR="003D7D36" w:rsidRDefault="003D7D36">
            <w:pPr>
              <w:widowControl w:val="0"/>
              <w:autoSpaceDE w:val="0"/>
              <w:autoSpaceDN w:val="0"/>
              <w:adjustRightInd w:val="0"/>
              <w:spacing w:line="240" w:lineRule="auto"/>
              <w:rPr>
                <w:rFonts w:ascii="Arial" w:hAnsi="Arial"/>
              </w:rPr>
            </w:pPr>
            <w:r>
              <w:rPr>
                <w:rFonts w:ascii="Arial" w:hAnsi="Arial"/>
              </w:rPr>
              <w:t>50m N.E. of 50 Ballyronan Road,</w:t>
            </w:r>
          </w:p>
          <w:p w14:paraId="296F94D5" w14:textId="77777777" w:rsidR="003D7D36" w:rsidRDefault="003D7D36">
            <w:pPr>
              <w:widowControl w:val="0"/>
              <w:autoSpaceDE w:val="0"/>
              <w:autoSpaceDN w:val="0"/>
              <w:adjustRightInd w:val="0"/>
              <w:spacing w:line="240" w:lineRule="auto"/>
              <w:rPr>
                <w:rFonts w:ascii="Arial" w:hAnsi="Arial"/>
              </w:rPr>
            </w:pPr>
            <w:r>
              <w:rPr>
                <w:rFonts w:ascii="Arial" w:hAnsi="Arial"/>
              </w:rPr>
              <w:t>Magherafelt</w:t>
            </w:r>
          </w:p>
        </w:tc>
        <w:tc>
          <w:tcPr>
            <w:tcW w:w="4111" w:type="dxa"/>
          </w:tcPr>
          <w:p w14:paraId="38AD803A" w14:textId="77777777" w:rsidR="003D7D36" w:rsidRDefault="003D7D36">
            <w:pPr>
              <w:widowControl w:val="0"/>
              <w:autoSpaceDE w:val="0"/>
              <w:autoSpaceDN w:val="0"/>
              <w:adjustRightInd w:val="0"/>
              <w:spacing w:line="240" w:lineRule="auto"/>
              <w:rPr>
                <w:rFonts w:ascii="Arial" w:hAnsi="Arial"/>
              </w:rPr>
            </w:pPr>
            <w:r>
              <w:rPr>
                <w:rFonts w:ascii="Arial" w:hAnsi="Arial"/>
              </w:rPr>
              <w:t>Retention of car sales unit</w:t>
            </w:r>
          </w:p>
        </w:tc>
      </w:tr>
      <w:tr w:rsidR="003D7D36" w14:paraId="43453F7D" w14:textId="77777777" w:rsidTr="00E95F20">
        <w:tc>
          <w:tcPr>
            <w:tcW w:w="2484" w:type="dxa"/>
          </w:tcPr>
          <w:p w14:paraId="41302AF7" w14:textId="77777777" w:rsidR="003D7D36" w:rsidRDefault="003D7D36">
            <w:pPr>
              <w:widowControl w:val="0"/>
              <w:autoSpaceDE w:val="0"/>
              <w:autoSpaceDN w:val="0"/>
              <w:adjustRightInd w:val="0"/>
              <w:spacing w:line="240" w:lineRule="auto"/>
              <w:rPr>
                <w:rFonts w:ascii="Arial" w:hAnsi="Arial"/>
              </w:rPr>
            </w:pPr>
            <w:r>
              <w:rPr>
                <w:rFonts w:ascii="Arial" w:hAnsi="Arial"/>
              </w:rPr>
              <w:t>LA09/2022/1612/F</w:t>
            </w:r>
          </w:p>
        </w:tc>
        <w:tc>
          <w:tcPr>
            <w:tcW w:w="2977" w:type="dxa"/>
          </w:tcPr>
          <w:p w14:paraId="6FED2C61"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Unit 4 </w:t>
            </w:r>
          </w:p>
          <w:p w14:paraId="78CC7F98" w14:textId="77777777" w:rsidR="003D7D36" w:rsidRDefault="003D7D36">
            <w:pPr>
              <w:widowControl w:val="0"/>
              <w:autoSpaceDE w:val="0"/>
              <w:autoSpaceDN w:val="0"/>
              <w:adjustRightInd w:val="0"/>
              <w:spacing w:line="240" w:lineRule="auto"/>
              <w:rPr>
                <w:rFonts w:ascii="Arial" w:hAnsi="Arial"/>
              </w:rPr>
            </w:pPr>
            <w:r>
              <w:rPr>
                <w:rFonts w:ascii="Arial" w:hAnsi="Arial"/>
              </w:rPr>
              <w:t>The Diamond Centre,</w:t>
            </w:r>
          </w:p>
          <w:p w14:paraId="5847DBE2" w14:textId="77777777" w:rsidR="003D7D36" w:rsidRDefault="003D7D36">
            <w:pPr>
              <w:widowControl w:val="0"/>
              <w:autoSpaceDE w:val="0"/>
              <w:autoSpaceDN w:val="0"/>
              <w:adjustRightInd w:val="0"/>
              <w:spacing w:line="240" w:lineRule="auto"/>
              <w:rPr>
                <w:rFonts w:ascii="Arial" w:hAnsi="Arial"/>
              </w:rPr>
            </w:pPr>
            <w:r>
              <w:rPr>
                <w:rFonts w:ascii="Arial" w:hAnsi="Arial"/>
              </w:rPr>
              <w:t>24 Market Street,</w:t>
            </w:r>
          </w:p>
          <w:p w14:paraId="57CB5C12" w14:textId="77777777" w:rsidR="003D7D36" w:rsidRDefault="003D7D36">
            <w:pPr>
              <w:widowControl w:val="0"/>
              <w:autoSpaceDE w:val="0"/>
              <w:autoSpaceDN w:val="0"/>
              <w:adjustRightInd w:val="0"/>
              <w:spacing w:line="240" w:lineRule="auto"/>
              <w:rPr>
                <w:rFonts w:ascii="Arial" w:hAnsi="Arial"/>
              </w:rPr>
            </w:pPr>
            <w:r>
              <w:rPr>
                <w:rFonts w:ascii="Arial" w:hAnsi="Arial"/>
              </w:rPr>
              <w:t>Magherafelt</w:t>
            </w:r>
          </w:p>
        </w:tc>
        <w:tc>
          <w:tcPr>
            <w:tcW w:w="4111" w:type="dxa"/>
          </w:tcPr>
          <w:p w14:paraId="2F97F8C1" w14:textId="77777777" w:rsidR="003D7D36" w:rsidRDefault="003D7D36">
            <w:pPr>
              <w:widowControl w:val="0"/>
              <w:autoSpaceDE w:val="0"/>
              <w:autoSpaceDN w:val="0"/>
              <w:adjustRightInd w:val="0"/>
              <w:spacing w:line="240" w:lineRule="auto"/>
              <w:rPr>
                <w:rFonts w:ascii="Arial" w:hAnsi="Arial"/>
              </w:rPr>
            </w:pPr>
            <w:r>
              <w:rPr>
                <w:rFonts w:ascii="Arial" w:hAnsi="Arial"/>
              </w:rPr>
              <w:t>COU to Class A1 &amp; Class D1 (medical/health services)</w:t>
            </w:r>
          </w:p>
        </w:tc>
      </w:tr>
      <w:tr w:rsidR="003D7D36" w14:paraId="4D745480" w14:textId="77777777" w:rsidTr="00E95F20">
        <w:tc>
          <w:tcPr>
            <w:tcW w:w="2484" w:type="dxa"/>
          </w:tcPr>
          <w:p w14:paraId="40EE451F" w14:textId="77777777" w:rsidR="003D7D36" w:rsidRDefault="003D7D36">
            <w:pPr>
              <w:widowControl w:val="0"/>
              <w:autoSpaceDE w:val="0"/>
              <w:autoSpaceDN w:val="0"/>
              <w:adjustRightInd w:val="0"/>
              <w:spacing w:line="240" w:lineRule="auto"/>
              <w:rPr>
                <w:rFonts w:ascii="Arial" w:hAnsi="Arial"/>
              </w:rPr>
            </w:pPr>
            <w:r>
              <w:rPr>
                <w:rFonts w:ascii="Arial" w:hAnsi="Arial"/>
              </w:rPr>
              <w:t>LA09/2022/1623/F</w:t>
            </w:r>
          </w:p>
        </w:tc>
        <w:tc>
          <w:tcPr>
            <w:tcW w:w="2977" w:type="dxa"/>
          </w:tcPr>
          <w:p w14:paraId="0FDE7AE6"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Between 117 &amp; 119 </w:t>
            </w:r>
            <w:proofErr w:type="spellStart"/>
            <w:r>
              <w:rPr>
                <w:rFonts w:ascii="Arial" w:hAnsi="Arial"/>
              </w:rPr>
              <w:t>Mullaghboy</w:t>
            </w:r>
            <w:proofErr w:type="spellEnd"/>
            <w:r>
              <w:rPr>
                <w:rFonts w:ascii="Arial" w:hAnsi="Arial"/>
              </w:rPr>
              <w:t xml:space="preserve"> Road,</w:t>
            </w:r>
          </w:p>
          <w:p w14:paraId="651D8BB7" w14:textId="77777777" w:rsidR="003D7D36" w:rsidRDefault="003D7D36">
            <w:pPr>
              <w:widowControl w:val="0"/>
              <w:autoSpaceDE w:val="0"/>
              <w:autoSpaceDN w:val="0"/>
              <w:adjustRightInd w:val="0"/>
              <w:spacing w:line="240" w:lineRule="auto"/>
              <w:rPr>
                <w:rFonts w:ascii="Arial" w:hAnsi="Arial"/>
              </w:rPr>
            </w:pPr>
            <w:proofErr w:type="spellStart"/>
            <w:r>
              <w:rPr>
                <w:rFonts w:ascii="Arial" w:hAnsi="Arial"/>
              </w:rPr>
              <w:t>Bellaghy</w:t>
            </w:r>
            <w:proofErr w:type="spellEnd"/>
          </w:p>
        </w:tc>
        <w:tc>
          <w:tcPr>
            <w:tcW w:w="4111" w:type="dxa"/>
          </w:tcPr>
          <w:p w14:paraId="3985D43B" w14:textId="77777777" w:rsidR="003D7D36" w:rsidRDefault="003D7D36">
            <w:pPr>
              <w:widowControl w:val="0"/>
              <w:autoSpaceDE w:val="0"/>
              <w:autoSpaceDN w:val="0"/>
              <w:adjustRightInd w:val="0"/>
              <w:spacing w:line="240" w:lineRule="auto"/>
              <w:rPr>
                <w:rFonts w:ascii="Arial" w:hAnsi="Arial"/>
              </w:rPr>
            </w:pPr>
            <w:r>
              <w:rPr>
                <w:rFonts w:ascii="Arial" w:hAnsi="Arial"/>
              </w:rPr>
              <w:t>Dwelling &amp; garage (substitution for LA09/2018/1657/F)</w:t>
            </w:r>
          </w:p>
        </w:tc>
      </w:tr>
      <w:tr w:rsidR="003D7D36" w14:paraId="78D55057" w14:textId="77777777" w:rsidTr="00E95F20">
        <w:tc>
          <w:tcPr>
            <w:tcW w:w="2484" w:type="dxa"/>
          </w:tcPr>
          <w:p w14:paraId="1255DC4E" w14:textId="77777777" w:rsidR="003D7D36" w:rsidRDefault="003D7D36">
            <w:pPr>
              <w:widowControl w:val="0"/>
              <w:autoSpaceDE w:val="0"/>
              <w:autoSpaceDN w:val="0"/>
              <w:adjustRightInd w:val="0"/>
              <w:spacing w:line="240" w:lineRule="auto"/>
              <w:rPr>
                <w:rFonts w:ascii="Arial" w:hAnsi="Arial"/>
              </w:rPr>
            </w:pPr>
            <w:r>
              <w:rPr>
                <w:rFonts w:ascii="Arial" w:hAnsi="Arial"/>
              </w:rPr>
              <w:t>LA09/2022/1625/F</w:t>
            </w:r>
          </w:p>
        </w:tc>
        <w:tc>
          <w:tcPr>
            <w:tcW w:w="2977" w:type="dxa"/>
          </w:tcPr>
          <w:p w14:paraId="02F162FF"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116 </w:t>
            </w:r>
            <w:proofErr w:type="spellStart"/>
            <w:r>
              <w:rPr>
                <w:rFonts w:ascii="Arial" w:hAnsi="Arial"/>
              </w:rPr>
              <w:t>Deerpark</w:t>
            </w:r>
            <w:proofErr w:type="spellEnd"/>
            <w:r>
              <w:rPr>
                <w:rFonts w:ascii="Arial" w:hAnsi="Arial"/>
              </w:rPr>
              <w:t xml:space="preserve"> Road,</w:t>
            </w:r>
          </w:p>
          <w:p w14:paraId="016F8F22" w14:textId="77777777" w:rsidR="003D7D36" w:rsidRDefault="003D7D36">
            <w:pPr>
              <w:widowControl w:val="0"/>
              <w:autoSpaceDE w:val="0"/>
              <w:autoSpaceDN w:val="0"/>
              <w:adjustRightInd w:val="0"/>
              <w:spacing w:line="240" w:lineRule="auto"/>
              <w:rPr>
                <w:rFonts w:ascii="Arial" w:hAnsi="Arial"/>
              </w:rPr>
            </w:pPr>
            <w:proofErr w:type="spellStart"/>
            <w:r>
              <w:rPr>
                <w:rFonts w:ascii="Arial" w:hAnsi="Arial"/>
              </w:rPr>
              <w:t>Toomebridge</w:t>
            </w:r>
            <w:proofErr w:type="spellEnd"/>
          </w:p>
        </w:tc>
        <w:tc>
          <w:tcPr>
            <w:tcW w:w="4111" w:type="dxa"/>
          </w:tcPr>
          <w:p w14:paraId="2FD2AB33" w14:textId="77777777" w:rsidR="003D7D36" w:rsidRDefault="003D7D36" w:rsidP="00811003">
            <w:pPr>
              <w:widowControl w:val="0"/>
              <w:autoSpaceDE w:val="0"/>
              <w:autoSpaceDN w:val="0"/>
              <w:adjustRightInd w:val="0"/>
              <w:spacing w:line="240" w:lineRule="auto"/>
              <w:rPr>
                <w:rFonts w:ascii="Arial" w:hAnsi="Arial"/>
              </w:rPr>
            </w:pPr>
            <w:r>
              <w:rPr>
                <w:rFonts w:ascii="Arial" w:hAnsi="Arial"/>
              </w:rPr>
              <w:t xml:space="preserve">Alteration to approved </w:t>
            </w:r>
          </w:p>
          <w:p w14:paraId="3FFE9591" w14:textId="02B12424" w:rsidR="00E95F20" w:rsidRDefault="003D7D36">
            <w:pPr>
              <w:widowControl w:val="0"/>
              <w:autoSpaceDE w:val="0"/>
              <w:autoSpaceDN w:val="0"/>
              <w:adjustRightInd w:val="0"/>
              <w:spacing w:line="240" w:lineRule="auto"/>
              <w:rPr>
                <w:rFonts w:ascii="Arial" w:hAnsi="Arial"/>
              </w:rPr>
            </w:pPr>
            <w:r>
              <w:rPr>
                <w:rFonts w:ascii="Arial" w:hAnsi="Arial"/>
              </w:rPr>
              <w:t>egress point to allow access (LA09/2018/0777/F)</w:t>
            </w:r>
          </w:p>
        </w:tc>
      </w:tr>
      <w:tr w:rsidR="003D7D36" w14:paraId="463193EE" w14:textId="77777777" w:rsidTr="00E95F20">
        <w:tc>
          <w:tcPr>
            <w:tcW w:w="2484" w:type="dxa"/>
          </w:tcPr>
          <w:p w14:paraId="6470D706" w14:textId="77777777" w:rsidR="003D7D36" w:rsidRDefault="003D7D36">
            <w:pPr>
              <w:widowControl w:val="0"/>
              <w:autoSpaceDE w:val="0"/>
              <w:autoSpaceDN w:val="0"/>
              <w:adjustRightInd w:val="0"/>
              <w:spacing w:line="240" w:lineRule="auto"/>
              <w:rPr>
                <w:rFonts w:ascii="Arial" w:hAnsi="Arial"/>
              </w:rPr>
            </w:pPr>
            <w:r>
              <w:rPr>
                <w:rFonts w:ascii="Arial" w:hAnsi="Arial"/>
              </w:rPr>
              <w:t>LA09/2022/1628/F</w:t>
            </w:r>
          </w:p>
        </w:tc>
        <w:tc>
          <w:tcPr>
            <w:tcW w:w="2977" w:type="dxa"/>
          </w:tcPr>
          <w:p w14:paraId="57F5F53E"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116 </w:t>
            </w:r>
            <w:proofErr w:type="spellStart"/>
            <w:r>
              <w:rPr>
                <w:rFonts w:ascii="Arial" w:hAnsi="Arial"/>
              </w:rPr>
              <w:t>Deerpark</w:t>
            </w:r>
            <w:proofErr w:type="spellEnd"/>
            <w:r>
              <w:rPr>
                <w:rFonts w:ascii="Arial" w:hAnsi="Arial"/>
              </w:rPr>
              <w:t xml:space="preserve"> Road,</w:t>
            </w:r>
          </w:p>
          <w:p w14:paraId="11CE333A" w14:textId="77777777" w:rsidR="003D7D36" w:rsidRDefault="003D7D36">
            <w:pPr>
              <w:widowControl w:val="0"/>
              <w:autoSpaceDE w:val="0"/>
              <w:autoSpaceDN w:val="0"/>
              <w:adjustRightInd w:val="0"/>
              <w:spacing w:line="240" w:lineRule="auto"/>
              <w:rPr>
                <w:rFonts w:ascii="Arial" w:hAnsi="Arial"/>
              </w:rPr>
            </w:pPr>
            <w:proofErr w:type="spellStart"/>
            <w:r>
              <w:rPr>
                <w:rFonts w:ascii="Arial" w:hAnsi="Arial"/>
              </w:rPr>
              <w:t>Toomebridge</w:t>
            </w:r>
            <w:proofErr w:type="spellEnd"/>
          </w:p>
        </w:tc>
        <w:tc>
          <w:tcPr>
            <w:tcW w:w="4111" w:type="dxa"/>
          </w:tcPr>
          <w:p w14:paraId="2E8FFA88" w14:textId="77777777" w:rsidR="003D7D36" w:rsidRDefault="003D7D36">
            <w:pPr>
              <w:widowControl w:val="0"/>
              <w:autoSpaceDE w:val="0"/>
              <w:autoSpaceDN w:val="0"/>
              <w:adjustRightInd w:val="0"/>
              <w:spacing w:line="240" w:lineRule="auto"/>
              <w:rPr>
                <w:rFonts w:ascii="Arial" w:hAnsi="Arial"/>
              </w:rPr>
            </w:pPr>
            <w:r>
              <w:rPr>
                <w:rFonts w:ascii="Arial" w:hAnsi="Arial"/>
              </w:rPr>
              <w:t>Alterations to approved infill area</w:t>
            </w:r>
          </w:p>
        </w:tc>
      </w:tr>
      <w:tr w:rsidR="003D7D36" w14:paraId="69E49764" w14:textId="77777777" w:rsidTr="00E95F20">
        <w:tc>
          <w:tcPr>
            <w:tcW w:w="2484" w:type="dxa"/>
          </w:tcPr>
          <w:p w14:paraId="5EA01AFA" w14:textId="77777777" w:rsidR="003D7D36" w:rsidRDefault="003D7D36">
            <w:pPr>
              <w:widowControl w:val="0"/>
              <w:autoSpaceDE w:val="0"/>
              <w:autoSpaceDN w:val="0"/>
              <w:adjustRightInd w:val="0"/>
              <w:spacing w:line="240" w:lineRule="auto"/>
              <w:rPr>
                <w:rFonts w:ascii="Arial" w:hAnsi="Arial"/>
              </w:rPr>
            </w:pPr>
            <w:r>
              <w:rPr>
                <w:rFonts w:ascii="Arial" w:hAnsi="Arial"/>
              </w:rPr>
              <w:t>LA09/2022/1622/F</w:t>
            </w:r>
          </w:p>
        </w:tc>
        <w:tc>
          <w:tcPr>
            <w:tcW w:w="2977" w:type="dxa"/>
          </w:tcPr>
          <w:p w14:paraId="3F37C7AE"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36 </w:t>
            </w:r>
            <w:proofErr w:type="spellStart"/>
            <w:r>
              <w:rPr>
                <w:rFonts w:ascii="Arial" w:hAnsi="Arial"/>
              </w:rPr>
              <w:t>Lurgylea</w:t>
            </w:r>
            <w:proofErr w:type="spellEnd"/>
            <w:r>
              <w:rPr>
                <w:rFonts w:ascii="Arial" w:hAnsi="Arial"/>
              </w:rPr>
              <w:t xml:space="preserve"> Road,</w:t>
            </w:r>
          </w:p>
          <w:p w14:paraId="59F43666" w14:textId="77777777" w:rsidR="003D7D36" w:rsidRDefault="003D7D36" w:rsidP="001F35E5">
            <w:pPr>
              <w:widowControl w:val="0"/>
              <w:autoSpaceDE w:val="0"/>
              <w:autoSpaceDN w:val="0"/>
              <w:adjustRightInd w:val="0"/>
              <w:spacing w:line="240" w:lineRule="auto"/>
              <w:rPr>
                <w:rFonts w:ascii="Arial" w:hAnsi="Arial"/>
              </w:rPr>
            </w:pPr>
            <w:proofErr w:type="spellStart"/>
            <w:r>
              <w:rPr>
                <w:rFonts w:ascii="Arial" w:hAnsi="Arial"/>
              </w:rPr>
              <w:t>Galbally</w:t>
            </w:r>
            <w:proofErr w:type="spellEnd"/>
          </w:p>
        </w:tc>
        <w:tc>
          <w:tcPr>
            <w:tcW w:w="4111" w:type="dxa"/>
          </w:tcPr>
          <w:p w14:paraId="08D7DF3E" w14:textId="77777777" w:rsidR="003D7D36" w:rsidRDefault="003D7D36">
            <w:pPr>
              <w:widowControl w:val="0"/>
              <w:autoSpaceDE w:val="0"/>
              <w:autoSpaceDN w:val="0"/>
              <w:adjustRightInd w:val="0"/>
              <w:spacing w:line="240" w:lineRule="auto"/>
              <w:rPr>
                <w:rFonts w:ascii="Arial" w:hAnsi="Arial"/>
              </w:rPr>
            </w:pPr>
            <w:r>
              <w:rPr>
                <w:rFonts w:ascii="Arial" w:hAnsi="Arial"/>
              </w:rPr>
              <w:t>Extension &amp; alterations to community centre</w:t>
            </w:r>
          </w:p>
        </w:tc>
      </w:tr>
      <w:tr w:rsidR="003D7D36" w14:paraId="40399270" w14:textId="77777777" w:rsidTr="00E95F20">
        <w:tc>
          <w:tcPr>
            <w:tcW w:w="2484" w:type="dxa"/>
          </w:tcPr>
          <w:p w14:paraId="492F8E1E" w14:textId="77777777" w:rsidR="003D7D36" w:rsidRDefault="003D7D36">
            <w:pPr>
              <w:widowControl w:val="0"/>
              <w:autoSpaceDE w:val="0"/>
              <w:autoSpaceDN w:val="0"/>
              <w:adjustRightInd w:val="0"/>
              <w:spacing w:line="240" w:lineRule="auto"/>
              <w:rPr>
                <w:rFonts w:ascii="Arial" w:hAnsi="Arial"/>
              </w:rPr>
            </w:pPr>
            <w:r>
              <w:rPr>
                <w:rFonts w:ascii="Arial" w:hAnsi="Arial"/>
              </w:rPr>
              <w:t>LA09/2022/1609/F</w:t>
            </w:r>
          </w:p>
        </w:tc>
        <w:tc>
          <w:tcPr>
            <w:tcW w:w="2977" w:type="dxa"/>
          </w:tcPr>
          <w:p w14:paraId="406BF8AA"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70m N.W. of 40 </w:t>
            </w:r>
            <w:proofErr w:type="spellStart"/>
            <w:r>
              <w:rPr>
                <w:rFonts w:ascii="Arial" w:hAnsi="Arial"/>
              </w:rPr>
              <w:t>Lisaclare</w:t>
            </w:r>
            <w:proofErr w:type="spellEnd"/>
            <w:r>
              <w:rPr>
                <w:rFonts w:ascii="Arial" w:hAnsi="Arial"/>
              </w:rPr>
              <w:t xml:space="preserve"> Road,</w:t>
            </w:r>
          </w:p>
          <w:p w14:paraId="092F792A" w14:textId="77777777" w:rsidR="003D7D36" w:rsidRDefault="003D7D36" w:rsidP="001F35E5">
            <w:pPr>
              <w:widowControl w:val="0"/>
              <w:autoSpaceDE w:val="0"/>
              <w:autoSpaceDN w:val="0"/>
              <w:adjustRightInd w:val="0"/>
              <w:spacing w:line="240" w:lineRule="auto"/>
              <w:rPr>
                <w:rFonts w:ascii="Arial" w:hAnsi="Arial"/>
              </w:rPr>
            </w:pPr>
            <w:r>
              <w:rPr>
                <w:rFonts w:ascii="Arial" w:hAnsi="Arial"/>
              </w:rPr>
              <w:t>Stewartstown</w:t>
            </w:r>
          </w:p>
        </w:tc>
        <w:tc>
          <w:tcPr>
            <w:tcW w:w="4111" w:type="dxa"/>
          </w:tcPr>
          <w:p w14:paraId="7D47E6D8" w14:textId="77777777" w:rsidR="003D7D36" w:rsidRDefault="003D7D36">
            <w:pPr>
              <w:widowControl w:val="0"/>
              <w:autoSpaceDE w:val="0"/>
              <w:autoSpaceDN w:val="0"/>
              <w:adjustRightInd w:val="0"/>
              <w:spacing w:line="240" w:lineRule="auto"/>
              <w:rPr>
                <w:rFonts w:ascii="Arial" w:hAnsi="Arial"/>
              </w:rPr>
            </w:pPr>
            <w:r>
              <w:rPr>
                <w:rFonts w:ascii="Arial" w:hAnsi="Arial"/>
              </w:rPr>
              <w:t>Dwelling &amp; garage (substitution of LA09/2019/1134/F)</w:t>
            </w:r>
          </w:p>
        </w:tc>
      </w:tr>
      <w:tr w:rsidR="003D7D36" w14:paraId="49C1F864" w14:textId="77777777" w:rsidTr="00E95F20">
        <w:tc>
          <w:tcPr>
            <w:tcW w:w="2484" w:type="dxa"/>
          </w:tcPr>
          <w:p w14:paraId="77A2569F" w14:textId="77777777" w:rsidR="003D7D36" w:rsidRDefault="003D7D36">
            <w:pPr>
              <w:widowControl w:val="0"/>
              <w:autoSpaceDE w:val="0"/>
              <w:autoSpaceDN w:val="0"/>
              <w:adjustRightInd w:val="0"/>
              <w:spacing w:line="240" w:lineRule="auto"/>
              <w:rPr>
                <w:rFonts w:ascii="Arial" w:hAnsi="Arial"/>
              </w:rPr>
            </w:pPr>
            <w:r>
              <w:rPr>
                <w:rFonts w:ascii="Arial" w:hAnsi="Arial"/>
              </w:rPr>
              <w:t>LA09/2022/1615/F</w:t>
            </w:r>
          </w:p>
        </w:tc>
        <w:tc>
          <w:tcPr>
            <w:tcW w:w="2977" w:type="dxa"/>
          </w:tcPr>
          <w:p w14:paraId="29E209A6" w14:textId="77777777" w:rsidR="003D7D36" w:rsidRDefault="003D7D36">
            <w:pPr>
              <w:widowControl w:val="0"/>
              <w:autoSpaceDE w:val="0"/>
              <w:autoSpaceDN w:val="0"/>
              <w:adjustRightInd w:val="0"/>
              <w:spacing w:line="240" w:lineRule="auto"/>
              <w:rPr>
                <w:rFonts w:ascii="Arial" w:hAnsi="Arial"/>
              </w:rPr>
            </w:pPr>
            <w:r>
              <w:rPr>
                <w:rFonts w:ascii="Arial" w:hAnsi="Arial"/>
              </w:rPr>
              <w:t xml:space="preserve">40m N.W. of 40 </w:t>
            </w:r>
            <w:proofErr w:type="spellStart"/>
            <w:r>
              <w:rPr>
                <w:rFonts w:ascii="Arial" w:hAnsi="Arial"/>
              </w:rPr>
              <w:t>Lisaclare</w:t>
            </w:r>
            <w:proofErr w:type="spellEnd"/>
            <w:r>
              <w:rPr>
                <w:rFonts w:ascii="Arial" w:hAnsi="Arial"/>
              </w:rPr>
              <w:t xml:space="preserve"> Road,</w:t>
            </w:r>
          </w:p>
          <w:p w14:paraId="5F98F0C2" w14:textId="77777777" w:rsidR="003D7D36" w:rsidRDefault="003D7D36" w:rsidP="001F35E5">
            <w:pPr>
              <w:widowControl w:val="0"/>
              <w:autoSpaceDE w:val="0"/>
              <w:autoSpaceDN w:val="0"/>
              <w:adjustRightInd w:val="0"/>
              <w:spacing w:line="240" w:lineRule="auto"/>
              <w:rPr>
                <w:rFonts w:ascii="Arial" w:hAnsi="Arial"/>
              </w:rPr>
            </w:pPr>
            <w:r>
              <w:rPr>
                <w:rFonts w:ascii="Arial" w:hAnsi="Arial"/>
              </w:rPr>
              <w:lastRenderedPageBreak/>
              <w:t>Stewartstown</w:t>
            </w:r>
          </w:p>
        </w:tc>
        <w:tc>
          <w:tcPr>
            <w:tcW w:w="4111" w:type="dxa"/>
          </w:tcPr>
          <w:p w14:paraId="095918F3" w14:textId="77777777" w:rsidR="003D7D36" w:rsidRDefault="003D7D36">
            <w:pPr>
              <w:widowControl w:val="0"/>
              <w:autoSpaceDE w:val="0"/>
              <w:autoSpaceDN w:val="0"/>
              <w:adjustRightInd w:val="0"/>
              <w:spacing w:line="240" w:lineRule="auto"/>
              <w:rPr>
                <w:rFonts w:ascii="Arial" w:hAnsi="Arial"/>
              </w:rPr>
            </w:pPr>
            <w:r w:rsidRPr="00532ADE">
              <w:rPr>
                <w:rFonts w:ascii="Arial" w:hAnsi="Arial"/>
              </w:rPr>
              <w:lastRenderedPageBreak/>
              <w:t xml:space="preserve">Dwelling </w:t>
            </w:r>
            <w:r>
              <w:rPr>
                <w:rFonts w:ascii="Arial" w:hAnsi="Arial"/>
              </w:rPr>
              <w:t>&amp;</w:t>
            </w:r>
            <w:r w:rsidRPr="00532ADE">
              <w:rPr>
                <w:rFonts w:ascii="Arial" w:hAnsi="Arial"/>
              </w:rPr>
              <w:t xml:space="preserve"> garage (substitution of LA09/2019/1134/F)</w:t>
            </w:r>
          </w:p>
        </w:tc>
      </w:tr>
      <w:tr w:rsidR="00E95F20" w14:paraId="7C36A22E" w14:textId="77777777" w:rsidTr="00E95F20">
        <w:tc>
          <w:tcPr>
            <w:tcW w:w="2484" w:type="dxa"/>
          </w:tcPr>
          <w:p w14:paraId="0D328A48"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LA09/2022/1624/RM</w:t>
            </w:r>
          </w:p>
        </w:tc>
        <w:tc>
          <w:tcPr>
            <w:tcW w:w="2977" w:type="dxa"/>
          </w:tcPr>
          <w:p w14:paraId="66EFA361"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100m N. of 1A </w:t>
            </w:r>
            <w:proofErr w:type="spellStart"/>
            <w:r>
              <w:rPr>
                <w:rFonts w:ascii="Arial" w:hAnsi="Arial" w:cs="Arial"/>
                <w:lang w:eastAsia="en-GB"/>
              </w:rPr>
              <w:t>Dunamony</w:t>
            </w:r>
            <w:proofErr w:type="spellEnd"/>
            <w:r>
              <w:rPr>
                <w:rFonts w:ascii="Arial" w:hAnsi="Arial" w:cs="Arial"/>
                <w:lang w:eastAsia="en-GB"/>
              </w:rPr>
              <w:t xml:space="preserve"> Road &amp; adj. to 26 </w:t>
            </w:r>
            <w:proofErr w:type="spellStart"/>
            <w:r>
              <w:rPr>
                <w:rFonts w:ascii="Arial" w:hAnsi="Arial" w:cs="Arial"/>
                <w:lang w:eastAsia="en-GB"/>
              </w:rPr>
              <w:t>Legilly</w:t>
            </w:r>
            <w:proofErr w:type="spellEnd"/>
            <w:r>
              <w:rPr>
                <w:rFonts w:ascii="Arial" w:hAnsi="Arial" w:cs="Arial"/>
                <w:lang w:eastAsia="en-GB"/>
              </w:rPr>
              <w:t xml:space="preserve"> Road,</w:t>
            </w:r>
          </w:p>
          <w:p w14:paraId="125BA090"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4111" w:type="dxa"/>
          </w:tcPr>
          <w:p w14:paraId="602B67B6"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E95F20" w14:paraId="3D418AD1" w14:textId="77777777" w:rsidTr="00E95F20">
        <w:tc>
          <w:tcPr>
            <w:tcW w:w="2484" w:type="dxa"/>
          </w:tcPr>
          <w:p w14:paraId="56F8C295"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LA09/2022/1610/F</w:t>
            </w:r>
          </w:p>
        </w:tc>
        <w:tc>
          <w:tcPr>
            <w:tcW w:w="2977" w:type="dxa"/>
          </w:tcPr>
          <w:p w14:paraId="204DC258"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193 </w:t>
            </w:r>
            <w:proofErr w:type="spellStart"/>
            <w:r>
              <w:rPr>
                <w:rFonts w:ascii="Arial" w:hAnsi="Arial" w:cs="Arial"/>
                <w:lang w:eastAsia="en-GB"/>
              </w:rPr>
              <w:t>Dyan</w:t>
            </w:r>
            <w:proofErr w:type="spellEnd"/>
            <w:r>
              <w:rPr>
                <w:rFonts w:ascii="Arial" w:hAnsi="Arial" w:cs="Arial"/>
                <w:lang w:eastAsia="en-GB"/>
              </w:rPr>
              <w:t xml:space="preserve"> Road,</w:t>
            </w:r>
          </w:p>
          <w:p w14:paraId="6225793E"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4111" w:type="dxa"/>
          </w:tcPr>
          <w:p w14:paraId="52A9201B"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domestic store</w:t>
            </w:r>
          </w:p>
        </w:tc>
      </w:tr>
      <w:tr w:rsidR="00E95F20" w14:paraId="3191801A" w14:textId="77777777" w:rsidTr="00E95F20">
        <w:tc>
          <w:tcPr>
            <w:tcW w:w="2484" w:type="dxa"/>
          </w:tcPr>
          <w:p w14:paraId="16775A0E"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LA09/2022/1618/F</w:t>
            </w:r>
          </w:p>
        </w:tc>
        <w:tc>
          <w:tcPr>
            <w:tcW w:w="2977" w:type="dxa"/>
          </w:tcPr>
          <w:p w14:paraId="7BC694AA"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Fr. Hackett Park, 20 </w:t>
            </w:r>
            <w:proofErr w:type="spellStart"/>
            <w:r>
              <w:rPr>
                <w:rFonts w:ascii="Arial" w:hAnsi="Arial" w:cs="Arial"/>
                <w:lang w:eastAsia="en-GB"/>
              </w:rPr>
              <w:t>Annaghilla</w:t>
            </w:r>
            <w:proofErr w:type="spellEnd"/>
            <w:r>
              <w:rPr>
                <w:rFonts w:ascii="Arial" w:hAnsi="Arial" w:cs="Arial"/>
                <w:lang w:eastAsia="en-GB"/>
              </w:rPr>
              <w:t xml:space="preserve"> Road,</w:t>
            </w:r>
          </w:p>
          <w:p w14:paraId="0C4225D6" w14:textId="77777777" w:rsidR="00E95F20" w:rsidRDefault="00E95F20" w:rsidP="0071223F">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Augher</w:t>
            </w:r>
            <w:proofErr w:type="spellEnd"/>
          </w:p>
        </w:tc>
        <w:tc>
          <w:tcPr>
            <w:tcW w:w="4111" w:type="dxa"/>
          </w:tcPr>
          <w:p w14:paraId="60B241C1"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Walking track </w:t>
            </w:r>
          </w:p>
        </w:tc>
      </w:tr>
      <w:tr w:rsidR="00E95F20" w14:paraId="61BD8670" w14:textId="77777777" w:rsidTr="00E95F20">
        <w:tc>
          <w:tcPr>
            <w:tcW w:w="2484" w:type="dxa"/>
          </w:tcPr>
          <w:p w14:paraId="35EC2A01"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LA09/2022/1607/F</w:t>
            </w:r>
          </w:p>
        </w:tc>
        <w:tc>
          <w:tcPr>
            <w:tcW w:w="2977" w:type="dxa"/>
          </w:tcPr>
          <w:p w14:paraId="401449EC"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170M N.E. of </w:t>
            </w:r>
            <w:proofErr w:type="spellStart"/>
            <w:r>
              <w:rPr>
                <w:rFonts w:ascii="Arial" w:hAnsi="Arial" w:cs="Arial"/>
                <w:lang w:eastAsia="en-GB"/>
              </w:rPr>
              <w:t>Annaghbeg</w:t>
            </w:r>
            <w:proofErr w:type="spellEnd"/>
            <w:r>
              <w:rPr>
                <w:rFonts w:ascii="Arial" w:hAnsi="Arial" w:cs="Arial"/>
                <w:lang w:eastAsia="en-GB"/>
              </w:rPr>
              <w:t xml:space="preserve"> Road/</w:t>
            </w:r>
            <w:proofErr w:type="spellStart"/>
            <w:r>
              <w:rPr>
                <w:rFonts w:ascii="Arial" w:hAnsi="Arial" w:cs="Arial"/>
                <w:lang w:eastAsia="en-GB"/>
              </w:rPr>
              <w:t>Tamnamore</w:t>
            </w:r>
            <w:proofErr w:type="spellEnd"/>
            <w:r>
              <w:rPr>
                <w:rFonts w:ascii="Arial" w:hAnsi="Arial" w:cs="Arial"/>
                <w:lang w:eastAsia="en-GB"/>
              </w:rPr>
              <w:t xml:space="preserve"> Road Junction, </w:t>
            </w:r>
            <w:proofErr w:type="spellStart"/>
            <w:r>
              <w:rPr>
                <w:rFonts w:ascii="Arial" w:hAnsi="Arial" w:cs="Arial"/>
                <w:lang w:eastAsia="en-GB"/>
              </w:rPr>
              <w:t>Tamnamore</w:t>
            </w:r>
            <w:proofErr w:type="spellEnd"/>
            <w:r>
              <w:rPr>
                <w:rFonts w:ascii="Arial" w:hAnsi="Arial" w:cs="Arial"/>
                <w:lang w:eastAsia="en-GB"/>
              </w:rPr>
              <w:t>, Dungannon</w:t>
            </w:r>
          </w:p>
        </w:tc>
        <w:tc>
          <w:tcPr>
            <w:tcW w:w="4111" w:type="dxa"/>
          </w:tcPr>
          <w:p w14:paraId="6564A93D"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Upgrade works to ex. agricultural access to provide alternative access &amp; egress to hub approved under LA09/2018/1213/O</w:t>
            </w:r>
          </w:p>
        </w:tc>
      </w:tr>
      <w:tr w:rsidR="00E95F20" w14:paraId="14D9ABFF" w14:textId="77777777" w:rsidTr="00E95F20">
        <w:tc>
          <w:tcPr>
            <w:tcW w:w="2484" w:type="dxa"/>
          </w:tcPr>
          <w:p w14:paraId="3EDB6B80"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LA09/2022/1614/F</w:t>
            </w:r>
          </w:p>
        </w:tc>
        <w:tc>
          <w:tcPr>
            <w:tcW w:w="2977" w:type="dxa"/>
          </w:tcPr>
          <w:p w14:paraId="02B7EE29"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24 </w:t>
            </w:r>
            <w:proofErr w:type="spellStart"/>
            <w:r>
              <w:rPr>
                <w:rFonts w:ascii="Arial" w:hAnsi="Arial" w:cs="Arial"/>
                <w:lang w:eastAsia="en-GB"/>
              </w:rPr>
              <w:t>Annaghmore</w:t>
            </w:r>
            <w:proofErr w:type="spellEnd"/>
            <w:r>
              <w:rPr>
                <w:rFonts w:ascii="Arial" w:hAnsi="Arial" w:cs="Arial"/>
                <w:lang w:eastAsia="en-GB"/>
              </w:rPr>
              <w:t xml:space="preserve"> Road</w:t>
            </w:r>
          </w:p>
          <w:p w14:paraId="65385A82"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&amp; adj. lands,</w:t>
            </w:r>
          </w:p>
          <w:p w14:paraId="3DF50F3C"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Coalisland</w:t>
            </w:r>
          </w:p>
        </w:tc>
        <w:tc>
          <w:tcPr>
            <w:tcW w:w="4111" w:type="dxa"/>
          </w:tcPr>
          <w:p w14:paraId="7D5651C0"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Provision of a new service road to facilitate existing dwelling together with </w:t>
            </w:r>
            <w:proofErr w:type="gramStart"/>
            <w:r>
              <w:rPr>
                <w:rFonts w:ascii="Arial" w:hAnsi="Arial" w:cs="Arial"/>
                <w:lang w:eastAsia="en-GB"/>
              </w:rPr>
              <w:t>permissions:-</w:t>
            </w:r>
            <w:proofErr w:type="gramEnd"/>
          </w:p>
          <w:p w14:paraId="738B3499"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(M/2014/0377/F- birch shed and tower M/2014/0378/F- floating structure LA09/2018/1190/F- fishing club </w:t>
            </w:r>
          </w:p>
          <w:p w14:paraId="3E6DC98B" w14:textId="77777777" w:rsidR="00E95F20" w:rsidRDefault="00E95F20"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LA09/2018/1182/RM- glamping pods LA09/2018/1174/F- agricultural facility)</w:t>
            </w:r>
          </w:p>
        </w:tc>
      </w:tr>
      <w:tr w:rsidR="00DA5A63" w14:paraId="0BBAE535" w14:textId="77777777" w:rsidTr="00E95F20">
        <w:trPr>
          <w:gridAfter w:val="2"/>
          <w:wAfter w:w="7088" w:type="dxa"/>
        </w:trPr>
        <w:tc>
          <w:tcPr>
            <w:tcW w:w="2484" w:type="dxa"/>
          </w:tcPr>
          <w:p w14:paraId="3162F80F" w14:textId="28124D6F" w:rsidR="00DA5A63" w:rsidRPr="0096443C" w:rsidRDefault="00DA5A63">
            <w:pPr>
              <w:widowControl w:val="0"/>
              <w:autoSpaceDE w:val="0"/>
              <w:autoSpaceDN w:val="0"/>
              <w:adjustRightInd w:val="0"/>
              <w:spacing w:line="240" w:lineRule="auto"/>
              <w:rPr>
                <w:rFonts w:ascii="Arial" w:hAnsi="Arial"/>
                <w:b/>
                <w:bCs/>
              </w:rPr>
            </w:pPr>
            <w:r>
              <w:rPr>
                <w:rFonts w:ascii="Arial" w:hAnsi="Arial"/>
                <w:b/>
                <w:bCs/>
              </w:rPr>
              <w:t>Re-advertisements</w:t>
            </w:r>
          </w:p>
        </w:tc>
      </w:tr>
      <w:tr w:rsidR="003D7D36" w14:paraId="081052C9" w14:textId="77777777" w:rsidTr="00E95F20">
        <w:tc>
          <w:tcPr>
            <w:tcW w:w="2484" w:type="dxa"/>
          </w:tcPr>
          <w:p w14:paraId="1BF7D535" w14:textId="77777777" w:rsidR="003D7D36" w:rsidRDefault="003D7D36" w:rsidP="0096443C">
            <w:pPr>
              <w:widowControl w:val="0"/>
              <w:autoSpaceDE w:val="0"/>
              <w:autoSpaceDN w:val="0"/>
              <w:adjustRightInd w:val="0"/>
              <w:spacing w:line="240" w:lineRule="auto"/>
              <w:rPr>
                <w:rFonts w:ascii="Arial" w:hAnsi="Arial"/>
              </w:rPr>
            </w:pPr>
            <w:r>
              <w:rPr>
                <w:rFonts w:ascii="Arial" w:hAnsi="Arial"/>
              </w:rPr>
              <w:t>LA09/2022/1392/F</w:t>
            </w:r>
          </w:p>
        </w:tc>
        <w:tc>
          <w:tcPr>
            <w:tcW w:w="2977" w:type="dxa"/>
          </w:tcPr>
          <w:p w14:paraId="0DBB1984" w14:textId="77777777" w:rsidR="003D7D36" w:rsidRDefault="003D7D36" w:rsidP="0096443C">
            <w:pPr>
              <w:widowControl w:val="0"/>
              <w:autoSpaceDE w:val="0"/>
              <w:autoSpaceDN w:val="0"/>
              <w:adjustRightInd w:val="0"/>
              <w:spacing w:line="240" w:lineRule="auto"/>
              <w:rPr>
                <w:rFonts w:ascii="Arial" w:hAnsi="Arial"/>
              </w:rPr>
            </w:pPr>
            <w:r>
              <w:rPr>
                <w:rFonts w:ascii="Arial" w:hAnsi="Arial"/>
              </w:rPr>
              <w:t xml:space="preserve">4 </w:t>
            </w:r>
            <w:proofErr w:type="spellStart"/>
            <w:r>
              <w:rPr>
                <w:rFonts w:ascii="Arial" w:hAnsi="Arial"/>
              </w:rPr>
              <w:t>Clonmeen</w:t>
            </w:r>
            <w:proofErr w:type="spellEnd"/>
            <w:r>
              <w:rPr>
                <w:rFonts w:ascii="Arial" w:hAnsi="Arial"/>
              </w:rPr>
              <w:t xml:space="preserve"> Cottages,</w:t>
            </w:r>
          </w:p>
          <w:p w14:paraId="5DCE8676" w14:textId="77777777" w:rsidR="003D7D36" w:rsidRDefault="003D7D36" w:rsidP="001F35E5">
            <w:pPr>
              <w:widowControl w:val="0"/>
              <w:autoSpaceDE w:val="0"/>
              <w:autoSpaceDN w:val="0"/>
              <w:adjustRightInd w:val="0"/>
              <w:spacing w:line="240" w:lineRule="auto"/>
              <w:rPr>
                <w:rFonts w:ascii="Arial" w:hAnsi="Arial"/>
              </w:rPr>
            </w:pPr>
            <w:r>
              <w:rPr>
                <w:rFonts w:ascii="Arial" w:hAnsi="Arial"/>
              </w:rPr>
              <w:t>Dungannon</w:t>
            </w:r>
          </w:p>
        </w:tc>
        <w:tc>
          <w:tcPr>
            <w:tcW w:w="4111" w:type="dxa"/>
          </w:tcPr>
          <w:p w14:paraId="57094ED5" w14:textId="77777777" w:rsidR="003D7D36" w:rsidRDefault="003D7D36" w:rsidP="0096443C">
            <w:pPr>
              <w:widowControl w:val="0"/>
              <w:autoSpaceDE w:val="0"/>
              <w:autoSpaceDN w:val="0"/>
              <w:adjustRightInd w:val="0"/>
              <w:spacing w:line="240" w:lineRule="auto"/>
              <w:rPr>
                <w:rFonts w:ascii="Arial" w:hAnsi="Arial"/>
              </w:rPr>
            </w:pPr>
            <w:r>
              <w:rPr>
                <w:rFonts w:ascii="Arial" w:hAnsi="Arial"/>
              </w:rPr>
              <w:t>Retention of air source heat pump</w:t>
            </w:r>
          </w:p>
        </w:tc>
      </w:tr>
      <w:tr w:rsidR="003D7D36" w14:paraId="515F61E3" w14:textId="77777777" w:rsidTr="00E95F20">
        <w:tc>
          <w:tcPr>
            <w:tcW w:w="2484" w:type="dxa"/>
          </w:tcPr>
          <w:p w14:paraId="3AA5895A" w14:textId="77777777" w:rsidR="003D7D36" w:rsidRDefault="003D7D36"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LA09/2022/1286/O</w:t>
            </w:r>
          </w:p>
        </w:tc>
        <w:tc>
          <w:tcPr>
            <w:tcW w:w="2977" w:type="dxa"/>
          </w:tcPr>
          <w:p w14:paraId="7B931D41" w14:textId="77777777" w:rsidR="003D7D36" w:rsidRDefault="003D7D36"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Between &amp; to the W. of 118 &amp; 120 </w:t>
            </w:r>
          </w:p>
          <w:p w14:paraId="55D64577" w14:textId="77777777" w:rsidR="003D7D36" w:rsidRDefault="003D7D36" w:rsidP="0071223F">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Gortlenaghan</w:t>
            </w:r>
            <w:proofErr w:type="spellEnd"/>
            <w:r>
              <w:rPr>
                <w:rFonts w:ascii="Arial" w:hAnsi="Arial" w:cs="Arial"/>
                <w:lang w:eastAsia="en-GB"/>
              </w:rPr>
              <w:t xml:space="preserve"> Road,</w:t>
            </w:r>
          </w:p>
          <w:p w14:paraId="1833D401" w14:textId="77777777" w:rsidR="003D7D36" w:rsidRDefault="003D7D36"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4111" w:type="dxa"/>
          </w:tcPr>
          <w:p w14:paraId="1758E1D0" w14:textId="77777777" w:rsidR="003D7D36" w:rsidRDefault="003D7D36" w:rsidP="0071223F">
            <w:pPr>
              <w:widowControl w:val="0"/>
              <w:autoSpaceDE w:val="0"/>
              <w:autoSpaceDN w:val="0"/>
              <w:adjustRightInd w:val="0"/>
              <w:spacing w:line="240" w:lineRule="auto"/>
              <w:rPr>
                <w:rFonts w:ascii="Arial" w:hAnsi="Arial" w:cs="Arial"/>
                <w:lang w:eastAsia="en-GB"/>
              </w:rPr>
            </w:pPr>
            <w:r>
              <w:rPr>
                <w:rFonts w:ascii="Arial" w:hAnsi="Arial" w:cs="Arial"/>
                <w:lang w:eastAsia="en-GB"/>
              </w:rPr>
              <w:t>Detached dwelling &amp; garage</w:t>
            </w:r>
          </w:p>
        </w:tc>
      </w:tr>
    </w:tbl>
    <w:p w14:paraId="69B6AE85" w14:textId="77777777" w:rsidR="00D0628C" w:rsidRDefault="00D0628C">
      <w:pPr>
        <w:widowControl w:val="0"/>
        <w:autoSpaceDE w:val="0"/>
        <w:autoSpaceDN w:val="0"/>
        <w:adjustRightInd w:val="0"/>
        <w:spacing w:after="0" w:line="240" w:lineRule="auto"/>
        <w:rPr>
          <w:rFonts w:ascii="Arial" w:hAnsi="Arial" w:cs="Arial"/>
          <w:lang w:eastAsia="en-GB"/>
        </w:rPr>
      </w:pPr>
    </w:p>
    <w:p w14:paraId="68009AAC"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7A3A9CF6"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35A47976"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01D47385" w14:textId="77777777" w:rsidR="00AB22BB" w:rsidRDefault="00AB22BB">
      <w:pPr>
        <w:widowControl w:val="0"/>
        <w:autoSpaceDE w:val="0"/>
        <w:autoSpaceDN w:val="0"/>
        <w:adjustRightInd w:val="0"/>
        <w:spacing w:after="0" w:line="240" w:lineRule="auto"/>
        <w:rPr>
          <w:rFonts w:ascii="Arial" w:hAnsi="Arial" w:cs="Arial"/>
          <w:lang w:eastAsia="en-GB"/>
        </w:rPr>
      </w:pPr>
    </w:p>
    <w:p w14:paraId="4E606C03"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F35E5"/>
    <w:rsid w:val="00335967"/>
    <w:rsid w:val="003D7D36"/>
    <w:rsid w:val="003E2F4A"/>
    <w:rsid w:val="004673B3"/>
    <w:rsid w:val="00532ADE"/>
    <w:rsid w:val="005A16FB"/>
    <w:rsid w:val="005D1301"/>
    <w:rsid w:val="005D4E05"/>
    <w:rsid w:val="00714BBC"/>
    <w:rsid w:val="00811003"/>
    <w:rsid w:val="00835AC8"/>
    <w:rsid w:val="00867259"/>
    <w:rsid w:val="008E6023"/>
    <w:rsid w:val="00924B77"/>
    <w:rsid w:val="0096443C"/>
    <w:rsid w:val="00994529"/>
    <w:rsid w:val="00A42342"/>
    <w:rsid w:val="00AB22BB"/>
    <w:rsid w:val="00B748BE"/>
    <w:rsid w:val="00BA746A"/>
    <w:rsid w:val="00C56F53"/>
    <w:rsid w:val="00CC5765"/>
    <w:rsid w:val="00CF3EF7"/>
    <w:rsid w:val="00D0628C"/>
    <w:rsid w:val="00DA5A63"/>
    <w:rsid w:val="00E95F2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D9390"/>
  <w14:defaultImageDpi w14:val="0"/>
  <w15:docId w15:val="{B62CE7B0-E713-4F1A-99DD-4D1D815F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3D7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563C1"/>
      <w:u w:val="single"/>
    </w:rPr>
  </w:style>
  <w:style w:type="character" w:customStyle="1" w:styleId="Heading1Char">
    <w:name w:val="Heading 1 Char"/>
    <w:basedOn w:val="DefaultParagraphFont"/>
    <w:link w:val="Heading1"/>
    <w:uiPriority w:val="9"/>
    <w:rsid w:val="003D7D3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9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6518">
      <w:marLeft w:val="0"/>
      <w:marRight w:val="0"/>
      <w:marTop w:val="0"/>
      <w:marBottom w:val="0"/>
      <w:divBdr>
        <w:top w:val="none" w:sz="0" w:space="0" w:color="auto"/>
        <w:left w:val="none" w:sz="0" w:space="0" w:color="auto"/>
        <w:bottom w:val="none" w:sz="0" w:space="0" w:color="auto"/>
        <w:right w:val="none" w:sz="0" w:space="0" w:color="auto"/>
      </w:divBdr>
    </w:div>
    <w:div w:id="1751196519">
      <w:marLeft w:val="0"/>
      <w:marRight w:val="0"/>
      <w:marTop w:val="0"/>
      <w:marBottom w:val="0"/>
      <w:divBdr>
        <w:top w:val="none" w:sz="0" w:space="0" w:color="auto"/>
        <w:left w:val="none" w:sz="0" w:space="0" w:color="auto"/>
        <w:bottom w:val="none" w:sz="0" w:space="0" w:color="auto"/>
        <w:right w:val="none" w:sz="0" w:space="0" w:color="auto"/>
      </w:divBdr>
    </w:div>
    <w:div w:id="1751196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hyperlink" Target="https://planning.midulstercouncil.org/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2908</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 to be advertised week commencing 28 November 2022</vt:lpstr>
    </vt:vector>
  </TitlesOfParts>
  <Company>Mid Ulster District Council</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Kate Keys</cp:lastModifiedBy>
  <cp:revision>4</cp:revision>
  <dcterms:created xsi:type="dcterms:W3CDTF">2022-11-21T14:00:00Z</dcterms:created>
  <dcterms:modified xsi:type="dcterms:W3CDTF">2022-11-21T14:11:00Z</dcterms:modified>
</cp:coreProperties>
</file>