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8FA76" w14:textId="0A9DCFF9" w:rsidR="004D7C87" w:rsidRPr="004D7C87" w:rsidRDefault="004D7C87" w:rsidP="004D7C87">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4D7C87">
        <w:rPr>
          <w:rFonts w:ascii="Arial" w:hAnsi="Arial" w:cs="Arial"/>
          <w:b/>
          <w:bCs/>
          <w:sz w:val="24"/>
          <w:szCs w:val="24"/>
          <w:lang w:eastAsia="en-GB"/>
        </w:rPr>
        <w:t xml:space="preserve">Applications to be advertised week commencing </w:t>
      </w:r>
      <w:r>
        <w:rPr>
          <w:rFonts w:ascii="Arial" w:hAnsi="Arial" w:cs="Arial"/>
          <w:b/>
          <w:bCs/>
          <w:sz w:val="24"/>
          <w:szCs w:val="24"/>
          <w:lang w:eastAsia="en-GB"/>
        </w:rPr>
        <w:t>2 December 2024</w:t>
      </w:r>
    </w:p>
    <w:p w14:paraId="40F6C591" w14:textId="77777777" w:rsidR="004D7C87" w:rsidRDefault="004D7C87" w:rsidP="004D7C87">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4C8DEDE4" w14:textId="6F914B17" w:rsidR="00BA746A" w:rsidRDefault="00BA746A" w:rsidP="004D7C87">
      <w:pPr>
        <w:widowControl w:val="0"/>
        <w:pBdr>
          <w:bottom w:val="single" w:sz="12" w:space="1" w:color="auto"/>
        </w:pBdr>
        <w:autoSpaceDE w:val="0"/>
        <w:autoSpaceDN w:val="0"/>
        <w:adjustRightInd w:val="0"/>
        <w:spacing w:after="0" w:line="240" w:lineRule="auto"/>
        <w:rPr>
          <w:rFonts w:ascii="Arial" w:hAnsi="Arial" w:cs="Arial"/>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4D7C87">
        <w:rPr>
          <w:rFonts w:ascii="Arial" w:hAnsi="Arial" w:cs="Arial"/>
          <w:bCs/>
        </w:rPr>
        <w:t>https://planning.midulstercouncil.org/online-applications/</w:t>
      </w:r>
      <w:r w:rsidRPr="004D7C87">
        <w:rPr>
          <w:rFonts w:ascii="Arial" w:hAnsi="Arial" w:cs="Arial"/>
          <w:bCs/>
          <w:lang w:eastAsia="en-GB"/>
        </w:rPr>
        <w:t xml:space="preserve"> </w:t>
      </w:r>
      <w:r w:rsidRPr="00A165EC">
        <w:rPr>
          <w:rFonts w:ascii="Arial" w:hAnsi="Arial" w:cs="Arial"/>
          <w:lang w:eastAsia="en-GB"/>
        </w:rPr>
        <w:t>or at the Council Planning</w:t>
      </w:r>
      <w:r>
        <w:rPr>
          <w:rFonts w:ascii="Arial" w:hAnsi="Arial" w:cs="Arial"/>
          <w:lang w:eastAsia="en-GB"/>
        </w:rPr>
        <w:t xml:space="preserve"> Office or by contacting 03000 132 132. Written comments should be submitted within the next 14 days. Please quote the application number in any correspondence and note that all representations made, including objections, will be posted on the</w:t>
      </w:r>
      <w:r>
        <w:rPr>
          <w:rFonts w:ascii="Arial" w:hAnsi="Arial" w:cs="Arial"/>
        </w:rPr>
        <w:t xml:space="preserve"> Council Website</w:t>
      </w:r>
      <w:r>
        <w:rPr>
          <w:rFonts w:ascii="Arial" w:hAnsi="Arial" w:cs="Arial"/>
          <w:lang w:eastAsia="en-GB"/>
        </w:rPr>
        <w:t>.</w:t>
      </w:r>
    </w:p>
    <w:p w14:paraId="28CC160E" w14:textId="77777777" w:rsidR="004D7C87" w:rsidRPr="004D7C87" w:rsidRDefault="004D7C87" w:rsidP="004D7C87">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3543"/>
      </w:tblGrid>
      <w:tr w:rsidR="004D7C87" w14:paraId="2873E602" w14:textId="77777777" w:rsidTr="004D7C87">
        <w:tc>
          <w:tcPr>
            <w:tcW w:w="2410" w:type="dxa"/>
            <w:hideMark/>
          </w:tcPr>
          <w:p w14:paraId="2E79E0EE" w14:textId="77777777" w:rsidR="004D7C87" w:rsidRPr="004D7C87" w:rsidRDefault="004D7C87">
            <w:pPr>
              <w:widowControl w:val="0"/>
              <w:autoSpaceDE w:val="0"/>
              <w:autoSpaceDN w:val="0"/>
              <w:adjustRightInd w:val="0"/>
              <w:spacing w:after="0" w:line="240" w:lineRule="auto"/>
              <w:rPr>
                <w:rFonts w:ascii="Arial" w:hAnsi="Arial" w:cs="Arial"/>
                <w:b/>
                <w:bCs/>
                <w:lang w:eastAsia="en-GB"/>
              </w:rPr>
            </w:pPr>
            <w:r w:rsidRPr="004D7C87">
              <w:rPr>
                <w:rFonts w:ascii="Arial" w:hAnsi="Arial" w:cs="Arial"/>
                <w:b/>
                <w:bCs/>
                <w:lang w:eastAsia="en-GB"/>
              </w:rPr>
              <w:t>APPLICATION NO</w:t>
            </w:r>
          </w:p>
        </w:tc>
        <w:tc>
          <w:tcPr>
            <w:tcW w:w="3119" w:type="dxa"/>
            <w:hideMark/>
          </w:tcPr>
          <w:p w14:paraId="14B6D16C" w14:textId="77777777" w:rsidR="004D7C87" w:rsidRPr="004D7C87" w:rsidRDefault="004D7C87">
            <w:pPr>
              <w:widowControl w:val="0"/>
              <w:autoSpaceDE w:val="0"/>
              <w:autoSpaceDN w:val="0"/>
              <w:adjustRightInd w:val="0"/>
              <w:spacing w:after="0" w:line="240" w:lineRule="auto"/>
              <w:rPr>
                <w:rFonts w:ascii="Arial" w:hAnsi="Arial" w:cs="Arial"/>
                <w:b/>
                <w:bCs/>
                <w:lang w:eastAsia="en-GB"/>
              </w:rPr>
            </w:pPr>
            <w:r w:rsidRPr="004D7C87">
              <w:rPr>
                <w:rFonts w:ascii="Arial" w:hAnsi="Arial" w:cs="Arial"/>
                <w:b/>
                <w:bCs/>
                <w:lang w:eastAsia="en-GB"/>
              </w:rPr>
              <w:t>LOCATION</w:t>
            </w:r>
          </w:p>
        </w:tc>
        <w:tc>
          <w:tcPr>
            <w:tcW w:w="3543" w:type="dxa"/>
            <w:hideMark/>
          </w:tcPr>
          <w:p w14:paraId="448CD03C" w14:textId="77777777" w:rsidR="004D7C87" w:rsidRPr="004D7C87" w:rsidRDefault="004D7C87">
            <w:pPr>
              <w:widowControl w:val="0"/>
              <w:autoSpaceDE w:val="0"/>
              <w:autoSpaceDN w:val="0"/>
              <w:adjustRightInd w:val="0"/>
              <w:spacing w:after="0" w:line="240" w:lineRule="auto"/>
              <w:rPr>
                <w:rFonts w:ascii="Arial" w:hAnsi="Arial" w:cs="Arial"/>
                <w:b/>
                <w:bCs/>
                <w:lang w:eastAsia="en-GB"/>
              </w:rPr>
            </w:pPr>
            <w:r w:rsidRPr="004D7C87">
              <w:rPr>
                <w:rFonts w:ascii="Arial" w:hAnsi="Arial" w:cs="Arial"/>
                <w:b/>
                <w:bCs/>
                <w:lang w:eastAsia="en-GB"/>
              </w:rPr>
              <w:t>PROPOSAL IN BRIEF</w:t>
            </w:r>
          </w:p>
        </w:tc>
      </w:tr>
      <w:tr w:rsidR="004D7C87" w14:paraId="7DBBE802" w14:textId="77777777" w:rsidTr="004D7C87">
        <w:tc>
          <w:tcPr>
            <w:tcW w:w="2410" w:type="dxa"/>
          </w:tcPr>
          <w:p w14:paraId="014BAB94" w14:textId="77777777" w:rsidR="004D7C87" w:rsidRDefault="004D7C87" w:rsidP="004D7C87">
            <w:pPr>
              <w:widowControl w:val="0"/>
              <w:autoSpaceDE w:val="0"/>
              <w:autoSpaceDN w:val="0"/>
              <w:adjustRightInd w:val="0"/>
              <w:spacing w:after="0" w:line="240" w:lineRule="auto"/>
              <w:ind w:left="-358" w:firstLine="358"/>
              <w:rPr>
                <w:rFonts w:ascii="Arial" w:hAnsi="Arial" w:cs="Arial"/>
                <w:lang w:eastAsia="en-GB"/>
              </w:rPr>
            </w:pPr>
            <w:r>
              <w:rPr>
                <w:rFonts w:ascii="Arial" w:hAnsi="Arial"/>
              </w:rPr>
              <w:t>LA09/2024/1180/F</w:t>
            </w:r>
          </w:p>
        </w:tc>
        <w:tc>
          <w:tcPr>
            <w:tcW w:w="3119" w:type="dxa"/>
          </w:tcPr>
          <w:p w14:paraId="4F01FFDE"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14 </w:t>
            </w:r>
            <w:proofErr w:type="spellStart"/>
            <w:r>
              <w:rPr>
                <w:rFonts w:ascii="Arial" w:hAnsi="Arial" w:cs="Arial"/>
                <w:lang w:eastAsia="en-GB"/>
              </w:rPr>
              <w:t>Ranaghan</w:t>
            </w:r>
            <w:proofErr w:type="spellEnd"/>
            <w:r>
              <w:rPr>
                <w:rFonts w:ascii="Arial" w:hAnsi="Arial" w:cs="Arial"/>
                <w:lang w:eastAsia="en-GB"/>
              </w:rPr>
              <w:t xml:space="preserve"> Road, Maghera</w:t>
            </w:r>
          </w:p>
        </w:tc>
        <w:tc>
          <w:tcPr>
            <w:tcW w:w="3543" w:type="dxa"/>
          </w:tcPr>
          <w:p w14:paraId="1AC1BCD8"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of site curtilage, extension &amp; replacement detached garage (amended description)</w:t>
            </w:r>
          </w:p>
        </w:tc>
      </w:tr>
      <w:tr w:rsidR="004D7C87" w14:paraId="7EF7A600" w14:textId="77777777" w:rsidTr="004D7C87">
        <w:tc>
          <w:tcPr>
            <w:tcW w:w="2410" w:type="dxa"/>
          </w:tcPr>
          <w:p w14:paraId="2CC087BE"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LA09/2024/1360/RM</w:t>
            </w:r>
          </w:p>
        </w:tc>
        <w:tc>
          <w:tcPr>
            <w:tcW w:w="3119" w:type="dxa"/>
          </w:tcPr>
          <w:p w14:paraId="712456F7"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16m N.W.W. of 2 </w:t>
            </w:r>
            <w:proofErr w:type="spellStart"/>
            <w:r>
              <w:rPr>
                <w:rFonts w:ascii="Arial" w:hAnsi="Arial" w:cs="Arial"/>
                <w:lang w:eastAsia="en-GB"/>
              </w:rPr>
              <w:t>Killymuck</w:t>
            </w:r>
            <w:proofErr w:type="spellEnd"/>
            <w:r>
              <w:rPr>
                <w:rFonts w:ascii="Arial" w:hAnsi="Arial" w:cs="Arial"/>
                <w:lang w:eastAsia="en-GB"/>
              </w:rPr>
              <w:t xml:space="preserve"> Road, Kilrea</w:t>
            </w:r>
          </w:p>
        </w:tc>
        <w:tc>
          <w:tcPr>
            <w:tcW w:w="3543" w:type="dxa"/>
          </w:tcPr>
          <w:p w14:paraId="1A2944DC"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4D7C87" w14:paraId="504AE96A" w14:textId="77777777" w:rsidTr="004D7C87">
        <w:tc>
          <w:tcPr>
            <w:tcW w:w="2410" w:type="dxa"/>
          </w:tcPr>
          <w:p w14:paraId="7DA848F4"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LA09/2024/1401/O</w:t>
            </w:r>
          </w:p>
        </w:tc>
        <w:tc>
          <w:tcPr>
            <w:tcW w:w="3119" w:type="dxa"/>
          </w:tcPr>
          <w:p w14:paraId="3C03BBB1"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85m S.W. of 53a, </w:t>
            </w:r>
            <w:proofErr w:type="spellStart"/>
            <w:r>
              <w:rPr>
                <w:rFonts w:ascii="Arial" w:hAnsi="Arial" w:cs="Arial"/>
                <w:lang w:eastAsia="en-GB"/>
              </w:rPr>
              <w:t>Ranaghan</w:t>
            </w:r>
            <w:proofErr w:type="spellEnd"/>
            <w:r>
              <w:rPr>
                <w:rFonts w:ascii="Arial" w:hAnsi="Arial" w:cs="Arial"/>
                <w:lang w:eastAsia="en-GB"/>
              </w:rPr>
              <w:t xml:space="preserve"> Road, Maghera</w:t>
            </w:r>
          </w:p>
        </w:tc>
        <w:tc>
          <w:tcPr>
            <w:tcW w:w="3543" w:type="dxa"/>
          </w:tcPr>
          <w:p w14:paraId="7644434C"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4D7C87" w14:paraId="244A0D83" w14:textId="77777777" w:rsidTr="004D7C87">
        <w:tc>
          <w:tcPr>
            <w:tcW w:w="2410" w:type="dxa"/>
          </w:tcPr>
          <w:p w14:paraId="64E96744"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LA09/2024/1363/F</w:t>
            </w:r>
          </w:p>
        </w:tc>
        <w:tc>
          <w:tcPr>
            <w:tcW w:w="3119" w:type="dxa"/>
          </w:tcPr>
          <w:p w14:paraId="692B7AC9"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80m S.E. of 48 </w:t>
            </w:r>
            <w:proofErr w:type="spellStart"/>
            <w:r>
              <w:rPr>
                <w:rFonts w:ascii="Arial" w:hAnsi="Arial" w:cs="Arial"/>
                <w:lang w:eastAsia="en-GB"/>
              </w:rPr>
              <w:t>Drumenny</w:t>
            </w:r>
            <w:proofErr w:type="spellEnd"/>
            <w:r>
              <w:rPr>
                <w:rFonts w:ascii="Arial" w:hAnsi="Arial" w:cs="Arial"/>
                <w:lang w:eastAsia="en-GB"/>
              </w:rPr>
              <w:t xml:space="preserve"> Road, Cookstown</w:t>
            </w:r>
          </w:p>
        </w:tc>
        <w:tc>
          <w:tcPr>
            <w:tcW w:w="3543" w:type="dxa"/>
          </w:tcPr>
          <w:p w14:paraId="44125E1D"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Stables &amp; machinery store</w:t>
            </w:r>
          </w:p>
        </w:tc>
      </w:tr>
      <w:tr w:rsidR="004D7C87" w14:paraId="1946CEB1" w14:textId="77777777" w:rsidTr="004D7C87">
        <w:tc>
          <w:tcPr>
            <w:tcW w:w="2410" w:type="dxa"/>
          </w:tcPr>
          <w:p w14:paraId="47F51602"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LA09/2024/1368/F</w:t>
            </w:r>
          </w:p>
        </w:tc>
        <w:tc>
          <w:tcPr>
            <w:tcW w:w="3119" w:type="dxa"/>
          </w:tcPr>
          <w:p w14:paraId="205A2624"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10 Rectory Road, Cookstown</w:t>
            </w:r>
          </w:p>
        </w:tc>
        <w:tc>
          <w:tcPr>
            <w:tcW w:w="3543" w:type="dxa"/>
          </w:tcPr>
          <w:p w14:paraId="3D75FDA2"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Garages</w:t>
            </w:r>
          </w:p>
        </w:tc>
      </w:tr>
      <w:tr w:rsidR="004D7C87" w14:paraId="213ECCBE" w14:textId="77777777" w:rsidTr="004D7C87">
        <w:tc>
          <w:tcPr>
            <w:tcW w:w="2410" w:type="dxa"/>
          </w:tcPr>
          <w:p w14:paraId="4C742AE6"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LA09/2024/1377/F</w:t>
            </w:r>
          </w:p>
        </w:tc>
        <w:tc>
          <w:tcPr>
            <w:tcW w:w="3119" w:type="dxa"/>
          </w:tcPr>
          <w:p w14:paraId="1F9EA827"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5 Greenvale, Cookstown</w:t>
            </w:r>
          </w:p>
        </w:tc>
        <w:tc>
          <w:tcPr>
            <w:tcW w:w="3543" w:type="dxa"/>
          </w:tcPr>
          <w:p w14:paraId="24A5978B"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Relocation of existing entrance &amp; new boundary wall / gates</w:t>
            </w:r>
          </w:p>
        </w:tc>
      </w:tr>
      <w:tr w:rsidR="004D7C87" w14:paraId="7B1CF885" w14:textId="77777777" w:rsidTr="004D7C87">
        <w:tc>
          <w:tcPr>
            <w:tcW w:w="2410" w:type="dxa"/>
          </w:tcPr>
          <w:p w14:paraId="01415072"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LA09/2024/1366/F</w:t>
            </w:r>
          </w:p>
        </w:tc>
        <w:tc>
          <w:tcPr>
            <w:tcW w:w="3119" w:type="dxa"/>
          </w:tcPr>
          <w:p w14:paraId="41B7DA77"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1A </w:t>
            </w:r>
            <w:proofErr w:type="spellStart"/>
            <w:r>
              <w:rPr>
                <w:rFonts w:ascii="Arial" w:hAnsi="Arial" w:cs="Arial"/>
                <w:lang w:eastAsia="en-GB"/>
              </w:rPr>
              <w:t>Ardcumber</w:t>
            </w:r>
            <w:proofErr w:type="spellEnd"/>
            <w:r>
              <w:rPr>
                <w:rFonts w:ascii="Arial" w:hAnsi="Arial" w:cs="Arial"/>
                <w:lang w:eastAsia="en-GB"/>
              </w:rPr>
              <w:t xml:space="preserve"> Road, Cookstown</w:t>
            </w:r>
          </w:p>
        </w:tc>
        <w:tc>
          <w:tcPr>
            <w:tcW w:w="3543" w:type="dxa"/>
          </w:tcPr>
          <w:p w14:paraId="4544D1C9"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existing commercial building</w:t>
            </w:r>
          </w:p>
        </w:tc>
      </w:tr>
      <w:tr w:rsidR="004D7C87" w14:paraId="0487FBE3" w14:textId="77777777" w:rsidTr="004D7C87">
        <w:tc>
          <w:tcPr>
            <w:tcW w:w="2410" w:type="dxa"/>
          </w:tcPr>
          <w:p w14:paraId="21771103"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LA09/2024/1380/F</w:t>
            </w:r>
          </w:p>
        </w:tc>
        <w:tc>
          <w:tcPr>
            <w:tcW w:w="3119" w:type="dxa"/>
          </w:tcPr>
          <w:p w14:paraId="6FD45BF4" w14:textId="77777777" w:rsidR="004D7C87" w:rsidRDefault="004D7C87" w:rsidP="00A165EC">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180m N.E. of 113 </w:t>
            </w:r>
            <w:proofErr w:type="spellStart"/>
            <w:r>
              <w:rPr>
                <w:rFonts w:ascii="Arial" w:hAnsi="Arial" w:cs="Arial"/>
                <w:lang w:eastAsia="en-GB"/>
              </w:rPr>
              <w:t>Tulnacross</w:t>
            </w:r>
            <w:proofErr w:type="spellEnd"/>
            <w:r>
              <w:rPr>
                <w:rFonts w:ascii="Arial" w:hAnsi="Arial" w:cs="Arial"/>
                <w:lang w:eastAsia="en-GB"/>
              </w:rPr>
              <w:t xml:space="preserve"> Road, Cookstown</w:t>
            </w:r>
          </w:p>
        </w:tc>
        <w:tc>
          <w:tcPr>
            <w:tcW w:w="3543" w:type="dxa"/>
          </w:tcPr>
          <w:p w14:paraId="40D8A4DD"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Machinery &amp; animal feed store</w:t>
            </w:r>
          </w:p>
        </w:tc>
      </w:tr>
      <w:tr w:rsidR="004D7C87" w14:paraId="2DB2C963" w14:textId="77777777" w:rsidTr="004D7C87">
        <w:tc>
          <w:tcPr>
            <w:tcW w:w="2410" w:type="dxa"/>
          </w:tcPr>
          <w:p w14:paraId="6FD6EC2F"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rPr>
              <w:t>LA09/2024/1376/F</w:t>
            </w:r>
          </w:p>
        </w:tc>
        <w:tc>
          <w:tcPr>
            <w:tcW w:w="3119" w:type="dxa"/>
          </w:tcPr>
          <w:p w14:paraId="232FB42C"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50m N.W. of 10 Mill Road,</w:t>
            </w:r>
          </w:p>
          <w:p w14:paraId="781FC171"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Cookstown </w:t>
            </w:r>
          </w:p>
        </w:tc>
        <w:tc>
          <w:tcPr>
            <w:tcW w:w="3543" w:type="dxa"/>
          </w:tcPr>
          <w:p w14:paraId="754CF47F" w14:textId="77777777" w:rsidR="004D7C87" w:rsidRDefault="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4D7C87" w14:paraId="3D9ADD65" w14:textId="77777777" w:rsidTr="004D7C87">
        <w:tc>
          <w:tcPr>
            <w:tcW w:w="2410" w:type="dxa"/>
          </w:tcPr>
          <w:p w14:paraId="3EE4A43F"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LA09/2024/1369/F</w:t>
            </w:r>
          </w:p>
        </w:tc>
        <w:tc>
          <w:tcPr>
            <w:tcW w:w="3119" w:type="dxa"/>
          </w:tcPr>
          <w:p w14:paraId="647DD116" w14:textId="77777777" w:rsidR="004D7C87" w:rsidRDefault="004D7C87">
            <w:pPr>
              <w:widowControl w:val="0"/>
              <w:autoSpaceDE w:val="0"/>
              <w:autoSpaceDN w:val="0"/>
              <w:adjustRightInd w:val="0"/>
              <w:spacing w:after="0" w:line="240" w:lineRule="auto"/>
              <w:rPr>
                <w:rFonts w:ascii="Arial" w:hAnsi="Arial"/>
              </w:rPr>
            </w:pPr>
            <w:r>
              <w:rPr>
                <w:rFonts w:ascii="Arial" w:hAnsi="Arial"/>
              </w:rPr>
              <w:t xml:space="preserve">28 </w:t>
            </w:r>
            <w:proofErr w:type="spellStart"/>
            <w:r>
              <w:rPr>
                <w:rFonts w:ascii="Arial" w:hAnsi="Arial"/>
              </w:rPr>
              <w:t>Killymuck</w:t>
            </w:r>
            <w:proofErr w:type="spellEnd"/>
            <w:r>
              <w:rPr>
                <w:rFonts w:ascii="Arial" w:hAnsi="Arial"/>
              </w:rPr>
              <w:t xml:space="preserve"> Road, </w:t>
            </w:r>
          </w:p>
          <w:p w14:paraId="49CB2EC7" w14:textId="77777777" w:rsidR="004D7C87" w:rsidRDefault="004D7C87" w:rsidP="00A165EC">
            <w:pPr>
              <w:widowControl w:val="0"/>
              <w:autoSpaceDE w:val="0"/>
              <w:autoSpaceDN w:val="0"/>
              <w:adjustRightInd w:val="0"/>
              <w:spacing w:after="0" w:line="240" w:lineRule="auto"/>
              <w:rPr>
                <w:rFonts w:ascii="Arial" w:hAnsi="Arial"/>
              </w:rPr>
            </w:pPr>
            <w:proofErr w:type="spellStart"/>
            <w:r>
              <w:rPr>
                <w:rFonts w:ascii="Arial" w:hAnsi="Arial"/>
              </w:rPr>
              <w:t>Coagh</w:t>
            </w:r>
            <w:proofErr w:type="spellEnd"/>
          </w:p>
        </w:tc>
        <w:tc>
          <w:tcPr>
            <w:tcW w:w="3543" w:type="dxa"/>
          </w:tcPr>
          <w:p w14:paraId="12CE76D1" w14:textId="77777777" w:rsidR="004D7C87" w:rsidRDefault="004D7C87">
            <w:pPr>
              <w:widowControl w:val="0"/>
              <w:autoSpaceDE w:val="0"/>
              <w:autoSpaceDN w:val="0"/>
              <w:adjustRightInd w:val="0"/>
              <w:spacing w:after="0" w:line="240" w:lineRule="auto"/>
              <w:rPr>
                <w:rFonts w:ascii="Arial" w:hAnsi="Arial"/>
              </w:rPr>
            </w:pPr>
            <w:r>
              <w:rPr>
                <w:rFonts w:ascii="Arial" w:hAnsi="Arial"/>
              </w:rPr>
              <w:t>Alterations &amp; Extensions</w:t>
            </w:r>
          </w:p>
        </w:tc>
      </w:tr>
      <w:tr w:rsidR="004D7C87" w14:paraId="735390DC" w14:textId="77777777" w:rsidTr="004D7C87">
        <w:tc>
          <w:tcPr>
            <w:tcW w:w="2410" w:type="dxa"/>
          </w:tcPr>
          <w:p w14:paraId="792C2E39"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LA09/2024/1386/F</w:t>
            </w:r>
          </w:p>
        </w:tc>
        <w:tc>
          <w:tcPr>
            <w:tcW w:w="3119" w:type="dxa"/>
          </w:tcPr>
          <w:p w14:paraId="2EF64C4D"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2A </w:t>
            </w:r>
            <w:proofErr w:type="spellStart"/>
            <w:r>
              <w:rPr>
                <w:rFonts w:ascii="Arial" w:hAnsi="Arial"/>
              </w:rPr>
              <w:t>Mullaghboy</w:t>
            </w:r>
            <w:proofErr w:type="spellEnd"/>
            <w:r>
              <w:rPr>
                <w:rFonts w:ascii="Arial" w:hAnsi="Arial"/>
              </w:rPr>
              <w:t xml:space="preserve"> Glen, Magherafelt</w:t>
            </w:r>
          </w:p>
        </w:tc>
        <w:tc>
          <w:tcPr>
            <w:tcW w:w="3543" w:type="dxa"/>
          </w:tcPr>
          <w:p w14:paraId="39D9E8BC" w14:textId="77777777" w:rsidR="004D7C87" w:rsidRDefault="004D7C87">
            <w:pPr>
              <w:widowControl w:val="0"/>
              <w:autoSpaceDE w:val="0"/>
              <w:autoSpaceDN w:val="0"/>
              <w:adjustRightInd w:val="0"/>
              <w:spacing w:after="0" w:line="240" w:lineRule="auto"/>
              <w:rPr>
                <w:rFonts w:ascii="Arial" w:hAnsi="Arial"/>
              </w:rPr>
            </w:pPr>
            <w:r>
              <w:rPr>
                <w:rFonts w:ascii="Arial" w:hAnsi="Arial"/>
              </w:rPr>
              <w:t>Side &amp; rear extension</w:t>
            </w:r>
          </w:p>
        </w:tc>
      </w:tr>
      <w:tr w:rsidR="004D7C87" w14:paraId="51D474B9" w14:textId="77777777" w:rsidTr="004D7C87">
        <w:tc>
          <w:tcPr>
            <w:tcW w:w="2410" w:type="dxa"/>
          </w:tcPr>
          <w:p w14:paraId="67E93C49"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LA09/2024/1389/F</w:t>
            </w:r>
          </w:p>
        </w:tc>
        <w:tc>
          <w:tcPr>
            <w:tcW w:w="3119" w:type="dxa"/>
          </w:tcPr>
          <w:p w14:paraId="79BA99CD"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25m S.W. of 55 </w:t>
            </w:r>
            <w:proofErr w:type="spellStart"/>
            <w:r>
              <w:rPr>
                <w:rFonts w:ascii="Arial" w:hAnsi="Arial"/>
              </w:rPr>
              <w:t>Ballyneill</w:t>
            </w:r>
            <w:proofErr w:type="spellEnd"/>
            <w:r>
              <w:rPr>
                <w:rFonts w:ascii="Arial" w:hAnsi="Arial"/>
              </w:rPr>
              <w:t xml:space="preserve"> Road, Ballyronan</w:t>
            </w:r>
          </w:p>
        </w:tc>
        <w:tc>
          <w:tcPr>
            <w:tcW w:w="3543" w:type="dxa"/>
          </w:tcPr>
          <w:p w14:paraId="06AB5326" w14:textId="77777777" w:rsidR="004D7C87" w:rsidRDefault="004D7C87">
            <w:pPr>
              <w:widowControl w:val="0"/>
              <w:autoSpaceDE w:val="0"/>
              <w:autoSpaceDN w:val="0"/>
              <w:adjustRightInd w:val="0"/>
              <w:spacing w:after="0" w:line="240" w:lineRule="auto"/>
              <w:rPr>
                <w:rFonts w:ascii="Arial" w:hAnsi="Arial"/>
              </w:rPr>
            </w:pPr>
            <w:r>
              <w:rPr>
                <w:rFonts w:ascii="Arial" w:hAnsi="Arial"/>
              </w:rPr>
              <w:t>Change of house type (I/93/0383B)</w:t>
            </w:r>
          </w:p>
        </w:tc>
      </w:tr>
      <w:tr w:rsidR="004D7C87" w14:paraId="432FEDB9" w14:textId="77777777" w:rsidTr="004D7C87">
        <w:tc>
          <w:tcPr>
            <w:tcW w:w="2410" w:type="dxa"/>
          </w:tcPr>
          <w:p w14:paraId="5E8EC6EE"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LA09/2024/1395/O</w:t>
            </w:r>
          </w:p>
        </w:tc>
        <w:tc>
          <w:tcPr>
            <w:tcW w:w="3119" w:type="dxa"/>
          </w:tcPr>
          <w:p w14:paraId="26727D9E"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50m S.E. of 22 </w:t>
            </w:r>
            <w:proofErr w:type="spellStart"/>
            <w:r>
              <w:rPr>
                <w:rFonts w:ascii="Arial" w:hAnsi="Arial"/>
              </w:rPr>
              <w:t>Tirgan</w:t>
            </w:r>
            <w:proofErr w:type="spellEnd"/>
            <w:r>
              <w:rPr>
                <w:rFonts w:ascii="Arial" w:hAnsi="Arial"/>
              </w:rPr>
              <w:t xml:space="preserve"> Road, Tullynagee, Moneymore</w:t>
            </w:r>
          </w:p>
        </w:tc>
        <w:tc>
          <w:tcPr>
            <w:tcW w:w="3543" w:type="dxa"/>
          </w:tcPr>
          <w:p w14:paraId="1149D21F" w14:textId="77777777" w:rsidR="004D7C87" w:rsidRDefault="004D7C87">
            <w:pPr>
              <w:widowControl w:val="0"/>
              <w:autoSpaceDE w:val="0"/>
              <w:autoSpaceDN w:val="0"/>
              <w:adjustRightInd w:val="0"/>
              <w:spacing w:after="0" w:line="240" w:lineRule="auto"/>
              <w:rPr>
                <w:rFonts w:ascii="Arial" w:hAnsi="Arial"/>
              </w:rPr>
            </w:pPr>
            <w:r>
              <w:rPr>
                <w:rFonts w:ascii="Arial" w:hAnsi="Arial"/>
              </w:rPr>
              <w:t>Renewal of planning application LA09/2021/1048/O</w:t>
            </w:r>
          </w:p>
        </w:tc>
      </w:tr>
      <w:tr w:rsidR="004D7C87" w14:paraId="1B062A53" w14:textId="77777777" w:rsidTr="004D7C87">
        <w:tc>
          <w:tcPr>
            <w:tcW w:w="2410" w:type="dxa"/>
          </w:tcPr>
          <w:p w14:paraId="20BFA348"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LA09/2024/1367/F</w:t>
            </w:r>
          </w:p>
        </w:tc>
        <w:tc>
          <w:tcPr>
            <w:tcW w:w="3119" w:type="dxa"/>
          </w:tcPr>
          <w:p w14:paraId="72E7C929"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50 </w:t>
            </w:r>
            <w:proofErr w:type="spellStart"/>
            <w:r>
              <w:rPr>
                <w:rFonts w:ascii="Arial" w:hAnsi="Arial"/>
              </w:rPr>
              <w:t>Ballynagilly</w:t>
            </w:r>
            <w:proofErr w:type="spellEnd"/>
            <w:r>
              <w:rPr>
                <w:rFonts w:ascii="Arial" w:hAnsi="Arial"/>
              </w:rPr>
              <w:t xml:space="preserve"> Road, Cookstown</w:t>
            </w:r>
          </w:p>
        </w:tc>
        <w:tc>
          <w:tcPr>
            <w:tcW w:w="3543" w:type="dxa"/>
          </w:tcPr>
          <w:p w14:paraId="411D1917" w14:textId="77777777" w:rsidR="004D7C87" w:rsidRDefault="004D7C87">
            <w:pPr>
              <w:widowControl w:val="0"/>
              <w:autoSpaceDE w:val="0"/>
              <w:autoSpaceDN w:val="0"/>
              <w:adjustRightInd w:val="0"/>
              <w:spacing w:after="0" w:line="240" w:lineRule="auto"/>
              <w:rPr>
                <w:rFonts w:ascii="Arial" w:hAnsi="Arial"/>
              </w:rPr>
            </w:pPr>
            <w:r>
              <w:rPr>
                <w:rFonts w:ascii="Arial" w:hAnsi="Arial"/>
              </w:rPr>
              <w:t>3 glamping lodges, siteworks &amp; minor landscaping</w:t>
            </w:r>
          </w:p>
        </w:tc>
      </w:tr>
      <w:tr w:rsidR="004D7C87" w14:paraId="2FEC02EA" w14:textId="77777777" w:rsidTr="004D7C87">
        <w:tc>
          <w:tcPr>
            <w:tcW w:w="2410" w:type="dxa"/>
          </w:tcPr>
          <w:p w14:paraId="5692780F"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LA09/2024/1400/F</w:t>
            </w:r>
          </w:p>
        </w:tc>
        <w:tc>
          <w:tcPr>
            <w:tcW w:w="3119" w:type="dxa"/>
          </w:tcPr>
          <w:p w14:paraId="4C14C358"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17d </w:t>
            </w:r>
            <w:proofErr w:type="spellStart"/>
            <w:r>
              <w:rPr>
                <w:rFonts w:ascii="Arial" w:hAnsi="Arial"/>
              </w:rPr>
              <w:t>Quilly</w:t>
            </w:r>
            <w:proofErr w:type="spellEnd"/>
            <w:r>
              <w:rPr>
                <w:rFonts w:ascii="Arial" w:hAnsi="Arial"/>
              </w:rPr>
              <w:t xml:space="preserve"> Road, Moneymore</w:t>
            </w:r>
          </w:p>
        </w:tc>
        <w:tc>
          <w:tcPr>
            <w:tcW w:w="3543" w:type="dxa"/>
          </w:tcPr>
          <w:p w14:paraId="5396F663" w14:textId="77777777" w:rsidR="004D7C87" w:rsidRDefault="004D7C87">
            <w:pPr>
              <w:widowControl w:val="0"/>
              <w:autoSpaceDE w:val="0"/>
              <w:autoSpaceDN w:val="0"/>
              <w:adjustRightInd w:val="0"/>
              <w:spacing w:after="0" w:line="240" w:lineRule="auto"/>
              <w:rPr>
                <w:rFonts w:ascii="Arial" w:hAnsi="Arial"/>
              </w:rPr>
            </w:pPr>
            <w:r>
              <w:rPr>
                <w:rFonts w:ascii="Arial" w:hAnsi="Arial"/>
              </w:rPr>
              <w:t>Substitution dwelling &amp; garage (H/2010/0378/RM)</w:t>
            </w:r>
          </w:p>
        </w:tc>
      </w:tr>
      <w:tr w:rsidR="004D7C87" w14:paraId="44D8C8FB" w14:textId="77777777" w:rsidTr="004D7C87">
        <w:tc>
          <w:tcPr>
            <w:tcW w:w="2410" w:type="dxa"/>
          </w:tcPr>
          <w:p w14:paraId="0C38920B"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LA09/2024/1370/F</w:t>
            </w:r>
          </w:p>
        </w:tc>
        <w:tc>
          <w:tcPr>
            <w:tcW w:w="3119" w:type="dxa"/>
          </w:tcPr>
          <w:p w14:paraId="71476AF6"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32 St. Patricks Sreet, </w:t>
            </w:r>
            <w:proofErr w:type="spellStart"/>
            <w:r>
              <w:rPr>
                <w:rFonts w:ascii="Arial" w:hAnsi="Arial"/>
              </w:rPr>
              <w:t>Draperstown</w:t>
            </w:r>
            <w:proofErr w:type="spellEnd"/>
          </w:p>
        </w:tc>
        <w:tc>
          <w:tcPr>
            <w:tcW w:w="3543" w:type="dxa"/>
          </w:tcPr>
          <w:p w14:paraId="5BDF5DB2" w14:textId="77777777" w:rsidR="004D7C87" w:rsidRDefault="004D7C87">
            <w:pPr>
              <w:widowControl w:val="0"/>
              <w:autoSpaceDE w:val="0"/>
              <w:autoSpaceDN w:val="0"/>
              <w:adjustRightInd w:val="0"/>
              <w:spacing w:after="0" w:line="240" w:lineRule="auto"/>
              <w:rPr>
                <w:rFonts w:ascii="Arial" w:hAnsi="Arial"/>
              </w:rPr>
            </w:pPr>
            <w:r>
              <w:rPr>
                <w:rFonts w:ascii="Arial" w:hAnsi="Arial"/>
              </w:rPr>
              <w:t>Internal alterations &amp; new shop frontage</w:t>
            </w:r>
          </w:p>
        </w:tc>
      </w:tr>
      <w:tr w:rsidR="004D7C87" w14:paraId="4AFDB7E3" w14:textId="77777777" w:rsidTr="004D7C87">
        <w:tc>
          <w:tcPr>
            <w:tcW w:w="2410" w:type="dxa"/>
          </w:tcPr>
          <w:p w14:paraId="4BA3282A"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LA09/2024/1388/F</w:t>
            </w:r>
          </w:p>
        </w:tc>
        <w:tc>
          <w:tcPr>
            <w:tcW w:w="3119" w:type="dxa"/>
          </w:tcPr>
          <w:p w14:paraId="4D48AB13" w14:textId="77777777" w:rsidR="004D7C87" w:rsidRDefault="004D7C87">
            <w:pPr>
              <w:widowControl w:val="0"/>
              <w:autoSpaceDE w:val="0"/>
              <w:autoSpaceDN w:val="0"/>
              <w:adjustRightInd w:val="0"/>
              <w:spacing w:after="0" w:line="240" w:lineRule="auto"/>
              <w:rPr>
                <w:rFonts w:ascii="Arial" w:hAnsi="Arial"/>
              </w:rPr>
            </w:pPr>
            <w:r>
              <w:rPr>
                <w:rFonts w:ascii="Arial" w:hAnsi="Arial"/>
              </w:rPr>
              <w:t xml:space="preserve">200m N.W. of 33 </w:t>
            </w:r>
            <w:proofErr w:type="spellStart"/>
            <w:r>
              <w:rPr>
                <w:rFonts w:ascii="Arial" w:hAnsi="Arial"/>
              </w:rPr>
              <w:t>Killyneese</w:t>
            </w:r>
            <w:proofErr w:type="spellEnd"/>
            <w:r>
              <w:rPr>
                <w:rFonts w:ascii="Arial" w:hAnsi="Arial"/>
              </w:rPr>
              <w:t xml:space="preserve"> Road,</w:t>
            </w:r>
          </w:p>
          <w:p w14:paraId="77D7CD3E" w14:textId="77777777" w:rsidR="004D7C87" w:rsidRDefault="004D7C87">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543" w:type="dxa"/>
          </w:tcPr>
          <w:p w14:paraId="2CE9BF75" w14:textId="77777777" w:rsidR="004D7C87" w:rsidRDefault="004D7C87">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4D7C87" w14:paraId="16A219A8" w14:textId="77777777" w:rsidTr="004D7C87">
        <w:tc>
          <w:tcPr>
            <w:tcW w:w="2410" w:type="dxa"/>
          </w:tcPr>
          <w:p w14:paraId="02845676"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LA09/2024/1396/O</w:t>
            </w:r>
          </w:p>
        </w:tc>
        <w:tc>
          <w:tcPr>
            <w:tcW w:w="3119" w:type="dxa"/>
          </w:tcPr>
          <w:p w14:paraId="29F59BED"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Lands between 199a &amp; 201 Shore Road, </w:t>
            </w:r>
            <w:proofErr w:type="spellStart"/>
            <w:r>
              <w:rPr>
                <w:rFonts w:ascii="Arial" w:hAnsi="Arial"/>
              </w:rPr>
              <w:t>Ballymaguigan</w:t>
            </w:r>
            <w:proofErr w:type="spellEnd"/>
          </w:p>
        </w:tc>
        <w:tc>
          <w:tcPr>
            <w:tcW w:w="3543" w:type="dxa"/>
          </w:tcPr>
          <w:p w14:paraId="4E6B8946" w14:textId="77777777" w:rsidR="004D7C87" w:rsidRDefault="004D7C87">
            <w:pPr>
              <w:widowControl w:val="0"/>
              <w:autoSpaceDE w:val="0"/>
              <w:autoSpaceDN w:val="0"/>
              <w:adjustRightInd w:val="0"/>
              <w:spacing w:after="0" w:line="240" w:lineRule="auto"/>
              <w:rPr>
                <w:rFonts w:ascii="Arial" w:hAnsi="Arial"/>
              </w:rPr>
            </w:pPr>
            <w:r>
              <w:rPr>
                <w:rFonts w:ascii="Arial" w:hAnsi="Arial"/>
              </w:rPr>
              <w:t>Infill dwelling &amp; garage</w:t>
            </w:r>
          </w:p>
        </w:tc>
      </w:tr>
      <w:tr w:rsidR="004D7C87" w14:paraId="73E0551D" w14:textId="77777777" w:rsidTr="004D7C87">
        <w:tc>
          <w:tcPr>
            <w:tcW w:w="2410" w:type="dxa"/>
          </w:tcPr>
          <w:p w14:paraId="63BEF834"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LA09/2024/1373/F</w:t>
            </w:r>
          </w:p>
        </w:tc>
        <w:tc>
          <w:tcPr>
            <w:tcW w:w="3119" w:type="dxa"/>
          </w:tcPr>
          <w:p w14:paraId="3044C93E"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28a </w:t>
            </w:r>
            <w:proofErr w:type="spellStart"/>
            <w:r>
              <w:rPr>
                <w:rFonts w:ascii="Arial" w:hAnsi="Arial"/>
              </w:rPr>
              <w:t>Lisnamuck</w:t>
            </w:r>
            <w:proofErr w:type="spellEnd"/>
            <w:r>
              <w:rPr>
                <w:rFonts w:ascii="Arial" w:hAnsi="Arial"/>
              </w:rPr>
              <w:t xml:space="preserve"> Road, Tobermore</w:t>
            </w:r>
          </w:p>
        </w:tc>
        <w:tc>
          <w:tcPr>
            <w:tcW w:w="3543" w:type="dxa"/>
          </w:tcPr>
          <w:p w14:paraId="59E92E02" w14:textId="77777777" w:rsidR="004D7C87" w:rsidRDefault="004D7C87">
            <w:pPr>
              <w:widowControl w:val="0"/>
              <w:autoSpaceDE w:val="0"/>
              <w:autoSpaceDN w:val="0"/>
              <w:adjustRightInd w:val="0"/>
              <w:spacing w:after="0" w:line="240" w:lineRule="auto"/>
              <w:rPr>
                <w:rFonts w:ascii="Arial" w:hAnsi="Arial"/>
              </w:rPr>
            </w:pPr>
            <w:r>
              <w:rPr>
                <w:rFonts w:ascii="Arial" w:hAnsi="Arial"/>
              </w:rPr>
              <w:t>Off-site replacement dwelling &amp; garage</w:t>
            </w:r>
          </w:p>
        </w:tc>
      </w:tr>
      <w:tr w:rsidR="004D7C87" w14:paraId="6CCC9F46" w14:textId="77777777" w:rsidTr="004D7C87">
        <w:tc>
          <w:tcPr>
            <w:tcW w:w="2410" w:type="dxa"/>
          </w:tcPr>
          <w:p w14:paraId="002E1EFE"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LA09/2024/1365/O</w:t>
            </w:r>
          </w:p>
        </w:tc>
        <w:tc>
          <w:tcPr>
            <w:tcW w:w="3119" w:type="dxa"/>
          </w:tcPr>
          <w:p w14:paraId="0467A7A8" w14:textId="77777777" w:rsidR="004D7C87" w:rsidRDefault="004D7C87">
            <w:pPr>
              <w:widowControl w:val="0"/>
              <w:autoSpaceDE w:val="0"/>
              <w:autoSpaceDN w:val="0"/>
              <w:adjustRightInd w:val="0"/>
              <w:spacing w:after="0" w:line="240" w:lineRule="auto"/>
              <w:rPr>
                <w:rFonts w:ascii="Arial" w:hAnsi="Arial"/>
              </w:rPr>
            </w:pPr>
            <w:r>
              <w:rPr>
                <w:rFonts w:ascii="Arial" w:hAnsi="Arial"/>
              </w:rPr>
              <w:t xml:space="preserve">57 </w:t>
            </w:r>
            <w:proofErr w:type="spellStart"/>
            <w:r>
              <w:rPr>
                <w:rFonts w:ascii="Arial" w:hAnsi="Arial"/>
              </w:rPr>
              <w:t>Kinturk</w:t>
            </w:r>
            <w:proofErr w:type="spellEnd"/>
            <w:r>
              <w:rPr>
                <w:rFonts w:ascii="Arial" w:hAnsi="Arial"/>
              </w:rPr>
              <w:t xml:space="preserve"> Road,</w:t>
            </w:r>
          </w:p>
          <w:p w14:paraId="1797800C" w14:textId="77777777" w:rsidR="004D7C87" w:rsidRDefault="004D7C87">
            <w:pPr>
              <w:widowControl w:val="0"/>
              <w:autoSpaceDE w:val="0"/>
              <w:autoSpaceDN w:val="0"/>
              <w:adjustRightInd w:val="0"/>
              <w:spacing w:after="0" w:line="240" w:lineRule="auto"/>
              <w:rPr>
                <w:rFonts w:ascii="Arial" w:hAnsi="Arial"/>
              </w:rPr>
            </w:pPr>
            <w:r>
              <w:rPr>
                <w:rFonts w:ascii="Arial" w:hAnsi="Arial"/>
              </w:rPr>
              <w:t>Cookstown</w:t>
            </w:r>
          </w:p>
        </w:tc>
        <w:tc>
          <w:tcPr>
            <w:tcW w:w="3543" w:type="dxa"/>
          </w:tcPr>
          <w:p w14:paraId="2A180E0F" w14:textId="77777777" w:rsidR="004D7C87" w:rsidRDefault="004D7C87">
            <w:pPr>
              <w:widowControl w:val="0"/>
              <w:autoSpaceDE w:val="0"/>
              <w:autoSpaceDN w:val="0"/>
              <w:adjustRightInd w:val="0"/>
              <w:spacing w:after="0" w:line="240" w:lineRule="auto"/>
              <w:rPr>
                <w:rFonts w:ascii="Arial" w:hAnsi="Arial"/>
              </w:rPr>
            </w:pPr>
            <w:r>
              <w:rPr>
                <w:rFonts w:ascii="Arial" w:hAnsi="Arial"/>
              </w:rPr>
              <w:t>Infill dwelling</w:t>
            </w:r>
          </w:p>
        </w:tc>
      </w:tr>
      <w:tr w:rsidR="004D7C87" w14:paraId="3D2EA943" w14:textId="77777777" w:rsidTr="004D7C87">
        <w:tc>
          <w:tcPr>
            <w:tcW w:w="2410" w:type="dxa"/>
            <w:hideMark/>
          </w:tcPr>
          <w:p w14:paraId="73F77928" w14:textId="77777777" w:rsidR="004D7C87" w:rsidRDefault="004D7C87">
            <w:pPr>
              <w:widowControl w:val="0"/>
              <w:autoSpaceDE w:val="0"/>
              <w:autoSpaceDN w:val="0"/>
              <w:adjustRightInd w:val="0"/>
              <w:spacing w:after="0" w:line="240" w:lineRule="auto"/>
              <w:rPr>
                <w:rFonts w:ascii="Arial" w:hAnsi="Arial"/>
              </w:rPr>
            </w:pPr>
            <w:r>
              <w:rPr>
                <w:rFonts w:ascii="Arial" w:hAnsi="Arial"/>
              </w:rPr>
              <w:lastRenderedPageBreak/>
              <w:t>LA09/2023/0284/F</w:t>
            </w:r>
          </w:p>
        </w:tc>
        <w:tc>
          <w:tcPr>
            <w:tcW w:w="3119" w:type="dxa"/>
          </w:tcPr>
          <w:p w14:paraId="77EFD6C5" w14:textId="77777777" w:rsidR="004D7C87" w:rsidRDefault="004D7C87">
            <w:pPr>
              <w:widowControl w:val="0"/>
              <w:autoSpaceDE w:val="0"/>
              <w:autoSpaceDN w:val="0"/>
              <w:adjustRightInd w:val="0"/>
              <w:spacing w:after="0" w:line="240" w:lineRule="auto"/>
              <w:rPr>
                <w:rFonts w:ascii="Arial" w:hAnsi="Arial"/>
              </w:rPr>
            </w:pPr>
            <w:r>
              <w:rPr>
                <w:rFonts w:ascii="Arial" w:hAnsi="Arial"/>
              </w:rPr>
              <w:t>Approx. 20m N.W. of 10 Colliers Lane,</w:t>
            </w:r>
          </w:p>
          <w:p w14:paraId="470F4711" w14:textId="77777777" w:rsidR="004D7C87" w:rsidRDefault="004D7C87">
            <w:pPr>
              <w:widowControl w:val="0"/>
              <w:autoSpaceDE w:val="0"/>
              <w:autoSpaceDN w:val="0"/>
              <w:adjustRightInd w:val="0"/>
              <w:spacing w:after="0" w:line="240" w:lineRule="auto"/>
              <w:rPr>
                <w:rFonts w:ascii="Arial" w:hAnsi="Arial"/>
              </w:rPr>
            </w:pPr>
            <w:r>
              <w:rPr>
                <w:rFonts w:ascii="Arial" w:hAnsi="Arial"/>
              </w:rPr>
              <w:t>Coalisland</w:t>
            </w:r>
          </w:p>
        </w:tc>
        <w:tc>
          <w:tcPr>
            <w:tcW w:w="3543" w:type="dxa"/>
          </w:tcPr>
          <w:p w14:paraId="302628A0" w14:textId="77777777" w:rsidR="004D7C87" w:rsidRDefault="004D7C87">
            <w:pPr>
              <w:widowControl w:val="0"/>
              <w:autoSpaceDE w:val="0"/>
              <w:autoSpaceDN w:val="0"/>
              <w:adjustRightInd w:val="0"/>
              <w:spacing w:after="0" w:line="240" w:lineRule="auto"/>
              <w:rPr>
                <w:rFonts w:ascii="Arial" w:hAnsi="Arial"/>
              </w:rPr>
            </w:pPr>
            <w:r>
              <w:rPr>
                <w:rFonts w:ascii="Arial" w:hAnsi="Arial"/>
              </w:rPr>
              <w:t>Dwelling &amp; access lane (revised access plan)</w:t>
            </w:r>
          </w:p>
        </w:tc>
      </w:tr>
      <w:tr w:rsidR="004D7C87" w14:paraId="6556C758" w14:textId="77777777" w:rsidTr="004D7C87">
        <w:tc>
          <w:tcPr>
            <w:tcW w:w="2410" w:type="dxa"/>
          </w:tcPr>
          <w:p w14:paraId="422039F8"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LA09/2024/1381/F</w:t>
            </w:r>
          </w:p>
        </w:tc>
        <w:tc>
          <w:tcPr>
            <w:tcW w:w="3119" w:type="dxa"/>
          </w:tcPr>
          <w:p w14:paraId="695CB5A2"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 xml:space="preserve">Site Fronts onto </w:t>
            </w:r>
            <w:proofErr w:type="spellStart"/>
            <w:r>
              <w:rPr>
                <w:rFonts w:ascii="Arial" w:hAnsi="Arial"/>
              </w:rPr>
              <w:t>Gortgonis</w:t>
            </w:r>
            <w:proofErr w:type="spellEnd"/>
            <w:r>
              <w:rPr>
                <w:rFonts w:ascii="Arial" w:hAnsi="Arial"/>
              </w:rPr>
              <w:t xml:space="preserve"> Road adj. to Sports Field on existing Community Centre site, </w:t>
            </w:r>
            <w:proofErr w:type="spellStart"/>
            <w:r>
              <w:rPr>
                <w:rFonts w:ascii="Arial" w:hAnsi="Arial"/>
              </w:rPr>
              <w:t>Gortgonis</w:t>
            </w:r>
            <w:proofErr w:type="spellEnd"/>
            <w:r>
              <w:rPr>
                <w:rFonts w:ascii="Arial" w:hAnsi="Arial"/>
              </w:rPr>
              <w:t xml:space="preserve"> Road, Coalisland</w:t>
            </w:r>
          </w:p>
        </w:tc>
        <w:tc>
          <w:tcPr>
            <w:tcW w:w="3543" w:type="dxa"/>
          </w:tcPr>
          <w:p w14:paraId="24B10030" w14:textId="77777777" w:rsidR="004D7C87" w:rsidRDefault="004D7C87">
            <w:pPr>
              <w:widowControl w:val="0"/>
              <w:autoSpaceDE w:val="0"/>
              <w:autoSpaceDN w:val="0"/>
              <w:adjustRightInd w:val="0"/>
              <w:spacing w:after="0" w:line="240" w:lineRule="auto"/>
              <w:rPr>
                <w:rFonts w:ascii="Arial" w:hAnsi="Arial"/>
              </w:rPr>
            </w:pPr>
            <w:r>
              <w:rPr>
                <w:rFonts w:ascii="Arial" w:hAnsi="Arial"/>
              </w:rPr>
              <w:t>Boundary wall &amp; access</w:t>
            </w:r>
          </w:p>
        </w:tc>
      </w:tr>
      <w:tr w:rsidR="004D7C87" w14:paraId="4F36CE59" w14:textId="77777777" w:rsidTr="004D7C87">
        <w:tc>
          <w:tcPr>
            <w:tcW w:w="2410" w:type="dxa"/>
          </w:tcPr>
          <w:p w14:paraId="4D2A6E95"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LA09/2024/1392/O</w:t>
            </w:r>
          </w:p>
        </w:tc>
        <w:tc>
          <w:tcPr>
            <w:tcW w:w="3119" w:type="dxa"/>
          </w:tcPr>
          <w:p w14:paraId="6FE12E61" w14:textId="77777777" w:rsidR="004D7C87" w:rsidRDefault="004D7C87">
            <w:pPr>
              <w:widowControl w:val="0"/>
              <w:autoSpaceDE w:val="0"/>
              <w:autoSpaceDN w:val="0"/>
              <w:adjustRightInd w:val="0"/>
              <w:spacing w:after="0" w:line="240" w:lineRule="auto"/>
              <w:rPr>
                <w:rFonts w:ascii="Arial" w:hAnsi="Arial"/>
              </w:rPr>
            </w:pPr>
            <w:r>
              <w:rPr>
                <w:rFonts w:ascii="Arial" w:hAnsi="Arial"/>
              </w:rPr>
              <w:t>70m S. of 30 Blacktown Road,</w:t>
            </w:r>
          </w:p>
          <w:p w14:paraId="2CBD40CA" w14:textId="77777777" w:rsidR="004D7C87" w:rsidRDefault="004D7C87">
            <w:pPr>
              <w:widowControl w:val="0"/>
              <w:autoSpaceDE w:val="0"/>
              <w:autoSpaceDN w:val="0"/>
              <w:adjustRightInd w:val="0"/>
              <w:spacing w:after="0" w:line="240" w:lineRule="auto"/>
              <w:rPr>
                <w:rFonts w:ascii="Arial" w:hAnsi="Arial"/>
              </w:rPr>
            </w:pPr>
            <w:r>
              <w:rPr>
                <w:rFonts w:ascii="Arial" w:hAnsi="Arial"/>
              </w:rPr>
              <w:t>Dungannon</w:t>
            </w:r>
          </w:p>
        </w:tc>
        <w:tc>
          <w:tcPr>
            <w:tcW w:w="3543" w:type="dxa"/>
          </w:tcPr>
          <w:p w14:paraId="736B6178" w14:textId="77777777" w:rsidR="004D7C87" w:rsidRDefault="004D7C87">
            <w:pPr>
              <w:widowControl w:val="0"/>
              <w:autoSpaceDE w:val="0"/>
              <w:autoSpaceDN w:val="0"/>
              <w:adjustRightInd w:val="0"/>
              <w:spacing w:after="0" w:line="240" w:lineRule="auto"/>
              <w:rPr>
                <w:rFonts w:ascii="Arial" w:hAnsi="Arial"/>
              </w:rPr>
            </w:pPr>
            <w:r>
              <w:rPr>
                <w:rFonts w:ascii="Arial" w:hAnsi="Arial"/>
              </w:rPr>
              <w:t>Farm dwelling &amp; garage</w:t>
            </w:r>
          </w:p>
        </w:tc>
      </w:tr>
      <w:tr w:rsidR="004D7C87" w14:paraId="0418AF26" w14:textId="77777777" w:rsidTr="004D7C87">
        <w:tc>
          <w:tcPr>
            <w:tcW w:w="2410" w:type="dxa"/>
          </w:tcPr>
          <w:p w14:paraId="049705E0"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LA09/2024/1402/O</w:t>
            </w:r>
          </w:p>
        </w:tc>
        <w:tc>
          <w:tcPr>
            <w:tcW w:w="3119" w:type="dxa"/>
          </w:tcPr>
          <w:p w14:paraId="30C9182D" w14:textId="77777777" w:rsidR="004D7C87" w:rsidRDefault="004D7C87" w:rsidP="00A165EC">
            <w:pPr>
              <w:widowControl w:val="0"/>
              <w:autoSpaceDE w:val="0"/>
              <w:autoSpaceDN w:val="0"/>
              <w:adjustRightInd w:val="0"/>
              <w:spacing w:after="0" w:line="240" w:lineRule="auto"/>
              <w:rPr>
                <w:rFonts w:ascii="Arial" w:hAnsi="Arial"/>
              </w:rPr>
            </w:pPr>
            <w:r>
              <w:rPr>
                <w:rFonts w:ascii="Arial" w:hAnsi="Arial"/>
              </w:rPr>
              <w:t>Adj. to 65 Ferry Road, Coalisland</w:t>
            </w:r>
          </w:p>
        </w:tc>
        <w:tc>
          <w:tcPr>
            <w:tcW w:w="3543" w:type="dxa"/>
          </w:tcPr>
          <w:p w14:paraId="2DB139DC" w14:textId="77777777" w:rsidR="004D7C87" w:rsidRDefault="004D7C87">
            <w:pPr>
              <w:widowControl w:val="0"/>
              <w:autoSpaceDE w:val="0"/>
              <w:autoSpaceDN w:val="0"/>
              <w:adjustRightInd w:val="0"/>
              <w:spacing w:after="0" w:line="240" w:lineRule="auto"/>
              <w:rPr>
                <w:rFonts w:ascii="Arial" w:hAnsi="Arial"/>
              </w:rPr>
            </w:pPr>
            <w:r>
              <w:rPr>
                <w:rFonts w:ascii="Arial" w:hAnsi="Arial"/>
              </w:rPr>
              <w:t>2 bungalows</w:t>
            </w:r>
          </w:p>
        </w:tc>
      </w:tr>
      <w:tr w:rsidR="004D7C87" w14:paraId="3B94C025" w14:textId="77777777" w:rsidTr="004D7C87">
        <w:tc>
          <w:tcPr>
            <w:tcW w:w="2410" w:type="dxa"/>
          </w:tcPr>
          <w:p w14:paraId="4203F01E"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LA09/2024/1385/O</w:t>
            </w:r>
          </w:p>
        </w:tc>
        <w:tc>
          <w:tcPr>
            <w:tcW w:w="3119" w:type="dxa"/>
          </w:tcPr>
          <w:p w14:paraId="2C1F78EB" w14:textId="77777777" w:rsidR="004D7C87" w:rsidRDefault="004D7C87">
            <w:pPr>
              <w:widowControl w:val="0"/>
              <w:autoSpaceDE w:val="0"/>
              <w:autoSpaceDN w:val="0"/>
              <w:adjustRightInd w:val="0"/>
              <w:spacing w:after="0" w:line="240" w:lineRule="auto"/>
              <w:rPr>
                <w:rFonts w:ascii="Arial" w:hAnsi="Arial"/>
              </w:rPr>
            </w:pPr>
            <w:r>
              <w:rPr>
                <w:rFonts w:ascii="Arial" w:hAnsi="Arial"/>
              </w:rPr>
              <w:t xml:space="preserve">Adj. &amp; W. of 6 </w:t>
            </w:r>
            <w:proofErr w:type="spellStart"/>
            <w:r>
              <w:rPr>
                <w:rFonts w:ascii="Arial" w:hAnsi="Arial"/>
              </w:rPr>
              <w:t>Drumhubbert</w:t>
            </w:r>
            <w:proofErr w:type="spellEnd"/>
            <w:r>
              <w:rPr>
                <w:rFonts w:ascii="Arial" w:hAnsi="Arial"/>
              </w:rPr>
              <w:t xml:space="preserve"> Road, </w:t>
            </w:r>
            <w:proofErr w:type="spellStart"/>
            <w:r>
              <w:rPr>
                <w:rFonts w:ascii="Arial" w:hAnsi="Arial"/>
              </w:rPr>
              <w:t>Brockagh</w:t>
            </w:r>
            <w:proofErr w:type="spellEnd"/>
            <w:r>
              <w:rPr>
                <w:rFonts w:ascii="Arial" w:hAnsi="Arial"/>
              </w:rPr>
              <w:t>,</w:t>
            </w:r>
          </w:p>
          <w:p w14:paraId="4E6EAB9B" w14:textId="77777777" w:rsidR="004D7C87" w:rsidRDefault="004D7C87">
            <w:pPr>
              <w:widowControl w:val="0"/>
              <w:autoSpaceDE w:val="0"/>
              <w:autoSpaceDN w:val="0"/>
              <w:adjustRightInd w:val="0"/>
              <w:spacing w:after="0" w:line="240" w:lineRule="auto"/>
              <w:rPr>
                <w:rFonts w:ascii="Arial" w:hAnsi="Arial"/>
              </w:rPr>
            </w:pPr>
            <w:r>
              <w:rPr>
                <w:rFonts w:ascii="Arial" w:hAnsi="Arial"/>
              </w:rPr>
              <w:t>Cookstown</w:t>
            </w:r>
          </w:p>
        </w:tc>
        <w:tc>
          <w:tcPr>
            <w:tcW w:w="3543" w:type="dxa"/>
          </w:tcPr>
          <w:p w14:paraId="06BA4A28" w14:textId="77777777" w:rsidR="004D7C87" w:rsidRDefault="004D7C87">
            <w:pPr>
              <w:widowControl w:val="0"/>
              <w:autoSpaceDE w:val="0"/>
              <w:autoSpaceDN w:val="0"/>
              <w:adjustRightInd w:val="0"/>
              <w:spacing w:after="0" w:line="240" w:lineRule="auto"/>
              <w:rPr>
                <w:rFonts w:ascii="Arial" w:hAnsi="Arial"/>
              </w:rPr>
            </w:pPr>
            <w:r>
              <w:rPr>
                <w:rFonts w:ascii="Arial" w:hAnsi="Arial"/>
              </w:rPr>
              <w:t>Dwelling &amp; garage</w:t>
            </w:r>
          </w:p>
        </w:tc>
      </w:tr>
      <w:tr w:rsidR="004D7C87" w14:paraId="5DEA9341" w14:textId="77777777" w:rsidTr="004D7C87">
        <w:tc>
          <w:tcPr>
            <w:tcW w:w="2410" w:type="dxa"/>
          </w:tcPr>
          <w:p w14:paraId="549C1997"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LA09/2024/1379/F</w:t>
            </w:r>
          </w:p>
        </w:tc>
        <w:tc>
          <w:tcPr>
            <w:tcW w:w="3119" w:type="dxa"/>
          </w:tcPr>
          <w:p w14:paraId="038EA102" w14:textId="77777777" w:rsidR="004D7C87" w:rsidRDefault="004D7C87">
            <w:pPr>
              <w:widowControl w:val="0"/>
              <w:autoSpaceDE w:val="0"/>
              <w:autoSpaceDN w:val="0"/>
              <w:adjustRightInd w:val="0"/>
              <w:spacing w:after="0" w:line="240" w:lineRule="auto"/>
              <w:rPr>
                <w:rFonts w:ascii="Arial" w:hAnsi="Arial"/>
              </w:rPr>
            </w:pPr>
            <w:r>
              <w:rPr>
                <w:rFonts w:ascii="Arial" w:hAnsi="Arial"/>
              </w:rPr>
              <w:t xml:space="preserve">16A </w:t>
            </w:r>
            <w:proofErr w:type="spellStart"/>
            <w:r>
              <w:rPr>
                <w:rFonts w:ascii="Arial" w:hAnsi="Arial"/>
              </w:rPr>
              <w:t>Camaghy</w:t>
            </w:r>
            <w:proofErr w:type="spellEnd"/>
            <w:r>
              <w:rPr>
                <w:rFonts w:ascii="Arial" w:hAnsi="Arial"/>
              </w:rPr>
              <w:t xml:space="preserve"> Road South,</w:t>
            </w:r>
          </w:p>
          <w:p w14:paraId="11C37377" w14:textId="77777777" w:rsidR="004D7C87" w:rsidRDefault="004D7C87" w:rsidP="00A165EC">
            <w:pPr>
              <w:widowControl w:val="0"/>
              <w:autoSpaceDE w:val="0"/>
              <w:autoSpaceDN w:val="0"/>
              <w:adjustRightInd w:val="0"/>
              <w:spacing w:after="0" w:line="240" w:lineRule="auto"/>
              <w:rPr>
                <w:rFonts w:ascii="Arial" w:hAnsi="Arial"/>
              </w:rPr>
            </w:pPr>
            <w:proofErr w:type="spellStart"/>
            <w:r>
              <w:rPr>
                <w:rFonts w:ascii="Arial" w:hAnsi="Arial"/>
              </w:rPr>
              <w:t>Galbally</w:t>
            </w:r>
            <w:proofErr w:type="spellEnd"/>
          </w:p>
        </w:tc>
        <w:tc>
          <w:tcPr>
            <w:tcW w:w="3543" w:type="dxa"/>
          </w:tcPr>
          <w:p w14:paraId="12315661" w14:textId="77777777" w:rsidR="004D7C87" w:rsidRDefault="004D7C87">
            <w:pPr>
              <w:widowControl w:val="0"/>
              <w:autoSpaceDE w:val="0"/>
              <w:autoSpaceDN w:val="0"/>
              <w:adjustRightInd w:val="0"/>
              <w:spacing w:after="0" w:line="240" w:lineRule="auto"/>
              <w:rPr>
                <w:rFonts w:ascii="Arial" w:hAnsi="Arial"/>
              </w:rPr>
            </w:pPr>
            <w:r>
              <w:rPr>
                <w:rFonts w:ascii="Arial" w:hAnsi="Arial"/>
              </w:rPr>
              <w:t xml:space="preserve">Conversion of garage to Granny flat </w:t>
            </w:r>
          </w:p>
        </w:tc>
      </w:tr>
      <w:tr w:rsidR="004D7C87" w14:paraId="5079AE50" w14:textId="77777777" w:rsidTr="004D7C87">
        <w:tc>
          <w:tcPr>
            <w:tcW w:w="2410" w:type="dxa"/>
            <w:hideMark/>
          </w:tcPr>
          <w:p w14:paraId="391EEE3F" w14:textId="77777777" w:rsidR="004D7C87" w:rsidRDefault="004D7C87">
            <w:pPr>
              <w:widowControl w:val="0"/>
              <w:autoSpaceDE w:val="0"/>
              <w:autoSpaceDN w:val="0"/>
              <w:adjustRightInd w:val="0"/>
              <w:spacing w:after="0" w:line="240" w:lineRule="auto"/>
              <w:rPr>
                <w:rFonts w:ascii="Arial" w:hAnsi="Arial"/>
              </w:rPr>
            </w:pPr>
            <w:r>
              <w:rPr>
                <w:rFonts w:ascii="Arial" w:hAnsi="Arial"/>
              </w:rPr>
              <w:t>LA09/2024/0114/O</w:t>
            </w:r>
          </w:p>
        </w:tc>
        <w:tc>
          <w:tcPr>
            <w:tcW w:w="3119" w:type="dxa"/>
          </w:tcPr>
          <w:p w14:paraId="72A6AEAA" w14:textId="77777777" w:rsidR="004D7C87" w:rsidRDefault="004D7C87">
            <w:pPr>
              <w:widowControl w:val="0"/>
              <w:autoSpaceDE w:val="0"/>
              <w:autoSpaceDN w:val="0"/>
              <w:adjustRightInd w:val="0"/>
              <w:spacing w:after="0" w:line="240" w:lineRule="auto"/>
              <w:rPr>
                <w:rFonts w:ascii="Arial" w:hAnsi="Arial"/>
              </w:rPr>
            </w:pPr>
            <w:r>
              <w:rPr>
                <w:rFonts w:ascii="Arial" w:hAnsi="Arial"/>
              </w:rPr>
              <w:t>Site 50m N.E. of 66 Cookstown Road, Feroy Lane, Dungannon</w:t>
            </w:r>
          </w:p>
        </w:tc>
        <w:tc>
          <w:tcPr>
            <w:tcW w:w="3543" w:type="dxa"/>
          </w:tcPr>
          <w:p w14:paraId="7F87B068" w14:textId="77777777" w:rsidR="004D7C87" w:rsidRDefault="004D7C87">
            <w:pPr>
              <w:widowControl w:val="0"/>
              <w:autoSpaceDE w:val="0"/>
              <w:autoSpaceDN w:val="0"/>
              <w:adjustRightInd w:val="0"/>
              <w:spacing w:after="0" w:line="240" w:lineRule="auto"/>
              <w:rPr>
                <w:rFonts w:ascii="Arial" w:hAnsi="Arial"/>
              </w:rPr>
            </w:pPr>
            <w:r>
              <w:rPr>
                <w:rFonts w:ascii="Arial" w:hAnsi="Arial"/>
              </w:rPr>
              <w:t>Infill dwelling &amp; garage (Amended Site Address)</w:t>
            </w:r>
          </w:p>
        </w:tc>
      </w:tr>
      <w:tr w:rsidR="004D7C87" w14:paraId="62646634" w14:textId="77777777" w:rsidTr="004D7C87">
        <w:tc>
          <w:tcPr>
            <w:tcW w:w="2410" w:type="dxa"/>
          </w:tcPr>
          <w:p w14:paraId="016F0500" w14:textId="704E2242" w:rsidR="004D7C87" w:rsidRDefault="004D7C87" w:rsidP="004D7C87">
            <w:pPr>
              <w:widowControl w:val="0"/>
              <w:autoSpaceDE w:val="0"/>
              <w:autoSpaceDN w:val="0"/>
              <w:adjustRightInd w:val="0"/>
              <w:spacing w:after="0" w:line="240" w:lineRule="auto"/>
              <w:rPr>
                <w:rFonts w:ascii="Arial" w:hAnsi="Arial"/>
              </w:rPr>
            </w:pPr>
            <w:r>
              <w:rPr>
                <w:rFonts w:ascii="Arial" w:hAnsi="Arial" w:cs="Arial"/>
                <w:lang w:eastAsia="en-GB"/>
              </w:rPr>
              <w:t>LA09/2024/1374/F</w:t>
            </w:r>
          </w:p>
        </w:tc>
        <w:tc>
          <w:tcPr>
            <w:tcW w:w="3119" w:type="dxa"/>
          </w:tcPr>
          <w:p w14:paraId="1B1F7BA3" w14:textId="00853C16" w:rsidR="004D7C87" w:rsidRDefault="004D7C87" w:rsidP="004D7C87">
            <w:pPr>
              <w:widowControl w:val="0"/>
              <w:autoSpaceDE w:val="0"/>
              <w:autoSpaceDN w:val="0"/>
              <w:adjustRightInd w:val="0"/>
              <w:spacing w:after="0" w:line="240" w:lineRule="auto"/>
              <w:rPr>
                <w:rFonts w:ascii="Arial" w:hAnsi="Arial"/>
              </w:rPr>
            </w:pPr>
            <w:r>
              <w:rPr>
                <w:rFonts w:ascii="Arial" w:hAnsi="Arial" w:cs="Arial"/>
                <w:lang w:eastAsia="en-GB"/>
              </w:rPr>
              <w:t xml:space="preserve">N.E. of 3 Old Omagh Road, </w:t>
            </w:r>
            <w:proofErr w:type="spellStart"/>
            <w:r>
              <w:rPr>
                <w:rFonts w:ascii="Arial" w:hAnsi="Arial" w:cs="Arial"/>
                <w:lang w:eastAsia="en-GB"/>
              </w:rPr>
              <w:t>Ballygawley</w:t>
            </w:r>
            <w:proofErr w:type="spellEnd"/>
          </w:p>
        </w:tc>
        <w:tc>
          <w:tcPr>
            <w:tcW w:w="3543" w:type="dxa"/>
          </w:tcPr>
          <w:p w14:paraId="21D6DD42" w14:textId="125EC015" w:rsidR="004D7C87" w:rsidRDefault="004D7C87" w:rsidP="004D7C87">
            <w:pPr>
              <w:widowControl w:val="0"/>
              <w:autoSpaceDE w:val="0"/>
              <w:autoSpaceDN w:val="0"/>
              <w:adjustRightInd w:val="0"/>
              <w:spacing w:after="0" w:line="240" w:lineRule="auto"/>
              <w:rPr>
                <w:rFonts w:ascii="Arial" w:hAnsi="Arial"/>
              </w:rPr>
            </w:pPr>
            <w:r>
              <w:rPr>
                <w:rFonts w:ascii="Arial" w:hAnsi="Arial" w:cs="Arial"/>
                <w:lang w:eastAsia="en-GB"/>
              </w:rPr>
              <w:t>Renewal of LA09/2019/0247/F</w:t>
            </w:r>
          </w:p>
        </w:tc>
      </w:tr>
      <w:tr w:rsidR="004D7C87" w14:paraId="32A94E6C" w14:textId="77777777" w:rsidTr="004D7C87">
        <w:tc>
          <w:tcPr>
            <w:tcW w:w="2410" w:type="dxa"/>
          </w:tcPr>
          <w:p w14:paraId="78839ABA" w14:textId="2432533D"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LA09/2024/1394/F</w:t>
            </w:r>
          </w:p>
        </w:tc>
        <w:tc>
          <w:tcPr>
            <w:tcW w:w="3119" w:type="dxa"/>
          </w:tcPr>
          <w:p w14:paraId="39B00202" w14:textId="77777777"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33 </w:t>
            </w:r>
            <w:proofErr w:type="spellStart"/>
            <w:r>
              <w:rPr>
                <w:rFonts w:ascii="Arial" w:hAnsi="Arial" w:cs="Arial"/>
                <w:lang w:eastAsia="en-GB"/>
              </w:rPr>
              <w:t>Martray</w:t>
            </w:r>
            <w:proofErr w:type="spellEnd"/>
            <w:r>
              <w:rPr>
                <w:rFonts w:ascii="Arial" w:hAnsi="Arial" w:cs="Arial"/>
                <w:lang w:eastAsia="en-GB"/>
              </w:rPr>
              <w:t xml:space="preserve"> Road,</w:t>
            </w:r>
          </w:p>
          <w:p w14:paraId="6BD3C3C2" w14:textId="3049DF11" w:rsidR="004D7C87" w:rsidRDefault="004D7C87" w:rsidP="004D7C87">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Altnagore</w:t>
            </w:r>
            <w:proofErr w:type="spellEnd"/>
            <w:r>
              <w:rPr>
                <w:rFonts w:ascii="Arial" w:hAnsi="Arial" w:cs="Arial"/>
                <w:lang w:eastAsia="en-GB"/>
              </w:rPr>
              <w:t xml:space="preserve">, </w:t>
            </w:r>
            <w:proofErr w:type="spellStart"/>
            <w:r>
              <w:rPr>
                <w:rFonts w:ascii="Arial" w:hAnsi="Arial" w:cs="Arial"/>
                <w:lang w:eastAsia="en-GB"/>
              </w:rPr>
              <w:t>Ballygawley</w:t>
            </w:r>
            <w:proofErr w:type="spellEnd"/>
          </w:p>
        </w:tc>
        <w:tc>
          <w:tcPr>
            <w:tcW w:w="3543" w:type="dxa"/>
          </w:tcPr>
          <w:p w14:paraId="3609E2C9" w14:textId="1CFF6EF0"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4D7C87" w14:paraId="3FBD9D65" w14:textId="77777777" w:rsidTr="004D7C87">
        <w:tc>
          <w:tcPr>
            <w:tcW w:w="2410" w:type="dxa"/>
          </w:tcPr>
          <w:p w14:paraId="4092D5D7" w14:textId="684C133D"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LA09/2024/1391/O</w:t>
            </w:r>
          </w:p>
        </w:tc>
        <w:tc>
          <w:tcPr>
            <w:tcW w:w="3119" w:type="dxa"/>
          </w:tcPr>
          <w:p w14:paraId="498B0C69" w14:textId="77777777"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150M S.E. of 80 </w:t>
            </w:r>
            <w:proofErr w:type="spellStart"/>
            <w:r>
              <w:rPr>
                <w:rFonts w:ascii="Arial" w:hAnsi="Arial" w:cs="Arial"/>
                <w:lang w:eastAsia="en-GB"/>
              </w:rPr>
              <w:t>Reclain</w:t>
            </w:r>
            <w:proofErr w:type="spellEnd"/>
            <w:r>
              <w:rPr>
                <w:rFonts w:ascii="Arial" w:hAnsi="Arial" w:cs="Arial"/>
                <w:lang w:eastAsia="en-GB"/>
              </w:rPr>
              <w:t xml:space="preserve"> Road,</w:t>
            </w:r>
          </w:p>
          <w:p w14:paraId="5C2263A9" w14:textId="7667FEA5" w:rsidR="004D7C87" w:rsidRDefault="004D7C87" w:rsidP="004D7C87">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Galbally</w:t>
            </w:r>
            <w:proofErr w:type="spellEnd"/>
          </w:p>
        </w:tc>
        <w:tc>
          <w:tcPr>
            <w:tcW w:w="3543" w:type="dxa"/>
          </w:tcPr>
          <w:p w14:paraId="2E5630F9" w14:textId="0EA0EC5E"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LA09/2021/0805/O</w:t>
            </w:r>
          </w:p>
        </w:tc>
      </w:tr>
      <w:tr w:rsidR="004D7C87" w14:paraId="2763592A" w14:textId="77777777" w:rsidTr="004D7C87">
        <w:tc>
          <w:tcPr>
            <w:tcW w:w="2410" w:type="dxa"/>
          </w:tcPr>
          <w:p w14:paraId="438E908E" w14:textId="29606B43"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LA09/2020/0406/F</w:t>
            </w:r>
          </w:p>
        </w:tc>
        <w:tc>
          <w:tcPr>
            <w:tcW w:w="3119" w:type="dxa"/>
          </w:tcPr>
          <w:p w14:paraId="4F4C8295" w14:textId="72FFBC5C"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On </w:t>
            </w:r>
            <w:proofErr w:type="spellStart"/>
            <w:r>
              <w:rPr>
                <w:rFonts w:ascii="Arial" w:hAnsi="Arial" w:cs="Arial"/>
                <w:lang w:eastAsia="en-GB"/>
              </w:rPr>
              <w:t>Crossowen</w:t>
            </w:r>
            <w:proofErr w:type="spellEnd"/>
            <w:r>
              <w:rPr>
                <w:rFonts w:ascii="Arial" w:hAnsi="Arial" w:cs="Arial"/>
                <w:lang w:eastAsia="en-GB"/>
              </w:rPr>
              <w:t xml:space="preserve"> Road, approx. 85m S.W. of 33 Main Street, </w:t>
            </w:r>
            <w:proofErr w:type="spellStart"/>
            <w:r>
              <w:rPr>
                <w:rFonts w:ascii="Arial" w:hAnsi="Arial" w:cs="Arial"/>
                <w:lang w:eastAsia="en-GB"/>
              </w:rPr>
              <w:t>Augher</w:t>
            </w:r>
            <w:proofErr w:type="spellEnd"/>
          </w:p>
        </w:tc>
        <w:tc>
          <w:tcPr>
            <w:tcW w:w="3543" w:type="dxa"/>
          </w:tcPr>
          <w:p w14:paraId="453A76A7" w14:textId="57E9F926"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Retail Units (Revised Plans)</w:t>
            </w:r>
          </w:p>
        </w:tc>
      </w:tr>
      <w:tr w:rsidR="004D7C87" w14:paraId="48D0B79A" w14:textId="77777777" w:rsidTr="004D7C87">
        <w:tc>
          <w:tcPr>
            <w:tcW w:w="2410" w:type="dxa"/>
          </w:tcPr>
          <w:p w14:paraId="44FA2D15" w14:textId="0A2077EC"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LA09/2024/1378/O</w:t>
            </w:r>
          </w:p>
        </w:tc>
        <w:tc>
          <w:tcPr>
            <w:tcW w:w="3119" w:type="dxa"/>
          </w:tcPr>
          <w:p w14:paraId="4CA064E8" w14:textId="1AA55E92"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60m S of 4 </w:t>
            </w:r>
            <w:proofErr w:type="spellStart"/>
            <w:r>
              <w:rPr>
                <w:rFonts w:ascii="Arial" w:hAnsi="Arial" w:cs="Arial"/>
                <w:lang w:eastAsia="en-GB"/>
              </w:rPr>
              <w:t>Tirelugan</w:t>
            </w:r>
            <w:proofErr w:type="spellEnd"/>
            <w:r>
              <w:rPr>
                <w:rFonts w:ascii="Arial" w:hAnsi="Arial" w:cs="Arial"/>
                <w:lang w:eastAsia="en-GB"/>
              </w:rPr>
              <w:t xml:space="preserve"> Road, Aughnacloy</w:t>
            </w:r>
          </w:p>
        </w:tc>
        <w:tc>
          <w:tcPr>
            <w:tcW w:w="3543" w:type="dxa"/>
          </w:tcPr>
          <w:p w14:paraId="404BEFCC" w14:textId="5529C59A"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dwelling &amp; garage</w:t>
            </w:r>
          </w:p>
        </w:tc>
      </w:tr>
      <w:tr w:rsidR="004D7C87" w14:paraId="79E02EF0" w14:textId="77777777" w:rsidTr="004D7C87">
        <w:tc>
          <w:tcPr>
            <w:tcW w:w="2410" w:type="dxa"/>
          </w:tcPr>
          <w:p w14:paraId="230775DE" w14:textId="28759A36"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LA09/2024/1372/F</w:t>
            </w:r>
          </w:p>
        </w:tc>
        <w:tc>
          <w:tcPr>
            <w:tcW w:w="3119" w:type="dxa"/>
          </w:tcPr>
          <w:p w14:paraId="42A9C82F" w14:textId="77777777"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170m W. of 48 Rossmore Road,</w:t>
            </w:r>
          </w:p>
          <w:p w14:paraId="704198E4" w14:textId="634031B0"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543" w:type="dxa"/>
          </w:tcPr>
          <w:p w14:paraId="1F935B77" w14:textId="4B51F489"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within existing cluster (change of house type LA09/2023/1390/RM)</w:t>
            </w:r>
          </w:p>
        </w:tc>
      </w:tr>
      <w:tr w:rsidR="004D7C87" w14:paraId="2E4650C2" w14:textId="77777777" w:rsidTr="004D7C87">
        <w:tc>
          <w:tcPr>
            <w:tcW w:w="2410" w:type="dxa"/>
          </w:tcPr>
          <w:p w14:paraId="4D63CA99" w14:textId="5A94E4A3"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LA09/2024/1382/F</w:t>
            </w:r>
          </w:p>
        </w:tc>
        <w:tc>
          <w:tcPr>
            <w:tcW w:w="3119" w:type="dxa"/>
          </w:tcPr>
          <w:p w14:paraId="1D1429F8" w14:textId="77777777"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51 Rossmore Road,</w:t>
            </w:r>
          </w:p>
          <w:p w14:paraId="08601FD5" w14:textId="299AC006"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543" w:type="dxa"/>
          </w:tcPr>
          <w:p w14:paraId="6AB1F675" w14:textId="30C5711C"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Floodlighting to GAA pitch</w:t>
            </w:r>
          </w:p>
        </w:tc>
      </w:tr>
      <w:tr w:rsidR="004D7C87" w14:paraId="73375BBD" w14:textId="77777777" w:rsidTr="004D7C87">
        <w:tc>
          <w:tcPr>
            <w:tcW w:w="2410" w:type="dxa"/>
          </w:tcPr>
          <w:p w14:paraId="389839FF" w14:textId="2DC74CCF"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LA09/2024/1397/F</w:t>
            </w:r>
          </w:p>
        </w:tc>
        <w:tc>
          <w:tcPr>
            <w:tcW w:w="3119" w:type="dxa"/>
          </w:tcPr>
          <w:p w14:paraId="42F5CD1E" w14:textId="51DA7172"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95 Mullaghmore Road, Dungannon</w:t>
            </w:r>
          </w:p>
        </w:tc>
        <w:tc>
          <w:tcPr>
            <w:tcW w:w="3543" w:type="dxa"/>
          </w:tcPr>
          <w:p w14:paraId="6ACADDCC" w14:textId="443F10DC"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 to supersede LA09/2022/1259/RM</w:t>
            </w:r>
          </w:p>
        </w:tc>
      </w:tr>
      <w:tr w:rsidR="004D7C87" w14:paraId="7DAB112F" w14:textId="77777777" w:rsidTr="004D7C87">
        <w:tc>
          <w:tcPr>
            <w:tcW w:w="2410" w:type="dxa"/>
          </w:tcPr>
          <w:p w14:paraId="13FDE512" w14:textId="26BF25FF"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LA09/2024/1390/O</w:t>
            </w:r>
          </w:p>
        </w:tc>
        <w:tc>
          <w:tcPr>
            <w:tcW w:w="3119" w:type="dxa"/>
          </w:tcPr>
          <w:p w14:paraId="0E49AF98" w14:textId="0E216D19"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adj. to &amp; immediately S.W. of Dungannon Golf Club, 34 Springfield Lane, Dungannon</w:t>
            </w:r>
          </w:p>
        </w:tc>
        <w:tc>
          <w:tcPr>
            <w:tcW w:w="3543" w:type="dxa"/>
          </w:tcPr>
          <w:p w14:paraId="3BE21BB5" w14:textId="33631A2B" w:rsidR="004D7C87" w:rsidRDefault="004D7C87" w:rsidP="004D7C87">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bl>
    <w:p w14:paraId="1F096C86"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47952041"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3F0333B5" w14:textId="77777777" w:rsidR="00AB22BB" w:rsidRDefault="00AB22BB">
      <w:pPr>
        <w:widowControl w:val="0"/>
        <w:autoSpaceDE w:val="0"/>
        <w:autoSpaceDN w:val="0"/>
        <w:adjustRightInd w:val="0"/>
        <w:spacing w:after="0" w:line="240" w:lineRule="auto"/>
        <w:rPr>
          <w:rFonts w:ascii="Arial" w:hAnsi="Arial" w:cs="Arial"/>
          <w:lang w:eastAsia="en-GB"/>
        </w:rPr>
      </w:pPr>
    </w:p>
    <w:p w14:paraId="78E37547"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F7D38"/>
    <w:rsid w:val="00370C8F"/>
    <w:rsid w:val="003E2F4A"/>
    <w:rsid w:val="004D7C87"/>
    <w:rsid w:val="004E2C87"/>
    <w:rsid w:val="004E4CAF"/>
    <w:rsid w:val="00591F93"/>
    <w:rsid w:val="00613876"/>
    <w:rsid w:val="00714BBC"/>
    <w:rsid w:val="0077621E"/>
    <w:rsid w:val="0079225A"/>
    <w:rsid w:val="007E19AF"/>
    <w:rsid w:val="00924B77"/>
    <w:rsid w:val="00994529"/>
    <w:rsid w:val="009A756A"/>
    <w:rsid w:val="00A165EC"/>
    <w:rsid w:val="00A42342"/>
    <w:rsid w:val="00AB22BB"/>
    <w:rsid w:val="00B71322"/>
    <w:rsid w:val="00BA746A"/>
    <w:rsid w:val="00C56F53"/>
    <w:rsid w:val="00CC5765"/>
    <w:rsid w:val="00CE096D"/>
    <w:rsid w:val="00CF3EF7"/>
    <w:rsid w:val="00D0628C"/>
    <w:rsid w:val="00DC28C5"/>
    <w:rsid w:val="00E42D4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D0FD3"/>
  <w14:defaultImageDpi w14:val="0"/>
  <w15:docId w15:val="{748D82D8-7ED2-42A3-B924-CC920973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452248">
      <w:marLeft w:val="0"/>
      <w:marRight w:val="0"/>
      <w:marTop w:val="0"/>
      <w:marBottom w:val="0"/>
      <w:divBdr>
        <w:top w:val="none" w:sz="0" w:space="0" w:color="auto"/>
        <w:left w:val="none" w:sz="0" w:space="0" w:color="auto"/>
        <w:bottom w:val="none" w:sz="0" w:space="0" w:color="auto"/>
        <w:right w:val="none" w:sz="0" w:space="0" w:color="auto"/>
      </w:divBdr>
    </w:div>
    <w:div w:id="1763452249">
      <w:marLeft w:val="0"/>
      <w:marRight w:val="0"/>
      <w:marTop w:val="0"/>
      <w:marBottom w:val="0"/>
      <w:divBdr>
        <w:top w:val="none" w:sz="0" w:space="0" w:color="auto"/>
        <w:left w:val="none" w:sz="0" w:space="0" w:color="auto"/>
        <w:bottom w:val="none" w:sz="0" w:space="0" w:color="auto"/>
        <w:right w:val="none" w:sz="0" w:space="0" w:color="auto"/>
      </w:divBdr>
    </w:div>
    <w:div w:id="1763452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538</Words>
  <Characters>3502</Characters>
  <Application>Microsoft Office Word</Application>
  <DocSecurity>4</DocSecurity>
  <Lines>29</Lines>
  <Paragraphs>8</Paragraphs>
  <ScaleCrop>false</ScaleCrop>
  <Company>Mid Ulster District Council</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2024-12-02T09:42:00Z</dcterms:created>
  <dcterms:modified xsi:type="dcterms:W3CDTF">2024-12-02T09:42:00Z</dcterms:modified>
</cp:coreProperties>
</file>