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0062F" w14:textId="77777777" w:rsidR="007827C0" w:rsidRDefault="007827C0" w:rsidP="007827C0">
      <w:pPr>
        <w:jc w:val="right"/>
        <w:rPr>
          <w:rFonts w:ascii="Century Gothic" w:hAnsi="Century Gothic"/>
        </w:rPr>
      </w:pPr>
      <w:r>
        <w:rPr>
          <w:noProof/>
          <w:lang w:eastAsia="en-GB"/>
        </w:rPr>
        <w:drawing>
          <wp:anchor distT="0" distB="0" distL="114300" distR="114300" simplePos="0" relativeHeight="251660288" behindDoc="0" locked="0" layoutInCell="1" allowOverlap="1" wp14:anchorId="2812913B" wp14:editId="6B5A4DC9">
            <wp:simplePos x="0" y="0"/>
            <wp:positionH relativeFrom="column">
              <wp:posOffset>4312920</wp:posOffset>
            </wp:positionH>
            <wp:positionV relativeFrom="paragraph">
              <wp:posOffset>-241935</wp:posOffset>
            </wp:positionV>
            <wp:extent cx="1873250" cy="781685"/>
            <wp:effectExtent l="0" t="0" r="0" b="0"/>
            <wp:wrapNone/>
            <wp:docPr id="2" name="Picture 2" descr="Mid Ulster Council logo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d Ulster Council logo_S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3250" cy="7816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lang w:eastAsia="en-GB"/>
        </w:rPr>
        <mc:AlternateContent>
          <mc:Choice Requires="wps">
            <w:drawing>
              <wp:anchor distT="0" distB="0" distL="114300" distR="114300" simplePos="0" relativeHeight="251659264" behindDoc="0" locked="0" layoutInCell="1" allowOverlap="1" wp14:anchorId="0267118F" wp14:editId="4719400A">
                <wp:simplePos x="0" y="0"/>
                <wp:positionH relativeFrom="column">
                  <wp:posOffset>-47625</wp:posOffset>
                </wp:positionH>
                <wp:positionV relativeFrom="paragraph">
                  <wp:posOffset>-64135</wp:posOffset>
                </wp:positionV>
                <wp:extent cx="3886200" cy="499110"/>
                <wp:effectExtent l="0" t="0" r="19050" b="152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499110"/>
                        </a:xfrm>
                        <a:prstGeom prst="rect">
                          <a:avLst/>
                        </a:prstGeom>
                        <a:solidFill>
                          <a:srgbClr val="FFFFFF"/>
                        </a:solidFill>
                        <a:ln w="19050">
                          <a:solidFill>
                            <a:srgbClr val="000000"/>
                          </a:solidFill>
                          <a:miter lim="800000"/>
                          <a:headEnd/>
                          <a:tailEnd/>
                        </a:ln>
                      </wps:spPr>
                      <wps:txbx>
                        <w:txbxContent>
                          <w:p w14:paraId="044AD2D5" w14:textId="77777777" w:rsidR="007827C0" w:rsidRPr="000411DE" w:rsidRDefault="007827C0" w:rsidP="007827C0">
                            <w:pPr>
                              <w:jc w:val="center"/>
                              <w:rPr>
                                <w:rFonts w:ascii="Century Gothic" w:hAnsi="Century Gothic"/>
                                <w:b/>
                                <w:sz w:val="36"/>
                                <w:szCs w:val="36"/>
                              </w:rPr>
                            </w:pPr>
                            <w:r w:rsidRPr="000411DE">
                              <w:rPr>
                                <w:rFonts w:ascii="Century Gothic" w:hAnsi="Century Gothic"/>
                                <w:b/>
                                <w:sz w:val="36"/>
                                <w:szCs w:val="36"/>
                              </w:rPr>
                              <w:t xml:space="preserve">NON-COLLUSION CERTIFICATE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67118F" id="_x0000_t202" coordsize="21600,21600" o:spt="202" path="m,l,21600r21600,l21600,xe">
                <v:stroke joinstyle="miter"/>
                <v:path gradientshapeok="t" o:connecttype="rect"/>
              </v:shapetype>
              <v:shape id="Text Box 1" o:spid="_x0000_s1026" type="#_x0000_t202" style="position:absolute;left:0;text-align:left;margin-left:-3.75pt;margin-top:-5.05pt;width:306pt;height:3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" strokeweight="1.5pt">
                <v:textbox>
                  <w:txbxContent>
                    <w:p w14:paraId="044AD2D5" w14:textId="77777777" w:rsidR="007827C0" w:rsidRPr="000411DE" w:rsidRDefault="007827C0" w:rsidP="007827C0">
                      <w:pPr>
                        <w:jc w:val="center"/>
                        <w:rPr>
                          <w:rFonts w:ascii="Century Gothic" w:hAnsi="Century Gothic"/>
                          <w:b/>
                          <w:sz w:val="36"/>
                          <w:szCs w:val="36"/>
                        </w:rPr>
                      </w:pPr>
                      <w:r w:rsidRPr="000411DE">
                        <w:rPr>
                          <w:rFonts w:ascii="Century Gothic" w:hAnsi="Century Gothic"/>
                          <w:b/>
                          <w:sz w:val="36"/>
                          <w:szCs w:val="36"/>
                        </w:rPr>
                        <w:t xml:space="preserve">NON-COLLUSION CERTIFICATE </w:t>
                      </w:r>
                    </w:p>
                  </w:txbxContent>
                </v:textbox>
              </v:shape>
            </w:pict>
          </mc:Fallback>
        </mc:AlternateContent>
      </w:r>
    </w:p>
    <w:p w14:paraId="55CA318F" w14:textId="77777777" w:rsidR="007827C0" w:rsidRDefault="007827C0" w:rsidP="007827C0">
      <w:pPr>
        <w:jc w:val="right"/>
        <w:rPr>
          <w:rFonts w:ascii="Century Gothic" w:hAnsi="Century Gothic"/>
        </w:rPr>
      </w:pPr>
    </w:p>
    <w:p w14:paraId="48DC17C9" w14:textId="77777777" w:rsidR="007827C0" w:rsidRDefault="007827C0" w:rsidP="007827C0">
      <w:pPr>
        <w:rPr>
          <w:rFonts w:ascii="Arial" w:hAnsi="Arial" w:cs="Arial"/>
          <w:b/>
          <w:i/>
          <w:szCs w:val="22"/>
        </w:rPr>
      </w:pPr>
    </w:p>
    <w:p w14:paraId="3E8955E2" w14:textId="77777777" w:rsidR="007827C0" w:rsidRDefault="007827C0" w:rsidP="007827C0">
      <w:pPr>
        <w:rPr>
          <w:rFonts w:ascii="Arial" w:hAnsi="Arial" w:cs="Arial"/>
          <w:b/>
          <w:i/>
          <w:szCs w:val="22"/>
        </w:rPr>
      </w:pPr>
    </w:p>
    <w:p w14:paraId="35B08D1A" w14:textId="77777777" w:rsidR="007827C0" w:rsidRPr="00514025" w:rsidRDefault="007827C0" w:rsidP="007827C0">
      <w:pPr>
        <w:jc w:val="center"/>
        <w:rPr>
          <w:rFonts w:ascii="Arial" w:hAnsi="Arial" w:cs="Arial"/>
          <w:b/>
          <w:szCs w:val="22"/>
        </w:rPr>
      </w:pPr>
      <w:r w:rsidRPr="00514025">
        <w:rPr>
          <w:rFonts w:ascii="Arial" w:hAnsi="Arial" w:cs="Arial"/>
          <w:b/>
          <w:szCs w:val="22"/>
        </w:rPr>
        <w:t xml:space="preserve">THIS CERTIFICATE MUST BE SIGNED, COMPLETED AND RETURNED WITH </w:t>
      </w:r>
      <w:r>
        <w:rPr>
          <w:rFonts w:ascii="Arial" w:hAnsi="Arial" w:cs="Arial"/>
          <w:b/>
          <w:szCs w:val="22"/>
        </w:rPr>
        <w:t>YOUR TENDERS/QUOTATION</w:t>
      </w:r>
      <w:r w:rsidRPr="00514025">
        <w:rPr>
          <w:rFonts w:ascii="Arial" w:hAnsi="Arial" w:cs="Arial"/>
          <w:b/>
          <w:szCs w:val="22"/>
        </w:rPr>
        <w:t xml:space="preserve"> SUBMISSION</w:t>
      </w:r>
    </w:p>
    <w:p w14:paraId="5121FBA8" w14:textId="77777777" w:rsidR="007827C0" w:rsidRPr="00514025" w:rsidRDefault="007827C0" w:rsidP="007827C0">
      <w:pPr>
        <w:rPr>
          <w:rFonts w:ascii="Arial" w:hAnsi="Arial" w:cs="Arial"/>
          <w:sz w:val="28"/>
        </w:rPr>
      </w:pPr>
    </w:p>
    <w:p w14:paraId="1FC03460" w14:textId="7DB55C4D" w:rsidR="007827C0" w:rsidRPr="00514025" w:rsidRDefault="007827C0" w:rsidP="007827C0">
      <w:pPr>
        <w:jc w:val="both"/>
        <w:rPr>
          <w:rFonts w:ascii="Arial" w:hAnsi="Arial" w:cs="Arial"/>
        </w:rPr>
      </w:pPr>
      <w:r w:rsidRPr="00514025">
        <w:rPr>
          <w:rFonts w:ascii="Arial" w:hAnsi="Arial" w:cs="Arial"/>
        </w:rPr>
        <w:t xml:space="preserve">The essence of competitive tendering is that the </w:t>
      </w:r>
      <w:r w:rsidR="009D4B48">
        <w:rPr>
          <w:rFonts w:ascii="Arial" w:hAnsi="Arial" w:cs="Arial"/>
        </w:rPr>
        <w:t>Council</w:t>
      </w:r>
      <w:r w:rsidR="009D4B48" w:rsidRPr="00514025">
        <w:rPr>
          <w:rFonts w:ascii="Arial" w:hAnsi="Arial" w:cs="Arial"/>
        </w:rPr>
        <w:t xml:space="preserve"> </w:t>
      </w:r>
      <w:r w:rsidRPr="00514025">
        <w:rPr>
          <w:rFonts w:ascii="Arial" w:hAnsi="Arial" w:cs="Arial"/>
        </w:rPr>
        <w:t xml:space="preserve">shall receive bona fide competitive tenders from all firms tendering.  In recognition of this principle, we certify that </w:t>
      </w:r>
      <w:r w:rsidR="009D4B48">
        <w:rPr>
          <w:rFonts w:ascii="Arial" w:hAnsi="Arial" w:cs="Arial"/>
        </w:rPr>
        <w:t>our</w:t>
      </w:r>
      <w:r w:rsidR="009D4B48" w:rsidRPr="00514025">
        <w:rPr>
          <w:rFonts w:ascii="Arial" w:hAnsi="Arial" w:cs="Arial"/>
        </w:rPr>
        <w:t xml:space="preserve"> </w:t>
      </w:r>
      <w:r w:rsidR="009D4B48">
        <w:rPr>
          <w:rFonts w:ascii="Arial" w:hAnsi="Arial" w:cs="Arial"/>
        </w:rPr>
        <w:t>Tender submission</w:t>
      </w:r>
      <w:r w:rsidRPr="00514025">
        <w:rPr>
          <w:rFonts w:ascii="Arial" w:hAnsi="Arial" w:cs="Arial"/>
        </w:rPr>
        <w:t xml:space="preserve"> </w:t>
      </w:r>
      <w:r w:rsidR="009D4B48">
        <w:rPr>
          <w:rFonts w:ascii="Arial" w:hAnsi="Arial" w:cs="Arial"/>
        </w:rPr>
        <w:t>is a</w:t>
      </w:r>
      <w:r w:rsidR="009D4B48" w:rsidRPr="00514025">
        <w:rPr>
          <w:rFonts w:ascii="Arial" w:hAnsi="Arial" w:cs="Arial"/>
        </w:rPr>
        <w:t xml:space="preserve"> </w:t>
      </w:r>
      <w:r w:rsidRPr="00514025">
        <w:rPr>
          <w:rFonts w:ascii="Arial" w:hAnsi="Arial" w:cs="Arial"/>
        </w:rPr>
        <w:t xml:space="preserve">bona fide tender, intended to be competitive, and that we have not fixed or adjusted amounts of the </w:t>
      </w:r>
      <w:r w:rsidR="009D4B48">
        <w:rPr>
          <w:rFonts w:ascii="Arial" w:hAnsi="Arial" w:cs="Arial"/>
        </w:rPr>
        <w:t>T</w:t>
      </w:r>
      <w:r w:rsidRPr="00514025">
        <w:rPr>
          <w:rFonts w:ascii="Arial" w:hAnsi="Arial" w:cs="Arial"/>
        </w:rPr>
        <w:t xml:space="preserve">enders </w:t>
      </w:r>
      <w:r w:rsidR="009D4B48">
        <w:rPr>
          <w:rFonts w:ascii="Arial" w:hAnsi="Arial" w:cs="Arial"/>
        </w:rPr>
        <w:t xml:space="preserve">submission </w:t>
      </w:r>
      <w:r w:rsidRPr="00514025">
        <w:rPr>
          <w:rFonts w:ascii="Arial" w:hAnsi="Arial" w:cs="Arial"/>
        </w:rPr>
        <w:t xml:space="preserve">by or under or in accordance with any agreement or arrangement with any other person.  We also certify that we have not </w:t>
      </w:r>
      <w:proofErr w:type="gramStart"/>
      <w:r w:rsidRPr="00514025">
        <w:rPr>
          <w:rFonts w:ascii="Arial" w:hAnsi="Arial" w:cs="Arial"/>
        </w:rPr>
        <w:t>done</w:t>
      </w:r>
      <w:proofErr w:type="gramEnd"/>
      <w:r w:rsidRPr="00514025">
        <w:rPr>
          <w:rFonts w:ascii="Arial" w:hAnsi="Arial" w:cs="Arial"/>
        </w:rPr>
        <w:t xml:space="preserve"> and we undertake that we will not do any time before the </w:t>
      </w:r>
      <w:r w:rsidR="00806AFD">
        <w:rPr>
          <w:rFonts w:ascii="Arial" w:hAnsi="Arial" w:cs="Arial"/>
        </w:rPr>
        <w:t>Closing Date and Time</w:t>
      </w:r>
      <w:r w:rsidRPr="00514025">
        <w:rPr>
          <w:rFonts w:ascii="Arial" w:hAnsi="Arial" w:cs="Arial"/>
        </w:rPr>
        <w:t xml:space="preserve"> any of the following acts: -</w:t>
      </w:r>
    </w:p>
    <w:p w14:paraId="2BA60046" w14:textId="77777777" w:rsidR="007827C0" w:rsidRPr="00514025" w:rsidRDefault="007827C0" w:rsidP="007827C0">
      <w:pPr>
        <w:jc w:val="both"/>
        <w:rPr>
          <w:rFonts w:ascii="Arial" w:hAnsi="Arial" w:cs="Arial"/>
        </w:rPr>
      </w:pPr>
    </w:p>
    <w:p w14:paraId="1A653627" w14:textId="100001C2" w:rsidR="007827C0" w:rsidRPr="00514025" w:rsidRDefault="007827C0" w:rsidP="007827C0">
      <w:pPr>
        <w:numPr>
          <w:ilvl w:val="0"/>
          <w:numId w:val="1"/>
        </w:numPr>
        <w:jc w:val="both"/>
        <w:rPr>
          <w:rFonts w:ascii="Arial" w:hAnsi="Arial" w:cs="Arial"/>
        </w:rPr>
      </w:pPr>
      <w:r w:rsidRPr="00514025">
        <w:rPr>
          <w:rFonts w:ascii="Arial" w:hAnsi="Arial" w:cs="Arial"/>
        </w:rPr>
        <w:t xml:space="preserve">communicating to a person other than the person calling for these tenders the amount or approximate of the proposed </w:t>
      </w:r>
      <w:r w:rsidR="009D4B48">
        <w:rPr>
          <w:rFonts w:ascii="Arial" w:hAnsi="Arial" w:cs="Arial"/>
        </w:rPr>
        <w:t>T</w:t>
      </w:r>
      <w:r w:rsidRPr="00514025">
        <w:rPr>
          <w:rFonts w:ascii="Arial" w:hAnsi="Arial" w:cs="Arial"/>
        </w:rPr>
        <w:t>ender</w:t>
      </w:r>
      <w:r w:rsidR="009D4B48">
        <w:rPr>
          <w:rFonts w:ascii="Arial" w:hAnsi="Arial" w:cs="Arial"/>
        </w:rPr>
        <w:t xml:space="preserve"> submission</w:t>
      </w:r>
      <w:r w:rsidRPr="00514025">
        <w:rPr>
          <w:rFonts w:ascii="Arial" w:hAnsi="Arial" w:cs="Arial"/>
        </w:rPr>
        <w:t xml:space="preserve">, except where the disclosure, in confidence, of the approximate amount of the </w:t>
      </w:r>
      <w:r w:rsidR="009D4B48">
        <w:rPr>
          <w:rFonts w:ascii="Arial" w:hAnsi="Arial" w:cs="Arial"/>
        </w:rPr>
        <w:t>T</w:t>
      </w:r>
      <w:r w:rsidRPr="00514025">
        <w:rPr>
          <w:rFonts w:ascii="Arial" w:hAnsi="Arial" w:cs="Arial"/>
        </w:rPr>
        <w:t xml:space="preserve">ender </w:t>
      </w:r>
      <w:r w:rsidR="009D4B48">
        <w:rPr>
          <w:rFonts w:ascii="Arial" w:hAnsi="Arial" w:cs="Arial"/>
        </w:rPr>
        <w:t xml:space="preserve">submission </w:t>
      </w:r>
      <w:r w:rsidRPr="00514025">
        <w:rPr>
          <w:rFonts w:ascii="Arial" w:hAnsi="Arial" w:cs="Arial"/>
        </w:rPr>
        <w:t xml:space="preserve">was necessary to obtain insurance premium quotations required for the preparation of the </w:t>
      </w:r>
      <w:r w:rsidR="009D4B48">
        <w:rPr>
          <w:rFonts w:ascii="Arial" w:hAnsi="Arial" w:cs="Arial"/>
        </w:rPr>
        <w:t>T</w:t>
      </w:r>
      <w:r w:rsidRPr="00514025">
        <w:rPr>
          <w:rFonts w:ascii="Arial" w:hAnsi="Arial" w:cs="Arial"/>
        </w:rPr>
        <w:t>ender</w:t>
      </w:r>
      <w:r w:rsidR="009D4B48">
        <w:rPr>
          <w:rFonts w:ascii="Arial" w:hAnsi="Arial" w:cs="Arial"/>
        </w:rPr>
        <w:t xml:space="preserve"> submission</w:t>
      </w:r>
      <w:r w:rsidRPr="00514025">
        <w:rPr>
          <w:rFonts w:ascii="Arial" w:hAnsi="Arial" w:cs="Arial"/>
        </w:rPr>
        <w:t>.</w:t>
      </w:r>
    </w:p>
    <w:p w14:paraId="37DB3CE7" w14:textId="77777777" w:rsidR="007827C0" w:rsidRPr="00514025" w:rsidRDefault="007827C0" w:rsidP="007827C0">
      <w:pPr>
        <w:ind w:left="360"/>
        <w:jc w:val="both"/>
        <w:rPr>
          <w:rFonts w:ascii="Arial" w:hAnsi="Arial" w:cs="Arial"/>
        </w:rPr>
      </w:pPr>
    </w:p>
    <w:p w14:paraId="70BC2F60" w14:textId="6B502AE4" w:rsidR="007827C0" w:rsidRPr="00514025" w:rsidRDefault="007827C0" w:rsidP="007827C0">
      <w:pPr>
        <w:numPr>
          <w:ilvl w:val="0"/>
          <w:numId w:val="1"/>
        </w:numPr>
        <w:jc w:val="both"/>
        <w:rPr>
          <w:rFonts w:ascii="Arial" w:hAnsi="Arial" w:cs="Arial"/>
        </w:rPr>
      </w:pPr>
      <w:r w:rsidRPr="00514025">
        <w:rPr>
          <w:rFonts w:ascii="Arial" w:hAnsi="Arial" w:cs="Arial"/>
        </w:rPr>
        <w:t xml:space="preserve">entering into any agreement or arrangements with any person that he/she shall refrain from tendering or as to the amount of any </w:t>
      </w:r>
      <w:r w:rsidR="009D4B48">
        <w:rPr>
          <w:rFonts w:ascii="Arial" w:hAnsi="Arial" w:cs="Arial"/>
        </w:rPr>
        <w:t>T</w:t>
      </w:r>
      <w:r w:rsidRPr="00514025">
        <w:rPr>
          <w:rFonts w:ascii="Arial" w:hAnsi="Arial" w:cs="Arial"/>
        </w:rPr>
        <w:t xml:space="preserve">ender </w:t>
      </w:r>
      <w:r w:rsidR="009D4B48">
        <w:rPr>
          <w:rFonts w:ascii="Arial" w:hAnsi="Arial" w:cs="Arial"/>
        </w:rPr>
        <w:t xml:space="preserve">submission </w:t>
      </w:r>
      <w:r w:rsidRPr="00514025">
        <w:rPr>
          <w:rFonts w:ascii="Arial" w:hAnsi="Arial" w:cs="Arial"/>
        </w:rPr>
        <w:t>to be submitted, and</w:t>
      </w:r>
    </w:p>
    <w:p w14:paraId="7E725E52" w14:textId="77777777" w:rsidR="007827C0" w:rsidRPr="00514025" w:rsidRDefault="007827C0" w:rsidP="007827C0">
      <w:pPr>
        <w:jc w:val="both"/>
        <w:rPr>
          <w:rFonts w:ascii="Arial" w:hAnsi="Arial" w:cs="Arial"/>
        </w:rPr>
      </w:pPr>
    </w:p>
    <w:p w14:paraId="04997816" w14:textId="42C1FADD" w:rsidR="007827C0" w:rsidRDefault="007827C0" w:rsidP="007827C0">
      <w:pPr>
        <w:numPr>
          <w:ilvl w:val="0"/>
          <w:numId w:val="1"/>
        </w:numPr>
        <w:jc w:val="both"/>
        <w:rPr>
          <w:rFonts w:ascii="Arial" w:hAnsi="Arial" w:cs="Arial"/>
        </w:rPr>
      </w:pPr>
      <w:r w:rsidRPr="00514025">
        <w:rPr>
          <w:rFonts w:ascii="Arial" w:hAnsi="Arial" w:cs="Arial"/>
        </w:rPr>
        <w:t xml:space="preserve">offering or paying or giving or agreeing to pay or give any sum of money or valuable consideration directly or indirectly to any person for doing or having done or causing or having caused to be done in relation to any other </w:t>
      </w:r>
      <w:r w:rsidR="009D4B48">
        <w:rPr>
          <w:rFonts w:ascii="Arial" w:hAnsi="Arial" w:cs="Arial"/>
        </w:rPr>
        <w:t>T</w:t>
      </w:r>
      <w:r w:rsidRPr="00514025">
        <w:rPr>
          <w:rFonts w:ascii="Arial" w:hAnsi="Arial" w:cs="Arial"/>
        </w:rPr>
        <w:t>ender</w:t>
      </w:r>
      <w:r w:rsidR="009D4B48">
        <w:rPr>
          <w:rFonts w:ascii="Arial" w:hAnsi="Arial" w:cs="Arial"/>
        </w:rPr>
        <w:t xml:space="preserve"> submission</w:t>
      </w:r>
      <w:r w:rsidRPr="00514025">
        <w:rPr>
          <w:rFonts w:ascii="Arial" w:hAnsi="Arial" w:cs="Arial"/>
        </w:rPr>
        <w:t xml:space="preserve"> or proposed </w:t>
      </w:r>
      <w:r w:rsidR="009D4B48">
        <w:rPr>
          <w:rFonts w:ascii="Arial" w:hAnsi="Arial" w:cs="Arial"/>
        </w:rPr>
        <w:t>T</w:t>
      </w:r>
      <w:r w:rsidRPr="00514025">
        <w:rPr>
          <w:rFonts w:ascii="Arial" w:hAnsi="Arial" w:cs="Arial"/>
        </w:rPr>
        <w:t xml:space="preserve">ender </w:t>
      </w:r>
      <w:r w:rsidR="009D4B48">
        <w:rPr>
          <w:rFonts w:ascii="Arial" w:hAnsi="Arial" w:cs="Arial"/>
        </w:rPr>
        <w:t xml:space="preserve">submission </w:t>
      </w:r>
      <w:r w:rsidRPr="00514025">
        <w:rPr>
          <w:rFonts w:ascii="Arial" w:hAnsi="Arial" w:cs="Arial"/>
        </w:rPr>
        <w:t>for the said work any act or thing of the sort described above.</w:t>
      </w:r>
    </w:p>
    <w:p w14:paraId="45EE0C7E" w14:textId="77777777" w:rsidR="00E245E5" w:rsidRDefault="00E245E5" w:rsidP="003A0092">
      <w:pPr>
        <w:pStyle w:val="ListParagraph"/>
        <w:rPr>
          <w:rFonts w:ascii="Arial" w:hAnsi="Arial" w:cs="Arial"/>
        </w:rPr>
      </w:pPr>
    </w:p>
    <w:p w14:paraId="06AC9BBC" w14:textId="34CCC90A" w:rsidR="00E245E5" w:rsidRPr="00514025" w:rsidRDefault="00E245E5" w:rsidP="003A0092">
      <w:pPr>
        <w:ind w:left="795"/>
        <w:jc w:val="both"/>
        <w:rPr>
          <w:rFonts w:ascii="Arial" w:hAnsi="Arial" w:cs="Arial"/>
        </w:rPr>
      </w:pPr>
    </w:p>
    <w:p w14:paraId="0EA0A70E" w14:textId="77777777" w:rsidR="007827C0" w:rsidRPr="00514025" w:rsidRDefault="007827C0" w:rsidP="007827C0">
      <w:pPr>
        <w:jc w:val="both"/>
        <w:rPr>
          <w:rFonts w:ascii="Arial" w:hAnsi="Arial" w:cs="Arial"/>
        </w:rPr>
      </w:pPr>
    </w:p>
    <w:tbl>
      <w:tblPr>
        <w:tblStyle w:val="TableGrid"/>
        <w:tblW w:w="0" w:type="auto"/>
        <w:tblLook w:val="04A0" w:firstRow="1" w:lastRow="0" w:firstColumn="1" w:lastColumn="0" w:noHBand="0" w:noVBand="1"/>
      </w:tblPr>
      <w:tblGrid>
        <w:gridCol w:w="3572"/>
        <w:gridCol w:w="5444"/>
      </w:tblGrid>
      <w:tr w:rsidR="007827C0" w14:paraId="0C9CE200" w14:textId="77777777" w:rsidTr="007B020D">
        <w:tc>
          <w:tcPr>
            <w:tcW w:w="9242" w:type="dxa"/>
            <w:gridSpan w:val="2"/>
          </w:tcPr>
          <w:p w14:paraId="44358D5E" w14:textId="26C1BFF0" w:rsidR="007827C0" w:rsidRPr="00514025" w:rsidRDefault="007827C0" w:rsidP="007B020D">
            <w:pPr>
              <w:jc w:val="both"/>
              <w:rPr>
                <w:rFonts w:ascii="Arial" w:hAnsi="Arial" w:cs="Arial"/>
              </w:rPr>
            </w:pPr>
            <w:r w:rsidRPr="00514025">
              <w:rPr>
                <w:rFonts w:ascii="Arial" w:hAnsi="Arial" w:cs="Arial"/>
              </w:rPr>
              <w:t xml:space="preserve">We undertake that we </w:t>
            </w:r>
            <w:r w:rsidR="00806AFD">
              <w:rPr>
                <w:rFonts w:ascii="Arial" w:hAnsi="Arial" w:cs="Arial"/>
              </w:rPr>
              <w:t xml:space="preserve">have not and </w:t>
            </w:r>
            <w:r w:rsidRPr="00514025">
              <w:rPr>
                <w:rFonts w:ascii="Arial" w:hAnsi="Arial" w:cs="Arial"/>
              </w:rPr>
              <w:t>will not do any of the action</w:t>
            </w:r>
            <w:r w:rsidR="00806AFD">
              <w:rPr>
                <w:rFonts w:ascii="Arial" w:hAnsi="Arial" w:cs="Arial"/>
              </w:rPr>
              <w:t>s</w:t>
            </w:r>
            <w:r w:rsidRPr="00514025">
              <w:rPr>
                <w:rFonts w:ascii="Arial" w:hAnsi="Arial" w:cs="Arial"/>
              </w:rPr>
              <w:t xml:space="preserve"> mentioned in paragraphs (a), (b), or (c) above at any time before </w:t>
            </w:r>
            <w:r w:rsidR="00806AFD">
              <w:rPr>
                <w:rFonts w:ascii="Arial" w:hAnsi="Arial" w:cs="Arial"/>
              </w:rPr>
              <w:t>the Closing Date and Time</w:t>
            </w:r>
            <w:r w:rsidRPr="00514025">
              <w:rPr>
                <w:rFonts w:ascii="Arial" w:hAnsi="Arial" w:cs="Arial"/>
              </w:rPr>
              <w:t xml:space="preserve">. </w:t>
            </w:r>
          </w:p>
          <w:p w14:paraId="557D1B59" w14:textId="77777777" w:rsidR="007827C0" w:rsidRPr="00514025" w:rsidRDefault="007827C0" w:rsidP="007B020D">
            <w:pPr>
              <w:jc w:val="both"/>
              <w:rPr>
                <w:rFonts w:ascii="Arial" w:hAnsi="Arial" w:cs="Arial"/>
              </w:rPr>
            </w:pPr>
          </w:p>
          <w:p w14:paraId="3B8F1B1F" w14:textId="71ED10E2" w:rsidR="007827C0" w:rsidRPr="00514025" w:rsidRDefault="007827C0" w:rsidP="007B020D">
            <w:pPr>
              <w:jc w:val="both"/>
              <w:rPr>
                <w:rFonts w:ascii="Arial" w:hAnsi="Arial" w:cs="Arial"/>
              </w:rPr>
            </w:pPr>
            <w:r w:rsidRPr="00514025">
              <w:rPr>
                <w:rFonts w:ascii="Arial" w:hAnsi="Arial" w:cs="Arial"/>
              </w:rPr>
              <w:t xml:space="preserve">We accept that any breach of the above is likely to lead to the termination of any Contract with </w:t>
            </w:r>
            <w:r w:rsidR="00806AFD">
              <w:rPr>
                <w:rFonts w:ascii="Arial" w:hAnsi="Arial" w:cs="Arial"/>
              </w:rPr>
              <w:t>the</w:t>
            </w:r>
            <w:r w:rsidRPr="00514025">
              <w:rPr>
                <w:rFonts w:ascii="Arial" w:hAnsi="Arial" w:cs="Arial"/>
              </w:rPr>
              <w:t xml:space="preserve"> Council should we be successful.</w:t>
            </w:r>
          </w:p>
          <w:p w14:paraId="7C103C6A" w14:textId="77777777" w:rsidR="007827C0" w:rsidRPr="00514025" w:rsidRDefault="007827C0" w:rsidP="007B020D">
            <w:pPr>
              <w:jc w:val="both"/>
              <w:rPr>
                <w:rFonts w:ascii="Arial" w:hAnsi="Arial" w:cs="Arial"/>
              </w:rPr>
            </w:pPr>
          </w:p>
          <w:p w14:paraId="15EAABA4" w14:textId="2EAD9EDF" w:rsidR="007827C0" w:rsidRPr="00514025" w:rsidRDefault="007827C0" w:rsidP="007B020D">
            <w:pPr>
              <w:jc w:val="both"/>
              <w:rPr>
                <w:rFonts w:ascii="Arial" w:hAnsi="Arial" w:cs="Arial"/>
              </w:rPr>
            </w:pPr>
            <w:r w:rsidRPr="00514025">
              <w:rPr>
                <w:rFonts w:ascii="Arial" w:hAnsi="Arial" w:cs="Arial"/>
              </w:rPr>
              <w:t xml:space="preserve">I hereby confirm that I/we have read and understood the terms </w:t>
            </w:r>
            <w:r w:rsidR="00E245E5">
              <w:rPr>
                <w:rFonts w:ascii="Arial" w:hAnsi="Arial" w:cs="Arial"/>
              </w:rPr>
              <w:t xml:space="preserve">above </w:t>
            </w:r>
            <w:r w:rsidRPr="00514025">
              <w:rPr>
                <w:rFonts w:ascii="Arial" w:hAnsi="Arial" w:cs="Arial"/>
              </w:rPr>
              <w:t xml:space="preserve">as set out.  </w:t>
            </w:r>
          </w:p>
          <w:p w14:paraId="66C7733D" w14:textId="77777777" w:rsidR="007827C0" w:rsidRDefault="007827C0" w:rsidP="007B020D">
            <w:pPr>
              <w:jc w:val="both"/>
              <w:rPr>
                <w:rFonts w:ascii="Arial" w:hAnsi="Arial" w:cs="Arial"/>
              </w:rPr>
            </w:pPr>
          </w:p>
        </w:tc>
      </w:tr>
      <w:tr w:rsidR="007827C0" w14:paraId="03C17ACD" w14:textId="77777777" w:rsidTr="007B020D">
        <w:tc>
          <w:tcPr>
            <w:tcW w:w="3652" w:type="dxa"/>
          </w:tcPr>
          <w:p w14:paraId="7996D09F" w14:textId="77777777" w:rsidR="007827C0" w:rsidRDefault="007827C0" w:rsidP="007B020D">
            <w:pPr>
              <w:jc w:val="both"/>
              <w:rPr>
                <w:rFonts w:ascii="Arial" w:hAnsi="Arial" w:cs="Arial"/>
              </w:rPr>
            </w:pPr>
            <w:r>
              <w:rPr>
                <w:rFonts w:ascii="Arial" w:hAnsi="Arial" w:cs="Arial"/>
              </w:rPr>
              <w:t>Do you accept these terms described above?</w:t>
            </w:r>
          </w:p>
          <w:p w14:paraId="29CE4D90" w14:textId="77777777" w:rsidR="007827C0" w:rsidRDefault="007827C0" w:rsidP="007B020D">
            <w:pPr>
              <w:jc w:val="both"/>
              <w:rPr>
                <w:rFonts w:ascii="Arial" w:hAnsi="Arial" w:cs="Arial"/>
              </w:rPr>
            </w:pPr>
          </w:p>
        </w:tc>
        <w:tc>
          <w:tcPr>
            <w:tcW w:w="5590" w:type="dxa"/>
          </w:tcPr>
          <w:p w14:paraId="6A825312" w14:textId="77777777" w:rsidR="007827C0" w:rsidRDefault="007827C0" w:rsidP="007B020D">
            <w:pPr>
              <w:jc w:val="center"/>
              <w:rPr>
                <w:rFonts w:ascii="Arial" w:hAnsi="Arial" w:cs="Arial"/>
              </w:rPr>
            </w:pPr>
            <w:r>
              <w:rPr>
                <w:rFonts w:ascii="Arial" w:hAnsi="Arial" w:cs="Arial"/>
              </w:rPr>
              <w:t>YES/NO</w:t>
            </w:r>
          </w:p>
          <w:p w14:paraId="24B9B780" w14:textId="77777777" w:rsidR="007827C0" w:rsidRDefault="007827C0" w:rsidP="007B020D">
            <w:pPr>
              <w:jc w:val="center"/>
              <w:rPr>
                <w:rFonts w:ascii="Arial" w:hAnsi="Arial" w:cs="Arial"/>
              </w:rPr>
            </w:pPr>
          </w:p>
        </w:tc>
      </w:tr>
      <w:tr w:rsidR="007827C0" w14:paraId="57E8A1A9" w14:textId="77777777" w:rsidTr="007B020D">
        <w:tc>
          <w:tcPr>
            <w:tcW w:w="3652" w:type="dxa"/>
          </w:tcPr>
          <w:p w14:paraId="3090C106" w14:textId="77777777" w:rsidR="007827C0" w:rsidRDefault="007827C0" w:rsidP="007B020D">
            <w:pPr>
              <w:jc w:val="both"/>
              <w:rPr>
                <w:rFonts w:ascii="Arial" w:hAnsi="Arial" w:cs="Arial"/>
              </w:rPr>
            </w:pPr>
            <w:r>
              <w:rPr>
                <w:rFonts w:ascii="Arial" w:hAnsi="Arial" w:cs="Arial"/>
              </w:rPr>
              <w:t xml:space="preserve">Signed </w:t>
            </w:r>
          </w:p>
          <w:p w14:paraId="3C49BFA6" w14:textId="77777777" w:rsidR="007827C0" w:rsidRDefault="007827C0" w:rsidP="007B020D">
            <w:pPr>
              <w:jc w:val="both"/>
              <w:rPr>
                <w:rFonts w:ascii="Arial" w:hAnsi="Arial" w:cs="Arial"/>
              </w:rPr>
            </w:pPr>
          </w:p>
        </w:tc>
        <w:tc>
          <w:tcPr>
            <w:tcW w:w="5590" w:type="dxa"/>
          </w:tcPr>
          <w:p w14:paraId="744A0D2E" w14:textId="77777777" w:rsidR="007827C0" w:rsidRDefault="007827C0" w:rsidP="007B020D">
            <w:pPr>
              <w:jc w:val="center"/>
              <w:rPr>
                <w:rFonts w:ascii="Arial" w:hAnsi="Arial" w:cs="Arial"/>
              </w:rPr>
            </w:pPr>
          </w:p>
        </w:tc>
      </w:tr>
      <w:tr w:rsidR="007827C0" w14:paraId="6DBCC163" w14:textId="77777777" w:rsidTr="007B020D">
        <w:tc>
          <w:tcPr>
            <w:tcW w:w="3652" w:type="dxa"/>
          </w:tcPr>
          <w:p w14:paraId="128EA54B" w14:textId="77777777" w:rsidR="007827C0" w:rsidRDefault="007827C0" w:rsidP="007B020D">
            <w:pPr>
              <w:jc w:val="both"/>
              <w:rPr>
                <w:rFonts w:ascii="Arial" w:hAnsi="Arial" w:cs="Arial"/>
              </w:rPr>
            </w:pPr>
            <w:r>
              <w:rPr>
                <w:rFonts w:ascii="Arial" w:hAnsi="Arial" w:cs="Arial"/>
              </w:rPr>
              <w:t>On behalf of (Supplier Name)</w:t>
            </w:r>
          </w:p>
          <w:p w14:paraId="0567DA02" w14:textId="77777777" w:rsidR="007827C0" w:rsidRDefault="007827C0" w:rsidP="007B020D">
            <w:pPr>
              <w:jc w:val="both"/>
              <w:rPr>
                <w:rFonts w:ascii="Arial" w:hAnsi="Arial" w:cs="Arial"/>
              </w:rPr>
            </w:pPr>
          </w:p>
        </w:tc>
        <w:tc>
          <w:tcPr>
            <w:tcW w:w="5590" w:type="dxa"/>
          </w:tcPr>
          <w:p w14:paraId="7C233532" w14:textId="77777777" w:rsidR="007827C0" w:rsidRDefault="007827C0" w:rsidP="007B020D">
            <w:pPr>
              <w:rPr>
                <w:rFonts w:ascii="Arial" w:hAnsi="Arial" w:cs="Arial"/>
              </w:rPr>
            </w:pPr>
          </w:p>
        </w:tc>
      </w:tr>
      <w:tr w:rsidR="007827C0" w14:paraId="3B03FD92" w14:textId="77777777" w:rsidTr="007B020D">
        <w:tc>
          <w:tcPr>
            <w:tcW w:w="3652" w:type="dxa"/>
          </w:tcPr>
          <w:p w14:paraId="7D53E77A" w14:textId="77777777" w:rsidR="007827C0" w:rsidRDefault="007827C0" w:rsidP="007B020D">
            <w:pPr>
              <w:jc w:val="both"/>
              <w:rPr>
                <w:rFonts w:ascii="Arial" w:hAnsi="Arial" w:cs="Arial"/>
              </w:rPr>
            </w:pPr>
            <w:r>
              <w:rPr>
                <w:rFonts w:ascii="Arial" w:hAnsi="Arial" w:cs="Arial"/>
              </w:rPr>
              <w:t>Date</w:t>
            </w:r>
          </w:p>
        </w:tc>
        <w:tc>
          <w:tcPr>
            <w:tcW w:w="5590" w:type="dxa"/>
          </w:tcPr>
          <w:p w14:paraId="16E41E8C" w14:textId="77777777" w:rsidR="007827C0" w:rsidRDefault="007827C0" w:rsidP="007B020D">
            <w:pPr>
              <w:jc w:val="center"/>
              <w:rPr>
                <w:rFonts w:ascii="Arial" w:hAnsi="Arial" w:cs="Arial"/>
              </w:rPr>
            </w:pPr>
          </w:p>
          <w:p w14:paraId="487491A3" w14:textId="77777777" w:rsidR="007827C0" w:rsidRDefault="007827C0" w:rsidP="007B020D">
            <w:pPr>
              <w:jc w:val="center"/>
              <w:rPr>
                <w:rFonts w:ascii="Arial" w:hAnsi="Arial" w:cs="Arial"/>
              </w:rPr>
            </w:pPr>
          </w:p>
        </w:tc>
      </w:tr>
      <w:tr w:rsidR="007827C0" w14:paraId="084B07FE" w14:textId="77777777" w:rsidTr="007B020D">
        <w:tc>
          <w:tcPr>
            <w:tcW w:w="3652" w:type="dxa"/>
          </w:tcPr>
          <w:p w14:paraId="23239E56" w14:textId="55B492B9" w:rsidR="007827C0" w:rsidRDefault="007827C0" w:rsidP="007B020D">
            <w:pPr>
              <w:jc w:val="both"/>
              <w:rPr>
                <w:rFonts w:ascii="Arial" w:hAnsi="Arial" w:cs="Arial"/>
              </w:rPr>
            </w:pPr>
            <w:r>
              <w:rPr>
                <w:rFonts w:ascii="Arial" w:hAnsi="Arial" w:cs="Arial"/>
              </w:rPr>
              <w:t>Tender Title</w:t>
            </w:r>
          </w:p>
        </w:tc>
        <w:tc>
          <w:tcPr>
            <w:tcW w:w="5590" w:type="dxa"/>
          </w:tcPr>
          <w:p w14:paraId="287E09FB" w14:textId="77777777" w:rsidR="007827C0" w:rsidRDefault="007827C0" w:rsidP="007B020D">
            <w:pPr>
              <w:jc w:val="center"/>
              <w:rPr>
                <w:rFonts w:ascii="Arial" w:hAnsi="Arial" w:cs="Arial"/>
              </w:rPr>
            </w:pPr>
          </w:p>
          <w:p w14:paraId="0651B9A1" w14:textId="77777777" w:rsidR="007827C0" w:rsidRDefault="007827C0" w:rsidP="007B020D">
            <w:pPr>
              <w:jc w:val="center"/>
              <w:rPr>
                <w:rFonts w:ascii="Arial" w:hAnsi="Arial" w:cs="Arial"/>
              </w:rPr>
            </w:pPr>
          </w:p>
        </w:tc>
      </w:tr>
    </w:tbl>
    <w:p w14:paraId="417E5F15" w14:textId="77777777" w:rsidR="007827C0" w:rsidRDefault="007827C0" w:rsidP="007827C0">
      <w:pPr>
        <w:jc w:val="both"/>
        <w:rPr>
          <w:rFonts w:ascii="Arial" w:hAnsi="Arial" w:cs="Arial"/>
        </w:rPr>
      </w:pPr>
    </w:p>
    <w:p w14:paraId="3B56C9F1" w14:textId="77777777" w:rsidR="007827C0" w:rsidRDefault="007827C0"/>
    <w:sectPr w:rsidR="007827C0" w:rsidSect="007827C0">
      <w:pgSz w:w="11906" w:h="16838"/>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A02ABA"/>
    <w:multiLevelType w:val="hybridMultilevel"/>
    <w:tmpl w:val="31C6C1E0"/>
    <w:lvl w:ilvl="0" w:tplc="64AA6D9C">
      <w:start w:val="1"/>
      <w:numFmt w:val="lowerLetter"/>
      <w:lvlText w:val="(%1)"/>
      <w:lvlJc w:val="left"/>
      <w:pPr>
        <w:tabs>
          <w:tab w:val="num" w:pos="795"/>
        </w:tabs>
        <w:ind w:left="795" w:hanging="435"/>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275206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7C0"/>
    <w:rsid w:val="001118B4"/>
    <w:rsid w:val="003A0092"/>
    <w:rsid w:val="00465528"/>
    <w:rsid w:val="00675890"/>
    <w:rsid w:val="007827C0"/>
    <w:rsid w:val="00806AFD"/>
    <w:rsid w:val="009D4B48"/>
    <w:rsid w:val="00E245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AF134"/>
  <w15:chartTrackingRefBased/>
  <w15:docId w15:val="{D69397C0-C5C1-416C-9674-57A24BDB8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7C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827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27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27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27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27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27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27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27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27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7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27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27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27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27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27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27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27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27C0"/>
    <w:rPr>
      <w:rFonts w:eastAsiaTheme="majorEastAsia" w:cstheme="majorBidi"/>
      <w:color w:val="272727" w:themeColor="text1" w:themeTint="D8"/>
    </w:rPr>
  </w:style>
  <w:style w:type="paragraph" w:styleId="Title">
    <w:name w:val="Title"/>
    <w:basedOn w:val="Normal"/>
    <w:next w:val="Normal"/>
    <w:link w:val="TitleChar"/>
    <w:uiPriority w:val="10"/>
    <w:qFormat/>
    <w:rsid w:val="007827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27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27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27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27C0"/>
    <w:pPr>
      <w:spacing w:before="160"/>
      <w:jc w:val="center"/>
    </w:pPr>
    <w:rPr>
      <w:i/>
      <w:iCs/>
      <w:color w:val="404040" w:themeColor="text1" w:themeTint="BF"/>
    </w:rPr>
  </w:style>
  <w:style w:type="character" w:customStyle="1" w:styleId="QuoteChar">
    <w:name w:val="Quote Char"/>
    <w:basedOn w:val="DefaultParagraphFont"/>
    <w:link w:val="Quote"/>
    <w:uiPriority w:val="29"/>
    <w:rsid w:val="007827C0"/>
    <w:rPr>
      <w:i/>
      <w:iCs/>
      <w:color w:val="404040" w:themeColor="text1" w:themeTint="BF"/>
    </w:rPr>
  </w:style>
  <w:style w:type="paragraph" w:styleId="ListParagraph">
    <w:name w:val="List Paragraph"/>
    <w:basedOn w:val="Normal"/>
    <w:uiPriority w:val="34"/>
    <w:qFormat/>
    <w:rsid w:val="007827C0"/>
    <w:pPr>
      <w:ind w:left="720"/>
      <w:contextualSpacing/>
    </w:pPr>
  </w:style>
  <w:style w:type="character" w:styleId="IntenseEmphasis">
    <w:name w:val="Intense Emphasis"/>
    <w:basedOn w:val="DefaultParagraphFont"/>
    <w:uiPriority w:val="21"/>
    <w:qFormat/>
    <w:rsid w:val="007827C0"/>
    <w:rPr>
      <w:i/>
      <w:iCs/>
      <w:color w:val="0F4761" w:themeColor="accent1" w:themeShade="BF"/>
    </w:rPr>
  </w:style>
  <w:style w:type="paragraph" w:styleId="IntenseQuote">
    <w:name w:val="Intense Quote"/>
    <w:basedOn w:val="Normal"/>
    <w:next w:val="Normal"/>
    <w:link w:val="IntenseQuoteChar"/>
    <w:uiPriority w:val="30"/>
    <w:qFormat/>
    <w:rsid w:val="007827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27C0"/>
    <w:rPr>
      <w:i/>
      <w:iCs/>
      <w:color w:val="0F4761" w:themeColor="accent1" w:themeShade="BF"/>
    </w:rPr>
  </w:style>
  <w:style w:type="character" w:styleId="IntenseReference">
    <w:name w:val="Intense Reference"/>
    <w:basedOn w:val="DefaultParagraphFont"/>
    <w:uiPriority w:val="32"/>
    <w:qFormat/>
    <w:rsid w:val="007827C0"/>
    <w:rPr>
      <w:b/>
      <w:bCs/>
      <w:smallCaps/>
      <w:color w:val="0F4761" w:themeColor="accent1" w:themeShade="BF"/>
      <w:spacing w:val="5"/>
    </w:rPr>
  </w:style>
  <w:style w:type="table" w:styleId="TableGrid">
    <w:name w:val="Table Grid"/>
    <w:basedOn w:val="TableNormal"/>
    <w:uiPriority w:val="59"/>
    <w:rsid w:val="007827C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827C0"/>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09B47BF1646446BD2F50A309042AF9" ma:contentTypeVersion="16" ma:contentTypeDescription="Create a new document." ma:contentTypeScope="" ma:versionID="9df6bab9ff461d6b1e2013f9e5627a7d">
  <xsd:schema xmlns:xsd="http://www.w3.org/2001/XMLSchema" xmlns:xs="http://www.w3.org/2001/XMLSchema" xmlns:p="http://schemas.microsoft.com/office/2006/metadata/properties" xmlns:ns2="9a614267-cf22-443e-aadf-46aecac0a552" xmlns:ns3="ef36228c-0254-4b8d-bfe8-5ba44e56ba1e" targetNamespace="http://schemas.microsoft.com/office/2006/metadata/properties" ma:root="true" ma:fieldsID="164155a647723e6956580d822a209e7f" ns2:_="" ns3:_="">
    <xsd:import namespace="9a614267-cf22-443e-aadf-46aecac0a552"/>
    <xsd:import namespace="ef36228c-0254-4b8d-bfe8-5ba44e56ba1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AddedtoContractsRegister" minOccurs="0"/>
                <xsd:element ref="ns2:lcf76f155ced4ddcb4097134ff3c332f" minOccurs="0"/>
                <xsd:element ref="ns3:TaxCatchAll" minOccurs="0"/>
                <xsd:element ref="ns2:MediaServiceOCR" minOccurs="0"/>
                <xsd:element ref="ns2: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614267-cf22-443e-aadf-46aecac0a5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ddedtoContractsRegister" ma:index="18" nillable="true" ma:displayName="Added to Contracts Register" ma:internalName="AddedtoContractsRegister">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32dc8c2-348c-4513-a0f2-1b917d8148b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Reason" ma:index="23" nillable="true" ma:displayName="Reason" ma:internalName="Reas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36228c-0254-4b8d-bfe8-5ba44e56ba1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0f016cd-e96a-4143-bc69-74954f4c6d83}" ma:internalName="TaxCatchAll" ma:showField="CatchAllData" ma:web="ef36228c-0254-4b8d-bfe8-5ba44e56ba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ason xmlns="9a614267-cf22-443e-aadf-46aecac0a552" xsi:nil="true"/>
    <lcf76f155ced4ddcb4097134ff3c332f xmlns="9a614267-cf22-443e-aadf-46aecac0a552">
      <Terms xmlns="http://schemas.microsoft.com/office/infopath/2007/PartnerControls"/>
    </lcf76f155ced4ddcb4097134ff3c332f>
    <AddedtoContractsRegister xmlns="9a614267-cf22-443e-aadf-46aecac0a552" xsi:nil="true"/>
    <TaxCatchAll xmlns="ef36228c-0254-4b8d-bfe8-5ba44e56ba1e" xsi:nil="true"/>
  </documentManagement>
</p:properties>
</file>

<file path=customXml/itemProps1.xml><?xml version="1.0" encoding="utf-8"?>
<ds:datastoreItem xmlns:ds="http://schemas.openxmlformats.org/officeDocument/2006/customXml" ds:itemID="{214058BB-6B55-48C3-A052-B30F98402D50}"/>
</file>

<file path=customXml/itemProps2.xml><?xml version="1.0" encoding="utf-8"?>
<ds:datastoreItem xmlns:ds="http://schemas.openxmlformats.org/officeDocument/2006/customXml" ds:itemID="{11943545-15D8-4F2E-AD9D-0D63A92C0B8B}"/>
</file>

<file path=customXml/itemProps3.xml><?xml version="1.0" encoding="utf-8"?>
<ds:datastoreItem xmlns:ds="http://schemas.openxmlformats.org/officeDocument/2006/customXml" ds:itemID="{D4EBE98A-5373-4091-B9A4-09905CCD9D03}"/>
</file>

<file path=docProps/app.xml><?xml version="1.0" encoding="utf-8"?>
<Properties xmlns="http://schemas.openxmlformats.org/officeDocument/2006/extended-properties" xmlns:vt="http://schemas.openxmlformats.org/officeDocument/2006/docPropsVTypes">
  <Template>Normal</Template>
  <TotalTime>12</TotalTime>
  <Pages>1</Pages>
  <Words>299</Words>
  <Characters>1709</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Linda Ferguson</cp:lastModifiedBy>
  <cp:revision>2</cp:revision>
  <dcterms:created xsi:type="dcterms:W3CDTF">2025-12-08T09:21:00Z</dcterms:created>
  <dcterms:modified xsi:type="dcterms:W3CDTF">2025-12-08T09:21:00Z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0x0101003509B47BF1646446BD2F50A309042AF9</vt:lpwstr>
  </property>
</Properties>
</file>