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BEF5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5ACA70D" w14:textId="77777777" w:rsidR="00914A7C" w:rsidRDefault="00914A7C">
      <w:pPr>
        <w:rPr>
          <w:rFonts w:ascii="Arial" w:hAnsi="Arial" w:cs="Arial"/>
          <w:b/>
          <w:bCs/>
          <w:sz w:val="24"/>
          <w:szCs w:val="24"/>
        </w:rPr>
      </w:pPr>
    </w:p>
    <w:p w14:paraId="13FA057C" w14:textId="032AA7BA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97223C3" w14:textId="6180B6A6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DA7EDE9" w14:textId="45F2D5A2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5785159" w14:textId="21EBED20" w:rsidR="005855A8" w:rsidRDefault="002273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4CA9FD5" wp14:editId="72F4B0E6">
            <wp:simplePos x="0" y="0"/>
            <wp:positionH relativeFrom="margin">
              <wp:align>center</wp:align>
            </wp:positionH>
            <wp:positionV relativeFrom="paragraph">
              <wp:posOffset>178979</wp:posOffset>
            </wp:positionV>
            <wp:extent cx="3069590" cy="1368425"/>
            <wp:effectExtent l="0" t="0" r="0" b="3175"/>
            <wp:wrapTight wrapText="bothSides">
              <wp:wrapPolygon edited="0">
                <wp:start x="0" y="0"/>
                <wp:lineTo x="0" y="21349"/>
                <wp:lineTo x="21448" y="21349"/>
                <wp:lineTo x="21448" y="0"/>
                <wp:lineTo x="0" y="0"/>
              </wp:wrapPolygon>
            </wp:wrapTight>
            <wp:docPr id="2075269117" name="Picture 2" descr="Mid Ulster District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69117" name="Picture 2" descr="Mid Ulster District Council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8BA0B" w14:textId="4DE1DF35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ADABD9C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75F4309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5EE76018" w14:textId="77777777" w:rsidR="00227321" w:rsidRDefault="00227321">
      <w:pPr>
        <w:rPr>
          <w:rFonts w:ascii="Arial" w:hAnsi="Arial" w:cs="Arial"/>
          <w:b/>
          <w:bCs/>
          <w:sz w:val="24"/>
          <w:szCs w:val="24"/>
        </w:rPr>
      </w:pPr>
    </w:p>
    <w:p w14:paraId="58721406" w14:textId="77777777" w:rsidR="00227321" w:rsidRDefault="00227321">
      <w:pPr>
        <w:rPr>
          <w:rFonts w:ascii="Arial" w:hAnsi="Arial" w:cs="Arial"/>
          <w:b/>
          <w:bCs/>
          <w:sz w:val="24"/>
          <w:szCs w:val="24"/>
        </w:rPr>
      </w:pPr>
    </w:p>
    <w:p w14:paraId="102CC221" w14:textId="77777777" w:rsidR="00227321" w:rsidRDefault="00227321">
      <w:pPr>
        <w:rPr>
          <w:rFonts w:ascii="Arial" w:hAnsi="Arial" w:cs="Arial"/>
          <w:b/>
          <w:bCs/>
          <w:sz w:val="24"/>
          <w:szCs w:val="24"/>
        </w:rPr>
      </w:pPr>
    </w:p>
    <w:p w14:paraId="0F95EDE0" w14:textId="77777777" w:rsidR="005855A8" w:rsidRPr="00200D85" w:rsidRDefault="005855A8" w:rsidP="00227321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200D85">
        <w:rPr>
          <w:rFonts w:ascii="Arial" w:hAnsi="Arial" w:cs="Arial"/>
          <w:b/>
          <w:bCs/>
          <w:sz w:val="56"/>
          <w:szCs w:val="56"/>
        </w:rPr>
        <w:t>Mid Ulster District Council</w:t>
      </w:r>
    </w:p>
    <w:p w14:paraId="517275BF" w14:textId="77777777" w:rsidR="00F25A44" w:rsidRPr="00200D85" w:rsidRDefault="005855A8" w:rsidP="00227321">
      <w:pPr>
        <w:jc w:val="center"/>
        <w:rPr>
          <w:rFonts w:ascii="Arial" w:hAnsi="Arial" w:cs="Arial"/>
          <w:color w:val="C00000"/>
          <w:sz w:val="56"/>
          <w:szCs w:val="56"/>
        </w:rPr>
      </w:pPr>
      <w:r w:rsidRPr="00200D85">
        <w:rPr>
          <w:rFonts w:ascii="Arial" w:hAnsi="Arial" w:cs="Arial"/>
          <w:color w:val="C00000"/>
          <w:sz w:val="56"/>
          <w:szCs w:val="56"/>
        </w:rPr>
        <w:t xml:space="preserve">Complaints Handling </w:t>
      </w:r>
      <w:r w:rsidR="00F25A44" w:rsidRPr="00200D85">
        <w:rPr>
          <w:rFonts w:ascii="Arial" w:hAnsi="Arial" w:cs="Arial"/>
          <w:color w:val="C00000"/>
          <w:sz w:val="56"/>
          <w:szCs w:val="56"/>
        </w:rPr>
        <w:t>Data</w:t>
      </w:r>
    </w:p>
    <w:p w14:paraId="05D369C5" w14:textId="1D184B55" w:rsidR="005855A8" w:rsidRPr="00200D85" w:rsidRDefault="00F25A44" w:rsidP="00227321">
      <w:pPr>
        <w:jc w:val="center"/>
        <w:rPr>
          <w:rFonts w:ascii="Arial" w:hAnsi="Arial" w:cs="Arial"/>
          <w:sz w:val="44"/>
          <w:szCs w:val="44"/>
        </w:rPr>
      </w:pPr>
      <w:r w:rsidRPr="00200D85">
        <w:rPr>
          <w:rFonts w:ascii="Arial" w:hAnsi="Arial" w:cs="Arial"/>
          <w:sz w:val="44"/>
          <w:szCs w:val="44"/>
        </w:rPr>
        <w:t>1</w:t>
      </w:r>
      <w:r w:rsidRPr="00200D85">
        <w:rPr>
          <w:rFonts w:ascii="Arial" w:hAnsi="Arial" w:cs="Arial"/>
          <w:sz w:val="44"/>
          <w:szCs w:val="44"/>
          <w:vertAlign w:val="superscript"/>
        </w:rPr>
        <w:t>st</w:t>
      </w:r>
      <w:r w:rsidRPr="00200D85">
        <w:rPr>
          <w:rFonts w:ascii="Arial" w:hAnsi="Arial" w:cs="Arial"/>
          <w:sz w:val="44"/>
          <w:szCs w:val="44"/>
        </w:rPr>
        <w:t xml:space="preserve"> April 202</w:t>
      </w:r>
      <w:r w:rsidR="00F86876" w:rsidRPr="00200D85">
        <w:rPr>
          <w:rFonts w:ascii="Arial" w:hAnsi="Arial" w:cs="Arial"/>
          <w:sz w:val="44"/>
          <w:szCs w:val="44"/>
        </w:rPr>
        <w:t>5</w:t>
      </w:r>
      <w:r w:rsidRPr="00200D85">
        <w:rPr>
          <w:rFonts w:ascii="Arial" w:hAnsi="Arial" w:cs="Arial"/>
          <w:sz w:val="44"/>
          <w:szCs w:val="44"/>
        </w:rPr>
        <w:t xml:space="preserve"> – 30</w:t>
      </w:r>
      <w:r w:rsidRPr="00200D85">
        <w:rPr>
          <w:rFonts w:ascii="Arial" w:hAnsi="Arial" w:cs="Arial"/>
          <w:sz w:val="44"/>
          <w:szCs w:val="44"/>
          <w:vertAlign w:val="superscript"/>
        </w:rPr>
        <w:t>th</w:t>
      </w:r>
      <w:r w:rsidRPr="00200D85">
        <w:rPr>
          <w:rFonts w:ascii="Arial" w:hAnsi="Arial" w:cs="Arial"/>
          <w:sz w:val="44"/>
          <w:szCs w:val="44"/>
        </w:rPr>
        <w:t xml:space="preserve"> September 202</w:t>
      </w:r>
      <w:r w:rsidR="00F86876" w:rsidRPr="00200D85">
        <w:rPr>
          <w:rFonts w:ascii="Arial" w:hAnsi="Arial" w:cs="Arial"/>
          <w:sz w:val="44"/>
          <w:szCs w:val="44"/>
        </w:rPr>
        <w:t>5</w:t>
      </w:r>
    </w:p>
    <w:p w14:paraId="201D8A42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D81F2C1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5CB6FA0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79531449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22389DC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605521ED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67F26F1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D856430" w14:textId="77777777" w:rsidR="00227321" w:rsidRPr="00200D85" w:rsidRDefault="00227321">
      <w:pPr>
        <w:rPr>
          <w:rFonts w:ascii="Arial" w:hAnsi="Arial" w:cs="Arial"/>
          <w:b/>
          <w:bCs/>
          <w:sz w:val="24"/>
          <w:szCs w:val="24"/>
        </w:rPr>
      </w:pPr>
    </w:p>
    <w:p w14:paraId="5601C183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CE3A4C9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73B4B940" w14:textId="77777777" w:rsidR="005855A8" w:rsidRPr="00200D85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33ED67EB" w14:textId="77777777" w:rsidR="003B3A14" w:rsidRPr="00200D85" w:rsidRDefault="003B3A14">
      <w:pPr>
        <w:rPr>
          <w:rFonts w:ascii="Arial" w:hAnsi="Arial" w:cs="Arial"/>
          <w:b/>
          <w:bCs/>
          <w:sz w:val="24"/>
          <w:szCs w:val="24"/>
        </w:rPr>
      </w:pPr>
    </w:p>
    <w:p w14:paraId="5C875654" w14:textId="77777777" w:rsidR="00227321" w:rsidRPr="00200D85" w:rsidRDefault="00227321">
      <w:pPr>
        <w:rPr>
          <w:rFonts w:ascii="Arial" w:hAnsi="Arial" w:cs="Arial"/>
          <w:b/>
          <w:bCs/>
          <w:sz w:val="24"/>
          <w:szCs w:val="24"/>
        </w:rPr>
      </w:pPr>
    </w:p>
    <w:p w14:paraId="2CBF58D2" w14:textId="5D8C06B6" w:rsidR="00B851DC" w:rsidRPr="00200D85" w:rsidRDefault="00B851DC" w:rsidP="00200D8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00D85">
        <w:rPr>
          <w:rFonts w:ascii="Arial" w:hAnsi="Arial" w:cs="Arial"/>
          <w:b/>
          <w:bCs/>
          <w:sz w:val="24"/>
          <w:szCs w:val="24"/>
        </w:rPr>
        <w:lastRenderedPageBreak/>
        <w:t>Complaints Handling</w:t>
      </w:r>
      <w:r w:rsidR="000E690F" w:rsidRPr="00200D85">
        <w:rPr>
          <w:rFonts w:ascii="Arial" w:hAnsi="Arial" w:cs="Arial"/>
          <w:b/>
          <w:bCs/>
          <w:sz w:val="24"/>
          <w:szCs w:val="24"/>
        </w:rPr>
        <w:t xml:space="preserve"> </w:t>
      </w:r>
      <w:r w:rsidR="005A34BA" w:rsidRPr="00200D85">
        <w:rPr>
          <w:rFonts w:ascii="Arial" w:hAnsi="Arial" w:cs="Arial"/>
          <w:b/>
          <w:bCs/>
          <w:sz w:val="24"/>
          <w:szCs w:val="24"/>
        </w:rPr>
        <w:t>Reports</w:t>
      </w:r>
    </w:p>
    <w:p w14:paraId="3312AD5A" w14:textId="7ADC1529" w:rsidR="00474B8D" w:rsidRPr="00200D85" w:rsidRDefault="00474B8D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 xml:space="preserve">In accordance with guidance issued by the Northern Ireland Public Services Ombudsman (NIPSO), the Council adopted new Complaints Handling Procedures (CHP) on </w:t>
      </w:r>
      <w:r w:rsidR="008366D0" w:rsidRPr="00200D85">
        <w:rPr>
          <w:rFonts w:ascii="Arial" w:hAnsi="Arial" w:cs="Arial"/>
          <w:sz w:val="24"/>
          <w:szCs w:val="24"/>
        </w:rPr>
        <w:t>1</w:t>
      </w:r>
      <w:r w:rsidRPr="00200D85">
        <w:rPr>
          <w:rFonts w:ascii="Arial" w:hAnsi="Arial" w:cs="Arial"/>
          <w:sz w:val="24"/>
          <w:szCs w:val="24"/>
        </w:rPr>
        <w:t xml:space="preserve"> January 2024.</w:t>
      </w:r>
    </w:p>
    <w:p w14:paraId="5717C47A" w14:textId="0D445617" w:rsidR="00474B8D" w:rsidRPr="00200D85" w:rsidRDefault="00474B8D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>These procedures provide a governance framework for the capture of complaints across Mid Ulster District Council.</w:t>
      </w:r>
      <w:r w:rsidR="005A637D" w:rsidRPr="00200D85">
        <w:rPr>
          <w:rFonts w:ascii="Arial" w:hAnsi="Arial" w:cs="Arial"/>
          <w:sz w:val="24"/>
          <w:szCs w:val="24"/>
        </w:rPr>
        <w:t xml:space="preserve">  The Council is required to publish complaints data on a 6-monthly and annual basis.</w:t>
      </w:r>
    </w:p>
    <w:p w14:paraId="223F8C64" w14:textId="2128E432" w:rsidR="008366D0" w:rsidRPr="00200D85" w:rsidRDefault="00474B8D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 xml:space="preserve">All complaints </w:t>
      </w:r>
      <w:r w:rsidR="005A637D" w:rsidRPr="00200D85">
        <w:rPr>
          <w:rFonts w:ascii="Arial" w:hAnsi="Arial" w:cs="Arial"/>
          <w:sz w:val="24"/>
          <w:szCs w:val="24"/>
        </w:rPr>
        <w:t>are</w:t>
      </w:r>
      <w:r w:rsidRPr="00200D85">
        <w:rPr>
          <w:rFonts w:ascii="Arial" w:hAnsi="Arial" w:cs="Arial"/>
          <w:sz w:val="24"/>
          <w:szCs w:val="24"/>
        </w:rPr>
        <w:t xml:space="preserve"> progressed in accordance with the new procedures, ensuring that the handling of complaints will be in line with statutory requirements established by the Public Services Ombudsman Act (NI) 2016.</w:t>
      </w:r>
    </w:p>
    <w:p w14:paraId="591FA7FB" w14:textId="77777777" w:rsidR="00676A3B" w:rsidRPr="00200D85" w:rsidRDefault="00676A3B" w:rsidP="00200D85">
      <w:pPr>
        <w:spacing w:line="276" w:lineRule="auto"/>
        <w:rPr>
          <w:rFonts w:ascii="Arial" w:hAnsi="Arial" w:cs="Arial"/>
          <w:sz w:val="24"/>
          <w:szCs w:val="24"/>
        </w:rPr>
      </w:pPr>
    </w:p>
    <w:p w14:paraId="33B819DC" w14:textId="105724FA" w:rsidR="000E690F" w:rsidRPr="00200D85" w:rsidRDefault="00517453" w:rsidP="00200D8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00D85">
        <w:rPr>
          <w:rFonts w:ascii="Arial" w:hAnsi="Arial" w:cs="Arial"/>
          <w:b/>
          <w:bCs/>
          <w:sz w:val="24"/>
          <w:szCs w:val="24"/>
        </w:rPr>
        <w:t>1</w:t>
      </w:r>
      <w:r w:rsidR="00B851DC" w:rsidRPr="00200D8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Pr="00200D85">
        <w:rPr>
          <w:rFonts w:ascii="Arial" w:hAnsi="Arial" w:cs="Arial"/>
          <w:b/>
          <w:bCs/>
          <w:sz w:val="24"/>
          <w:szCs w:val="24"/>
        </w:rPr>
        <w:t>April 202</w:t>
      </w:r>
      <w:r w:rsidR="00F86876" w:rsidRPr="00200D85">
        <w:rPr>
          <w:rFonts w:ascii="Arial" w:hAnsi="Arial" w:cs="Arial"/>
          <w:b/>
          <w:bCs/>
          <w:sz w:val="24"/>
          <w:szCs w:val="24"/>
        </w:rPr>
        <w:t>5</w:t>
      </w:r>
      <w:r w:rsidRPr="00200D85">
        <w:rPr>
          <w:rFonts w:ascii="Arial" w:hAnsi="Arial" w:cs="Arial"/>
          <w:b/>
          <w:bCs/>
          <w:sz w:val="24"/>
          <w:szCs w:val="24"/>
        </w:rPr>
        <w:t xml:space="preserve"> </w:t>
      </w:r>
      <w:r w:rsidR="00B851DC" w:rsidRPr="00200D85">
        <w:rPr>
          <w:rFonts w:ascii="Arial" w:hAnsi="Arial" w:cs="Arial"/>
          <w:b/>
          <w:bCs/>
          <w:sz w:val="24"/>
          <w:szCs w:val="24"/>
        </w:rPr>
        <w:t>to</w:t>
      </w:r>
      <w:r w:rsidRPr="00200D85">
        <w:rPr>
          <w:rFonts w:ascii="Arial" w:hAnsi="Arial" w:cs="Arial"/>
          <w:b/>
          <w:bCs/>
          <w:sz w:val="24"/>
          <w:szCs w:val="24"/>
        </w:rPr>
        <w:t xml:space="preserve"> 30 September 202</w:t>
      </w:r>
      <w:r w:rsidR="00F86876" w:rsidRPr="00200D85">
        <w:rPr>
          <w:rFonts w:ascii="Arial" w:hAnsi="Arial" w:cs="Arial"/>
          <w:b/>
          <w:bCs/>
          <w:sz w:val="24"/>
          <w:szCs w:val="24"/>
        </w:rPr>
        <w:t>5</w:t>
      </w:r>
    </w:p>
    <w:p w14:paraId="7BD5954A" w14:textId="143BF7A9" w:rsidR="00D34F47" w:rsidRPr="00200D85" w:rsidRDefault="00517453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>Mid Ulster District Council is committed to providing a high standard of customer service to all its citizens.</w:t>
      </w:r>
    </w:p>
    <w:p w14:paraId="7104467E" w14:textId="77777777" w:rsidR="00AA3A72" w:rsidRDefault="00AA3A72" w:rsidP="00200D8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A56D77" w14:textId="332D6EE6" w:rsidR="00D34F47" w:rsidRDefault="00B851DC" w:rsidP="00200D8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85">
        <w:rPr>
          <w:rFonts w:ascii="Arial" w:hAnsi="Arial" w:cs="Arial"/>
          <w:b/>
          <w:bCs/>
          <w:i/>
          <w:iCs/>
          <w:sz w:val="24"/>
          <w:szCs w:val="24"/>
        </w:rPr>
        <w:t>‘</w:t>
      </w:r>
      <w:r w:rsidR="00517453" w:rsidRPr="00200D85">
        <w:rPr>
          <w:rFonts w:ascii="Arial" w:hAnsi="Arial" w:cs="Arial"/>
          <w:b/>
          <w:bCs/>
          <w:i/>
          <w:iCs/>
          <w:sz w:val="24"/>
          <w:szCs w:val="24"/>
        </w:rPr>
        <w:t>We value complaints and use them to help improve our services</w:t>
      </w:r>
      <w:r w:rsidRPr="00200D85">
        <w:rPr>
          <w:rFonts w:ascii="Arial" w:hAnsi="Arial" w:cs="Arial"/>
          <w:b/>
          <w:bCs/>
          <w:i/>
          <w:iCs/>
          <w:sz w:val="24"/>
          <w:szCs w:val="24"/>
        </w:rPr>
        <w:t>’</w:t>
      </w:r>
    </w:p>
    <w:p w14:paraId="4CF435A3" w14:textId="77777777" w:rsidR="00AA3A72" w:rsidRPr="00200D85" w:rsidRDefault="00AA3A72" w:rsidP="00200D8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14AC9C4" w14:textId="630B79C4" w:rsidR="00AA3A72" w:rsidRDefault="00AF0F4C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 xml:space="preserve">For the </w:t>
      </w:r>
      <w:r w:rsidR="00B851DC" w:rsidRPr="00200D85">
        <w:rPr>
          <w:rFonts w:ascii="Arial" w:hAnsi="Arial" w:cs="Arial"/>
          <w:sz w:val="24"/>
          <w:szCs w:val="24"/>
        </w:rPr>
        <w:t>6-month</w:t>
      </w:r>
      <w:r w:rsidRPr="00200D85">
        <w:rPr>
          <w:rFonts w:ascii="Arial" w:hAnsi="Arial" w:cs="Arial"/>
          <w:sz w:val="24"/>
          <w:szCs w:val="24"/>
        </w:rPr>
        <w:t xml:space="preserve"> period 1</w:t>
      </w:r>
      <w:r w:rsidR="00B851DC" w:rsidRPr="00200D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00D85">
        <w:rPr>
          <w:rFonts w:ascii="Arial" w:hAnsi="Arial" w:cs="Arial"/>
          <w:sz w:val="24"/>
          <w:szCs w:val="24"/>
        </w:rPr>
        <w:t>April 202</w:t>
      </w:r>
      <w:r w:rsidR="00F86876" w:rsidRPr="00200D85">
        <w:rPr>
          <w:rFonts w:ascii="Arial" w:hAnsi="Arial" w:cs="Arial"/>
          <w:sz w:val="24"/>
          <w:szCs w:val="24"/>
        </w:rPr>
        <w:t>5</w:t>
      </w:r>
      <w:r w:rsidRPr="00200D85">
        <w:rPr>
          <w:rFonts w:ascii="Arial" w:hAnsi="Arial" w:cs="Arial"/>
          <w:sz w:val="24"/>
          <w:szCs w:val="24"/>
        </w:rPr>
        <w:t xml:space="preserve"> </w:t>
      </w:r>
      <w:r w:rsidR="00B851DC" w:rsidRPr="00200D85">
        <w:rPr>
          <w:rFonts w:ascii="Arial" w:hAnsi="Arial" w:cs="Arial"/>
          <w:sz w:val="24"/>
          <w:szCs w:val="24"/>
        </w:rPr>
        <w:t>to</w:t>
      </w:r>
      <w:r w:rsidRPr="00200D85">
        <w:rPr>
          <w:rFonts w:ascii="Arial" w:hAnsi="Arial" w:cs="Arial"/>
          <w:sz w:val="24"/>
          <w:szCs w:val="24"/>
        </w:rPr>
        <w:t xml:space="preserve"> 30</w:t>
      </w:r>
      <w:r w:rsidR="00B851DC" w:rsidRPr="00200D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00D85">
        <w:rPr>
          <w:rFonts w:ascii="Arial" w:hAnsi="Arial" w:cs="Arial"/>
          <w:sz w:val="24"/>
          <w:szCs w:val="24"/>
        </w:rPr>
        <w:t>September 202</w:t>
      </w:r>
      <w:r w:rsidR="00F86876" w:rsidRPr="00200D85">
        <w:rPr>
          <w:rFonts w:ascii="Arial" w:hAnsi="Arial" w:cs="Arial"/>
          <w:sz w:val="24"/>
          <w:szCs w:val="24"/>
        </w:rPr>
        <w:t>5</w:t>
      </w:r>
      <w:r w:rsidRPr="00200D85">
        <w:rPr>
          <w:rFonts w:ascii="Arial" w:hAnsi="Arial" w:cs="Arial"/>
          <w:sz w:val="24"/>
          <w:szCs w:val="24"/>
        </w:rPr>
        <w:t xml:space="preserve"> Mid Ulster District Council </w:t>
      </w:r>
      <w:r w:rsidRPr="00200D85">
        <w:rPr>
          <w:rFonts w:ascii="Arial" w:hAnsi="Arial" w:cs="Arial"/>
          <w:color w:val="111111"/>
          <w:sz w:val="24"/>
          <w:szCs w:val="24"/>
        </w:rPr>
        <w:t xml:space="preserve">received </w:t>
      </w:r>
      <w:r w:rsidR="00AB2008" w:rsidRPr="00200D85">
        <w:rPr>
          <w:rFonts w:ascii="Arial" w:hAnsi="Arial" w:cs="Arial"/>
          <w:color w:val="111111"/>
          <w:sz w:val="24"/>
          <w:szCs w:val="24"/>
        </w:rPr>
        <w:t>4</w:t>
      </w:r>
      <w:r w:rsidR="00254369" w:rsidRPr="00200D85">
        <w:rPr>
          <w:rFonts w:ascii="Arial" w:hAnsi="Arial" w:cs="Arial"/>
          <w:color w:val="111111"/>
          <w:sz w:val="24"/>
          <w:szCs w:val="24"/>
        </w:rPr>
        <w:t>6</w:t>
      </w:r>
      <w:r w:rsidRPr="00200D85">
        <w:rPr>
          <w:rFonts w:ascii="Arial" w:hAnsi="Arial" w:cs="Arial"/>
          <w:color w:val="111111"/>
          <w:sz w:val="24"/>
          <w:szCs w:val="24"/>
        </w:rPr>
        <w:t xml:space="preserve"> Stage 1 complaints</w:t>
      </w:r>
      <w:r w:rsidRPr="00200D85">
        <w:rPr>
          <w:rFonts w:ascii="Arial" w:hAnsi="Arial" w:cs="Arial"/>
          <w:sz w:val="24"/>
          <w:szCs w:val="24"/>
        </w:rPr>
        <w:t xml:space="preserve">, </w:t>
      </w:r>
      <w:r w:rsidR="005E73F7" w:rsidRPr="00200D85">
        <w:rPr>
          <w:rFonts w:ascii="Arial" w:hAnsi="Arial" w:cs="Arial"/>
          <w:sz w:val="24"/>
          <w:szCs w:val="24"/>
        </w:rPr>
        <w:t>with</w:t>
      </w:r>
      <w:r w:rsidRPr="00200D85">
        <w:rPr>
          <w:rFonts w:ascii="Arial" w:hAnsi="Arial" w:cs="Arial"/>
          <w:sz w:val="24"/>
          <w:szCs w:val="24"/>
        </w:rPr>
        <w:t xml:space="preserve"> </w:t>
      </w:r>
      <w:r w:rsidR="009114C6" w:rsidRPr="00200D85">
        <w:rPr>
          <w:rFonts w:ascii="Arial" w:hAnsi="Arial" w:cs="Arial"/>
          <w:sz w:val="24"/>
          <w:szCs w:val="24"/>
        </w:rPr>
        <w:t>3</w:t>
      </w:r>
      <w:r w:rsidR="00BB7C76" w:rsidRPr="00200D85">
        <w:rPr>
          <w:rFonts w:ascii="Arial" w:hAnsi="Arial" w:cs="Arial"/>
          <w:sz w:val="24"/>
          <w:szCs w:val="24"/>
        </w:rPr>
        <w:t xml:space="preserve"> that escalated to</w:t>
      </w:r>
      <w:r w:rsidRPr="00200D85">
        <w:rPr>
          <w:rFonts w:ascii="Arial" w:hAnsi="Arial" w:cs="Arial"/>
          <w:sz w:val="24"/>
          <w:szCs w:val="24"/>
        </w:rPr>
        <w:t xml:space="preserve"> Stage 2</w:t>
      </w:r>
      <w:r w:rsidR="00474B8D" w:rsidRPr="00200D85">
        <w:rPr>
          <w:rFonts w:ascii="Arial" w:hAnsi="Arial" w:cs="Arial"/>
          <w:sz w:val="24"/>
          <w:szCs w:val="24"/>
        </w:rPr>
        <w:t>.</w:t>
      </w:r>
    </w:p>
    <w:p w14:paraId="75DA7049" w14:textId="7201273A" w:rsidR="00200D85" w:rsidRDefault="00B851DC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>Most</w:t>
      </w:r>
      <w:r w:rsidR="00C36225" w:rsidRPr="00200D85">
        <w:rPr>
          <w:rFonts w:ascii="Arial" w:hAnsi="Arial" w:cs="Arial"/>
          <w:sz w:val="24"/>
          <w:szCs w:val="24"/>
        </w:rPr>
        <w:t xml:space="preserve"> </w:t>
      </w:r>
      <w:r w:rsidR="00FF2ABC">
        <w:rPr>
          <w:rFonts w:ascii="Arial" w:hAnsi="Arial" w:cs="Arial"/>
          <w:sz w:val="24"/>
          <w:szCs w:val="24"/>
        </w:rPr>
        <w:t xml:space="preserve">of the 46 Stage 1 </w:t>
      </w:r>
      <w:r w:rsidR="00C36225" w:rsidRPr="00200D85">
        <w:rPr>
          <w:rFonts w:ascii="Arial" w:hAnsi="Arial" w:cs="Arial"/>
          <w:sz w:val="24"/>
          <w:szCs w:val="24"/>
        </w:rPr>
        <w:t xml:space="preserve">complaints fell under the category of </w:t>
      </w:r>
      <w:r w:rsidR="00344FA8" w:rsidRPr="00200D85">
        <w:rPr>
          <w:rFonts w:ascii="Arial" w:hAnsi="Arial" w:cs="Arial"/>
          <w:sz w:val="24"/>
          <w:szCs w:val="24"/>
        </w:rPr>
        <w:t>“</w:t>
      </w:r>
      <w:r w:rsidR="00344FA8" w:rsidRPr="00200D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Inadequate quality or standard of service”</w:t>
      </w:r>
      <w:r w:rsidR="00344FA8" w:rsidRPr="00200D85">
        <w:rPr>
          <w:rFonts w:ascii="Arial" w:hAnsi="Arial" w:cs="Arial"/>
          <w:sz w:val="24"/>
          <w:szCs w:val="24"/>
        </w:rPr>
        <w:t xml:space="preserve"> </w:t>
      </w:r>
      <w:r w:rsidR="00FE34B5" w:rsidRPr="00200D85">
        <w:rPr>
          <w:rFonts w:ascii="Arial" w:hAnsi="Arial" w:cs="Arial"/>
          <w:sz w:val="24"/>
          <w:szCs w:val="24"/>
        </w:rPr>
        <w:t>(</w:t>
      </w:r>
      <w:r w:rsidR="002D3277" w:rsidRPr="00200D85">
        <w:rPr>
          <w:rFonts w:ascii="Arial" w:hAnsi="Arial" w:cs="Arial"/>
          <w:sz w:val="24"/>
          <w:szCs w:val="24"/>
        </w:rPr>
        <w:t>24</w:t>
      </w:r>
      <w:r w:rsidR="00FE34B5" w:rsidRPr="00200D85">
        <w:rPr>
          <w:rFonts w:ascii="Arial" w:hAnsi="Arial" w:cs="Arial"/>
          <w:sz w:val="24"/>
          <w:szCs w:val="24"/>
        </w:rPr>
        <w:t>%)</w:t>
      </w:r>
      <w:r w:rsidR="003D5927" w:rsidRPr="00200D85">
        <w:rPr>
          <w:rFonts w:ascii="Arial" w:hAnsi="Arial" w:cs="Arial"/>
          <w:sz w:val="24"/>
          <w:szCs w:val="24"/>
        </w:rPr>
        <w:t xml:space="preserve">, with the remaining complaints </w:t>
      </w:r>
      <w:r w:rsidR="00474B8D" w:rsidRPr="00200D85">
        <w:rPr>
          <w:rFonts w:ascii="Arial" w:hAnsi="Arial" w:cs="Arial"/>
          <w:sz w:val="24"/>
          <w:szCs w:val="24"/>
        </w:rPr>
        <w:t>categorised as detailed below: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828"/>
      </w:tblGrid>
      <w:tr w:rsidR="00CE0063" w14:paraId="224CB630" w14:textId="77777777" w:rsidTr="00CE0063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483F85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Complaint Categories: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B9A71C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Percentage at Stage 1:</w:t>
            </w:r>
          </w:p>
        </w:tc>
      </w:tr>
      <w:tr w:rsidR="00CE0063" w14:paraId="47D8B46E" w14:textId="77777777" w:rsidTr="00CE006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F6212E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kern w:val="0"/>
                <w:sz w:val="24"/>
                <w:szCs w:val="24"/>
              </w:rPr>
              <w:t>Inadequate quality or standard of service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63E86F" w14:textId="77777777" w:rsid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24%</w:t>
            </w:r>
          </w:p>
        </w:tc>
      </w:tr>
      <w:tr w:rsidR="00CE0063" w14:paraId="08AE15D8" w14:textId="77777777" w:rsidTr="00CE006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8EAC16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kern w:val="0"/>
                <w:sz w:val="24"/>
                <w:szCs w:val="24"/>
              </w:rPr>
              <w:t>Unreasonable delay in providing a service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6CB6CF" w14:textId="77777777" w:rsid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18%</w:t>
            </w:r>
          </w:p>
        </w:tc>
      </w:tr>
      <w:tr w:rsidR="00CE0063" w14:paraId="3A2CAFE9" w14:textId="77777777" w:rsidTr="00CE006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88AF80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kern w:val="0"/>
                <w:sz w:val="24"/>
                <w:szCs w:val="24"/>
              </w:rPr>
              <w:t>Failure to properly apply law, procedure or guidance when delivering services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C18589" w14:textId="77777777" w:rsid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17%</w:t>
            </w:r>
          </w:p>
        </w:tc>
      </w:tr>
      <w:tr w:rsidR="00CE0063" w14:paraId="746F5158" w14:textId="77777777" w:rsidTr="00CE006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6560FF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kern w:val="0"/>
                <w:sz w:val="24"/>
                <w:szCs w:val="24"/>
              </w:rPr>
              <w:t>Failure to follow the appropriate administrative process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47114B" w14:textId="77777777" w:rsid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12%</w:t>
            </w:r>
          </w:p>
        </w:tc>
      </w:tr>
      <w:tr w:rsidR="00CE0063" w14:paraId="777313DD" w14:textId="77777777" w:rsidTr="00CE006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909AC5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kern w:val="0"/>
                <w:sz w:val="24"/>
                <w:szCs w:val="24"/>
              </w:rPr>
              <w:t>Conduct, treatment by or attitude of a member of staff or contractor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8E76DE" w14:textId="77777777" w:rsid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15%</w:t>
            </w:r>
          </w:p>
        </w:tc>
      </w:tr>
      <w:tr w:rsidR="00CE0063" w14:paraId="7CB6914D" w14:textId="77777777" w:rsidTr="00CE0063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4CDF0BC" w14:textId="77777777" w:rsidR="00CE0063" w:rsidRP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CE0063">
              <w:rPr>
                <w:rFonts w:ascii="Arial" w:hAnsi="Arial" w:cs="Arial"/>
                <w:kern w:val="0"/>
                <w:sz w:val="24"/>
                <w:szCs w:val="24"/>
              </w:rPr>
              <w:t>Disagreement with a decision (except where there is a statutory procedure for challenging that decision, or an established appeals process)</w:t>
            </w:r>
          </w:p>
        </w:tc>
        <w:tc>
          <w:tcPr>
            <w:tcW w:w="2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9921E8" w14:textId="77777777" w:rsidR="00CE0063" w:rsidRDefault="00CE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14%</w:t>
            </w:r>
          </w:p>
        </w:tc>
      </w:tr>
    </w:tbl>
    <w:p w14:paraId="541B26D1" w14:textId="466B7DCB" w:rsidR="009F1817" w:rsidRPr="00200D85" w:rsidRDefault="009F1817" w:rsidP="00200D85">
      <w:pPr>
        <w:spacing w:line="276" w:lineRule="auto"/>
        <w:rPr>
          <w:rFonts w:ascii="Arial" w:hAnsi="Arial" w:cs="Arial"/>
          <w:sz w:val="24"/>
          <w:szCs w:val="24"/>
        </w:rPr>
      </w:pPr>
    </w:p>
    <w:p w14:paraId="7A34B84D" w14:textId="77777777" w:rsidR="00D46678" w:rsidRPr="00200D85" w:rsidRDefault="00D46678" w:rsidP="00200D85">
      <w:pPr>
        <w:spacing w:line="276" w:lineRule="auto"/>
        <w:rPr>
          <w:rFonts w:ascii="Arial" w:hAnsi="Arial" w:cs="Arial"/>
          <w:sz w:val="24"/>
          <w:szCs w:val="24"/>
        </w:rPr>
      </w:pPr>
    </w:p>
    <w:p w14:paraId="7DAFDDFD" w14:textId="5E2D36E0" w:rsidR="00D34F47" w:rsidRDefault="00A76C08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lastRenderedPageBreak/>
        <w:t>C</w:t>
      </w:r>
      <w:r w:rsidR="003D5927" w:rsidRPr="00200D85">
        <w:rPr>
          <w:rFonts w:ascii="Arial" w:hAnsi="Arial" w:cs="Arial"/>
          <w:sz w:val="24"/>
          <w:szCs w:val="24"/>
        </w:rPr>
        <w:t>omplaints received</w:t>
      </w:r>
      <w:r w:rsidR="00914A7C" w:rsidRPr="00200D85">
        <w:rPr>
          <w:rFonts w:ascii="Arial" w:hAnsi="Arial" w:cs="Arial"/>
          <w:sz w:val="24"/>
          <w:szCs w:val="24"/>
        </w:rPr>
        <w:t xml:space="preserve"> for the period 1</w:t>
      </w:r>
      <w:r w:rsidR="003B3A14" w:rsidRPr="00200D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 w:rsidRPr="00200D85">
        <w:rPr>
          <w:rFonts w:ascii="Arial" w:hAnsi="Arial" w:cs="Arial"/>
          <w:sz w:val="24"/>
          <w:szCs w:val="24"/>
        </w:rPr>
        <w:t>April 202</w:t>
      </w:r>
      <w:r w:rsidR="00B82295" w:rsidRPr="00200D85">
        <w:rPr>
          <w:rFonts w:ascii="Arial" w:hAnsi="Arial" w:cs="Arial"/>
          <w:sz w:val="24"/>
          <w:szCs w:val="24"/>
        </w:rPr>
        <w:t>5</w:t>
      </w:r>
      <w:r w:rsidR="00914A7C" w:rsidRPr="00200D85">
        <w:rPr>
          <w:rFonts w:ascii="Arial" w:hAnsi="Arial" w:cs="Arial"/>
          <w:sz w:val="24"/>
          <w:szCs w:val="24"/>
        </w:rPr>
        <w:t xml:space="preserve"> – 30</w:t>
      </w:r>
      <w:r w:rsidR="003B3A14" w:rsidRPr="00200D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 w:rsidRPr="00200D85">
        <w:rPr>
          <w:rFonts w:ascii="Arial" w:hAnsi="Arial" w:cs="Arial"/>
          <w:sz w:val="24"/>
          <w:szCs w:val="24"/>
        </w:rPr>
        <w:t>September 202</w:t>
      </w:r>
      <w:r w:rsidR="00B82295" w:rsidRPr="00200D85">
        <w:rPr>
          <w:rFonts w:ascii="Arial" w:hAnsi="Arial" w:cs="Arial"/>
          <w:sz w:val="24"/>
          <w:szCs w:val="24"/>
        </w:rPr>
        <w:t>5</w:t>
      </w:r>
      <w:r w:rsidR="003D5927" w:rsidRPr="00200D85">
        <w:rPr>
          <w:rFonts w:ascii="Arial" w:hAnsi="Arial" w:cs="Arial"/>
          <w:sz w:val="24"/>
          <w:szCs w:val="24"/>
        </w:rPr>
        <w:t xml:space="preserve"> were</w:t>
      </w:r>
      <w:r w:rsidR="00474B8D" w:rsidRPr="00200D85">
        <w:rPr>
          <w:rFonts w:ascii="Arial" w:hAnsi="Arial" w:cs="Arial"/>
          <w:sz w:val="24"/>
          <w:szCs w:val="24"/>
        </w:rPr>
        <w:t xml:space="preserve"> </w:t>
      </w:r>
      <w:r w:rsidRPr="00200D85">
        <w:rPr>
          <w:rFonts w:ascii="Arial" w:hAnsi="Arial" w:cs="Arial"/>
          <w:sz w:val="24"/>
          <w:szCs w:val="24"/>
        </w:rPr>
        <w:t>investigated in line with statutory guidelines and</w:t>
      </w:r>
      <w:r w:rsidR="003D5927" w:rsidRPr="00200D85">
        <w:rPr>
          <w:rFonts w:ascii="Arial" w:hAnsi="Arial" w:cs="Arial"/>
          <w:sz w:val="24"/>
          <w:szCs w:val="24"/>
        </w:rPr>
        <w:t xml:space="preserve"> closed </w:t>
      </w:r>
      <w:r w:rsidR="005E73F7" w:rsidRPr="00200D85">
        <w:rPr>
          <w:rFonts w:ascii="Arial" w:hAnsi="Arial" w:cs="Arial"/>
          <w:sz w:val="24"/>
          <w:szCs w:val="24"/>
        </w:rPr>
        <w:t>based on</w:t>
      </w:r>
      <w:r w:rsidRPr="00200D85">
        <w:rPr>
          <w:rFonts w:ascii="Arial" w:hAnsi="Arial" w:cs="Arial"/>
          <w:sz w:val="24"/>
          <w:szCs w:val="24"/>
        </w:rPr>
        <w:t xml:space="preserve"> </w:t>
      </w:r>
      <w:r w:rsidR="003D5927" w:rsidRPr="00200D85">
        <w:rPr>
          <w:rFonts w:ascii="Arial" w:hAnsi="Arial" w:cs="Arial"/>
          <w:sz w:val="24"/>
          <w:szCs w:val="24"/>
        </w:rPr>
        <w:t>the following outcome</w:t>
      </w:r>
      <w:r w:rsidRPr="00200D85">
        <w:rPr>
          <w:rFonts w:ascii="Arial" w:hAnsi="Arial" w:cs="Arial"/>
          <w:sz w:val="24"/>
          <w:szCs w:val="24"/>
        </w:rPr>
        <w:t>s:</w:t>
      </w:r>
    </w:p>
    <w:p w14:paraId="47786D43" w14:textId="77777777" w:rsidR="003F6D27" w:rsidRPr="003F6D27" w:rsidRDefault="003F6D27" w:rsidP="00200D85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2954EF" w:rsidRPr="00200D85" w14:paraId="7C42250D" w14:textId="77777777" w:rsidTr="003F6D27">
        <w:trPr>
          <w:trHeight w:val="331"/>
        </w:trPr>
        <w:tc>
          <w:tcPr>
            <w:tcW w:w="2972" w:type="dxa"/>
            <w:noWrap/>
          </w:tcPr>
          <w:p w14:paraId="5A400F0D" w14:textId="57F9ED45" w:rsidR="002954EF" w:rsidRPr="00200D85" w:rsidRDefault="002954EF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Complaint Outcomes </w:t>
            </w:r>
          </w:p>
        </w:tc>
        <w:tc>
          <w:tcPr>
            <w:tcW w:w="6095" w:type="dxa"/>
          </w:tcPr>
          <w:p w14:paraId="7A4676A2" w14:textId="43B73C2A" w:rsidR="002954EF" w:rsidRPr="00200D85" w:rsidRDefault="002954EF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851DC" w:rsidRPr="00200D85" w14:paraId="2E687D74" w14:textId="77777777" w:rsidTr="003F6D27">
        <w:trPr>
          <w:trHeight w:val="421"/>
        </w:trPr>
        <w:tc>
          <w:tcPr>
            <w:tcW w:w="2972" w:type="dxa"/>
            <w:noWrap/>
            <w:hideMark/>
          </w:tcPr>
          <w:p w14:paraId="7D5B01DD" w14:textId="77777777" w:rsidR="00B851DC" w:rsidRPr="00200D85" w:rsidRDefault="00B851DC" w:rsidP="00200D85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Upheld</w:t>
            </w:r>
          </w:p>
        </w:tc>
        <w:tc>
          <w:tcPr>
            <w:tcW w:w="6095" w:type="dxa"/>
            <w:noWrap/>
          </w:tcPr>
          <w:p w14:paraId="27637ABD" w14:textId="6EC536C0" w:rsidR="00B851DC" w:rsidRPr="00200D85" w:rsidRDefault="00CF5AB3" w:rsidP="00200D85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41</w:t>
            </w:r>
            <w:r w:rsidR="00CC0524"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B851DC" w:rsidRPr="00200D85" w14:paraId="765F5155" w14:textId="77777777" w:rsidTr="003F6D27">
        <w:trPr>
          <w:trHeight w:val="399"/>
        </w:trPr>
        <w:tc>
          <w:tcPr>
            <w:tcW w:w="2972" w:type="dxa"/>
            <w:noWrap/>
            <w:hideMark/>
          </w:tcPr>
          <w:p w14:paraId="79A187FB" w14:textId="7511FD27" w:rsidR="00B851DC" w:rsidRPr="00200D85" w:rsidRDefault="00B851DC" w:rsidP="00200D85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Partially Upheld</w:t>
            </w:r>
          </w:p>
        </w:tc>
        <w:tc>
          <w:tcPr>
            <w:tcW w:w="6095" w:type="dxa"/>
            <w:noWrap/>
          </w:tcPr>
          <w:p w14:paraId="44EA94E8" w14:textId="689A1F4D" w:rsidR="00B851DC" w:rsidRPr="00200D85" w:rsidRDefault="00CF5AB3" w:rsidP="00200D85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  <w:r w:rsidR="00CC0524"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B851DC" w:rsidRPr="00200D85" w14:paraId="1B7930CA" w14:textId="77777777" w:rsidTr="003F6D27">
        <w:trPr>
          <w:trHeight w:val="419"/>
        </w:trPr>
        <w:tc>
          <w:tcPr>
            <w:tcW w:w="2972" w:type="dxa"/>
            <w:noWrap/>
            <w:hideMark/>
          </w:tcPr>
          <w:p w14:paraId="41C02DE7" w14:textId="77777777" w:rsidR="00B851DC" w:rsidRPr="00200D85" w:rsidRDefault="00B851DC" w:rsidP="00200D85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Not Upheld </w:t>
            </w:r>
          </w:p>
        </w:tc>
        <w:tc>
          <w:tcPr>
            <w:tcW w:w="6095" w:type="dxa"/>
            <w:noWrap/>
          </w:tcPr>
          <w:p w14:paraId="04ADD2B6" w14:textId="4F4BD64A" w:rsidR="00B851DC" w:rsidRPr="00200D85" w:rsidRDefault="00CF5AB3" w:rsidP="00200D85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  <w:r w:rsidR="00CC0524" w:rsidRPr="00200D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</w:tbl>
    <w:p w14:paraId="0A71DF83" w14:textId="77777777" w:rsidR="00AA3A72" w:rsidRPr="00200D85" w:rsidRDefault="00AA3A72" w:rsidP="00200D85">
      <w:pPr>
        <w:spacing w:line="276" w:lineRule="auto"/>
        <w:rPr>
          <w:rFonts w:ascii="Arial" w:hAnsi="Arial" w:cs="Arial"/>
          <w:sz w:val="24"/>
          <w:szCs w:val="24"/>
        </w:rPr>
      </w:pPr>
    </w:p>
    <w:p w14:paraId="7961CBA4" w14:textId="33C19BD3" w:rsidR="00D34F47" w:rsidRDefault="00A76C08" w:rsidP="00200D85">
      <w:pPr>
        <w:spacing w:line="276" w:lineRule="auto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 xml:space="preserve">Complaints are received through </w:t>
      </w:r>
      <w:proofErr w:type="gramStart"/>
      <w:r w:rsidRPr="00200D85">
        <w:rPr>
          <w:rFonts w:ascii="Arial" w:hAnsi="Arial" w:cs="Arial"/>
          <w:sz w:val="24"/>
          <w:szCs w:val="24"/>
        </w:rPr>
        <w:t>a number of</w:t>
      </w:r>
      <w:proofErr w:type="gramEnd"/>
      <w:r w:rsidRPr="00200D85">
        <w:rPr>
          <w:rFonts w:ascii="Arial" w:hAnsi="Arial" w:cs="Arial"/>
          <w:sz w:val="24"/>
          <w:szCs w:val="24"/>
        </w:rPr>
        <w:t xml:space="preserve"> ways.</w:t>
      </w:r>
      <w:r w:rsidR="006564A4" w:rsidRPr="00200D85">
        <w:rPr>
          <w:rFonts w:ascii="Arial" w:hAnsi="Arial" w:cs="Arial"/>
          <w:sz w:val="24"/>
          <w:szCs w:val="24"/>
        </w:rPr>
        <w:t xml:space="preserve"> </w:t>
      </w:r>
      <w:r w:rsidRPr="00200D85">
        <w:rPr>
          <w:rFonts w:ascii="Arial" w:hAnsi="Arial" w:cs="Arial"/>
          <w:sz w:val="24"/>
          <w:szCs w:val="24"/>
        </w:rPr>
        <w:t xml:space="preserve">The following </w:t>
      </w:r>
      <w:r w:rsidR="00914A7C" w:rsidRPr="00200D85">
        <w:rPr>
          <w:rFonts w:ascii="Arial" w:hAnsi="Arial" w:cs="Arial"/>
          <w:sz w:val="24"/>
          <w:szCs w:val="24"/>
        </w:rPr>
        <w:t>data from 1</w:t>
      </w:r>
      <w:r w:rsidR="003B3A14" w:rsidRPr="00200D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 w:rsidRPr="00200D85">
        <w:rPr>
          <w:rFonts w:ascii="Arial" w:hAnsi="Arial" w:cs="Arial"/>
          <w:sz w:val="24"/>
          <w:szCs w:val="24"/>
        </w:rPr>
        <w:t>April 202</w:t>
      </w:r>
      <w:r w:rsidR="00B82295" w:rsidRPr="00200D85">
        <w:rPr>
          <w:rFonts w:ascii="Arial" w:hAnsi="Arial" w:cs="Arial"/>
          <w:sz w:val="24"/>
          <w:szCs w:val="24"/>
        </w:rPr>
        <w:t>5</w:t>
      </w:r>
      <w:r w:rsidR="00914A7C" w:rsidRPr="00200D85">
        <w:rPr>
          <w:rFonts w:ascii="Arial" w:hAnsi="Arial" w:cs="Arial"/>
          <w:sz w:val="24"/>
          <w:szCs w:val="24"/>
        </w:rPr>
        <w:t xml:space="preserve"> – 30</w:t>
      </w:r>
      <w:r w:rsidR="003B3A14" w:rsidRPr="00200D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 w:rsidRPr="00200D85">
        <w:rPr>
          <w:rFonts w:ascii="Arial" w:hAnsi="Arial" w:cs="Arial"/>
          <w:sz w:val="24"/>
          <w:szCs w:val="24"/>
        </w:rPr>
        <w:t>September 202</w:t>
      </w:r>
      <w:r w:rsidR="00B82295" w:rsidRPr="00200D85">
        <w:rPr>
          <w:rFonts w:ascii="Arial" w:hAnsi="Arial" w:cs="Arial"/>
          <w:sz w:val="24"/>
          <w:szCs w:val="24"/>
        </w:rPr>
        <w:t>5</w:t>
      </w:r>
      <w:r w:rsidR="00914A7C" w:rsidRPr="00200D85">
        <w:rPr>
          <w:rFonts w:ascii="Arial" w:hAnsi="Arial" w:cs="Arial"/>
          <w:sz w:val="24"/>
          <w:szCs w:val="24"/>
        </w:rPr>
        <w:t xml:space="preserve"> </w:t>
      </w:r>
      <w:r w:rsidRPr="00200D85">
        <w:rPr>
          <w:rFonts w:ascii="Arial" w:hAnsi="Arial" w:cs="Arial"/>
          <w:sz w:val="24"/>
          <w:szCs w:val="24"/>
        </w:rPr>
        <w:t xml:space="preserve">provides a breakdown of the channels used by </w:t>
      </w:r>
      <w:r w:rsidR="006564A4" w:rsidRPr="00200D85">
        <w:rPr>
          <w:rFonts w:ascii="Arial" w:hAnsi="Arial" w:cs="Arial"/>
          <w:sz w:val="24"/>
          <w:szCs w:val="24"/>
        </w:rPr>
        <w:t>c</w:t>
      </w:r>
      <w:r w:rsidRPr="00200D85">
        <w:rPr>
          <w:rFonts w:ascii="Arial" w:hAnsi="Arial" w:cs="Arial"/>
          <w:sz w:val="24"/>
          <w:szCs w:val="24"/>
        </w:rPr>
        <w:t>itizens to engage with the Council w</w:t>
      </w:r>
      <w:r w:rsidR="00C36225" w:rsidRPr="00200D85">
        <w:rPr>
          <w:rFonts w:ascii="Arial" w:hAnsi="Arial" w:cs="Arial"/>
          <w:sz w:val="24"/>
          <w:szCs w:val="24"/>
        </w:rPr>
        <w:t>hen</w:t>
      </w:r>
      <w:r w:rsidRPr="00200D85">
        <w:rPr>
          <w:rFonts w:ascii="Arial" w:hAnsi="Arial" w:cs="Arial"/>
          <w:sz w:val="24"/>
          <w:szCs w:val="24"/>
        </w:rPr>
        <w:t xml:space="preserve"> logging a complaint.</w:t>
      </w:r>
      <w:r w:rsidR="00C36225" w:rsidRPr="00200D85">
        <w:rPr>
          <w:rFonts w:ascii="Arial" w:hAnsi="Arial" w:cs="Arial"/>
          <w:sz w:val="24"/>
          <w:szCs w:val="24"/>
        </w:rPr>
        <w:t xml:space="preserve"> </w:t>
      </w:r>
    </w:p>
    <w:p w14:paraId="308B27A9" w14:textId="77777777" w:rsidR="003F6D27" w:rsidRPr="003F6D27" w:rsidRDefault="003F6D27" w:rsidP="00200D85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98"/>
        <w:gridCol w:w="5969"/>
      </w:tblGrid>
      <w:tr w:rsidR="002954EF" w:rsidRPr="00200D85" w14:paraId="325249C8" w14:textId="77777777" w:rsidTr="003F6D27">
        <w:trPr>
          <w:trHeight w:val="465"/>
        </w:trPr>
        <w:tc>
          <w:tcPr>
            <w:tcW w:w="3098" w:type="dxa"/>
            <w:noWrap/>
          </w:tcPr>
          <w:p w14:paraId="6CBDB4A2" w14:textId="2A104AF5" w:rsidR="002954EF" w:rsidRPr="00200D85" w:rsidRDefault="002954EF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Channels </w:t>
            </w:r>
          </w:p>
        </w:tc>
        <w:tc>
          <w:tcPr>
            <w:tcW w:w="5969" w:type="dxa"/>
          </w:tcPr>
          <w:p w14:paraId="0E717997" w14:textId="24EE8053" w:rsidR="002954EF" w:rsidRPr="00200D85" w:rsidRDefault="002954EF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25D37" w:rsidRPr="00200D85" w14:paraId="1BEBF37B" w14:textId="77777777" w:rsidTr="003F6D27">
        <w:trPr>
          <w:trHeight w:val="419"/>
        </w:trPr>
        <w:tc>
          <w:tcPr>
            <w:tcW w:w="3098" w:type="dxa"/>
            <w:noWrap/>
            <w:hideMark/>
          </w:tcPr>
          <w:p w14:paraId="19E552C7" w14:textId="160CA3CB" w:rsidR="00C25D37" w:rsidRPr="00B23D9E" w:rsidRDefault="00C25D37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D9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5969" w:type="dxa"/>
            <w:noWrap/>
          </w:tcPr>
          <w:p w14:paraId="0DA55CF6" w14:textId="636A683B" w:rsidR="00C25D37" w:rsidRPr="00200D85" w:rsidRDefault="00C25D37" w:rsidP="00200D8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6D7A58"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C25D37" w:rsidRPr="00200D85" w14:paraId="2916C27A" w14:textId="77777777" w:rsidTr="003F6D27">
        <w:trPr>
          <w:trHeight w:val="425"/>
        </w:trPr>
        <w:tc>
          <w:tcPr>
            <w:tcW w:w="3098" w:type="dxa"/>
            <w:noWrap/>
            <w:hideMark/>
          </w:tcPr>
          <w:p w14:paraId="45E86C4E" w14:textId="199A46D2" w:rsidR="00C25D37" w:rsidRPr="00B23D9E" w:rsidRDefault="00C25D37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D9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Online Form</w:t>
            </w:r>
          </w:p>
        </w:tc>
        <w:tc>
          <w:tcPr>
            <w:tcW w:w="5969" w:type="dxa"/>
            <w:noWrap/>
          </w:tcPr>
          <w:p w14:paraId="008FD624" w14:textId="6D7A5CA2" w:rsidR="00C25D37" w:rsidRPr="00200D85" w:rsidRDefault="00DD6477" w:rsidP="00200D8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7120FB"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25D37"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C25D37" w:rsidRPr="00200D85" w14:paraId="081DA239" w14:textId="77777777" w:rsidTr="003F6D27">
        <w:trPr>
          <w:trHeight w:val="402"/>
        </w:trPr>
        <w:tc>
          <w:tcPr>
            <w:tcW w:w="3098" w:type="dxa"/>
            <w:noWrap/>
            <w:hideMark/>
          </w:tcPr>
          <w:p w14:paraId="692F79EB" w14:textId="7E4CD9CF" w:rsidR="00C25D37" w:rsidRPr="00B23D9E" w:rsidRDefault="00C25D37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D9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5969" w:type="dxa"/>
            <w:noWrap/>
          </w:tcPr>
          <w:p w14:paraId="5D65092B" w14:textId="5F6CE5C8" w:rsidR="00C25D37" w:rsidRPr="00200D85" w:rsidRDefault="00C25D37" w:rsidP="00200D8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6D7A58"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C25D37" w:rsidRPr="00200D85" w14:paraId="3E857DF6" w14:textId="77777777" w:rsidTr="003F6D27">
        <w:trPr>
          <w:trHeight w:val="423"/>
        </w:trPr>
        <w:tc>
          <w:tcPr>
            <w:tcW w:w="3098" w:type="dxa"/>
            <w:noWrap/>
            <w:hideMark/>
          </w:tcPr>
          <w:p w14:paraId="73E511E3" w14:textId="42B088A0" w:rsidR="00C25D37" w:rsidRPr="00B23D9E" w:rsidRDefault="00C25D37" w:rsidP="00200D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D9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Letter</w:t>
            </w:r>
          </w:p>
        </w:tc>
        <w:tc>
          <w:tcPr>
            <w:tcW w:w="5969" w:type="dxa"/>
            <w:noWrap/>
          </w:tcPr>
          <w:p w14:paraId="35EC1F9C" w14:textId="4FB3937B" w:rsidR="00C25D37" w:rsidRPr="00200D85" w:rsidRDefault="00DD6477" w:rsidP="00200D8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C25D37"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A97FBD" w:rsidRPr="00200D85" w14:paraId="6844319C" w14:textId="77777777" w:rsidTr="003F6D27">
        <w:trPr>
          <w:trHeight w:val="415"/>
        </w:trPr>
        <w:tc>
          <w:tcPr>
            <w:tcW w:w="3098" w:type="dxa"/>
            <w:noWrap/>
          </w:tcPr>
          <w:p w14:paraId="758E7844" w14:textId="16269899" w:rsidR="00A97FBD" w:rsidRPr="00B23D9E" w:rsidRDefault="00A97FBD" w:rsidP="00200D8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23D9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In person</w:t>
            </w:r>
          </w:p>
        </w:tc>
        <w:tc>
          <w:tcPr>
            <w:tcW w:w="5969" w:type="dxa"/>
            <w:noWrap/>
          </w:tcPr>
          <w:p w14:paraId="75A8D018" w14:textId="6EEFEDA3" w:rsidR="00A97FBD" w:rsidRPr="00200D85" w:rsidRDefault="00DD6477" w:rsidP="00200D8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A75978" w:rsidRPr="00200D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</w:tbl>
    <w:p w14:paraId="600B88CF" w14:textId="77777777" w:rsidR="004A3696" w:rsidRPr="00200D85" w:rsidRDefault="004A3696" w:rsidP="00200D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955C59" w14:textId="66899227" w:rsidR="00D34F47" w:rsidRPr="00200D85" w:rsidRDefault="00E256EC" w:rsidP="00200D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0D85">
        <w:rPr>
          <w:rFonts w:ascii="Arial" w:hAnsi="Arial" w:cs="Arial"/>
          <w:b/>
          <w:bCs/>
          <w:sz w:val="24"/>
          <w:szCs w:val="24"/>
          <w:u w:val="single"/>
        </w:rPr>
        <w:t>Lessons Learned</w:t>
      </w:r>
    </w:p>
    <w:p w14:paraId="3D35EF2B" w14:textId="6FCAD6E2" w:rsidR="00D34F47" w:rsidRPr="00200D85" w:rsidRDefault="00A76C08" w:rsidP="00200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 xml:space="preserve">The Council will systematically review </w:t>
      </w:r>
      <w:r w:rsidR="00AC074F" w:rsidRPr="00200D85">
        <w:rPr>
          <w:rFonts w:ascii="Arial" w:hAnsi="Arial" w:cs="Arial"/>
          <w:sz w:val="24"/>
          <w:szCs w:val="24"/>
        </w:rPr>
        <w:t xml:space="preserve">and analyse complaints to ensure that lessons have been learned, services </w:t>
      </w:r>
      <w:r w:rsidR="006564A4" w:rsidRPr="00200D85">
        <w:rPr>
          <w:rFonts w:ascii="Arial" w:hAnsi="Arial" w:cs="Arial"/>
          <w:sz w:val="24"/>
          <w:szCs w:val="24"/>
        </w:rPr>
        <w:t>improved,</w:t>
      </w:r>
      <w:r w:rsidR="00AC074F" w:rsidRPr="00200D85">
        <w:rPr>
          <w:rFonts w:ascii="Arial" w:hAnsi="Arial" w:cs="Arial"/>
          <w:sz w:val="24"/>
          <w:szCs w:val="24"/>
        </w:rPr>
        <w:t xml:space="preserve"> and appropriate action taken.</w:t>
      </w:r>
    </w:p>
    <w:p w14:paraId="397BB93D" w14:textId="46B8DE53" w:rsidR="00AF0F4C" w:rsidRPr="00200D85" w:rsidRDefault="00AC074F" w:rsidP="00200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>Detailed below are</w:t>
      </w:r>
      <w:r w:rsidR="00C36225" w:rsidRPr="00200D85">
        <w:rPr>
          <w:rFonts w:ascii="Arial" w:hAnsi="Arial" w:cs="Arial"/>
          <w:sz w:val="24"/>
          <w:szCs w:val="24"/>
        </w:rPr>
        <w:t xml:space="preserve"> examples </w:t>
      </w:r>
      <w:r w:rsidRPr="00200D85">
        <w:rPr>
          <w:rFonts w:ascii="Arial" w:hAnsi="Arial" w:cs="Arial"/>
          <w:sz w:val="24"/>
          <w:szCs w:val="24"/>
        </w:rPr>
        <w:t xml:space="preserve">of service improvements </w:t>
      </w:r>
      <w:proofErr w:type="gramStart"/>
      <w:r w:rsidRPr="00200D85">
        <w:rPr>
          <w:rFonts w:ascii="Arial" w:hAnsi="Arial" w:cs="Arial"/>
          <w:sz w:val="24"/>
          <w:szCs w:val="24"/>
        </w:rPr>
        <w:t>as a result of</w:t>
      </w:r>
      <w:proofErr w:type="gramEnd"/>
      <w:r w:rsidRPr="00200D85">
        <w:rPr>
          <w:rFonts w:ascii="Arial" w:hAnsi="Arial" w:cs="Arial"/>
          <w:sz w:val="24"/>
          <w:szCs w:val="24"/>
        </w:rPr>
        <w:t xml:space="preserve"> </w:t>
      </w:r>
      <w:r w:rsidR="005A637D" w:rsidRPr="00200D85">
        <w:rPr>
          <w:rFonts w:ascii="Arial" w:hAnsi="Arial" w:cs="Arial"/>
          <w:sz w:val="24"/>
          <w:szCs w:val="24"/>
        </w:rPr>
        <w:t>the administration of the complaints handling procedures:</w:t>
      </w:r>
    </w:p>
    <w:p w14:paraId="365A41F9" w14:textId="5D4BBBF9" w:rsidR="00C36225" w:rsidRPr="00200D85" w:rsidRDefault="003517A5" w:rsidP="00AA3A7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>Improvement communication</w:t>
      </w:r>
      <w:r w:rsidR="00311B05" w:rsidRPr="00200D85">
        <w:rPr>
          <w:rFonts w:ascii="Arial" w:hAnsi="Arial" w:cs="Arial"/>
          <w:sz w:val="24"/>
          <w:szCs w:val="24"/>
        </w:rPr>
        <w:t xml:space="preserve"> – ensure clear and consistent communication between staff and the public</w:t>
      </w:r>
      <w:r w:rsidR="003A65FA" w:rsidRPr="00200D85">
        <w:rPr>
          <w:rFonts w:ascii="Arial" w:hAnsi="Arial" w:cs="Arial"/>
          <w:sz w:val="24"/>
          <w:szCs w:val="24"/>
        </w:rPr>
        <w:t xml:space="preserve"> regarding event information</w:t>
      </w:r>
      <w:r w:rsidR="005475A6">
        <w:rPr>
          <w:rFonts w:ascii="Arial" w:hAnsi="Arial" w:cs="Arial"/>
          <w:sz w:val="24"/>
          <w:szCs w:val="24"/>
        </w:rPr>
        <w:t xml:space="preserve"> and</w:t>
      </w:r>
      <w:r w:rsidR="00AA3A72">
        <w:rPr>
          <w:rFonts w:ascii="Arial" w:hAnsi="Arial" w:cs="Arial"/>
          <w:sz w:val="24"/>
          <w:szCs w:val="24"/>
        </w:rPr>
        <w:t xml:space="preserve"> bookings</w:t>
      </w:r>
      <w:r w:rsidR="008F5A10">
        <w:rPr>
          <w:rFonts w:ascii="Arial" w:hAnsi="Arial" w:cs="Arial"/>
          <w:sz w:val="24"/>
          <w:szCs w:val="24"/>
        </w:rPr>
        <w:t>.</w:t>
      </w:r>
      <w:r w:rsidR="003A65FA" w:rsidRPr="00200D85">
        <w:rPr>
          <w:rFonts w:ascii="Arial" w:hAnsi="Arial" w:cs="Arial"/>
          <w:sz w:val="24"/>
          <w:szCs w:val="24"/>
        </w:rPr>
        <w:t xml:space="preserve"> </w:t>
      </w:r>
    </w:p>
    <w:p w14:paraId="3A3598C4" w14:textId="3D77359F" w:rsidR="00384BB5" w:rsidRPr="00200D85" w:rsidRDefault="00384BB5" w:rsidP="00AA3A7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>Staff reminders – issue reminders for staff on operational practices, including casual staff who are covering shifts.</w:t>
      </w:r>
    </w:p>
    <w:p w14:paraId="45E45EE9" w14:textId="20DF8DA1" w:rsidR="002B5728" w:rsidRPr="00200D85" w:rsidRDefault="002B5728" w:rsidP="00AA3A7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0D85">
        <w:rPr>
          <w:rFonts w:ascii="Arial" w:hAnsi="Arial" w:cs="Arial"/>
          <w:sz w:val="24"/>
          <w:szCs w:val="24"/>
        </w:rPr>
        <w:t xml:space="preserve">Regular monitoring and compliance of </w:t>
      </w:r>
      <w:r w:rsidR="00B45AE3">
        <w:rPr>
          <w:rFonts w:ascii="Arial" w:hAnsi="Arial" w:cs="Arial"/>
          <w:sz w:val="24"/>
          <w:szCs w:val="24"/>
        </w:rPr>
        <w:t xml:space="preserve">public </w:t>
      </w:r>
      <w:r w:rsidRPr="00200D85">
        <w:rPr>
          <w:rFonts w:ascii="Arial" w:hAnsi="Arial" w:cs="Arial"/>
          <w:sz w:val="24"/>
          <w:szCs w:val="24"/>
        </w:rPr>
        <w:t xml:space="preserve">facilities – </w:t>
      </w:r>
      <w:r w:rsidR="00B45AE3">
        <w:rPr>
          <w:rFonts w:ascii="Arial" w:hAnsi="Arial" w:cs="Arial"/>
          <w:sz w:val="24"/>
          <w:szCs w:val="24"/>
        </w:rPr>
        <w:t xml:space="preserve">ensuring </w:t>
      </w:r>
      <w:r w:rsidR="007B0D96">
        <w:rPr>
          <w:rFonts w:ascii="Arial" w:hAnsi="Arial" w:cs="Arial"/>
          <w:sz w:val="24"/>
          <w:szCs w:val="24"/>
        </w:rPr>
        <w:t xml:space="preserve">signage is displayed, </w:t>
      </w:r>
      <w:r w:rsidRPr="00200D85">
        <w:rPr>
          <w:rFonts w:ascii="Arial" w:hAnsi="Arial" w:cs="Arial"/>
          <w:sz w:val="24"/>
          <w:szCs w:val="24"/>
        </w:rPr>
        <w:t>changing rooms</w:t>
      </w:r>
      <w:r w:rsidR="007B0D96">
        <w:rPr>
          <w:rFonts w:ascii="Arial" w:hAnsi="Arial" w:cs="Arial"/>
          <w:sz w:val="24"/>
          <w:szCs w:val="24"/>
        </w:rPr>
        <w:t xml:space="preserve"> are monitored</w:t>
      </w:r>
      <w:r w:rsidRPr="00200D85">
        <w:rPr>
          <w:rFonts w:ascii="Arial" w:hAnsi="Arial" w:cs="Arial"/>
          <w:sz w:val="24"/>
          <w:szCs w:val="24"/>
        </w:rPr>
        <w:t>, volume control</w:t>
      </w:r>
      <w:r w:rsidR="007B0D96">
        <w:rPr>
          <w:rFonts w:ascii="Arial" w:hAnsi="Arial" w:cs="Arial"/>
          <w:sz w:val="24"/>
          <w:szCs w:val="24"/>
        </w:rPr>
        <w:t xml:space="preserve"> is complied with.</w:t>
      </w:r>
    </w:p>
    <w:p w14:paraId="57312CBB" w14:textId="77777777" w:rsidR="00676A3B" w:rsidRPr="00200D85" w:rsidRDefault="00676A3B" w:rsidP="00200D85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FC13E2" w14:textId="5B3A787C" w:rsidR="003048C6" w:rsidRPr="00200D85" w:rsidRDefault="002A1862" w:rsidP="00200D85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00D85">
        <w:rPr>
          <w:rFonts w:ascii="Arial" w:hAnsi="Arial" w:cs="Arial"/>
          <w:color w:val="000000" w:themeColor="text1"/>
          <w:sz w:val="24"/>
          <w:szCs w:val="24"/>
        </w:rPr>
        <w:t>For further information on our Complaints Handling Procedures please visit</w:t>
      </w:r>
      <w:r w:rsidR="002E21C8" w:rsidRPr="00200D8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9" w:history="1">
        <w:r w:rsidR="002E21C8" w:rsidRPr="00200D8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https://www.midulstercouncil.org/complaints</w:t>
        </w:r>
      </w:hyperlink>
    </w:p>
    <w:sectPr w:rsidR="003048C6" w:rsidRPr="00200D8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FF2C" w14:textId="77777777" w:rsidR="00224BD9" w:rsidRDefault="00224BD9" w:rsidP="003048C6">
      <w:pPr>
        <w:spacing w:after="0" w:line="240" w:lineRule="auto"/>
      </w:pPr>
      <w:r>
        <w:separator/>
      </w:r>
    </w:p>
  </w:endnote>
  <w:endnote w:type="continuationSeparator" w:id="0">
    <w:p w14:paraId="08850EA4" w14:textId="77777777" w:rsidR="00224BD9" w:rsidRDefault="00224BD9" w:rsidP="0030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A87C" w14:textId="77777777" w:rsidR="00474B8D" w:rsidRDefault="0047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865C" w14:textId="77777777" w:rsidR="00224BD9" w:rsidRDefault="00224BD9" w:rsidP="003048C6">
      <w:pPr>
        <w:spacing w:after="0" w:line="240" w:lineRule="auto"/>
      </w:pPr>
      <w:r>
        <w:separator/>
      </w:r>
    </w:p>
  </w:footnote>
  <w:footnote w:type="continuationSeparator" w:id="0">
    <w:p w14:paraId="6E8E98FA" w14:textId="77777777" w:rsidR="00224BD9" w:rsidRDefault="00224BD9" w:rsidP="0030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2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3F628E"/>
    <w:multiLevelType w:val="hybridMultilevel"/>
    <w:tmpl w:val="3CD6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B2760"/>
    <w:multiLevelType w:val="hybridMultilevel"/>
    <w:tmpl w:val="7C3A1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47275"/>
    <w:multiLevelType w:val="hybridMultilevel"/>
    <w:tmpl w:val="4258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55682">
    <w:abstractNumId w:val="1"/>
  </w:num>
  <w:num w:numId="2" w16cid:durableId="1505896315">
    <w:abstractNumId w:val="0"/>
  </w:num>
  <w:num w:numId="3" w16cid:durableId="175510307">
    <w:abstractNumId w:val="3"/>
  </w:num>
  <w:num w:numId="4" w16cid:durableId="95305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A6"/>
    <w:rsid w:val="000224F1"/>
    <w:rsid w:val="00040EA6"/>
    <w:rsid w:val="00080D60"/>
    <w:rsid w:val="00093DDA"/>
    <w:rsid w:val="000979F5"/>
    <w:rsid w:val="000A3AC7"/>
    <w:rsid w:val="000E3220"/>
    <w:rsid w:val="000E690F"/>
    <w:rsid w:val="00112D2E"/>
    <w:rsid w:val="0015212E"/>
    <w:rsid w:val="0016025F"/>
    <w:rsid w:val="001A0B37"/>
    <w:rsid w:val="001A0BB3"/>
    <w:rsid w:val="001C3073"/>
    <w:rsid w:val="001D1363"/>
    <w:rsid w:val="00200D85"/>
    <w:rsid w:val="00224BD9"/>
    <w:rsid w:val="00227321"/>
    <w:rsid w:val="00245942"/>
    <w:rsid w:val="00251AA4"/>
    <w:rsid w:val="00251E32"/>
    <w:rsid w:val="00254369"/>
    <w:rsid w:val="00260691"/>
    <w:rsid w:val="002673B1"/>
    <w:rsid w:val="0027226A"/>
    <w:rsid w:val="002954EF"/>
    <w:rsid w:val="002A1862"/>
    <w:rsid w:val="002B5728"/>
    <w:rsid w:val="002B7FA3"/>
    <w:rsid w:val="002C2517"/>
    <w:rsid w:val="002D3277"/>
    <w:rsid w:val="002E21C8"/>
    <w:rsid w:val="002F6621"/>
    <w:rsid w:val="003003F3"/>
    <w:rsid w:val="00301260"/>
    <w:rsid w:val="003048C6"/>
    <w:rsid w:val="00304B85"/>
    <w:rsid w:val="00311B05"/>
    <w:rsid w:val="00335944"/>
    <w:rsid w:val="0034164A"/>
    <w:rsid w:val="00344FA8"/>
    <w:rsid w:val="003517A5"/>
    <w:rsid w:val="003735F8"/>
    <w:rsid w:val="00384BB5"/>
    <w:rsid w:val="003A65FA"/>
    <w:rsid w:val="003B3A14"/>
    <w:rsid w:val="003D5927"/>
    <w:rsid w:val="003F3889"/>
    <w:rsid w:val="003F6D27"/>
    <w:rsid w:val="004454CC"/>
    <w:rsid w:val="004715ED"/>
    <w:rsid w:val="00471DA6"/>
    <w:rsid w:val="00474B8D"/>
    <w:rsid w:val="004905A5"/>
    <w:rsid w:val="004A3696"/>
    <w:rsid w:val="004C3F68"/>
    <w:rsid w:val="004E22FA"/>
    <w:rsid w:val="005063D9"/>
    <w:rsid w:val="00517453"/>
    <w:rsid w:val="0052092E"/>
    <w:rsid w:val="00540695"/>
    <w:rsid w:val="005475A6"/>
    <w:rsid w:val="005855A8"/>
    <w:rsid w:val="00585DC2"/>
    <w:rsid w:val="005925BC"/>
    <w:rsid w:val="005A34BA"/>
    <w:rsid w:val="005A637D"/>
    <w:rsid w:val="005C4C54"/>
    <w:rsid w:val="005E73F7"/>
    <w:rsid w:val="0065213E"/>
    <w:rsid w:val="006564A4"/>
    <w:rsid w:val="00670204"/>
    <w:rsid w:val="006751D5"/>
    <w:rsid w:val="00676A3B"/>
    <w:rsid w:val="0069254E"/>
    <w:rsid w:val="006A2AF6"/>
    <w:rsid w:val="006A6549"/>
    <w:rsid w:val="006C506D"/>
    <w:rsid w:val="006C6CD4"/>
    <w:rsid w:val="006D7A58"/>
    <w:rsid w:val="007120FB"/>
    <w:rsid w:val="00722996"/>
    <w:rsid w:val="00743730"/>
    <w:rsid w:val="00745923"/>
    <w:rsid w:val="00783150"/>
    <w:rsid w:val="007B0D96"/>
    <w:rsid w:val="007B27DD"/>
    <w:rsid w:val="007D0263"/>
    <w:rsid w:val="007E0EB8"/>
    <w:rsid w:val="00804C16"/>
    <w:rsid w:val="008366D0"/>
    <w:rsid w:val="00855681"/>
    <w:rsid w:val="008A6FEA"/>
    <w:rsid w:val="008B3EC2"/>
    <w:rsid w:val="008E1CDF"/>
    <w:rsid w:val="008F5A10"/>
    <w:rsid w:val="009114C6"/>
    <w:rsid w:val="00914A7C"/>
    <w:rsid w:val="00934D68"/>
    <w:rsid w:val="00976761"/>
    <w:rsid w:val="009A0857"/>
    <w:rsid w:val="009B7DEB"/>
    <w:rsid w:val="009F1817"/>
    <w:rsid w:val="00A34E39"/>
    <w:rsid w:val="00A75978"/>
    <w:rsid w:val="00A76C08"/>
    <w:rsid w:val="00A83EA1"/>
    <w:rsid w:val="00A86276"/>
    <w:rsid w:val="00A97FBD"/>
    <w:rsid w:val="00AA3A72"/>
    <w:rsid w:val="00AB2008"/>
    <w:rsid w:val="00AC074F"/>
    <w:rsid w:val="00AC3440"/>
    <w:rsid w:val="00AC71B5"/>
    <w:rsid w:val="00AD0B8E"/>
    <w:rsid w:val="00AF0F4C"/>
    <w:rsid w:val="00B23D9E"/>
    <w:rsid w:val="00B40CD0"/>
    <w:rsid w:val="00B45AE3"/>
    <w:rsid w:val="00B82295"/>
    <w:rsid w:val="00B851DC"/>
    <w:rsid w:val="00BB70C0"/>
    <w:rsid w:val="00BB7C76"/>
    <w:rsid w:val="00C1336E"/>
    <w:rsid w:val="00C25D37"/>
    <w:rsid w:val="00C36225"/>
    <w:rsid w:val="00C473FE"/>
    <w:rsid w:val="00C76DCA"/>
    <w:rsid w:val="00CA2072"/>
    <w:rsid w:val="00CA4ABB"/>
    <w:rsid w:val="00CC0524"/>
    <w:rsid w:val="00CC5F46"/>
    <w:rsid w:val="00CE0063"/>
    <w:rsid w:val="00CF5AB3"/>
    <w:rsid w:val="00CF6508"/>
    <w:rsid w:val="00D2643E"/>
    <w:rsid w:val="00D265CC"/>
    <w:rsid w:val="00D34F47"/>
    <w:rsid w:val="00D46678"/>
    <w:rsid w:val="00DA0C33"/>
    <w:rsid w:val="00DA6861"/>
    <w:rsid w:val="00DD6477"/>
    <w:rsid w:val="00DE097A"/>
    <w:rsid w:val="00E256EC"/>
    <w:rsid w:val="00EB00E9"/>
    <w:rsid w:val="00EB0691"/>
    <w:rsid w:val="00ED58A8"/>
    <w:rsid w:val="00EF0C28"/>
    <w:rsid w:val="00F03623"/>
    <w:rsid w:val="00F23FEF"/>
    <w:rsid w:val="00F25A44"/>
    <w:rsid w:val="00F3743A"/>
    <w:rsid w:val="00F71730"/>
    <w:rsid w:val="00F86876"/>
    <w:rsid w:val="00FB5434"/>
    <w:rsid w:val="00FC7834"/>
    <w:rsid w:val="00FE34B5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276B"/>
  <w15:chartTrackingRefBased/>
  <w15:docId w15:val="{0F4738F1-6E3E-4509-95C3-B146BF44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DA6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A6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A6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DA6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DA6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A6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A6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DA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A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A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A6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EF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8C6"/>
  </w:style>
  <w:style w:type="paragraph" w:styleId="Footer">
    <w:name w:val="footer"/>
    <w:basedOn w:val="Normal"/>
    <w:link w:val="FooterChar"/>
    <w:uiPriority w:val="99"/>
    <w:unhideWhenUsed/>
    <w:rsid w:val="0030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C6"/>
  </w:style>
  <w:style w:type="character" w:styleId="Hyperlink">
    <w:name w:val="Hyperlink"/>
    <w:basedOn w:val="DefaultParagraphFont"/>
    <w:uiPriority w:val="99"/>
    <w:unhideWhenUsed/>
    <w:rsid w:val="002A1862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90F"/>
    <w:rPr>
      <w:color w:val="59A8D1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2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dulstercouncil.org/complaints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0993-2B74-4C8C-842A-85AE9F2D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McGlone</dc:creator>
  <cp:keywords/>
  <dc:description/>
  <cp:lastModifiedBy>Keira Robinson</cp:lastModifiedBy>
  <cp:revision>3</cp:revision>
  <cp:lastPrinted>2024-11-19T16:55:00Z</cp:lastPrinted>
  <dcterms:created xsi:type="dcterms:W3CDTF">2025-12-03T10:51:00Z</dcterms:created>
  <dcterms:modified xsi:type="dcterms:W3CDTF">2025-12-03T10:51:00Z</dcterms:modified>
</cp:coreProperties>
</file>