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75B0" w14:textId="4EC21249" w:rsidR="00DC3E1C" w:rsidRPr="00DC3E1C" w:rsidRDefault="00DC3E1C" w:rsidP="00DC3E1C">
      <w:pPr>
        <w:pStyle w:val="Heading1"/>
        <w:jc w:val="center"/>
        <w:rPr>
          <w:rFonts w:ascii="Arial" w:hAnsi="Arial" w:cs="Arial"/>
          <w:b/>
          <w:bCs/>
          <w:color w:val="auto"/>
          <w:sz w:val="24"/>
          <w:szCs w:val="24"/>
          <w:lang w:val="en-US"/>
        </w:rPr>
      </w:pPr>
      <w:r w:rsidRPr="00DC3E1C">
        <w:rPr>
          <w:rFonts w:ascii="Arial" w:hAnsi="Arial" w:cs="Arial"/>
          <w:b/>
          <w:bCs/>
          <w:color w:val="auto"/>
          <w:sz w:val="24"/>
          <w:szCs w:val="24"/>
          <w:lang w:val="en-US"/>
        </w:rPr>
        <w:t xml:space="preserve">Planning Applications Decided – </w:t>
      </w:r>
      <w:r w:rsidRPr="00DC3E1C">
        <w:rPr>
          <w:rFonts w:ascii="Arial" w:hAnsi="Arial" w:cs="Arial"/>
          <w:b/>
          <w:bCs/>
          <w:color w:val="auto"/>
          <w:sz w:val="24"/>
          <w:szCs w:val="24"/>
          <w:lang w:val="en-US"/>
        </w:rPr>
        <w:t>December</w:t>
      </w:r>
      <w:r w:rsidRPr="00DC3E1C">
        <w:rPr>
          <w:rFonts w:ascii="Arial" w:hAnsi="Arial" w:cs="Arial"/>
          <w:b/>
          <w:bCs/>
          <w:color w:val="auto"/>
          <w:sz w:val="24"/>
          <w:szCs w:val="24"/>
          <w:lang w:val="en-US"/>
        </w:rPr>
        <w:t xml:space="preserve"> 2024</w:t>
      </w:r>
    </w:p>
    <w:p w14:paraId="7CBAA6FE" w14:textId="77777777" w:rsidR="00DC3E1C" w:rsidRPr="00DC3E1C" w:rsidRDefault="00DC3E1C" w:rsidP="00DC3E1C">
      <w:pPr>
        <w:jc w:val="center"/>
        <w:rPr>
          <w:rFonts w:ascii="Arial" w:hAnsi="Arial" w:cs="Arial"/>
          <w:b/>
          <w:bCs/>
          <w:sz w:val="24"/>
          <w:szCs w:val="24"/>
          <w:lang w:val="en-US"/>
        </w:rPr>
      </w:pPr>
    </w:p>
    <w:tbl>
      <w:tblPr>
        <w:tblStyle w:val="TableGrid"/>
        <w:tblW w:w="0" w:type="auto"/>
        <w:tblLook w:val="04A0" w:firstRow="1" w:lastRow="0" w:firstColumn="1" w:lastColumn="0" w:noHBand="0" w:noVBand="1"/>
        <w:tblCaption w:val="Planning Applications Decided – December 2024"/>
        <w:tblDescription w:val="Planning Applications Decided – December 2024"/>
      </w:tblPr>
      <w:tblGrid>
        <w:gridCol w:w="2591"/>
        <w:gridCol w:w="1849"/>
        <w:gridCol w:w="2926"/>
        <w:gridCol w:w="3445"/>
        <w:gridCol w:w="3137"/>
      </w:tblGrid>
      <w:tr w:rsidR="00DC3E1C" w:rsidRPr="00DC3E1C" w14:paraId="43B56629" w14:textId="77777777" w:rsidTr="00DC3E1C">
        <w:trPr>
          <w:trHeight w:val="255"/>
          <w:tblHeader/>
        </w:trPr>
        <w:tc>
          <w:tcPr>
            <w:tcW w:w="0" w:type="auto"/>
            <w:noWrap/>
            <w:hideMark/>
          </w:tcPr>
          <w:p w14:paraId="5BFC672F" w14:textId="77777777" w:rsidR="00DC3E1C" w:rsidRPr="00DC3E1C" w:rsidRDefault="00DC3E1C" w:rsidP="00DC3E1C">
            <w:pPr>
              <w:rPr>
                <w:rFonts w:ascii="Arial" w:eastAsia="Times New Roman" w:hAnsi="Arial" w:cs="Arial"/>
                <w:b/>
                <w:bCs/>
                <w:kern w:val="0"/>
                <w:sz w:val="24"/>
                <w:szCs w:val="24"/>
                <w:lang w:eastAsia="en-GB"/>
                <w14:ligatures w14:val="none"/>
              </w:rPr>
            </w:pPr>
            <w:r w:rsidRPr="00DC3E1C">
              <w:rPr>
                <w:rFonts w:ascii="Arial" w:eastAsia="Times New Roman" w:hAnsi="Arial" w:cs="Arial"/>
                <w:b/>
                <w:bCs/>
                <w:kern w:val="0"/>
                <w:sz w:val="24"/>
                <w:szCs w:val="24"/>
                <w:lang w:eastAsia="en-GB"/>
                <w14:ligatures w14:val="none"/>
              </w:rPr>
              <w:t>Reference Number</w:t>
            </w:r>
          </w:p>
        </w:tc>
        <w:tc>
          <w:tcPr>
            <w:tcW w:w="0" w:type="auto"/>
            <w:noWrap/>
            <w:hideMark/>
          </w:tcPr>
          <w:p w14:paraId="7D0F5754" w14:textId="77777777" w:rsidR="00DC3E1C" w:rsidRPr="00DC3E1C" w:rsidRDefault="00DC3E1C" w:rsidP="00DC3E1C">
            <w:pPr>
              <w:rPr>
                <w:rFonts w:ascii="Arial" w:eastAsia="Times New Roman" w:hAnsi="Arial" w:cs="Arial"/>
                <w:b/>
                <w:bCs/>
                <w:kern w:val="0"/>
                <w:sz w:val="24"/>
                <w:szCs w:val="24"/>
                <w:lang w:eastAsia="en-GB"/>
                <w14:ligatures w14:val="none"/>
              </w:rPr>
            </w:pPr>
            <w:r w:rsidRPr="00DC3E1C">
              <w:rPr>
                <w:rFonts w:ascii="Arial" w:eastAsia="Times New Roman" w:hAnsi="Arial" w:cs="Arial"/>
                <w:b/>
                <w:bCs/>
                <w:kern w:val="0"/>
                <w:sz w:val="24"/>
                <w:szCs w:val="24"/>
                <w:lang w:eastAsia="en-GB"/>
                <w14:ligatures w14:val="none"/>
              </w:rPr>
              <w:t>Location</w:t>
            </w:r>
          </w:p>
        </w:tc>
        <w:tc>
          <w:tcPr>
            <w:tcW w:w="0" w:type="auto"/>
            <w:noWrap/>
            <w:hideMark/>
          </w:tcPr>
          <w:p w14:paraId="509628E0" w14:textId="77777777" w:rsidR="00DC3E1C" w:rsidRPr="00DC3E1C" w:rsidRDefault="00DC3E1C" w:rsidP="00DC3E1C">
            <w:pPr>
              <w:rPr>
                <w:rFonts w:ascii="Arial" w:eastAsia="Times New Roman" w:hAnsi="Arial" w:cs="Arial"/>
                <w:b/>
                <w:bCs/>
                <w:kern w:val="0"/>
                <w:sz w:val="24"/>
                <w:szCs w:val="24"/>
                <w:lang w:eastAsia="en-GB"/>
                <w14:ligatures w14:val="none"/>
              </w:rPr>
            </w:pPr>
            <w:r w:rsidRPr="00DC3E1C">
              <w:rPr>
                <w:rFonts w:ascii="Arial" w:eastAsia="Times New Roman" w:hAnsi="Arial" w:cs="Arial"/>
                <w:b/>
                <w:bCs/>
                <w:kern w:val="0"/>
                <w:sz w:val="24"/>
                <w:szCs w:val="24"/>
                <w:lang w:eastAsia="en-GB"/>
                <w14:ligatures w14:val="none"/>
              </w:rPr>
              <w:t>Application Proposal</w:t>
            </w:r>
          </w:p>
        </w:tc>
        <w:tc>
          <w:tcPr>
            <w:tcW w:w="0" w:type="auto"/>
            <w:noWrap/>
            <w:hideMark/>
          </w:tcPr>
          <w:p w14:paraId="2BAB00DA" w14:textId="77777777" w:rsidR="00DC3E1C" w:rsidRPr="00DC3E1C" w:rsidRDefault="00DC3E1C" w:rsidP="00DC3E1C">
            <w:pPr>
              <w:rPr>
                <w:rFonts w:ascii="Arial" w:eastAsia="Times New Roman" w:hAnsi="Arial" w:cs="Arial"/>
                <w:b/>
                <w:bCs/>
                <w:kern w:val="0"/>
                <w:sz w:val="24"/>
                <w:szCs w:val="24"/>
                <w:lang w:eastAsia="en-GB"/>
                <w14:ligatures w14:val="none"/>
              </w:rPr>
            </w:pPr>
            <w:r w:rsidRPr="00DC3E1C">
              <w:rPr>
                <w:rFonts w:ascii="Arial" w:eastAsia="Times New Roman" w:hAnsi="Arial" w:cs="Arial"/>
                <w:b/>
                <w:bCs/>
                <w:kern w:val="0"/>
                <w:sz w:val="24"/>
                <w:szCs w:val="24"/>
                <w:lang w:eastAsia="en-GB"/>
                <w14:ligatures w14:val="none"/>
              </w:rPr>
              <w:t>Decision</w:t>
            </w:r>
          </w:p>
        </w:tc>
        <w:tc>
          <w:tcPr>
            <w:tcW w:w="0" w:type="auto"/>
            <w:noWrap/>
            <w:hideMark/>
          </w:tcPr>
          <w:p w14:paraId="5A4C7F1D" w14:textId="77777777" w:rsidR="00DC3E1C" w:rsidRPr="00DC3E1C" w:rsidRDefault="00DC3E1C" w:rsidP="00DC3E1C">
            <w:pPr>
              <w:rPr>
                <w:rFonts w:ascii="Arial" w:eastAsia="Times New Roman" w:hAnsi="Arial" w:cs="Arial"/>
                <w:b/>
                <w:bCs/>
                <w:kern w:val="0"/>
                <w:sz w:val="24"/>
                <w:szCs w:val="24"/>
                <w:lang w:eastAsia="en-GB"/>
                <w14:ligatures w14:val="none"/>
              </w:rPr>
            </w:pPr>
            <w:r w:rsidRPr="00DC3E1C">
              <w:rPr>
                <w:rFonts w:ascii="Arial" w:eastAsia="Times New Roman" w:hAnsi="Arial" w:cs="Arial"/>
                <w:b/>
                <w:bCs/>
                <w:kern w:val="0"/>
                <w:sz w:val="24"/>
                <w:szCs w:val="24"/>
                <w:lang w:eastAsia="en-GB"/>
                <w14:ligatures w14:val="none"/>
              </w:rPr>
              <w:t>Date Decision Authorised</w:t>
            </w:r>
          </w:p>
        </w:tc>
      </w:tr>
      <w:tr w:rsidR="00DC3E1C" w:rsidRPr="00DC3E1C" w14:paraId="2AEE8138" w14:textId="77777777" w:rsidTr="00DC3E1C">
        <w:trPr>
          <w:trHeight w:val="927"/>
        </w:trPr>
        <w:tc>
          <w:tcPr>
            <w:tcW w:w="0" w:type="auto"/>
            <w:hideMark/>
          </w:tcPr>
          <w:p w14:paraId="211CF89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LA09/2021/1411/F</w:t>
            </w:r>
          </w:p>
        </w:tc>
        <w:tc>
          <w:tcPr>
            <w:tcW w:w="0" w:type="auto"/>
            <w:hideMark/>
          </w:tcPr>
          <w:p w14:paraId="6F791CC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90 Metres SW Of 30 </w:t>
            </w:r>
            <w:proofErr w:type="spellStart"/>
            <w:r w:rsidRPr="00DC3E1C">
              <w:rPr>
                <w:rFonts w:ascii="Arial" w:eastAsia="Times New Roman" w:hAnsi="Arial" w:cs="Arial"/>
                <w:kern w:val="0"/>
                <w:sz w:val="24"/>
                <w:szCs w:val="24"/>
                <w:lang w:eastAsia="en-GB"/>
                <w14:ligatures w14:val="none"/>
              </w:rPr>
              <w:t>Loughdoo</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Cookstown</w:t>
            </w:r>
          </w:p>
        </w:tc>
        <w:tc>
          <w:tcPr>
            <w:tcW w:w="0" w:type="auto"/>
            <w:hideMark/>
          </w:tcPr>
          <w:p w14:paraId="145113E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Retrospective application for the retention of stables, yard, paddock, horse walker and infilling of lands to raise site levels</w:t>
            </w:r>
          </w:p>
        </w:tc>
        <w:tc>
          <w:tcPr>
            <w:tcW w:w="0" w:type="auto"/>
            <w:noWrap/>
            <w:hideMark/>
          </w:tcPr>
          <w:p w14:paraId="057514B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77A909E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16206F16" w14:textId="77777777" w:rsidTr="00DC3E1C">
        <w:trPr>
          <w:trHeight w:val="2472"/>
        </w:trPr>
        <w:tc>
          <w:tcPr>
            <w:tcW w:w="0" w:type="auto"/>
            <w:hideMark/>
          </w:tcPr>
          <w:p w14:paraId="1AE01D2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LA09/2022/0274/F</w:t>
            </w:r>
          </w:p>
        </w:tc>
        <w:tc>
          <w:tcPr>
            <w:tcW w:w="0" w:type="auto"/>
            <w:hideMark/>
          </w:tcPr>
          <w:p w14:paraId="22CA686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Approximately 30 M South Of 65 West Street</w:t>
            </w:r>
            <w:r w:rsidRPr="00DC3E1C">
              <w:rPr>
                <w:rFonts w:ascii="Arial" w:eastAsia="Times New Roman" w:hAnsi="Arial" w:cs="Arial"/>
                <w:kern w:val="0"/>
                <w:sz w:val="24"/>
                <w:szCs w:val="24"/>
                <w:lang w:eastAsia="en-GB"/>
                <w14:ligatures w14:val="none"/>
              </w:rPr>
              <w:br/>
              <w:t>Stewartstown</w:t>
            </w:r>
          </w:p>
        </w:tc>
        <w:tc>
          <w:tcPr>
            <w:tcW w:w="0" w:type="auto"/>
            <w:hideMark/>
          </w:tcPr>
          <w:p w14:paraId="4A1358E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Proposed construction of 14 dwellings consisting of 1 detached dwelling, 10 </w:t>
            </w:r>
            <w:proofErr w:type="spellStart"/>
            <w:r w:rsidRPr="00DC3E1C">
              <w:rPr>
                <w:rFonts w:ascii="Arial" w:eastAsia="Times New Roman" w:hAnsi="Arial" w:cs="Arial"/>
                <w:kern w:val="0"/>
                <w:sz w:val="24"/>
                <w:szCs w:val="24"/>
                <w:lang w:eastAsia="en-GB"/>
                <w14:ligatures w14:val="none"/>
              </w:rPr>
              <w:t>semi detached</w:t>
            </w:r>
            <w:proofErr w:type="spellEnd"/>
            <w:r w:rsidRPr="00DC3E1C">
              <w:rPr>
                <w:rFonts w:ascii="Arial" w:eastAsia="Times New Roman" w:hAnsi="Arial" w:cs="Arial"/>
                <w:kern w:val="0"/>
                <w:sz w:val="24"/>
                <w:szCs w:val="24"/>
                <w:lang w:eastAsia="en-GB"/>
                <w14:ligatures w14:val="none"/>
              </w:rPr>
              <w:t xml:space="preserve"> dwellings and 3 dwellings in a terrace over six house types all of two stories with car parking, access way (adopted road) and zone of open space in lieu of extant approval I/2004/0471/F and LA09 2018/1255/DC to a housing development for 18 two storey dwellings in terraces</w:t>
            </w:r>
          </w:p>
        </w:tc>
        <w:tc>
          <w:tcPr>
            <w:tcW w:w="0" w:type="auto"/>
            <w:noWrap/>
            <w:hideMark/>
          </w:tcPr>
          <w:p w14:paraId="6347A0C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DF048A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20-Dec-24</w:t>
            </w:r>
          </w:p>
        </w:tc>
      </w:tr>
      <w:tr w:rsidR="00DC3E1C" w:rsidRPr="00DC3E1C" w14:paraId="063E1AB1" w14:textId="77777777" w:rsidTr="00DC3E1C">
        <w:trPr>
          <w:trHeight w:val="927"/>
        </w:trPr>
        <w:tc>
          <w:tcPr>
            <w:tcW w:w="0" w:type="auto"/>
            <w:hideMark/>
          </w:tcPr>
          <w:p w14:paraId="755263D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LA09/2020/1533/F</w:t>
            </w:r>
          </w:p>
        </w:tc>
        <w:tc>
          <w:tcPr>
            <w:tcW w:w="0" w:type="auto"/>
            <w:hideMark/>
          </w:tcPr>
          <w:p w14:paraId="74CD794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9-10 The Square</w:t>
            </w:r>
            <w:r w:rsidRPr="00DC3E1C">
              <w:rPr>
                <w:rFonts w:ascii="Arial" w:eastAsia="Times New Roman" w:hAnsi="Arial" w:cs="Arial"/>
                <w:kern w:val="0"/>
                <w:sz w:val="24"/>
                <w:szCs w:val="24"/>
                <w:lang w:eastAsia="en-GB"/>
                <w14:ligatures w14:val="none"/>
              </w:rPr>
              <w:br/>
              <w:t>Moy</w:t>
            </w:r>
            <w:r w:rsidRPr="00DC3E1C">
              <w:rPr>
                <w:rFonts w:ascii="Arial" w:eastAsia="Times New Roman" w:hAnsi="Arial" w:cs="Arial"/>
                <w:kern w:val="0"/>
                <w:sz w:val="24"/>
                <w:szCs w:val="24"/>
                <w:lang w:eastAsia="en-GB"/>
                <w14:ligatures w14:val="none"/>
              </w:rPr>
              <w:br/>
            </w:r>
            <w:r w:rsidRPr="00DC3E1C">
              <w:rPr>
                <w:rFonts w:ascii="Arial" w:eastAsia="Times New Roman" w:hAnsi="Arial" w:cs="Arial"/>
                <w:kern w:val="0"/>
                <w:sz w:val="24"/>
                <w:szCs w:val="24"/>
                <w:lang w:eastAsia="en-GB"/>
                <w14:ligatures w14:val="none"/>
              </w:rPr>
              <w:lastRenderedPageBreak/>
              <w:t>Co Tyrone BT71 7SH.</w:t>
            </w:r>
          </w:p>
        </w:tc>
        <w:tc>
          <w:tcPr>
            <w:tcW w:w="0" w:type="auto"/>
            <w:hideMark/>
          </w:tcPr>
          <w:p w14:paraId="09B1DBE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 xml:space="preserve">Retention of steel framed building with cladded roof for storage for the public </w:t>
            </w:r>
            <w:r w:rsidRPr="00DC3E1C">
              <w:rPr>
                <w:rFonts w:ascii="Arial" w:eastAsia="Times New Roman" w:hAnsi="Arial" w:cs="Arial"/>
                <w:kern w:val="0"/>
                <w:sz w:val="24"/>
                <w:szCs w:val="24"/>
                <w:lang w:eastAsia="en-GB"/>
                <w14:ligatures w14:val="none"/>
              </w:rPr>
              <w:lastRenderedPageBreak/>
              <w:t>house. (Amended Proposal)</w:t>
            </w:r>
          </w:p>
        </w:tc>
        <w:tc>
          <w:tcPr>
            <w:tcW w:w="0" w:type="auto"/>
            <w:noWrap/>
            <w:hideMark/>
          </w:tcPr>
          <w:p w14:paraId="074D06C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Permission Granted</w:t>
            </w:r>
          </w:p>
        </w:tc>
        <w:tc>
          <w:tcPr>
            <w:tcW w:w="0" w:type="auto"/>
            <w:noWrap/>
            <w:hideMark/>
          </w:tcPr>
          <w:p w14:paraId="310ACBE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78352AD4" w14:textId="77777777" w:rsidTr="00DC3E1C">
        <w:trPr>
          <w:trHeight w:val="1238"/>
        </w:trPr>
        <w:tc>
          <w:tcPr>
            <w:tcW w:w="0" w:type="auto"/>
            <w:hideMark/>
          </w:tcPr>
          <w:p w14:paraId="1792B8B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LA09/2024/0837/F</w:t>
            </w:r>
          </w:p>
        </w:tc>
        <w:tc>
          <w:tcPr>
            <w:tcW w:w="0" w:type="auto"/>
            <w:hideMark/>
          </w:tcPr>
          <w:p w14:paraId="72C60C9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Unit 14 &amp; 14A </w:t>
            </w:r>
            <w:r w:rsidRPr="00DC3E1C">
              <w:rPr>
                <w:rFonts w:ascii="Arial" w:eastAsia="Times New Roman" w:hAnsi="Arial" w:cs="Arial"/>
                <w:kern w:val="0"/>
                <w:sz w:val="24"/>
                <w:szCs w:val="24"/>
                <w:lang w:eastAsia="en-GB"/>
                <w14:ligatures w14:val="none"/>
              </w:rPr>
              <w:br/>
              <w:t>The Diamond Centre</w:t>
            </w:r>
            <w:r w:rsidRPr="00DC3E1C">
              <w:rPr>
                <w:rFonts w:ascii="Arial" w:eastAsia="Times New Roman" w:hAnsi="Arial" w:cs="Arial"/>
                <w:kern w:val="0"/>
                <w:sz w:val="24"/>
                <w:szCs w:val="24"/>
                <w:lang w:eastAsia="en-GB"/>
                <w14:ligatures w14:val="none"/>
              </w:rPr>
              <w:br/>
              <w:t>Magherafelt</w:t>
            </w:r>
            <w:r w:rsidRPr="00DC3E1C">
              <w:rPr>
                <w:rFonts w:ascii="Arial" w:eastAsia="Times New Roman" w:hAnsi="Arial" w:cs="Arial"/>
                <w:kern w:val="0"/>
                <w:sz w:val="24"/>
                <w:szCs w:val="24"/>
                <w:lang w:eastAsia="en-GB"/>
                <w14:ligatures w14:val="none"/>
              </w:rPr>
              <w:br/>
              <w:t>BT45 6ED</w:t>
            </w:r>
          </w:p>
        </w:tc>
        <w:tc>
          <w:tcPr>
            <w:tcW w:w="0" w:type="auto"/>
            <w:hideMark/>
          </w:tcPr>
          <w:p w14:paraId="32DDE63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Change of Use from Beauty Salon to become a part of Corry Dental Care.</w:t>
            </w:r>
          </w:p>
        </w:tc>
        <w:tc>
          <w:tcPr>
            <w:tcW w:w="0" w:type="auto"/>
            <w:noWrap/>
            <w:hideMark/>
          </w:tcPr>
          <w:p w14:paraId="05D541B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6146E7B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06-Dec-24</w:t>
            </w:r>
          </w:p>
        </w:tc>
      </w:tr>
      <w:tr w:rsidR="00DC3E1C" w:rsidRPr="00DC3E1C" w14:paraId="4C83FB98" w14:textId="77777777" w:rsidTr="00DC3E1C">
        <w:trPr>
          <w:trHeight w:val="927"/>
        </w:trPr>
        <w:tc>
          <w:tcPr>
            <w:tcW w:w="0" w:type="auto"/>
            <w:hideMark/>
          </w:tcPr>
          <w:p w14:paraId="2AB8F9C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LA09/2024/0614/O</w:t>
            </w:r>
          </w:p>
        </w:tc>
        <w:tc>
          <w:tcPr>
            <w:tcW w:w="0" w:type="auto"/>
            <w:hideMark/>
          </w:tcPr>
          <w:p w14:paraId="1554382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Site adjacent to 45 Cappagh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Galbally</w:t>
            </w:r>
            <w:proofErr w:type="spellEnd"/>
          </w:p>
        </w:tc>
        <w:tc>
          <w:tcPr>
            <w:tcW w:w="0" w:type="auto"/>
            <w:hideMark/>
          </w:tcPr>
          <w:p w14:paraId="5AFB856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dwelling and garage (Renewal of LA09/2021/0296/O)</w:t>
            </w:r>
          </w:p>
        </w:tc>
        <w:tc>
          <w:tcPr>
            <w:tcW w:w="0" w:type="auto"/>
            <w:noWrap/>
            <w:hideMark/>
          </w:tcPr>
          <w:p w14:paraId="7E3A0B6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13D4245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02-Dec-24</w:t>
            </w:r>
          </w:p>
        </w:tc>
      </w:tr>
      <w:tr w:rsidR="00DC3E1C" w:rsidRPr="00DC3E1C" w14:paraId="409E3ADB" w14:textId="77777777" w:rsidTr="00DC3E1C">
        <w:trPr>
          <w:trHeight w:val="927"/>
        </w:trPr>
        <w:tc>
          <w:tcPr>
            <w:tcW w:w="0" w:type="auto"/>
            <w:hideMark/>
          </w:tcPr>
          <w:p w14:paraId="7E57E11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LA09/2024/1060/F</w:t>
            </w:r>
          </w:p>
        </w:tc>
        <w:tc>
          <w:tcPr>
            <w:tcW w:w="0" w:type="auto"/>
            <w:hideMark/>
          </w:tcPr>
          <w:p w14:paraId="0C6223C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Adjacent to 75 </w:t>
            </w:r>
            <w:proofErr w:type="spellStart"/>
            <w:r w:rsidRPr="00DC3E1C">
              <w:rPr>
                <w:rFonts w:ascii="Arial" w:eastAsia="Times New Roman" w:hAnsi="Arial" w:cs="Arial"/>
                <w:kern w:val="0"/>
                <w:sz w:val="24"/>
                <w:szCs w:val="24"/>
                <w:lang w:eastAsia="en-GB"/>
                <w14:ligatures w14:val="none"/>
              </w:rPr>
              <w:t>Derryfubble</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2C02E0E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New domestic garage and store</w:t>
            </w:r>
          </w:p>
        </w:tc>
        <w:tc>
          <w:tcPr>
            <w:tcW w:w="0" w:type="auto"/>
            <w:noWrap/>
            <w:hideMark/>
          </w:tcPr>
          <w:p w14:paraId="057B01C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5B00969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6A5DBA16" w14:textId="77777777" w:rsidTr="00DC3E1C">
        <w:trPr>
          <w:trHeight w:val="927"/>
        </w:trPr>
        <w:tc>
          <w:tcPr>
            <w:tcW w:w="0" w:type="auto"/>
            <w:hideMark/>
          </w:tcPr>
          <w:p w14:paraId="1144C42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LA09/2023/0966/LBC</w:t>
            </w:r>
          </w:p>
        </w:tc>
        <w:tc>
          <w:tcPr>
            <w:tcW w:w="0" w:type="auto"/>
            <w:hideMark/>
          </w:tcPr>
          <w:p w14:paraId="1625781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22-23 Main Street </w:t>
            </w:r>
            <w:r w:rsidRPr="00DC3E1C">
              <w:rPr>
                <w:rFonts w:ascii="Arial" w:eastAsia="Times New Roman" w:hAnsi="Arial" w:cs="Arial"/>
                <w:kern w:val="0"/>
                <w:sz w:val="24"/>
                <w:szCs w:val="24"/>
                <w:lang w:eastAsia="en-GB"/>
                <w14:ligatures w14:val="none"/>
              </w:rPr>
              <w:br/>
              <w:t>Caledon</w:t>
            </w:r>
            <w:r w:rsidRPr="00DC3E1C">
              <w:rPr>
                <w:rFonts w:ascii="Arial" w:eastAsia="Times New Roman" w:hAnsi="Arial" w:cs="Arial"/>
                <w:kern w:val="0"/>
                <w:sz w:val="24"/>
                <w:szCs w:val="24"/>
                <w:lang w:eastAsia="en-GB"/>
                <w14:ligatures w14:val="none"/>
              </w:rPr>
              <w:br/>
              <w:t>BT68 4TZ</w:t>
            </w:r>
          </w:p>
        </w:tc>
        <w:tc>
          <w:tcPr>
            <w:tcW w:w="0" w:type="auto"/>
            <w:hideMark/>
          </w:tcPr>
          <w:p w14:paraId="367CCA1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Proposed Change of Use from Single Dwelling to Commercial Unit on Ground Floor with Living </w:t>
            </w:r>
            <w:proofErr w:type="spellStart"/>
            <w:r w:rsidRPr="00DC3E1C">
              <w:rPr>
                <w:rFonts w:ascii="Arial" w:eastAsia="Times New Roman" w:hAnsi="Arial" w:cs="Arial"/>
                <w:kern w:val="0"/>
                <w:sz w:val="24"/>
                <w:szCs w:val="24"/>
                <w:lang w:eastAsia="en-GB"/>
                <w14:ligatures w14:val="none"/>
              </w:rPr>
              <w:t>Accomodation</w:t>
            </w:r>
            <w:proofErr w:type="spellEnd"/>
            <w:r w:rsidRPr="00DC3E1C">
              <w:rPr>
                <w:rFonts w:ascii="Arial" w:eastAsia="Times New Roman" w:hAnsi="Arial" w:cs="Arial"/>
                <w:kern w:val="0"/>
                <w:sz w:val="24"/>
                <w:szCs w:val="24"/>
                <w:lang w:eastAsia="en-GB"/>
                <w14:ligatures w14:val="none"/>
              </w:rPr>
              <w:t xml:space="preserve"> on Upper Floors</w:t>
            </w:r>
          </w:p>
        </w:tc>
        <w:tc>
          <w:tcPr>
            <w:tcW w:w="0" w:type="auto"/>
            <w:noWrap/>
            <w:hideMark/>
          </w:tcPr>
          <w:p w14:paraId="6C62D0D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Consent Granted</w:t>
            </w:r>
          </w:p>
        </w:tc>
        <w:tc>
          <w:tcPr>
            <w:tcW w:w="0" w:type="auto"/>
            <w:noWrap/>
            <w:hideMark/>
          </w:tcPr>
          <w:p w14:paraId="25F2B02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19-Dec-24</w:t>
            </w:r>
          </w:p>
        </w:tc>
      </w:tr>
      <w:tr w:rsidR="00DC3E1C" w:rsidRPr="00DC3E1C" w14:paraId="42883BCD" w14:textId="77777777" w:rsidTr="00DC3E1C">
        <w:trPr>
          <w:trHeight w:val="927"/>
        </w:trPr>
        <w:tc>
          <w:tcPr>
            <w:tcW w:w="0" w:type="auto"/>
            <w:hideMark/>
          </w:tcPr>
          <w:p w14:paraId="28B8D4F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LA09/2024/1382/F</w:t>
            </w:r>
          </w:p>
        </w:tc>
        <w:tc>
          <w:tcPr>
            <w:tcW w:w="0" w:type="auto"/>
            <w:hideMark/>
          </w:tcPr>
          <w:p w14:paraId="55CF65B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51 Rossmore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r w:rsidRPr="00DC3E1C">
              <w:rPr>
                <w:rFonts w:ascii="Arial" w:eastAsia="Times New Roman" w:hAnsi="Arial" w:cs="Arial"/>
                <w:kern w:val="0"/>
                <w:sz w:val="24"/>
                <w:szCs w:val="24"/>
                <w:lang w:eastAsia="en-GB"/>
                <w14:ligatures w14:val="none"/>
              </w:rPr>
              <w:br/>
              <w:t>BT71 4BJ</w:t>
            </w:r>
          </w:p>
        </w:tc>
        <w:tc>
          <w:tcPr>
            <w:tcW w:w="0" w:type="auto"/>
            <w:hideMark/>
          </w:tcPr>
          <w:p w14:paraId="107F0B9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New floodlighting to existing GAA pitch. Floodlighting to consist of 6No. 21m high poles.</w:t>
            </w:r>
          </w:p>
        </w:tc>
        <w:tc>
          <w:tcPr>
            <w:tcW w:w="0" w:type="auto"/>
            <w:noWrap/>
            <w:hideMark/>
          </w:tcPr>
          <w:p w14:paraId="74EC19A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0A0592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20-Dec-24</w:t>
            </w:r>
          </w:p>
        </w:tc>
      </w:tr>
      <w:tr w:rsidR="00DC3E1C" w:rsidRPr="00DC3E1C" w14:paraId="5C6904D4" w14:textId="77777777" w:rsidTr="00DC3E1C">
        <w:trPr>
          <w:trHeight w:val="619"/>
        </w:trPr>
        <w:tc>
          <w:tcPr>
            <w:tcW w:w="0" w:type="auto"/>
            <w:hideMark/>
          </w:tcPr>
          <w:p w14:paraId="7F6B082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LA09/2024/0965/O</w:t>
            </w:r>
          </w:p>
        </w:tc>
        <w:tc>
          <w:tcPr>
            <w:tcW w:w="0" w:type="auto"/>
            <w:hideMark/>
          </w:tcPr>
          <w:p w14:paraId="4823BFF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Between 91 &amp; 93 </w:t>
            </w:r>
            <w:proofErr w:type="spellStart"/>
            <w:r w:rsidRPr="00DC3E1C">
              <w:rPr>
                <w:rFonts w:ascii="Arial" w:eastAsia="Times New Roman" w:hAnsi="Arial" w:cs="Arial"/>
                <w:kern w:val="0"/>
                <w:sz w:val="24"/>
                <w:szCs w:val="24"/>
                <w:lang w:eastAsia="en-GB"/>
                <w14:ligatures w14:val="none"/>
              </w:rPr>
              <w:t>Cahore</w:t>
            </w:r>
            <w:proofErr w:type="spellEnd"/>
            <w:r w:rsidRPr="00DC3E1C">
              <w:rPr>
                <w:rFonts w:ascii="Arial" w:eastAsia="Times New Roman" w:hAnsi="Arial" w:cs="Arial"/>
                <w:kern w:val="0"/>
                <w:sz w:val="24"/>
                <w:szCs w:val="24"/>
                <w:lang w:eastAsia="en-GB"/>
                <w14:ligatures w14:val="none"/>
              </w:rPr>
              <w:t xml:space="preserve"> Road, </w:t>
            </w:r>
            <w:proofErr w:type="spellStart"/>
            <w:r w:rsidRPr="00DC3E1C">
              <w:rPr>
                <w:rFonts w:ascii="Arial" w:eastAsia="Times New Roman" w:hAnsi="Arial" w:cs="Arial"/>
                <w:kern w:val="0"/>
                <w:sz w:val="24"/>
                <w:szCs w:val="24"/>
                <w:lang w:eastAsia="en-GB"/>
                <w14:ligatures w14:val="none"/>
              </w:rPr>
              <w:t>Draperstown</w:t>
            </w:r>
            <w:proofErr w:type="spellEnd"/>
          </w:p>
        </w:tc>
        <w:tc>
          <w:tcPr>
            <w:tcW w:w="0" w:type="auto"/>
            <w:hideMark/>
          </w:tcPr>
          <w:p w14:paraId="1E8848D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Infill site for dwelling &amp; garage (renewal of planning approval LA09/2021/1720/O)</w:t>
            </w:r>
          </w:p>
        </w:tc>
        <w:tc>
          <w:tcPr>
            <w:tcW w:w="0" w:type="auto"/>
            <w:noWrap/>
            <w:hideMark/>
          </w:tcPr>
          <w:p w14:paraId="6D5E247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FAA897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10-Dec-24</w:t>
            </w:r>
          </w:p>
        </w:tc>
      </w:tr>
      <w:tr w:rsidR="00DC3E1C" w:rsidRPr="00DC3E1C" w14:paraId="1649286B" w14:textId="77777777" w:rsidTr="00DC3E1C">
        <w:trPr>
          <w:trHeight w:val="927"/>
        </w:trPr>
        <w:tc>
          <w:tcPr>
            <w:tcW w:w="0" w:type="auto"/>
            <w:hideMark/>
          </w:tcPr>
          <w:p w14:paraId="43EB2E5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LA09/2022/1539/O</w:t>
            </w:r>
          </w:p>
        </w:tc>
        <w:tc>
          <w:tcPr>
            <w:tcW w:w="0" w:type="auto"/>
            <w:hideMark/>
          </w:tcPr>
          <w:p w14:paraId="305E1DC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Approx 40M North Of 71 </w:t>
            </w:r>
            <w:proofErr w:type="spellStart"/>
            <w:r w:rsidRPr="00DC3E1C">
              <w:rPr>
                <w:rFonts w:ascii="Arial" w:eastAsia="Times New Roman" w:hAnsi="Arial" w:cs="Arial"/>
                <w:kern w:val="0"/>
                <w:sz w:val="24"/>
                <w:szCs w:val="24"/>
                <w:lang w:eastAsia="en-GB"/>
                <w14:ligatures w14:val="none"/>
              </w:rPr>
              <w:t>Annaghnaboe</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Coalisland</w:t>
            </w:r>
          </w:p>
        </w:tc>
        <w:tc>
          <w:tcPr>
            <w:tcW w:w="0" w:type="auto"/>
            <w:hideMark/>
          </w:tcPr>
          <w:p w14:paraId="25A8D7B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dwelling and domestic garage</w:t>
            </w:r>
          </w:p>
        </w:tc>
        <w:tc>
          <w:tcPr>
            <w:tcW w:w="0" w:type="auto"/>
            <w:noWrap/>
            <w:hideMark/>
          </w:tcPr>
          <w:p w14:paraId="5967AC4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794990E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20-Dec-24</w:t>
            </w:r>
          </w:p>
        </w:tc>
      </w:tr>
      <w:tr w:rsidR="00DC3E1C" w:rsidRPr="00DC3E1C" w14:paraId="5A027416" w14:textId="77777777" w:rsidTr="00DC3E1C">
        <w:trPr>
          <w:trHeight w:val="927"/>
        </w:trPr>
        <w:tc>
          <w:tcPr>
            <w:tcW w:w="0" w:type="auto"/>
            <w:hideMark/>
          </w:tcPr>
          <w:p w14:paraId="0FA0486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LA09/2024/1112/LDP</w:t>
            </w:r>
          </w:p>
        </w:tc>
        <w:tc>
          <w:tcPr>
            <w:tcW w:w="0" w:type="auto"/>
            <w:hideMark/>
          </w:tcPr>
          <w:p w14:paraId="1306150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Lands adjacent to Forge Lane</w:t>
            </w:r>
            <w:r w:rsidRPr="00DC3E1C">
              <w:rPr>
                <w:rFonts w:ascii="Arial" w:eastAsia="Times New Roman" w:hAnsi="Arial" w:cs="Arial"/>
                <w:kern w:val="0"/>
                <w:sz w:val="24"/>
                <w:szCs w:val="24"/>
                <w:lang w:eastAsia="en-GB"/>
                <w14:ligatures w14:val="none"/>
              </w:rPr>
              <w:br/>
              <w:t>Moy</w:t>
            </w:r>
          </w:p>
        </w:tc>
        <w:tc>
          <w:tcPr>
            <w:tcW w:w="0" w:type="auto"/>
            <w:hideMark/>
          </w:tcPr>
          <w:p w14:paraId="6B6141D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Completing development M/2014/0287/F for the construction of 9 dwellings.</w:t>
            </w:r>
          </w:p>
        </w:tc>
        <w:tc>
          <w:tcPr>
            <w:tcW w:w="0" w:type="auto"/>
            <w:noWrap/>
            <w:hideMark/>
          </w:tcPr>
          <w:p w14:paraId="0D28044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5339586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19-Dec-24</w:t>
            </w:r>
          </w:p>
        </w:tc>
      </w:tr>
      <w:tr w:rsidR="00DC3E1C" w:rsidRPr="00DC3E1C" w14:paraId="4B2FC031" w14:textId="77777777" w:rsidTr="00DC3E1C">
        <w:trPr>
          <w:trHeight w:val="927"/>
        </w:trPr>
        <w:tc>
          <w:tcPr>
            <w:tcW w:w="0" w:type="auto"/>
            <w:hideMark/>
          </w:tcPr>
          <w:p w14:paraId="2B2C611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LA09/2024/1255/F</w:t>
            </w:r>
          </w:p>
        </w:tc>
        <w:tc>
          <w:tcPr>
            <w:tcW w:w="0" w:type="auto"/>
            <w:hideMark/>
          </w:tcPr>
          <w:p w14:paraId="609459F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21 </w:t>
            </w:r>
            <w:proofErr w:type="spellStart"/>
            <w:r w:rsidRPr="00DC3E1C">
              <w:rPr>
                <w:rFonts w:ascii="Arial" w:eastAsia="Times New Roman" w:hAnsi="Arial" w:cs="Arial"/>
                <w:kern w:val="0"/>
                <w:sz w:val="24"/>
                <w:szCs w:val="24"/>
                <w:lang w:eastAsia="en-GB"/>
                <w14:ligatures w14:val="none"/>
              </w:rPr>
              <w:t>Knockmoy</w:t>
            </w:r>
            <w:proofErr w:type="spellEnd"/>
            <w:r w:rsidRPr="00DC3E1C">
              <w:rPr>
                <w:rFonts w:ascii="Arial" w:eastAsia="Times New Roman" w:hAnsi="Arial" w:cs="Arial"/>
                <w:kern w:val="0"/>
                <w:sz w:val="24"/>
                <w:szCs w:val="24"/>
                <w:lang w:eastAsia="en-GB"/>
                <w14:ligatures w14:val="none"/>
              </w:rPr>
              <w:t xml:space="preserve"> Park</w:t>
            </w:r>
            <w:r w:rsidRPr="00DC3E1C">
              <w:rPr>
                <w:rFonts w:ascii="Arial" w:eastAsia="Times New Roman" w:hAnsi="Arial" w:cs="Arial"/>
                <w:kern w:val="0"/>
                <w:sz w:val="24"/>
                <w:szCs w:val="24"/>
                <w:lang w:eastAsia="en-GB"/>
                <w14:ligatures w14:val="none"/>
              </w:rPr>
              <w:br/>
              <w:t>Coalisland</w:t>
            </w:r>
            <w:r w:rsidRPr="00DC3E1C">
              <w:rPr>
                <w:rFonts w:ascii="Arial" w:eastAsia="Times New Roman" w:hAnsi="Arial" w:cs="Arial"/>
                <w:kern w:val="0"/>
                <w:sz w:val="24"/>
                <w:szCs w:val="24"/>
                <w:lang w:eastAsia="en-GB"/>
                <w14:ligatures w14:val="none"/>
              </w:rPr>
              <w:br/>
              <w:t>BT71 4LU</w:t>
            </w:r>
          </w:p>
        </w:tc>
        <w:tc>
          <w:tcPr>
            <w:tcW w:w="0" w:type="auto"/>
            <w:hideMark/>
          </w:tcPr>
          <w:p w14:paraId="364C003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Conversion of flat roof to pitched roof on porch area.</w:t>
            </w:r>
          </w:p>
        </w:tc>
        <w:tc>
          <w:tcPr>
            <w:tcW w:w="0" w:type="auto"/>
            <w:noWrap/>
            <w:hideMark/>
          </w:tcPr>
          <w:p w14:paraId="1CB1339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551614F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02-Dec-24</w:t>
            </w:r>
          </w:p>
        </w:tc>
      </w:tr>
      <w:tr w:rsidR="00DC3E1C" w:rsidRPr="00DC3E1C" w14:paraId="2897F313" w14:textId="77777777" w:rsidTr="00DC3E1C">
        <w:trPr>
          <w:trHeight w:val="1853"/>
        </w:trPr>
        <w:tc>
          <w:tcPr>
            <w:tcW w:w="0" w:type="auto"/>
            <w:hideMark/>
          </w:tcPr>
          <w:p w14:paraId="01ECFDE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LA09/2024/0586/F</w:t>
            </w:r>
          </w:p>
        </w:tc>
        <w:tc>
          <w:tcPr>
            <w:tcW w:w="0" w:type="auto"/>
            <w:hideMark/>
          </w:tcPr>
          <w:p w14:paraId="7BD65D0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Lands adjacent to </w:t>
            </w:r>
            <w:proofErr w:type="spellStart"/>
            <w:r w:rsidRPr="00DC3E1C">
              <w:rPr>
                <w:rFonts w:ascii="Arial" w:eastAsia="Times New Roman" w:hAnsi="Arial" w:cs="Arial"/>
                <w:kern w:val="0"/>
                <w:sz w:val="24"/>
                <w:szCs w:val="24"/>
                <w:lang w:eastAsia="en-GB"/>
                <w14:ligatures w14:val="none"/>
              </w:rPr>
              <w:t>Stillago</w:t>
            </w:r>
            <w:proofErr w:type="spellEnd"/>
            <w:r w:rsidRPr="00DC3E1C">
              <w:rPr>
                <w:rFonts w:ascii="Arial" w:eastAsia="Times New Roman" w:hAnsi="Arial" w:cs="Arial"/>
                <w:kern w:val="0"/>
                <w:sz w:val="24"/>
                <w:szCs w:val="24"/>
                <w:lang w:eastAsia="en-GB"/>
                <w14:ligatures w14:val="none"/>
              </w:rPr>
              <w:t xml:space="preserve"> Mills</w:t>
            </w:r>
            <w:r w:rsidRPr="00DC3E1C">
              <w:rPr>
                <w:rFonts w:ascii="Arial" w:eastAsia="Times New Roman" w:hAnsi="Arial" w:cs="Arial"/>
                <w:kern w:val="0"/>
                <w:sz w:val="24"/>
                <w:szCs w:val="24"/>
                <w:lang w:eastAsia="en-GB"/>
                <w14:ligatures w14:val="none"/>
              </w:rPr>
              <w:br/>
              <w:t xml:space="preserve">12 </w:t>
            </w:r>
            <w:proofErr w:type="spellStart"/>
            <w:r w:rsidRPr="00DC3E1C">
              <w:rPr>
                <w:rFonts w:ascii="Arial" w:eastAsia="Times New Roman" w:hAnsi="Arial" w:cs="Arial"/>
                <w:kern w:val="0"/>
                <w:sz w:val="24"/>
                <w:szCs w:val="24"/>
                <w:lang w:eastAsia="en-GB"/>
                <w14:ligatures w14:val="none"/>
              </w:rPr>
              <w:t>Carrowcolman</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69BC30B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solar array and associated infrastructure including ground mounted solar PV panels on support frames for existing mill complex, electrical transformer, battery energy storage system and BESS control room, use of existing mill access and ancillary site works</w:t>
            </w:r>
          </w:p>
        </w:tc>
        <w:tc>
          <w:tcPr>
            <w:tcW w:w="0" w:type="auto"/>
            <w:noWrap/>
            <w:hideMark/>
          </w:tcPr>
          <w:p w14:paraId="73A58C0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30FB026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09-Dec-24</w:t>
            </w:r>
          </w:p>
        </w:tc>
      </w:tr>
      <w:tr w:rsidR="00DC3E1C" w:rsidRPr="00DC3E1C" w14:paraId="1518D855" w14:textId="77777777" w:rsidTr="00DC3E1C">
        <w:trPr>
          <w:trHeight w:val="927"/>
        </w:trPr>
        <w:tc>
          <w:tcPr>
            <w:tcW w:w="0" w:type="auto"/>
            <w:hideMark/>
          </w:tcPr>
          <w:p w14:paraId="6854E89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LA09/2024/1270/NMC</w:t>
            </w:r>
          </w:p>
        </w:tc>
        <w:tc>
          <w:tcPr>
            <w:tcW w:w="0" w:type="auto"/>
            <w:hideMark/>
          </w:tcPr>
          <w:p w14:paraId="1C6B7D5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15-17 Oaks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r w:rsidRPr="00DC3E1C">
              <w:rPr>
                <w:rFonts w:ascii="Arial" w:eastAsia="Times New Roman" w:hAnsi="Arial" w:cs="Arial"/>
                <w:kern w:val="0"/>
                <w:sz w:val="24"/>
                <w:szCs w:val="24"/>
                <w:lang w:eastAsia="en-GB"/>
                <w14:ligatures w14:val="none"/>
              </w:rPr>
              <w:br/>
              <w:t>BT71 4AR</w:t>
            </w:r>
          </w:p>
        </w:tc>
        <w:tc>
          <w:tcPr>
            <w:tcW w:w="0" w:type="auto"/>
            <w:hideMark/>
          </w:tcPr>
          <w:p w14:paraId="62B3301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Additional retaining wall along boundary of Shiels Institute </w:t>
            </w:r>
            <w:proofErr w:type="spellStart"/>
            <w:r w:rsidRPr="00DC3E1C">
              <w:rPr>
                <w:rFonts w:ascii="Arial" w:eastAsia="Times New Roman" w:hAnsi="Arial" w:cs="Arial"/>
                <w:kern w:val="0"/>
                <w:sz w:val="24"/>
                <w:szCs w:val="24"/>
                <w:lang w:eastAsia="en-GB"/>
                <w14:ligatures w14:val="none"/>
              </w:rPr>
              <w:t>Dungannon</w:t>
            </w:r>
            <w:proofErr w:type="spellEnd"/>
            <w:r w:rsidRPr="00DC3E1C">
              <w:rPr>
                <w:rFonts w:ascii="Arial" w:eastAsia="Times New Roman" w:hAnsi="Arial" w:cs="Arial"/>
                <w:kern w:val="0"/>
                <w:sz w:val="24"/>
                <w:szCs w:val="24"/>
                <w:lang w:eastAsia="en-GB"/>
                <w14:ligatures w14:val="none"/>
              </w:rPr>
              <w:t>. Steps at entrance to nr. 7 in-curtilage path and steps at nr. 1 and 2.</w:t>
            </w:r>
          </w:p>
        </w:tc>
        <w:tc>
          <w:tcPr>
            <w:tcW w:w="0" w:type="auto"/>
            <w:noWrap/>
            <w:hideMark/>
          </w:tcPr>
          <w:p w14:paraId="0F48CDE2" w14:textId="77777777" w:rsidR="00DC3E1C" w:rsidRPr="00DC3E1C" w:rsidRDefault="00DC3E1C" w:rsidP="00DC3E1C">
            <w:pPr>
              <w:rPr>
                <w:rFonts w:ascii="Arial" w:eastAsia="Times New Roman" w:hAnsi="Arial" w:cs="Arial"/>
                <w:kern w:val="0"/>
                <w:sz w:val="24"/>
                <w:szCs w:val="24"/>
                <w:lang w:eastAsia="en-GB"/>
                <w14:ligatures w14:val="none"/>
              </w:rPr>
            </w:pPr>
            <w:proofErr w:type="gramStart"/>
            <w:r w:rsidRPr="00DC3E1C">
              <w:rPr>
                <w:rFonts w:ascii="Arial" w:eastAsia="Times New Roman" w:hAnsi="Arial" w:cs="Arial"/>
                <w:kern w:val="0"/>
                <w:sz w:val="24"/>
                <w:szCs w:val="24"/>
                <w:lang w:eastAsia="en-GB"/>
                <w14:ligatures w14:val="none"/>
              </w:rPr>
              <w:t>Non Material</w:t>
            </w:r>
            <w:proofErr w:type="gramEnd"/>
            <w:r w:rsidRPr="00DC3E1C">
              <w:rPr>
                <w:rFonts w:ascii="Arial" w:eastAsia="Times New Roman" w:hAnsi="Arial" w:cs="Arial"/>
                <w:kern w:val="0"/>
                <w:sz w:val="24"/>
                <w:szCs w:val="24"/>
                <w:lang w:eastAsia="en-GB"/>
                <w14:ligatures w14:val="none"/>
              </w:rPr>
              <w:t xml:space="preserve"> Change Granted</w:t>
            </w:r>
          </w:p>
        </w:tc>
        <w:tc>
          <w:tcPr>
            <w:tcW w:w="0" w:type="auto"/>
            <w:noWrap/>
            <w:hideMark/>
          </w:tcPr>
          <w:p w14:paraId="770EFD5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19-Dec-24</w:t>
            </w:r>
          </w:p>
        </w:tc>
      </w:tr>
      <w:tr w:rsidR="00DC3E1C" w:rsidRPr="00DC3E1C" w14:paraId="22FF6B11" w14:textId="77777777" w:rsidTr="00DC3E1C">
        <w:trPr>
          <w:trHeight w:val="927"/>
        </w:trPr>
        <w:tc>
          <w:tcPr>
            <w:tcW w:w="0" w:type="auto"/>
            <w:hideMark/>
          </w:tcPr>
          <w:p w14:paraId="752FE88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LA09/2023/1406/F</w:t>
            </w:r>
          </w:p>
        </w:tc>
        <w:tc>
          <w:tcPr>
            <w:tcW w:w="0" w:type="auto"/>
            <w:hideMark/>
          </w:tcPr>
          <w:p w14:paraId="49F77C7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Approx 50M South of No 30 Coleraine Road</w:t>
            </w:r>
            <w:r w:rsidRPr="00DC3E1C">
              <w:rPr>
                <w:rFonts w:ascii="Arial" w:eastAsia="Times New Roman" w:hAnsi="Arial" w:cs="Arial"/>
                <w:kern w:val="0"/>
                <w:sz w:val="24"/>
                <w:szCs w:val="24"/>
                <w:lang w:eastAsia="en-GB"/>
                <w14:ligatures w14:val="none"/>
              </w:rPr>
              <w:br/>
              <w:t>Maghera</w:t>
            </w:r>
          </w:p>
        </w:tc>
        <w:tc>
          <w:tcPr>
            <w:tcW w:w="0" w:type="auto"/>
            <w:hideMark/>
          </w:tcPr>
          <w:p w14:paraId="366EFF1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20m telecommunications column, with 6No. antennae, 3No. RRU's and 2No. radio dishes, 1No. cabinet &amp; associated ancillary works.</w:t>
            </w:r>
          </w:p>
        </w:tc>
        <w:tc>
          <w:tcPr>
            <w:tcW w:w="0" w:type="auto"/>
            <w:noWrap/>
            <w:hideMark/>
          </w:tcPr>
          <w:p w14:paraId="5B3D7DC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610F4CB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09-Dec-24</w:t>
            </w:r>
          </w:p>
        </w:tc>
      </w:tr>
      <w:tr w:rsidR="00DC3E1C" w:rsidRPr="00DC3E1C" w14:paraId="0A219C24" w14:textId="77777777" w:rsidTr="00DC3E1C">
        <w:trPr>
          <w:trHeight w:val="927"/>
        </w:trPr>
        <w:tc>
          <w:tcPr>
            <w:tcW w:w="0" w:type="auto"/>
            <w:hideMark/>
          </w:tcPr>
          <w:p w14:paraId="3BBB297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LA09/2024/0044/F</w:t>
            </w:r>
          </w:p>
        </w:tc>
        <w:tc>
          <w:tcPr>
            <w:tcW w:w="0" w:type="auto"/>
            <w:hideMark/>
          </w:tcPr>
          <w:p w14:paraId="1631ABB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Moy Park Factory</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Killyman</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0A95794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Steel </w:t>
            </w:r>
            <w:proofErr w:type="gramStart"/>
            <w:r w:rsidRPr="00DC3E1C">
              <w:rPr>
                <w:rFonts w:ascii="Arial" w:eastAsia="Times New Roman" w:hAnsi="Arial" w:cs="Arial"/>
                <w:kern w:val="0"/>
                <w:sz w:val="24"/>
                <w:szCs w:val="24"/>
                <w:lang w:eastAsia="en-GB"/>
                <w14:ligatures w14:val="none"/>
              </w:rPr>
              <w:t>frame</w:t>
            </w:r>
            <w:proofErr w:type="gramEnd"/>
            <w:r w:rsidRPr="00DC3E1C">
              <w:rPr>
                <w:rFonts w:ascii="Arial" w:eastAsia="Times New Roman" w:hAnsi="Arial" w:cs="Arial"/>
                <w:kern w:val="0"/>
                <w:sz w:val="24"/>
                <w:szCs w:val="24"/>
                <w:lang w:eastAsia="en-GB"/>
                <w14:ligatures w14:val="none"/>
              </w:rPr>
              <w:t xml:space="preserve"> lean to structure to house plant for existing factory.</w:t>
            </w:r>
          </w:p>
        </w:tc>
        <w:tc>
          <w:tcPr>
            <w:tcW w:w="0" w:type="auto"/>
            <w:noWrap/>
            <w:hideMark/>
          </w:tcPr>
          <w:p w14:paraId="23596A1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3846AB2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02-Dec-24</w:t>
            </w:r>
          </w:p>
        </w:tc>
      </w:tr>
      <w:tr w:rsidR="00DC3E1C" w:rsidRPr="00DC3E1C" w14:paraId="69A7B3EA" w14:textId="77777777" w:rsidTr="00DC3E1C">
        <w:trPr>
          <w:trHeight w:val="927"/>
        </w:trPr>
        <w:tc>
          <w:tcPr>
            <w:tcW w:w="0" w:type="auto"/>
            <w:hideMark/>
          </w:tcPr>
          <w:p w14:paraId="466FCCC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LA09/2023/0752/F</w:t>
            </w:r>
          </w:p>
        </w:tc>
        <w:tc>
          <w:tcPr>
            <w:tcW w:w="0" w:type="auto"/>
            <w:hideMark/>
          </w:tcPr>
          <w:p w14:paraId="4A107F0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63B </w:t>
            </w:r>
            <w:proofErr w:type="spellStart"/>
            <w:r w:rsidRPr="00DC3E1C">
              <w:rPr>
                <w:rFonts w:ascii="Arial" w:eastAsia="Times New Roman" w:hAnsi="Arial" w:cs="Arial"/>
                <w:kern w:val="0"/>
                <w:sz w:val="24"/>
                <w:szCs w:val="24"/>
                <w:lang w:eastAsia="en-GB"/>
                <w14:ligatures w14:val="none"/>
              </w:rPr>
              <w:t>Anneeter</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Coagh</w:t>
            </w:r>
            <w:proofErr w:type="spellEnd"/>
            <w:r w:rsidRPr="00DC3E1C">
              <w:rPr>
                <w:rFonts w:ascii="Arial" w:eastAsia="Times New Roman" w:hAnsi="Arial" w:cs="Arial"/>
                <w:kern w:val="0"/>
                <w:sz w:val="24"/>
                <w:szCs w:val="24"/>
                <w:lang w:eastAsia="en-GB"/>
                <w14:ligatures w14:val="none"/>
              </w:rPr>
              <w:br/>
              <w:t>Cookstown</w:t>
            </w:r>
          </w:p>
        </w:tc>
        <w:tc>
          <w:tcPr>
            <w:tcW w:w="0" w:type="auto"/>
            <w:hideMark/>
          </w:tcPr>
          <w:p w14:paraId="75E6365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Variation of Condition 2 (sight lines) of LA09/2020/0318/RM Proposed domestic bungalow with domestic garage.</w:t>
            </w:r>
          </w:p>
        </w:tc>
        <w:tc>
          <w:tcPr>
            <w:tcW w:w="0" w:type="auto"/>
            <w:noWrap/>
            <w:hideMark/>
          </w:tcPr>
          <w:p w14:paraId="1BBF78A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1B85735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27461A83" w14:textId="77777777" w:rsidTr="00DC3E1C">
        <w:trPr>
          <w:trHeight w:val="1238"/>
        </w:trPr>
        <w:tc>
          <w:tcPr>
            <w:tcW w:w="0" w:type="auto"/>
            <w:hideMark/>
          </w:tcPr>
          <w:p w14:paraId="61ADFEE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LA09/2024/0919/O</w:t>
            </w:r>
          </w:p>
        </w:tc>
        <w:tc>
          <w:tcPr>
            <w:tcW w:w="0" w:type="auto"/>
            <w:hideMark/>
          </w:tcPr>
          <w:p w14:paraId="6B180D0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Adjacent to 6 </w:t>
            </w:r>
            <w:proofErr w:type="spellStart"/>
            <w:r w:rsidRPr="00DC3E1C">
              <w:rPr>
                <w:rFonts w:ascii="Arial" w:eastAsia="Times New Roman" w:hAnsi="Arial" w:cs="Arial"/>
                <w:kern w:val="0"/>
                <w:sz w:val="24"/>
                <w:szCs w:val="24"/>
                <w:lang w:eastAsia="en-GB"/>
                <w14:ligatures w14:val="none"/>
              </w:rPr>
              <w:t>Ballygruby</w:t>
            </w:r>
            <w:proofErr w:type="spellEnd"/>
            <w:r w:rsidRPr="00DC3E1C">
              <w:rPr>
                <w:rFonts w:ascii="Arial" w:eastAsia="Times New Roman" w:hAnsi="Arial" w:cs="Arial"/>
                <w:kern w:val="0"/>
                <w:sz w:val="24"/>
                <w:szCs w:val="24"/>
                <w:lang w:eastAsia="en-GB"/>
                <w14:ligatures w14:val="none"/>
              </w:rPr>
              <w:t xml:space="preserve"> Cottages</w:t>
            </w:r>
            <w:r w:rsidRPr="00DC3E1C">
              <w:rPr>
                <w:rFonts w:ascii="Arial" w:eastAsia="Times New Roman" w:hAnsi="Arial" w:cs="Arial"/>
                <w:kern w:val="0"/>
                <w:sz w:val="24"/>
                <w:szCs w:val="24"/>
                <w:lang w:eastAsia="en-GB"/>
                <w14:ligatures w14:val="none"/>
              </w:rPr>
              <w:br/>
              <w:t>Loup Road</w:t>
            </w:r>
            <w:r w:rsidRPr="00DC3E1C">
              <w:rPr>
                <w:rFonts w:ascii="Arial" w:eastAsia="Times New Roman" w:hAnsi="Arial" w:cs="Arial"/>
                <w:kern w:val="0"/>
                <w:sz w:val="24"/>
                <w:szCs w:val="24"/>
                <w:lang w:eastAsia="en-GB"/>
                <w14:ligatures w14:val="none"/>
              </w:rPr>
              <w:br/>
              <w:t>Moneymore</w:t>
            </w:r>
          </w:p>
        </w:tc>
        <w:tc>
          <w:tcPr>
            <w:tcW w:w="0" w:type="auto"/>
            <w:hideMark/>
          </w:tcPr>
          <w:p w14:paraId="14B79E3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Renewal of planning application LA09/2020/1004/O- Dwelling and detached garage</w:t>
            </w:r>
          </w:p>
        </w:tc>
        <w:tc>
          <w:tcPr>
            <w:tcW w:w="0" w:type="auto"/>
            <w:noWrap/>
            <w:hideMark/>
          </w:tcPr>
          <w:p w14:paraId="633E003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5C9A51E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10-Dec-24</w:t>
            </w:r>
          </w:p>
        </w:tc>
      </w:tr>
      <w:tr w:rsidR="00DC3E1C" w:rsidRPr="00DC3E1C" w14:paraId="7D4BFDB7" w14:textId="77777777" w:rsidTr="00DC3E1C">
        <w:trPr>
          <w:trHeight w:val="927"/>
        </w:trPr>
        <w:tc>
          <w:tcPr>
            <w:tcW w:w="0" w:type="auto"/>
            <w:hideMark/>
          </w:tcPr>
          <w:p w14:paraId="4773E18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LA09/2024/1045/F</w:t>
            </w:r>
          </w:p>
        </w:tc>
        <w:tc>
          <w:tcPr>
            <w:tcW w:w="0" w:type="auto"/>
            <w:hideMark/>
          </w:tcPr>
          <w:p w14:paraId="439F5B3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43 Halftown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Augher</w:t>
            </w:r>
            <w:proofErr w:type="spellEnd"/>
            <w:r w:rsidRPr="00DC3E1C">
              <w:rPr>
                <w:rFonts w:ascii="Arial" w:eastAsia="Times New Roman" w:hAnsi="Arial" w:cs="Arial"/>
                <w:kern w:val="0"/>
                <w:sz w:val="24"/>
                <w:szCs w:val="24"/>
                <w:lang w:eastAsia="en-GB"/>
                <w14:ligatures w14:val="none"/>
              </w:rPr>
              <w:br/>
              <w:t>BT70 2NF</w:t>
            </w:r>
          </w:p>
        </w:tc>
        <w:tc>
          <w:tcPr>
            <w:tcW w:w="0" w:type="auto"/>
            <w:hideMark/>
          </w:tcPr>
          <w:p w14:paraId="537A69A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Replacement dwelling and domestic garage</w:t>
            </w:r>
          </w:p>
        </w:tc>
        <w:tc>
          <w:tcPr>
            <w:tcW w:w="0" w:type="auto"/>
            <w:noWrap/>
            <w:hideMark/>
          </w:tcPr>
          <w:p w14:paraId="1A32FE8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315AA3D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05-Dec-24</w:t>
            </w:r>
          </w:p>
        </w:tc>
      </w:tr>
      <w:tr w:rsidR="00DC3E1C" w:rsidRPr="00DC3E1C" w14:paraId="7924DB8A" w14:textId="77777777" w:rsidTr="00DC3E1C">
        <w:trPr>
          <w:trHeight w:val="927"/>
        </w:trPr>
        <w:tc>
          <w:tcPr>
            <w:tcW w:w="0" w:type="auto"/>
            <w:hideMark/>
          </w:tcPr>
          <w:p w14:paraId="67513F6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LA09/2024/1134/RM</w:t>
            </w:r>
          </w:p>
        </w:tc>
        <w:tc>
          <w:tcPr>
            <w:tcW w:w="0" w:type="auto"/>
            <w:hideMark/>
          </w:tcPr>
          <w:p w14:paraId="32FB32C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30M SE of 45 </w:t>
            </w:r>
            <w:proofErr w:type="spellStart"/>
            <w:r w:rsidRPr="00DC3E1C">
              <w:rPr>
                <w:rFonts w:ascii="Arial" w:eastAsia="Times New Roman" w:hAnsi="Arial" w:cs="Arial"/>
                <w:kern w:val="0"/>
                <w:sz w:val="24"/>
                <w:szCs w:val="24"/>
                <w:lang w:eastAsia="en-GB"/>
                <w14:ligatures w14:val="none"/>
              </w:rPr>
              <w:t>Motalee</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Desertmartin</w:t>
            </w:r>
            <w:proofErr w:type="spellEnd"/>
            <w:r w:rsidRPr="00DC3E1C">
              <w:rPr>
                <w:rFonts w:ascii="Arial" w:eastAsia="Times New Roman" w:hAnsi="Arial" w:cs="Arial"/>
                <w:kern w:val="0"/>
                <w:sz w:val="24"/>
                <w:szCs w:val="24"/>
                <w:lang w:eastAsia="en-GB"/>
                <w14:ligatures w14:val="none"/>
              </w:rPr>
              <w:br/>
              <w:t>Magherafelt</w:t>
            </w:r>
          </w:p>
        </w:tc>
        <w:tc>
          <w:tcPr>
            <w:tcW w:w="0" w:type="auto"/>
            <w:hideMark/>
          </w:tcPr>
          <w:p w14:paraId="69D8EC7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Dwelling and garage</w:t>
            </w:r>
          </w:p>
        </w:tc>
        <w:tc>
          <w:tcPr>
            <w:tcW w:w="0" w:type="auto"/>
            <w:noWrap/>
            <w:hideMark/>
          </w:tcPr>
          <w:p w14:paraId="41F5679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7E936F6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104B77B5" w14:textId="77777777" w:rsidTr="00DC3E1C">
        <w:trPr>
          <w:trHeight w:val="3709"/>
        </w:trPr>
        <w:tc>
          <w:tcPr>
            <w:tcW w:w="0" w:type="auto"/>
            <w:hideMark/>
          </w:tcPr>
          <w:p w14:paraId="16072E5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LA09/2023/1248/F</w:t>
            </w:r>
          </w:p>
        </w:tc>
        <w:tc>
          <w:tcPr>
            <w:tcW w:w="0" w:type="auto"/>
            <w:hideMark/>
          </w:tcPr>
          <w:p w14:paraId="2C89F7D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30 Creagh Road </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Toomebridge</w:t>
            </w:r>
            <w:proofErr w:type="spellEnd"/>
          </w:p>
        </w:tc>
        <w:tc>
          <w:tcPr>
            <w:tcW w:w="0" w:type="auto"/>
            <w:hideMark/>
          </w:tcPr>
          <w:p w14:paraId="43F6592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Erection of a sand storage tank. The proposed development will be located immediately beside the current processing plant. The open tank will measure 24m in length, 13m in width and 4m in height. The inclusion of the proposed storage tank between the boat and the classifier will provide an additional element of control with respect to processing flow, resulting in the mineral being fed to the processing plant at a much slower rate which will create a 25% betterment in efficiency and allowing processing of mineral when the barge is not docked.</w:t>
            </w:r>
          </w:p>
        </w:tc>
        <w:tc>
          <w:tcPr>
            <w:tcW w:w="0" w:type="auto"/>
            <w:noWrap/>
            <w:hideMark/>
          </w:tcPr>
          <w:p w14:paraId="5CC65F9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14F0A5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10-Dec-24</w:t>
            </w:r>
          </w:p>
        </w:tc>
      </w:tr>
      <w:tr w:rsidR="00DC3E1C" w:rsidRPr="00DC3E1C" w14:paraId="48248455" w14:textId="77777777" w:rsidTr="00DC3E1C">
        <w:trPr>
          <w:trHeight w:val="1853"/>
        </w:trPr>
        <w:tc>
          <w:tcPr>
            <w:tcW w:w="0" w:type="auto"/>
            <w:hideMark/>
          </w:tcPr>
          <w:p w14:paraId="3A3C09A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LA09/2024/0051/LDE</w:t>
            </w:r>
          </w:p>
        </w:tc>
        <w:tc>
          <w:tcPr>
            <w:tcW w:w="0" w:type="auto"/>
            <w:hideMark/>
          </w:tcPr>
          <w:p w14:paraId="2C4B66F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Lands at No 89A Granville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63BB0CD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Submission of application for a certificate of lawfulness for an existing use or development (CLEUD) in accordance with section 169 of the Planning Act (Northern Ireland) to establish the lawfulness of a residential dwelling house/curtilage/access</w:t>
            </w:r>
          </w:p>
        </w:tc>
        <w:tc>
          <w:tcPr>
            <w:tcW w:w="0" w:type="auto"/>
            <w:noWrap/>
            <w:hideMark/>
          </w:tcPr>
          <w:p w14:paraId="19E97E6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DA2585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19-Dec-24</w:t>
            </w:r>
          </w:p>
        </w:tc>
      </w:tr>
      <w:tr w:rsidR="00DC3E1C" w:rsidRPr="00DC3E1C" w14:paraId="648E0987" w14:textId="77777777" w:rsidTr="00DC3E1C">
        <w:trPr>
          <w:trHeight w:val="927"/>
        </w:trPr>
        <w:tc>
          <w:tcPr>
            <w:tcW w:w="0" w:type="auto"/>
            <w:hideMark/>
          </w:tcPr>
          <w:p w14:paraId="3BF5929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LA09/2024/0032/F</w:t>
            </w:r>
          </w:p>
        </w:tc>
        <w:tc>
          <w:tcPr>
            <w:tcW w:w="0" w:type="auto"/>
            <w:hideMark/>
          </w:tcPr>
          <w:p w14:paraId="570558E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16 </w:t>
            </w:r>
            <w:proofErr w:type="spellStart"/>
            <w:r w:rsidRPr="00DC3E1C">
              <w:rPr>
                <w:rFonts w:ascii="Arial" w:eastAsia="Times New Roman" w:hAnsi="Arial" w:cs="Arial"/>
                <w:kern w:val="0"/>
                <w:sz w:val="24"/>
                <w:szCs w:val="24"/>
                <w:lang w:eastAsia="en-GB"/>
                <w14:ligatures w14:val="none"/>
              </w:rPr>
              <w:t>Lisbeg</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Ballygawley</w:t>
            </w:r>
            <w:proofErr w:type="spellEnd"/>
            <w:r w:rsidRPr="00DC3E1C">
              <w:rPr>
                <w:rFonts w:ascii="Arial" w:eastAsia="Times New Roman" w:hAnsi="Arial" w:cs="Arial"/>
                <w:kern w:val="0"/>
                <w:sz w:val="24"/>
                <w:szCs w:val="24"/>
                <w:lang w:eastAsia="en-GB"/>
                <w14:ligatures w14:val="none"/>
              </w:rPr>
              <w:br/>
              <w:t>BT70 2NH</w:t>
            </w:r>
          </w:p>
        </w:tc>
        <w:tc>
          <w:tcPr>
            <w:tcW w:w="0" w:type="auto"/>
            <w:hideMark/>
          </w:tcPr>
          <w:p w14:paraId="0331BDD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dog boarding kennels</w:t>
            </w:r>
          </w:p>
        </w:tc>
        <w:tc>
          <w:tcPr>
            <w:tcW w:w="0" w:type="auto"/>
            <w:noWrap/>
            <w:hideMark/>
          </w:tcPr>
          <w:p w14:paraId="264D967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0992ECA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12-Dec-24</w:t>
            </w:r>
          </w:p>
        </w:tc>
      </w:tr>
      <w:tr w:rsidR="00DC3E1C" w:rsidRPr="00DC3E1C" w14:paraId="7F4B11AC" w14:textId="77777777" w:rsidTr="00DC3E1C">
        <w:trPr>
          <w:trHeight w:val="619"/>
        </w:trPr>
        <w:tc>
          <w:tcPr>
            <w:tcW w:w="0" w:type="auto"/>
            <w:hideMark/>
          </w:tcPr>
          <w:p w14:paraId="38105CB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LA09/2023/1279/F</w:t>
            </w:r>
          </w:p>
        </w:tc>
        <w:tc>
          <w:tcPr>
            <w:tcW w:w="0" w:type="auto"/>
            <w:hideMark/>
          </w:tcPr>
          <w:p w14:paraId="66C23FD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96 Mullan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Coagh</w:t>
            </w:r>
            <w:proofErr w:type="spellEnd"/>
          </w:p>
        </w:tc>
        <w:tc>
          <w:tcPr>
            <w:tcW w:w="0" w:type="auto"/>
            <w:hideMark/>
          </w:tcPr>
          <w:p w14:paraId="4518B12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Extension to curtilage to provide garden space and domestic storage shed</w:t>
            </w:r>
          </w:p>
        </w:tc>
        <w:tc>
          <w:tcPr>
            <w:tcW w:w="0" w:type="auto"/>
            <w:noWrap/>
            <w:hideMark/>
          </w:tcPr>
          <w:p w14:paraId="5F5174B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52F7963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28DA30A5" w14:textId="77777777" w:rsidTr="00DC3E1C">
        <w:trPr>
          <w:trHeight w:val="619"/>
        </w:trPr>
        <w:tc>
          <w:tcPr>
            <w:tcW w:w="0" w:type="auto"/>
            <w:hideMark/>
          </w:tcPr>
          <w:p w14:paraId="7DF1F52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LA09/2024/0717/F</w:t>
            </w:r>
          </w:p>
        </w:tc>
        <w:tc>
          <w:tcPr>
            <w:tcW w:w="0" w:type="auto"/>
            <w:hideMark/>
          </w:tcPr>
          <w:p w14:paraId="4657F61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155 </w:t>
            </w:r>
            <w:proofErr w:type="spellStart"/>
            <w:r w:rsidRPr="00DC3E1C">
              <w:rPr>
                <w:rFonts w:ascii="Arial" w:eastAsia="Times New Roman" w:hAnsi="Arial" w:cs="Arial"/>
                <w:kern w:val="0"/>
                <w:sz w:val="24"/>
                <w:szCs w:val="24"/>
                <w:lang w:eastAsia="en-GB"/>
                <w14:ligatures w14:val="none"/>
              </w:rPr>
              <w:t>Lisaclare</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3788F7D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single storey extension to dwelling (rear) to provide kitchen/living and utility room extension</w:t>
            </w:r>
          </w:p>
        </w:tc>
        <w:tc>
          <w:tcPr>
            <w:tcW w:w="0" w:type="auto"/>
            <w:noWrap/>
            <w:hideMark/>
          </w:tcPr>
          <w:p w14:paraId="1C980BD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100B9ED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02-Dec-24</w:t>
            </w:r>
          </w:p>
        </w:tc>
      </w:tr>
      <w:tr w:rsidR="00DC3E1C" w:rsidRPr="00DC3E1C" w14:paraId="2981F3DC" w14:textId="77777777" w:rsidTr="00DC3E1C">
        <w:trPr>
          <w:trHeight w:val="1238"/>
        </w:trPr>
        <w:tc>
          <w:tcPr>
            <w:tcW w:w="0" w:type="auto"/>
            <w:hideMark/>
          </w:tcPr>
          <w:p w14:paraId="5588F1C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LA09/2024/1023/F</w:t>
            </w:r>
          </w:p>
        </w:tc>
        <w:tc>
          <w:tcPr>
            <w:tcW w:w="0" w:type="auto"/>
            <w:hideMark/>
          </w:tcPr>
          <w:p w14:paraId="01B1005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8 Naval Lane</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Portglenone</w:t>
            </w:r>
            <w:proofErr w:type="spellEnd"/>
            <w:r w:rsidRPr="00DC3E1C">
              <w:rPr>
                <w:rFonts w:ascii="Arial" w:eastAsia="Times New Roman" w:hAnsi="Arial" w:cs="Arial"/>
                <w:kern w:val="0"/>
                <w:sz w:val="24"/>
                <w:szCs w:val="24"/>
                <w:lang w:eastAsia="en-GB"/>
                <w14:ligatures w14:val="none"/>
              </w:rPr>
              <w:br/>
              <w:t>Ballymena</w:t>
            </w:r>
            <w:r w:rsidRPr="00DC3E1C">
              <w:rPr>
                <w:rFonts w:ascii="Arial" w:eastAsia="Times New Roman" w:hAnsi="Arial" w:cs="Arial"/>
                <w:kern w:val="0"/>
                <w:sz w:val="24"/>
                <w:szCs w:val="24"/>
                <w:lang w:eastAsia="en-GB"/>
                <w14:ligatures w14:val="none"/>
              </w:rPr>
              <w:br/>
              <w:t>BT44 8JQ</w:t>
            </w:r>
          </w:p>
        </w:tc>
        <w:tc>
          <w:tcPr>
            <w:tcW w:w="0" w:type="auto"/>
            <w:hideMark/>
          </w:tcPr>
          <w:p w14:paraId="7E67E72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Internal alterations and extension to rear of existing bungalow to achieve requirements of Occupational Therapist to suit needs of tenants</w:t>
            </w:r>
          </w:p>
        </w:tc>
        <w:tc>
          <w:tcPr>
            <w:tcW w:w="0" w:type="auto"/>
            <w:noWrap/>
            <w:hideMark/>
          </w:tcPr>
          <w:p w14:paraId="731B5DD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7BEC0B7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51A0EAA3" w14:textId="77777777" w:rsidTr="00DC3E1C">
        <w:trPr>
          <w:trHeight w:val="1545"/>
        </w:trPr>
        <w:tc>
          <w:tcPr>
            <w:tcW w:w="0" w:type="auto"/>
            <w:hideMark/>
          </w:tcPr>
          <w:p w14:paraId="797507F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LA09/2024/1285/F</w:t>
            </w:r>
          </w:p>
        </w:tc>
        <w:tc>
          <w:tcPr>
            <w:tcW w:w="0" w:type="auto"/>
            <w:hideMark/>
          </w:tcPr>
          <w:p w14:paraId="19BFDF7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St Patricks College</w:t>
            </w:r>
            <w:r w:rsidRPr="00DC3E1C">
              <w:rPr>
                <w:rFonts w:ascii="Arial" w:eastAsia="Times New Roman" w:hAnsi="Arial" w:cs="Arial"/>
                <w:kern w:val="0"/>
                <w:sz w:val="24"/>
                <w:szCs w:val="24"/>
                <w:lang w:eastAsia="en-GB"/>
                <w14:ligatures w14:val="none"/>
              </w:rPr>
              <w:br/>
              <w:t xml:space="preserve">41 </w:t>
            </w:r>
            <w:proofErr w:type="spellStart"/>
            <w:r w:rsidRPr="00DC3E1C">
              <w:rPr>
                <w:rFonts w:ascii="Arial" w:eastAsia="Times New Roman" w:hAnsi="Arial" w:cs="Arial"/>
                <w:kern w:val="0"/>
                <w:sz w:val="24"/>
                <w:szCs w:val="24"/>
                <w:lang w:eastAsia="en-GB"/>
                <w14:ligatures w14:val="none"/>
              </w:rPr>
              <w:t>Killymeal</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70ED4D9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extension and alterations to existing secondary school to remove some showers, provide additional pupil toilets, in addition to providing a new external double modular classroom and associated site works.</w:t>
            </w:r>
          </w:p>
        </w:tc>
        <w:tc>
          <w:tcPr>
            <w:tcW w:w="0" w:type="auto"/>
            <w:noWrap/>
            <w:hideMark/>
          </w:tcPr>
          <w:p w14:paraId="5AC7A1B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37945C2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12-Dec-24</w:t>
            </w:r>
          </w:p>
        </w:tc>
      </w:tr>
      <w:tr w:rsidR="00DC3E1C" w:rsidRPr="00DC3E1C" w14:paraId="6085E627" w14:textId="77777777" w:rsidTr="00DC3E1C">
        <w:trPr>
          <w:trHeight w:val="619"/>
        </w:trPr>
        <w:tc>
          <w:tcPr>
            <w:tcW w:w="0" w:type="auto"/>
            <w:hideMark/>
          </w:tcPr>
          <w:p w14:paraId="2556433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LA09/2024/1298/LDP</w:t>
            </w:r>
          </w:p>
        </w:tc>
        <w:tc>
          <w:tcPr>
            <w:tcW w:w="0" w:type="auto"/>
            <w:hideMark/>
          </w:tcPr>
          <w:p w14:paraId="795D39D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2A Scribe Road </w:t>
            </w:r>
            <w:r w:rsidRPr="00DC3E1C">
              <w:rPr>
                <w:rFonts w:ascii="Arial" w:eastAsia="Times New Roman" w:hAnsi="Arial" w:cs="Arial"/>
                <w:kern w:val="0"/>
                <w:sz w:val="24"/>
                <w:szCs w:val="24"/>
                <w:lang w:eastAsia="en-GB"/>
                <w14:ligatures w14:val="none"/>
              </w:rPr>
              <w:br/>
              <w:t>Bellaghy</w:t>
            </w:r>
          </w:p>
        </w:tc>
        <w:tc>
          <w:tcPr>
            <w:tcW w:w="0" w:type="auto"/>
            <w:hideMark/>
          </w:tcPr>
          <w:p w14:paraId="0880FB6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New Dwelling and Garage</w:t>
            </w:r>
          </w:p>
        </w:tc>
        <w:tc>
          <w:tcPr>
            <w:tcW w:w="0" w:type="auto"/>
            <w:noWrap/>
            <w:hideMark/>
          </w:tcPr>
          <w:p w14:paraId="5739292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6EBD63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70F1FF34" w14:textId="77777777" w:rsidTr="00DC3E1C">
        <w:trPr>
          <w:trHeight w:val="619"/>
        </w:trPr>
        <w:tc>
          <w:tcPr>
            <w:tcW w:w="0" w:type="auto"/>
            <w:hideMark/>
          </w:tcPr>
          <w:p w14:paraId="0BDB4EC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LA09/2024/1299/LDP</w:t>
            </w:r>
          </w:p>
        </w:tc>
        <w:tc>
          <w:tcPr>
            <w:tcW w:w="0" w:type="auto"/>
            <w:hideMark/>
          </w:tcPr>
          <w:p w14:paraId="7769A4E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20 Meters S.E. of 2 Scribe Road, Bellaghy </w:t>
            </w:r>
          </w:p>
        </w:tc>
        <w:tc>
          <w:tcPr>
            <w:tcW w:w="0" w:type="auto"/>
            <w:hideMark/>
          </w:tcPr>
          <w:p w14:paraId="2AE8C4E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New Dwelling and Garage</w:t>
            </w:r>
          </w:p>
        </w:tc>
        <w:tc>
          <w:tcPr>
            <w:tcW w:w="0" w:type="auto"/>
            <w:noWrap/>
            <w:hideMark/>
          </w:tcPr>
          <w:p w14:paraId="3ED6C3B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501FD9C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3C89B8BD" w14:textId="77777777" w:rsidTr="00DC3E1C">
        <w:trPr>
          <w:trHeight w:val="3090"/>
        </w:trPr>
        <w:tc>
          <w:tcPr>
            <w:tcW w:w="0" w:type="auto"/>
            <w:hideMark/>
          </w:tcPr>
          <w:p w14:paraId="0ED8674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LA09/2024/1327/A</w:t>
            </w:r>
          </w:p>
        </w:tc>
        <w:tc>
          <w:tcPr>
            <w:tcW w:w="0" w:type="auto"/>
            <w:hideMark/>
          </w:tcPr>
          <w:p w14:paraId="1EFECC2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7 Burn Road</w:t>
            </w:r>
            <w:r w:rsidRPr="00DC3E1C">
              <w:rPr>
                <w:rFonts w:ascii="Arial" w:eastAsia="Times New Roman" w:hAnsi="Arial" w:cs="Arial"/>
                <w:kern w:val="0"/>
                <w:sz w:val="24"/>
                <w:szCs w:val="24"/>
                <w:lang w:eastAsia="en-GB"/>
                <w14:ligatures w14:val="none"/>
              </w:rPr>
              <w:br/>
              <w:t>Cookstown</w:t>
            </w:r>
            <w:r w:rsidRPr="00DC3E1C">
              <w:rPr>
                <w:rFonts w:ascii="Arial" w:eastAsia="Times New Roman" w:hAnsi="Arial" w:cs="Arial"/>
                <w:kern w:val="0"/>
                <w:sz w:val="24"/>
                <w:szCs w:val="24"/>
                <w:lang w:eastAsia="en-GB"/>
                <w14:ligatures w14:val="none"/>
              </w:rPr>
              <w:br/>
              <w:t>BT80 8DL</w:t>
            </w:r>
          </w:p>
        </w:tc>
        <w:tc>
          <w:tcPr>
            <w:tcW w:w="0" w:type="auto"/>
            <w:hideMark/>
          </w:tcPr>
          <w:p w14:paraId="2FEB11A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It is being proposed that the festive greeting 'Merry Christmas' is displayed in English, Irish and Ulster Scots by a light projector onto the facade of the </w:t>
            </w:r>
            <w:proofErr w:type="spellStart"/>
            <w:r w:rsidRPr="00DC3E1C">
              <w:rPr>
                <w:rFonts w:ascii="Arial" w:eastAsia="Times New Roman" w:hAnsi="Arial" w:cs="Arial"/>
                <w:kern w:val="0"/>
                <w:sz w:val="24"/>
                <w:szCs w:val="24"/>
                <w:lang w:eastAsia="en-GB"/>
                <w14:ligatures w14:val="none"/>
              </w:rPr>
              <w:t>Burnavon</w:t>
            </w:r>
            <w:proofErr w:type="spellEnd"/>
            <w:r w:rsidRPr="00DC3E1C">
              <w:rPr>
                <w:rFonts w:ascii="Arial" w:eastAsia="Times New Roman" w:hAnsi="Arial" w:cs="Arial"/>
                <w:kern w:val="0"/>
                <w:sz w:val="24"/>
                <w:szCs w:val="24"/>
                <w:lang w:eastAsia="en-GB"/>
                <w14:ligatures w14:val="none"/>
              </w:rPr>
              <w:t xml:space="preserve"> Arts and Cultural Centre in Cookstown at set intervals. A 4th image of a general winter </w:t>
            </w:r>
            <w:proofErr w:type="spellStart"/>
            <w:r w:rsidRPr="00DC3E1C">
              <w:rPr>
                <w:rFonts w:ascii="Arial" w:eastAsia="Times New Roman" w:hAnsi="Arial" w:cs="Arial"/>
                <w:kern w:val="0"/>
                <w:sz w:val="24"/>
                <w:szCs w:val="24"/>
                <w:lang w:eastAsia="en-GB"/>
                <w14:ligatures w14:val="none"/>
              </w:rPr>
              <w:t>sr</w:t>
            </w:r>
            <w:proofErr w:type="spellEnd"/>
            <w:r w:rsidRPr="00DC3E1C">
              <w:rPr>
                <w:rFonts w:ascii="Arial" w:eastAsia="Times New Roman" w:hAnsi="Arial" w:cs="Arial"/>
                <w:kern w:val="0"/>
                <w:sz w:val="24"/>
                <w:szCs w:val="24"/>
                <w:lang w:eastAsia="en-GB"/>
                <w14:ligatures w14:val="none"/>
              </w:rPr>
              <w:t xml:space="preserve"> scene will be displayed to complete the 4-image cycle. The projections will only be displayed </w:t>
            </w:r>
            <w:r w:rsidRPr="00DC3E1C">
              <w:rPr>
                <w:rFonts w:ascii="Arial" w:eastAsia="Times New Roman" w:hAnsi="Arial" w:cs="Arial"/>
                <w:kern w:val="0"/>
                <w:sz w:val="24"/>
                <w:szCs w:val="24"/>
                <w:lang w:eastAsia="en-GB"/>
                <w14:ligatures w14:val="none"/>
              </w:rPr>
              <w:lastRenderedPageBreak/>
              <w:t>during the hours when the street lighting will be on which is approximately from 15:45 until 08:30 the following morning.</w:t>
            </w:r>
          </w:p>
        </w:tc>
        <w:tc>
          <w:tcPr>
            <w:tcW w:w="0" w:type="auto"/>
            <w:noWrap/>
            <w:hideMark/>
          </w:tcPr>
          <w:p w14:paraId="68119F9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Consent Granted</w:t>
            </w:r>
          </w:p>
        </w:tc>
        <w:tc>
          <w:tcPr>
            <w:tcW w:w="0" w:type="auto"/>
            <w:noWrap/>
            <w:hideMark/>
          </w:tcPr>
          <w:p w14:paraId="072549B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16-Dec-24</w:t>
            </w:r>
          </w:p>
        </w:tc>
      </w:tr>
      <w:tr w:rsidR="00DC3E1C" w:rsidRPr="00DC3E1C" w14:paraId="47FA5CF3" w14:textId="77777777" w:rsidTr="00DC3E1C">
        <w:trPr>
          <w:trHeight w:val="1853"/>
        </w:trPr>
        <w:tc>
          <w:tcPr>
            <w:tcW w:w="0" w:type="auto"/>
            <w:hideMark/>
          </w:tcPr>
          <w:p w14:paraId="0A80FA8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LA09/2024/1303/DC</w:t>
            </w:r>
          </w:p>
        </w:tc>
        <w:tc>
          <w:tcPr>
            <w:tcW w:w="0" w:type="auto"/>
            <w:hideMark/>
          </w:tcPr>
          <w:p w14:paraId="1118256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Lands to </w:t>
            </w:r>
            <w:proofErr w:type="gramStart"/>
            <w:r w:rsidRPr="00DC3E1C">
              <w:rPr>
                <w:rFonts w:ascii="Arial" w:eastAsia="Times New Roman" w:hAnsi="Arial" w:cs="Arial"/>
                <w:kern w:val="0"/>
                <w:sz w:val="24"/>
                <w:szCs w:val="24"/>
                <w:lang w:eastAsia="en-GB"/>
                <w14:ligatures w14:val="none"/>
              </w:rPr>
              <w:t>The</w:t>
            </w:r>
            <w:proofErr w:type="gramEnd"/>
            <w:r w:rsidRPr="00DC3E1C">
              <w:rPr>
                <w:rFonts w:ascii="Arial" w:eastAsia="Times New Roman" w:hAnsi="Arial" w:cs="Arial"/>
                <w:kern w:val="0"/>
                <w:sz w:val="24"/>
                <w:szCs w:val="24"/>
                <w:lang w:eastAsia="en-GB"/>
                <w14:ligatures w14:val="none"/>
              </w:rPr>
              <w:t xml:space="preserve"> rear of 42,44 and 46 </w:t>
            </w:r>
            <w:proofErr w:type="spellStart"/>
            <w:r w:rsidRPr="00DC3E1C">
              <w:rPr>
                <w:rFonts w:ascii="Arial" w:eastAsia="Times New Roman" w:hAnsi="Arial" w:cs="Arial"/>
                <w:kern w:val="0"/>
                <w:sz w:val="24"/>
                <w:szCs w:val="24"/>
                <w:lang w:eastAsia="en-GB"/>
                <w14:ligatures w14:val="none"/>
              </w:rPr>
              <w:t>Killyman</w:t>
            </w:r>
            <w:proofErr w:type="spellEnd"/>
            <w:r w:rsidRPr="00DC3E1C">
              <w:rPr>
                <w:rFonts w:ascii="Arial" w:eastAsia="Times New Roman" w:hAnsi="Arial" w:cs="Arial"/>
                <w:kern w:val="0"/>
                <w:sz w:val="24"/>
                <w:szCs w:val="24"/>
                <w:lang w:eastAsia="en-GB"/>
                <w14:ligatures w14:val="none"/>
              </w:rPr>
              <w:t xml:space="preserve"> Street</w:t>
            </w:r>
            <w:r w:rsidRPr="00DC3E1C">
              <w:rPr>
                <w:rFonts w:ascii="Arial" w:eastAsia="Times New Roman" w:hAnsi="Arial" w:cs="Arial"/>
                <w:kern w:val="0"/>
                <w:sz w:val="24"/>
                <w:szCs w:val="24"/>
                <w:lang w:eastAsia="en-GB"/>
                <w14:ligatures w14:val="none"/>
              </w:rPr>
              <w:br/>
              <w:t>Moy</w:t>
            </w:r>
            <w:r w:rsidRPr="00DC3E1C">
              <w:rPr>
                <w:rFonts w:ascii="Arial" w:eastAsia="Times New Roman" w:hAnsi="Arial" w:cs="Arial"/>
                <w:kern w:val="0"/>
                <w:sz w:val="24"/>
                <w:szCs w:val="24"/>
                <w:lang w:eastAsia="en-GB"/>
                <w14:ligatures w14:val="none"/>
              </w:rPr>
              <w:br/>
              <w:t xml:space="preserve">Adjacent to and immediately South of 50 </w:t>
            </w:r>
            <w:proofErr w:type="spellStart"/>
            <w:r w:rsidRPr="00DC3E1C">
              <w:rPr>
                <w:rFonts w:ascii="Arial" w:eastAsia="Times New Roman" w:hAnsi="Arial" w:cs="Arial"/>
                <w:kern w:val="0"/>
                <w:sz w:val="24"/>
                <w:szCs w:val="24"/>
                <w:lang w:eastAsia="en-GB"/>
                <w14:ligatures w14:val="none"/>
              </w:rPr>
              <w:t>Killyman</w:t>
            </w:r>
            <w:proofErr w:type="spellEnd"/>
            <w:r w:rsidRPr="00DC3E1C">
              <w:rPr>
                <w:rFonts w:ascii="Arial" w:eastAsia="Times New Roman" w:hAnsi="Arial" w:cs="Arial"/>
                <w:kern w:val="0"/>
                <w:sz w:val="24"/>
                <w:szCs w:val="24"/>
                <w:lang w:eastAsia="en-GB"/>
                <w14:ligatures w14:val="none"/>
              </w:rPr>
              <w:t xml:space="preserve"> Street</w:t>
            </w:r>
          </w:p>
        </w:tc>
        <w:tc>
          <w:tcPr>
            <w:tcW w:w="0" w:type="auto"/>
            <w:hideMark/>
          </w:tcPr>
          <w:p w14:paraId="665E91E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Discharge of conditions 12, 13 &amp; 14 of planning reference LA09/2022/1370/O</w:t>
            </w:r>
          </w:p>
        </w:tc>
        <w:tc>
          <w:tcPr>
            <w:tcW w:w="0" w:type="auto"/>
            <w:noWrap/>
            <w:hideMark/>
          </w:tcPr>
          <w:p w14:paraId="5510A72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Condition Partially Discharged</w:t>
            </w:r>
          </w:p>
        </w:tc>
        <w:tc>
          <w:tcPr>
            <w:tcW w:w="0" w:type="auto"/>
            <w:noWrap/>
            <w:hideMark/>
          </w:tcPr>
          <w:p w14:paraId="7AE8971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12-Dec-24</w:t>
            </w:r>
          </w:p>
        </w:tc>
      </w:tr>
      <w:tr w:rsidR="00DC3E1C" w:rsidRPr="00DC3E1C" w14:paraId="3177BD90" w14:textId="77777777" w:rsidTr="00DC3E1C">
        <w:trPr>
          <w:trHeight w:val="1238"/>
        </w:trPr>
        <w:tc>
          <w:tcPr>
            <w:tcW w:w="0" w:type="auto"/>
            <w:hideMark/>
          </w:tcPr>
          <w:p w14:paraId="6ACCA44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LA09/2024/0918/O</w:t>
            </w:r>
          </w:p>
        </w:tc>
        <w:tc>
          <w:tcPr>
            <w:tcW w:w="0" w:type="auto"/>
            <w:hideMark/>
          </w:tcPr>
          <w:p w14:paraId="47C7150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Site between 34 </w:t>
            </w:r>
            <w:proofErr w:type="spellStart"/>
            <w:r w:rsidRPr="00DC3E1C">
              <w:rPr>
                <w:rFonts w:ascii="Arial" w:eastAsia="Times New Roman" w:hAnsi="Arial" w:cs="Arial"/>
                <w:kern w:val="0"/>
                <w:sz w:val="24"/>
                <w:szCs w:val="24"/>
                <w:lang w:eastAsia="en-GB"/>
                <w14:ligatures w14:val="none"/>
              </w:rPr>
              <w:t>Glenarny</w:t>
            </w:r>
            <w:proofErr w:type="spellEnd"/>
            <w:r w:rsidRPr="00DC3E1C">
              <w:rPr>
                <w:rFonts w:ascii="Arial" w:eastAsia="Times New Roman" w:hAnsi="Arial" w:cs="Arial"/>
                <w:kern w:val="0"/>
                <w:sz w:val="24"/>
                <w:szCs w:val="24"/>
                <w:lang w:eastAsia="en-GB"/>
                <w14:ligatures w14:val="none"/>
              </w:rPr>
              <w:t xml:space="preserve"> Road and 19 </w:t>
            </w:r>
            <w:proofErr w:type="spellStart"/>
            <w:r w:rsidRPr="00DC3E1C">
              <w:rPr>
                <w:rFonts w:ascii="Arial" w:eastAsia="Times New Roman" w:hAnsi="Arial" w:cs="Arial"/>
                <w:kern w:val="0"/>
                <w:sz w:val="24"/>
                <w:szCs w:val="24"/>
                <w:lang w:eastAsia="en-GB"/>
                <w14:ligatures w14:val="none"/>
              </w:rPr>
              <w:t>Knockaleery</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Cookstown</w:t>
            </w:r>
          </w:p>
        </w:tc>
        <w:tc>
          <w:tcPr>
            <w:tcW w:w="0" w:type="auto"/>
            <w:hideMark/>
          </w:tcPr>
          <w:p w14:paraId="3B7D9FB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Renewal of outline approval LA09/2021/0588/O for an infill dwelling and garage</w:t>
            </w:r>
          </w:p>
        </w:tc>
        <w:tc>
          <w:tcPr>
            <w:tcW w:w="0" w:type="auto"/>
            <w:noWrap/>
            <w:hideMark/>
          </w:tcPr>
          <w:p w14:paraId="5D649C2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77C73CE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03-Dec-24</w:t>
            </w:r>
          </w:p>
        </w:tc>
      </w:tr>
      <w:tr w:rsidR="00DC3E1C" w:rsidRPr="00DC3E1C" w14:paraId="6D3CF18E" w14:textId="77777777" w:rsidTr="00DC3E1C">
        <w:trPr>
          <w:trHeight w:val="3709"/>
        </w:trPr>
        <w:tc>
          <w:tcPr>
            <w:tcW w:w="0" w:type="auto"/>
            <w:hideMark/>
          </w:tcPr>
          <w:p w14:paraId="59B002C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LA09/2023/0766/F</w:t>
            </w:r>
          </w:p>
        </w:tc>
        <w:tc>
          <w:tcPr>
            <w:tcW w:w="0" w:type="auto"/>
            <w:hideMark/>
          </w:tcPr>
          <w:p w14:paraId="50672804" w14:textId="77777777" w:rsidR="00DC3E1C" w:rsidRPr="00DC3E1C" w:rsidRDefault="00DC3E1C" w:rsidP="00DC3E1C">
            <w:pPr>
              <w:rPr>
                <w:rFonts w:ascii="Arial" w:eastAsia="Times New Roman" w:hAnsi="Arial" w:cs="Arial"/>
                <w:kern w:val="0"/>
                <w:sz w:val="24"/>
                <w:szCs w:val="24"/>
                <w:lang w:eastAsia="en-GB"/>
                <w14:ligatures w14:val="none"/>
              </w:rPr>
            </w:pPr>
            <w:proofErr w:type="gramStart"/>
            <w:r w:rsidRPr="00DC3E1C">
              <w:rPr>
                <w:rFonts w:ascii="Arial" w:eastAsia="Times New Roman" w:hAnsi="Arial" w:cs="Arial"/>
                <w:kern w:val="0"/>
                <w:sz w:val="24"/>
                <w:szCs w:val="24"/>
                <w:lang w:eastAsia="en-GB"/>
                <w14:ligatures w14:val="none"/>
              </w:rPr>
              <w:t>South East</w:t>
            </w:r>
            <w:proofErr w:type="gramEnd"/>
            <w:r w:rsidRPr="00DC3E1C">
              <w:rPr>
                <w:rFonts w:ascii="Arial" w:eastAsia="Times New Roman" w:hAnsi="Arial" w:cs="Arial"/>
                <w:kern w:val="0"/>
                <w:sz w:val="24"/>
                <w:szCs w:val="24"/>
                <w:lang w:eastAsia="en-GB"/>
                <w14:ligatures w14:val="none"/>
              </w:rPr>
              <w:t xml:space="preserve"> of 31A </w:t>
            </w:r>
            <w:proofErr w:type="spellStart"/>
            <w:r w:rsidRPr="00DC3E1C">
              <w:rPr>
                <w:rFonts w:ascii="Arial" w:eastAsia="Times New Roman" w:hAnsi="Arial" w:cs="Arial"/>
                <w:kern w:val="0"/>
                <w:sz w:val="24"/>
                <w:szCs w:val="24"/>
                <w:lang w:eastAsia="en-GB"/>
                <w14:ligatures w14:val="none"/>
              </w:rPr>
              <w:t>Corvanaghan</w:t>
            </w:r>
            <w:proofErr w:type="spellEnd"/>
            <w:r w:rsidRPr="00DC3E1C">
              <w:rPr>
                <w:rFonts w:ascii="Arial" w:eastAsia="Times New Roman" w:hAnsi="Arial" w:cs="Arial"/>
                <w:kern w:val="0"/>
                <w:sz w:val="24"/>
                <w:szCs w:val="24"/>
                <w:lang w:eastAsia="en-GB"/>
                <w14:ligatures w14:val="none"/>
              </w:rPr>
              <w:t xml:space="preserve"> Road, Cookstown</w:t>
            </w:r>
          </w:p>
        </w:tc>
        <w:tc>
          <w:tcPr>
            <w:tcW w:w="0" w:type="auto"/>
            <w:hideMark/>
          </w:tcPr>
          <w:p w14:paraId="2077033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Variation of condition 9 (The dwelling hereby permitted shall not be occupied until the existing building coloured green on the approved plan 01/1 date stamped 18th November 2021 is demolished, all rubble and foundation have been removed) of previously approved plan 01/1 date stamped 18th November 2021, shall no longer be used or adapted for purposes of human habitation and may only be used for agricultural purposes.</w:t>
            </w:r>
          </w:p>
        </w:tc>
        <w:tc>
          <w:tcPr>
            <w:tcW w:w="0" w:type="auto"/>
            <w:noWrap/>
            <w:hideMark/>
          </w:tcPr>
          <w:p w14:paraId="10C3F03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7E3122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04881210" w14:textId="77777777" w:rsidTr="00DC3E1C">
        <w:trPr>
          <w:trHeight w:val="3090"/>
        </w:trPr>
        <w:tc>
          <w:tcPr>
            <w:tcW w:w="0" w:type="auto"/>
            <w:hideMark/>
          </w:tcPr>
          <w:p w14:paraId="560BD10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LA09/2024/1330/A</w:t>
            </w:r>
          </w:p>
        </w:tc>
        <w:tc>
          <w:tcPr>
            <w:tcW w:w="0" w:type="auto"/>
            <w:hideMark/>
          </w:tcPr>
          <w:p w14:paraId="1E5F619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26 Market Square</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r w:rsidRPr="00DC3E1C">
              <w:rPr>
                <w:rFonts w:ascii="Arial" w:eastAsia="Times New Roman" w:hAnsi="Arial" w:cs="Arial"/>
                <w:kern w:val="0"/>
                <w:sz w:val="24"/>
                <w:szCs w:val="24"/>
                <w:lang w:eastAsia="en-GB"/>
                <w14:ligatures w14:val="none"/>
              </w:rPr>
              <w:br/>
              <w:t>BT70 1AB</w:t>
            </w:r>
          </w:p>
        </w:tc>
        <w:tc>
          <w:tcPr>
            <w:tcW w:w="0" w:type="auto"/>
            <w:hideMark/>
          </w:tcPr>
          <w:p w14:paraId="4C2FF2D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It is being proposed that the festive greeting 'Merry Christmas' is displayed in English, Irish and Ulster Scots by a light projector onto the facade of the Ranfurly House Arts and Visitor centre at set </w:t>
            </w:r>
            <w:proofErr w:type="gramStart"/>
            <w:r w:rsidRPr="00DC3E1C">
              <w:rPr>
                <w:rFonts w:ascii="Arial" w:eastAsia="Times New Roman" w:hAnsi="Arial" w:cs="Arial"/>
                <w:kern w:val="0"/>
                <w:sz w:val="24"/>
                <w:szCs w:val="24"/>
                <w:lang w:eastAsia="en-GB"/>
                <w14:ligatures w14:val="none"/>
              </w:rPr>
              <w:t>intervals..</w:t>
            </w:r>
            <w:proofErr w:type="gramEnd"/>
            <w:r w:rsidRPr="00DC3E1C">
              <w:rPr>
                <w:rFonts w:ascii="Arial" w:eastAsia="Times New Roman" w:hAnsi="Arial" w:cs="Arial"/>
                <w:kern w:val="0"/>
                <w:sz w:val="24"/>
                <w:szCs w:val="24"/>
                <w:lang w:eastAsia="en-GB"/>
                <w14:ligatures w14:val="none"/>
              </w:rPr>
              <w:t xml:space="preserve"> A 4th image of a general winter scene will be displayed to complete </w:t>
            </w:r>
            <w:r w:rsidRPr="00DC3E1C">
              <w:rPr>
                <w:rFonts w:ascii="Arial" w:eastAsia="Times New Roman" w:hAnsi="Arial" w:cs="Arial"/>
                <w:kern w:val="0"/>
                <w:sz w:val="24"/>
                <w:szCs w:val="24"/>
                <w:lang w:eastAsia="en-GB"/>
                <w14:ligatures w14:val="none"/>
              </w:rPr>
              <w:lastRenderedPageBreak/>
              <w:t>the 4-image cycle. The projections will only be displayed during the hours when the street lighting will be on which is approximately from 15:45 until 08:30 the following morning.</w:t>
            </w:r>
          </w:p>
        </w:tc>
        <w:tc>
          <w:tcPr>
            <w:tcW w:w="0" w:type="auto"/>
            <w:noWrap/>
            <w:hideMark/>
          </w:tcPr>
          <w:p w14:paraId="6682F34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Consent Granted</w:t>
            </w:r>
          </w:p>
        </w:tc>
        <w:tc>
          <w:tcPr>
            <w:tcW w:w="0" w:type="auto"/>
            <w:noWrap/>
            <w:hideMark/>
          </w:tcPr>
          <w:p w14:paraId="48BC8D5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12-Dec-24</w:t>
            </w:r>
          </w:p>
        </w:tc>
      </w:tr>
      <w:tr w:rsidR="00DC3E1C" w:rsidRPr="00DC3E1C" w14:paraId="0A5C4844" w14:textId="77777777" w:rsidTr="00DC3E1C">
        <w:trPr>
          <w:trHeight w:val="2783"/>
        </w:trPr>
        <w:tc>
          <w:tcPr>
            <w:tcW w:w="0" w:type="auto"/>
            <w:hideMark/>
          </w:tcPr>
          <w:p w14:paraId="7329AB2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LA09/2024/1331/A</w:t>
            </w:r>
          </w:p>
        </w:tc>
        <w:tc>
          <w:tcPr>
            <w:tcW w:w="0" w:type="auto"/>
            <w:hideMark/>
          </w:tcPr>
          <w:p w14:paraId="2097F1F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6 Church Street</w:t>
            </w:r>
            <w:r w:rsidRPr="00DC3E1C">
              <w:rPr>
                <w:rFonts w:ascii="Arial" w:eastAsia="Times New Roman" w:hAnsi="Arial" w:cs="Arial"/>
                <w:kern w:val="0"/>
                <w:sz w:val="24"/>
                <w:szCs w:val="24"/>
                <w:lang w:eastAsia="en-GB"/>
                <w14:ligatures w14:val="none"/>
              </w:rPr>
              <w:br/>
              <w:t>Magherafelt</w:t>
            </w:r>
            <w:r w:rsidRPr="00DC3E1C">
              <w:rPr>
                <w:rFonts w:ascii="Arial" w:eastAsia="Times New Roman" w:hAnsi="Arial" w:cs="Arial"/>
                <w:kern w:val="0"/>
                <w:sz w:val="24"/>
                <w:szCs w:val="24"/>
                <w:lang w:eastAsia="en-GB"/>
                <w14:ligatures w14:val="none"/>
              </w:rPr>
              <w:br/>
              <w:t>BT45 6AN</w:t>
            </w:r>
          </w:p>
        </w:tc>
        <w:tc>
          <w:tcPr>
            <w:tcW w:w="0" w:type="auto"/>
            <w:hideMark/>
          </w:tcPr>
          <w:p w14:paraId="002AD29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It is being proposed that the festive greeting 'Merry Christmas' is displayed in English, Irish and Ulster Scots by a light projector onto the facade of the Bridewell centre at set intervals. A 4th image of a general winter scene will be displayed to complete the 4-image cycle. The projections will only be displayed during the hours when the street lighting will be on which is approximately from 15:45 until 08:30 the following morning.</w:t>
            </w:r>
          </w:p>
        </w:tc>
        <w:tc>
          <w:tcPr>
            <w:tcW w:w="0" w:type="auto"/>
            <w:noWrap/>
            <w:hideMark/>
          </w:tcPr>
          <w:p w14:paraId="05DD013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Consent Granted</w:t>
            </w:r>
          </w:p>
        </w:tc>
        <w:tc>
          <w:tcPr>
            <w:tcW w:w="0" w:type="auto"/>
            <w:noWrap/>
            <w:hideMark/>
          </w:tcPr>
          <w:p w14:paraId="0A8423C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2E6C5256" w14:textId="77777777" w:rsidTr="00DC3E1C">
        <w:trPr>
          <w:trHeight w:val="927"/>
        </w:trPr>
        <w:tc>
          <w:tcPr>
            <w:tcW w:w="0" w:type="auto"/>
            <w:hideMark/>
          </w:tcPr>
          <w:p w14:paraId="114D1F4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LA09/2024/0955/O</w:t>
            </w:r>
          </w:p>
        </w:tc>
        <w:tc>
          <w:tcPr>
            <w:tcW w:w="0" w:type="auto"/>
            <w:hideMark/>
          </w:tcPr>
          <w:p w14:paraId="56B4A17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17M North of No 11 </w:t>
            </w:r>
            <w:proofErr w:type="spellStart"/>
            <w:r w:rsidRPr="00DC3E1C">
              <w:rPr>
                <w:rFonts w:ascii="Arial" w:eastAsia="Times New Roman" w:hAnsi="Arial" w:cs="Arial"/>
                <w:kern w:val="0"/>
                <w:sz w:val="24"/>
                <w:szCs w:val="24"/>
                <w:lang w:eastAsia="en-GB"/>
                <w14:ligatures w14:val="none"/>
              </w:rPr>
              <w:t>Anneeter</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Moortown</w:t>
            </w:r>
          </w:p>
        </w:tc>
        <w:tc>
          <w:tcPr>
            <w:tcW w:w="0" w:type="auto"/>
            <w:hideMark/>
          </w:tcPr>
          <w:p w14:paraId="6AA3582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Renewal of planning permission LA09/2021/1289/O</w:t>
            </w:r>
          </w:p>
        </w:tc>
        <w:tc>
          <w:tcPr>
            <w:tcW w:w="0" w:type="auto"/>
            <w:noWrap/>
            <w:hideMark/>
          </w:tcPr>
          <w:p w14:paraId="177A241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3C66DB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20-Dec-24</w:t>
            </w:r>
          </w:p>
        </w:tc>
      </w:tr>
      <w:tr w:rsidR="00DC3E1C" w:rsidRPr="00DC3E1C" w14:paraId="38D4A46C" w14:textId="77777777" w:rsidTr="00DC3E1C">
        <w:trPr>
          <w:trHeight w:val="1238"/>
        </w:trPr>
        <w:tc>
          <w:tcPr>
            <w:tcW w:w="0" w:type="auto"/>
            <w:hideMark/>
          </w:tcPr>
          <w:p w14:paraId="0C9F77F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LA09/2024/0946/O</w:t>
            </w:r>
          </w:p>
        </w:tc>
        <w:tc>
          <w:tcPr>
            <w:tcW w:w="0" w:type="auto"/>
            <w:hideMark/>
          </w:tcPr>
          <w:p w14:paraId="5CC95C6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Adjacent to and North of 24 Cullion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Edendork</w:t>
            </w:r>
            <w:proofErr w:type="spellEnd"/>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33EB8F7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Outline planning permission sought for possible future private dwelling</w:t>
            </w:r>
          </w:p>
        </w:tc>
        <w:tc>
          <w:tcPr>
            <w:tcW w:w="0" w:type="auto"/>
            <w:noWrap/>
            <w:hideMark/>
          </w:tcPr>
          <w:p w14:paraId="6EEAFE0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821194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2FF8AE74" w14:textId="77777777" w:rsidTr="00DC3E1C">
        <w:trPr>
          <w:trHeight w:val="927"/>
        </w:trPr>
        <w:tc>
          <w:tcPr>
            <w:tcW w:w="0" w:type="auto"/>
            <w:hideMark/>
          </w:tcPr>
          <w:p w14:paraId="50B489F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LA09/2024/1176/O</w:t>
            </w:r>
          </w:p>
        </w:tc>
        <w:tc>
          <w:tcPr>
            <w:tcW w:w="0" w:type="auto"/>
            <w:hideMark/>
          </w:tcPr>
          <w:p w14:paraId="391DB48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Lands Approx 95M North of 69A </w:t>
            </w:r>
            <w:proofErr w:type="spellStart"/>
            <w:r w:rsidRPr="00DC3E1C">
              <w:rPr>
                <w:rFonts w:ascii="Arial" w:eastAsia="Times New Roman" w:hAnsi="Arial" w:cs="Arial"/>
                <w:kern w:val="0"/>
                <w:sz w:val="24"/>
                <w:szCs w:val="24"/>
                <w:lang w:eastAsia="en-GB"/>
                <w14:ligatures w14:val="none"/>
              </w:rPr>
              <w:t>Cavanreagh</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Draperstown</w:t>
            </w:r>
            <w:proofErr w:type="spellEnd"/>
          </w:p>
        </w:tc>
        <w:tc>
          <w:tcPr>
            <w:tcW w:w="0" w:type="auto"/>
            <w:hideMark/>
          </w:tcPr>
          <w:p w14:paraId="43A46DA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Renewal of planning approval LA09/2021/0996/O - (Proposed dwelling &amp; detached garage under CTY10)</w:t>
            </w:r>
          </w:p>
        </w:tc>
        <w:tc>
          <w:tcPr>
            <w:tcW w:w="0" w:type="auto"/>
            <w:noWrap/>
            <w:hideMark/>
          </w:tcPr>
          <w:p w14:paraId="1610414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08A4A91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23-Dec-24</w:t>
            </w:r>
          </w:p>
        </w:tc>
      </w:tr>
      <w:tr w:rsidR="00DC3E1C" w:rsidRPr="00DC3E1C" w14:paraId="133B5066" w14:textId="77777777" w:rsidTr="00DC3E1C">
        <w:trPr>
          <w:trHeight w:val="927"/>
        </w:trPr>
        <w:tc>
          <w:tcPr>
            <w:tcW w:w="0" w:type="auto"/>
            <w:hideMark/>
          </w:tcPr>
          <w:p w14:paraId="724967B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LA09/2024/1386/F</w:t>
            </w:r>
          </w:p>
        </w:tc>
        <w:tc>
          <w:tcPr>
            <w:tcW w:w="0" w:type="auto"/>
            <w:hideMark/>
          </w:tcPr>
          <w:p w14:paraId="051CAD9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2A </w:t>
            </w:r>
            <w:proofErr w:type="spellStart"/>
            <w:r w:rsidRPr="00DC3E1C">
              <w:rPr>
                <w:rFonts w:ascii="Arial" w:eastAsia="Times New Roman" w:hAnsi="Arial" w:cs="Arial"/>
                <w:kern w:val="0"/>
                <w:sz w:val="24"/>
                <w:szCs w:val="24"/>
                <w:lang w:eastAsia="en-GB"/>
                <w14:ligatures w14:val="none"/>
              </w:rPr>
              <w:t>Mullaghboy</w:t>
            </w:r>
            <w:proofErr w:type="spellEnd"/>
            <w:r w:rsidRPr="00DC3E1C">
              <w:rPr>
                <w:rFonts w:ascii="Arial" w:eastAsia="Times New Roman" w:hAnsi="Arial" w:cs="Arial"/>
                <w:kern w:val="0"/>
                <w:sz w:val="24"/>
                <w:szCs w:val="24"/>
                <w:lang w:eastAsia="en-GB"/>
                <w14:ligatures w14:val="none"/>
              </w:rPr>
              <w:t xml:space="preserve"> Glen</w:t>
            </w:r>
            <w:r w:rsidRPr="00DC3E1C">
              <w:rPr>
                <w:rFonts w:ascii="Arial" w:eastAsia="Times New Roman" w:hAnsi="Arial" w:cs="Arial"/>
                <w:kern w:val="0"/>
                <w:sz w:val="24"/>
                <w:szCs w:val="24"/>
                <w:lang w:eastAsia="en-GB"/>
                <w14:ligatures w14:val="none"/>
              </w:rPr>
              <w:br/>
              <w:t>Magherafelt</w:t>
            </w:r>
            <w:r w:rsidRPr="00DC3E1C">
              <w:rPr>
                <w:rFonts w:ascii="Arial" w:eastAsia="Times New Roman" w:hAnsi="Arial" w:cs="Arial"/>
                <w:kern w:val="0"/>
                <w:sz w:val="24"/>
                <w:szCs w:val="24"/>
                <w:lang w:eastAsia="en-GB"/>
                <w14:ligatures w14:val="none"/>
              </w:rPr>
              <w:br/>
              <w:t>BT45 5GX</w:t>
            </w:r>
          </w:p>
        </w:tc>
        <w:tc>
          <w:tcPr>
            <w:tcW w:w="0" w:type="auto"/>
            <w:hideMark/>
          </w:tcPr>
          <w:p w14:paraId="383BAF0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single storey side and rear extension</w:t>
            </w:r>
          </w:p>
        </w:tc>
        <w:tc>
          <w:tcPr>
            <w:tcW w:w="0" w:type="auto"/>
            <w:noWrap/>
            <w:hideMark/>
          </w:tcPr>
          <w:p w14:paraId="64B5819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23981F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23-Dec-24</w:t>
            </w:r>
          </w:p>
        </w:tc>
      </w:tr>
      <w:tr w:rsidR="00DC3E1C" w:rsidRPr="00DC3E1C" w14:paraId="143D45B7" w14:textId="77777777" w:rsidTr="00DC3E1C">
        <w:trPr>
          <w:trHeight w:val="1238"/>
        </w:trPr>
        <w:tc>
          <w:tcPr>
            <w:tcW w:w="0" w:type="auto"/>
            <w:hideMark/>
          </w:tcPr>
          <w:p w14:paraId="65881BF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LA09/2024/1087/DC</w:t>
            </w:r>
          </w:p>
        </w:tc>
        <w:tc>
          <w:tcPr>
            <w:tcW w:w="0" w:type="auto"/>
            <w:hideMark/>
          </w:tcPr>
          <w:p w14:paraId="31A5B470" w14:textId="77777777" w:rsidR="00DC3E1C" w:rsidRPr="00DC3E1C" w:rsidRDefault="00DC3E1C" w:rsidP="00DC3E1C">
            <w:pPr>
              <w:rPr>
                <w:rFonts w:ascii="Arial" w:eastAsia="Times New Roman" w:hAnsi="Arial" w:cs="Arial"/>
                <w:kern w:val="0"/>
                <w:sz w:val="24"/>
                <w:szCs w:val="24"/>
                <w:lang w:eastAsia="en-GB"/>
                <w14:ligatures w14:val="none"/>
              </w:rPr>
            </w:pPr>
            <w:proofErr w:type="spellStart"/>
            <w:r w:rsidRPr="00DC3E1C">
              <w:rPr>
                <w:rFonts w:ascii="Arial" w:eastAsia="Times New Roman" w:hAnsi="Arial" w:cs="Arial"/>
                <w:kern w:val="0"/>
                <w:sz w:val="24"/>
                <w:szCs w:val="24"/>
                <w:lang w:eastAsia="en-GB"/>
                <w14:ligatures w14:val="none"/>
              </w:rPr>
              <w:t>Killymeal</w:t>
            </w:r>
            <w:proofErr w:type="spellEnd"/>
            <w:r w:rsidRPr="00DC3E1C">
              <w:rPr>
                <w:rFonts w:ascii="Arial" w:eastAsia="Times New Roman" w:hAnsi="Arial" w:cs="Arial"/>
                <w:kern w:val="0"/>
                <w:sz w:val="24"/>
                <w:szCs w:val="24"/>
                <w:lang w:eastAsia="en-GB"/>
                <w14:ligatures w14:val="none"/>
              </w:rPr>
              <w:t xml:space="preserve"> House and adjacent Lands</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Killymeal</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3D08012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Discharge of Condition No's 4, 5 and 6 of LA09/2020/0537/F (Housing Development)</w:t>
            </w:r>
          </w:p>
        </w:tc>
        <w:tc>
          <w:tcPr>
            <w:tcW w:w="0" w:type="auto"/>
            <w:noWrap/>
            <w:hideMark/>
          </w:tcPr>
          <w:p w14:paraId="7720440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Condition Discharged</w:t>
            </w:r>
          </w:p>
        </w:tc>
        <w:tc>
          <w:tcPr>
            <w:tcW w:w="0" w:type="auto"/>
            <w:noWrap/>
            <w:hideMark/>
          </w:tcPr>
          <w:p w14:paraId="2BDE8FB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6039EA84" w14:textId="77777777" w:rsidTr="00DC3E1C">
        <w:trPr>
          <w:trHeight w:val="927"/>
        </w:trPr>
        <w:tc>
          <w:tcPr>
            <w:tcW w:w="0" w:type="auto"/>
            <w:hideMark/>
          </w:tcPr>
          <w:p w14:paraId="0DA8413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LA09/2024/1167/F</w:t>
            </w:r>
          </w:p>
        </w:tc>
        <w:tc>
          <w:tcPr>
            <w:tcW w:w="0" w:type="auto"/>
            <w:hideMark/>
          </w:tcPr>
          <w:p w14:paraId="0ADABC9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25 </w:t>
            </w:r>
            <w:proofErr w:type="spellStart"/>
            <w:r w:rsidRPr="00DC3E1C">
              <w:rPr>
                <w:rFonts w:ascii="Arial" w:eastAsia="Times New Roman" w:hAnsi="Arial" w:cs="Arial"/>
                <w:kern w:val="0"/>
                <w:sz w:val="24"/>
                <w:szCs w:val="24"/>
                <w:lang w:eastAsia="en-GB"/>
                <w14:ligatures w14:val="none"/>
              </w:rPr>
              <w:t>Moneyconey</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Draperstown</w:t>
            </w:r>
            <w:proofErr w:type="spellEnd"/>
            <w:r w:rsidRPr="00DC3E1C">
              <w:rPr>
                <w:rFonts w:ascii="Arial" w:eastAsia="Times New Roman" w:hAnsi="Arial" w:cs="Arial"/>
                <w:kern w:val="0"/>
                <w:sz w:val="24"/>
                <w:szCs w:val="24"/>
                <w:lang w:eastAsia="en-GB"/>
                <w14:ligatures w14:val="none"/>
              </w:rPr>
              <w:br/>
              <w:t>BT45 7BP</w:t>
            </w:r>
          </w:p>
        </w:tc>
        <w:tc>
          <w:tcPr>
            <w:tcW w:w="0" w:type="auto"/>
            <w:hideMark/>
          </w:tcPr>
          <w:p w14:paraId="0482A08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Renovation and extension to existing dwelling</w:t>
            </w:r>
          </w:p>
        </w:tc>
        <w:tc>
          <w:tcPr>
            <w:tcW w:w="0" w:type="auto"/>
            <w:noWrap/>
            <w:hideMark/>
          </w:tcPr>
          <w:p w14:paraId="2254946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1CD68C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5186F3C2" w14:textId="77777777" w:rsidTr="00DC3E1C">
        <w:trPr>
          <w:trHeight w:val="1238"/>
        </w:trPr>
        <w:tc>
          <w:tcPr>
            <w:tcW w:w="0" w:type="auto"/>
            <w:hideMark/>
          </w:tcPr>
          <w:p w14:paraId="28E6C1B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LA09/2024/0953/F</w:t>
            </w:r>
          </w:p>
        </w:tc>
        <w:tc>
          <w:tcPr>
            <w:tcW w:w="0" w:type="auto"/>
            <w:hideMark/>
          </w:tcPr>
          <w:p w14:paraId="37A160D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Approx 150M SE of 15 </w:t>
            </w:r>
            <w:proofErr w:type="spellStart"/>
            <w:r w:rsidRPr="00DC3E1C">
              <w:rPr>
                <w:rFonts w:ascii="Arial" w:eastAsia="Times New Roman" w:hAnsi="Arial" w:cs="Arial"/>
                <w:kern w:val="0"/>
                <w:sz w:val="24"/>
                <w:szCs w:val="24"/>
                <w:lang w:eastAsia="en-GB"/>
                <w14:ligatures w14:val="none"/>
              </w:rPr>
              <w:t>Latbeg</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Clogher</w:t>
            </w:r>
          </w:p>
        </w:tc>
        <w:tc>
          <w:tcPr>
            <w:tcW w:w="0" w:type="auto"/>
            <w:hideMark/>
          </w:tcPr>
          <w:p w14:paraId="450C10A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Change of house type (previous Ref. LA09/2022/1122/F) (Due to extreme ground rock encountered on site, footprint of dwelling is reduced).</w:t>
            </w:r>
          </w:p>
        </w:tc>
        <w:tc>
          <w:tcPr>
            <w:tcW w:w="0" w:type="auto"/>
            <w:noWrap/>
            <w:hideMark/>
          </w:tcPr>
          <w:p w14:paraId="7AE7077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0C1660A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1560DE98" w14:textId="77777777" w:rsidTr="00DC3E1C">
        <w:trPr>
          <w:trHeight w:val="1238"/>
        </w:trPr>
        <w:tc>
          <w:tcPr>
            <w:tcW w:w="0" w:type="auto"/>
            <w:hideMark/>
          </w:tcPr>
          <w:p w14:paraId="4142347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LA09/2024/1076/F</w:t>
            </w:r>
          </w:p>
        </w:tc>
        <w:tc>
          <w:tcPr>
            <w:tcW w:w="0" w:type="auto"/>
            <w:hideMark/>
          </w:tcPr>
          <w:p w14:paraId="23E29A2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365M </w:t>
            </w:r>
            <w:proofErr w:type="gramStart"/>
            <w:r w:rsidRPr="00DC3E1C">
              <w:rPr>
                <w:rFonts w:ascii="Arial" w:eastAsia="Times New Roman" w:hAnsi="Arial" w:cs="Arial"/>
                <w:kern w:val="0"/>
                <w:sz w:val="24"/>
                <w:szCs w:val="24"/>
                <w:lang w:eastAsia="en-GB"/>
                <w14:ligatures w14:val="none"/>
              </w:rPr>
              <w:t>North West</w:t>
            </w:r>
            <w:proofErr w:type="gramEnd"/>
            <w:r w:rsidRPr="00DC3E1C">
              <w:rPr>
                <w:rFonts w:ascii="Arial" w:eastAsia="Times New Roman" w:hAnsi="Arial" w:cs="Arial"/>
                <w:kern w:val="0"/>
                <w:sz w:val="24"/>
                <w:szCs w:val="24"/>
                <w:lang w:eastAsia="en-GB"/>
                <w14:ligatures w14:val="none"/>
              </w:rPr>
              <w:t xml:space="preserve"> of 52 </w:t>
            </w:r>
            <w:proofErr w:type="spellStart"/>
            <w:r w:rsidRPr="00DC3E1C">
              <w:rPr>
                <w:rFonts w:ascii="Arial" w:eastAsia="Times New Roman" w:hAnsi="Arial" w:cs="Arial"/>
                <w:kern w:val="0"/>
                <w:sz w:val="24"/>
                <w:szCs w:val="24"/>
                <w:lang w:eastAsia="en-GB"/>
                <w14:ligatures w14:val="none"/>
              </w:rPr>
              <w:t>Mullaghmoyle</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Thumper</w:t>
            </w:r>
            <w:r w:rsidRPr="00DC3E1C">
              <w:rPr>
                <w:rFonts w:ascii="Arial" w:eastAsia="Times New Roman" w:hAnsi="Arial" w:cs="Arial"/>
                <w:kern w:val="0"/>
                <w:sz w:val="24"/>
                <w:szCs w:val="24"/>
                <w:lang w:eastAsia="en-GB"/>
                <w14:ligatures w14:val="none"/>
              </w:rPr>
              <w:br/>
              <w:t>Coalisland</w:t>
            </w:r>
          </w:p>
        </w:tc>
        <w:tc>
          <w:tcPr>
            <w:tcW w:w="0" w:type="auto"/>
            <w:hideMark/>
          </w:tcPr>
          <w:p w14:paraId="4740D8D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change of house type and garage including alteration/ reduction in curtilage to previously approved replacement dwelling and garage ref. LA09/2020/0661/F</w:t>
            </w:r>
          </w:p>
        </w:tc>
        <w:tc>
          <w:tcPr>
            <w:tcW w:w="0" w:type="auto"/>
            <w:noWrap/>
            <w:hideMark/>
          </w:tcPr>
          <w:p w14:paraId="1DCB373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1812695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19F3B4D2" w14:textId="77777777" w:rsidTr="00DC3E1C">
        <w:trPr>
          <w:trHeight w:val="1238"/>
        </w:trPr>
        <w:tc>
          <w:tcPr>
            <w:tcW w:w="0" w:type="auto"/>
            <w:hideMark/>
          </w:tcPr>
          <w:p w14:paraId="40481D7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LA09/2024/1170/F</w:t>
            </w:r>
          </w:p>
        </w:tc>
        <w:tc>
          <w:tcPr>
            <w:tcW w:w="0" w:type="auto"/>
            <w:hideMark/>
          </w:tcPr>
          <w:p w14:paraId="299F83E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18-23 Church Mews</w:t>
            </w:r>
            <w:r w:rsidRPr="00DC3E1C">
              <w:rPr>
                <w:rFonts w:ascii="Arial" w:eastAsia="Times New Roman" w:hAnsi="Arial" w:cs="Arial"/>
                <w:kern w:val="0"/>
                <w:sz w:val="24"/>
                <w:szCs w:val="24"/>
                <w:lang w:eastAsia="en-GB"/>
                <w14:ligatures w14:val="none"/>
              </w:rPr>
              <w:br/>
              <w:t>Cookstown</w:t>
            </w:r>
            <w:r w:rsidRPr="00DC3E1C">
              <w:rPr>
                <w:rFonts w:ascii="Arial" w:eastAsia="Times New Roman" w:hAnsi="Arial" w:cs="Arial"/>
                <w:kern w:val="0"/>
                <w:sz w:val="24"/>
                <w:szCs w:val="24"/>
                <w:lang w:eastAsia="en-GB"/>
                <w14:ligatures w14:val="none"/>
              </w:rPr>
              <w:br/>
              <w:t>BT80 8PH</w:t>
            </w:r>
          </w:p>
        </w:tc>
        <w:tc>
          <w:tcPr>
            <w:tcW w:w="0" w:type="auto"/>
            <w:hideMark/>
          </w:tcPr>
          <w:p w14:paraId="6793D95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change of house type E and repositioning to sites 9, 10, 11, 12, 13 &amp; 14 (Previously approved planning ref LA09/2017/1554) along with associated site works</w:t>
            </w:r>
          </w:p>
        </w:tc>
        <w:tc>
          <w:tcPr>
            <w:tcW w:w="0" w:type="auto"/>
            <w:noWrap/>
            <w:hideMark/>
          </w:tcPr>
          <w:p w14:paraId="2E05765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29A712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24-Dec-24</w:t>
            </w:r>
          </w:p>
        </w:tc>
      </w:tr>
      <w:tr w:rsidR="00DC3E1C" w:rsidRPr="00DC3E1C" w14:paraId="30D63A96" w14:textId="77777777" w:rsidTr="00DC3E1C">
        <w:trPr>
          <w:trHeight w:val="1238"/>
        </w:trPr>
        <w:tc>
          <w:tcPr>
            <w:tcW w:w="0" w:type="auto"/>
            <w:hideMark/>
          </w:tcPr>
          <w:p w14:paraId="356C92F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LA09/2024/0784/F</w:t>
            </w:r>
          </w:p>
        </w:tc>
        <w:tc>
          <w:tcPr>
            <w:tcW w:w="0" w:type="auto"/>
            <w:hideMark/>
          </w:tcPr>
          <w:p w14:paraId="214FBE5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45A and 45B Scotch Street</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0B44EB1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Convert two retail units back to one larger unit. Replace 2no. shop fronts with 6no. openings (1no. door and 5no. windows) with shutters and fixed </w:t>
            </w:r>
            <w:proofErr w:type="spellStart"/>
            <w:r w:rsidRPr="00DC3E1C">
              <w:rPr>
                <w:rFonts w:ascii="Arial" w:eastAsia="Times New Roman" w:hAnsi="Arial" w:cs="Arial"/>
                <w:kern w:val="0"/>
                <w:sz w:val="24"/>
                <w:szCs w:val="24"/>
                <w:lang w:eastAsia="en-GB"/>
                <w14:ligatures w14:val="none"/>
              </w:rPr>
              <w:lastRenderedPageBreak/>
              <w:t>dutch</w:t>
            </w:r>
            <w:proofErr w:type="spellEnd"/>
            <w:r w:rsidRPr="00DC3E1C">
              <w:rPr>
                <w:rFonts w:ascii="Arial" w:eastAsia="Times New Roman" w:hAnsi="Arial" w:cs="Arial"/>
                <w:kern w:val="0"/>
                <w:sz w:val="24"/>
                <w:szCs w:val="24"/>
                <w:lang w:eastAsia="en-GB"/>
                <w14:ligatures w14:val="none"/>
              </w:rPr>
              <w:t xml:space="preserve"> awnings. Block up 2no. first floor windows</w:t>
            </w:r>
          </w:p>
        </w:tc>
        <w:tc>
          <w:tcPr>
            <w:tcW w:w="0" w:type="auto"/>
            <w:noWrap/>
            <w:hideMark/>
          </w:tcPr>
          <w:p w14:paraId="6DFAA32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Permission Granted</w:t>
            </w:r>
          </w:p>
        </w:tc>
        <w:tc>
          <w:tcPr>
            <w:tcW w:w="0" w:type="auto"/>
            <w:noWrap/>
            <w:hideMark/>
          </w:tcPr>
          <w:p w14:paraId="4351B69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02-Dec-24</w:t>
            </w:r>
          </w:p>
        </w:tc>
      </w:tr>
      <w:tr w:rsidR="00DC3E1C" w:rsidRPr="00DC3E1C" w14:paraId="1B86AF94" w14:textId="77777777" w:rsidTr="00DC3E1C">
        <w:trPr>
          <w:trHeight w:val="1545"/>
        </w:trPr>
        <w:tc>
          <w:tcPr>
            <w:tcW w:w="0" w:type="auto"/>
            <w:hideMark/>
          </w:tcPr>
          <w:p w14:paraId="259258C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LA09/2024/0560/F</w:t>
            </w:r>
          </w:p>
        </w:tc>
        <w:tc>
          <w:tcPr>
            <w:tcW w:w="0" w:type="auto"/>
            <w:hideMark/>
          </w:tcPr>
          <w:p w14:paraId="7A6453F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16-18 Church Street</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75F5C86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change of use from former beauty salon to office accommodation (Class A2 Professional Services) at No 18 Church Street, and reconfiguration, refurbishment and alterations to premises at No 16 and part of No.18 Church Street</w:t>
            </w:r>
          </w:p>
        </w:tc>
        <w:tc>
          <w:tcPr>
            <w:tcW w:w="0" w:type="auto"/>
            <w:noWrap/>
            <w:hideMark/>
          </w:tcPr>
          <w:p w14:paraId="7115EE8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716DC76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12-Dec-24</w:t>
            </w:r>
          </w:p>
        </w:tc>
      </w:tr>
      <w:tr w:rsidR="00DC3E1C" w:rsidRPr="00DC3E1C" w14:paraId="0FD38E46" w14:textId="77777777" w:rsidTr="00DC3E1C">
        <w:trPr>
          <w:trHeight w:val="927"/>
        </w:trPr>
        <w:tc>
          <w:tcPr>
            <w:tcW w:w="0" w:type="auto"/>
            <w:hideMark/>
          </w:tcPr>
          <w:p w14:paraId="190A846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LA09/2024/1120/NMC</w:t>
            </w:r>
          </w:p>
        </w:tc>
        <w:tc>
          <w:tcPr>
            <w:tcW w:w="0" w:type="auto"/>
            <w:hideMark/>
          </w:tcPr>
          <w:p w14:paraId="4387244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23A Curran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Castledawson</w:t>
            </w:r>
            <w:proofErr w:type="spellEnd"/>
            <w:r w:rsidRPr="00DC3E1C">
              <w:rPr>
                <w:rFonts w:ascii="Arial" w:eastAsia="Times New Roman" w:hAnsi="Arial" w:cs="Arial"/>
                <w:kern w:val="0"/>
                <w:sz w:val="24"/>
                <w:szCs w:val="24"/>
                <w:lang w:eastAsia="en-GB"/>
                <w14:ligatures w14:val="none"/>
              </w:rPr>
              <w:br/>
              <w:t>Magherafelt</w:t>
            </w:r>
          </w:p>
        </w:tc>
        <w:tc>
          <w:tcPr>
            <w:tcW w:w="0" w:type="auto"/>
            <w:hideMark/>
          </w:tcPr>
          <w:p w14:paraId="3286EFF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We would like a change of use from a gym and leisure building to a </w:t>
            </w:r>
            <w:proofErr w:type="gramStart"/>
            <w:r w:rsidRPr="00DC3E1C">
              <w:rPr>
                <w:rFonts w:ascii="Arial" w:eastAsia="Times New Roman" w:hAnsi="Arial" w:cs="Arial"/>
                <w:kern w:val="0"/>
                <w:sz w:val="24"/>
                <w:szCs w:val="24"/>
                <w:lang w:eastAsia="en-GB"/>
                <w14:ligatures w14:val="none"/>
              </w:rPr>
              <w:t>one bedroom</w:t>
            </w:r>
            <w:proofErr w:type="gramEnd"/>
            <w:r w:rsidRPr="00DC3E1C">
              <w:rPr>
                <w:rFonts w:ascii="Arial" w:eastAsia="Times New Roman" w:hAnsi="Arial" w:cs="Arial"/>
                <w:kern w:val="0"/>
                <w:sz w:val="24"/>
                <w:szCs w:val="24"/>
                <w:lang w:eastAsia="en-GB"/>
                <w14:ligatures w14:val="none"/>
              </w:rPr>
              <w:t xml:space="preserve"> granny flat.</w:t>
            </w:r>
          </w:p>
        </w:tc>
        <w:tc>
          <w:tcPr>
            <w:tcW w:w="0" w:type="auto"/>
            <w:noWrap/>
            <w:hideMark/>
          </w:tcPr>
          <w:p w14:paraId="7DAF9C9B" w14:textId="77777777" w:rsidR="00DC3E1C" w:rsidRPr="00DC3E1C" w:rsidRDefault="00DC3E1C" w:rsidP="00DC3E1C">
            <w:pPr>
              <w:rPr>
                <w:rFonts w:ascii="Arial" w:eastAsia="Times New Roman" w:hAnsi="Arial" w:cs="Arial"/>
                <w:kern w:val="0"/>
                <w:sz w:val="24"/>
                <w:szCs w:val="24"/>
                <w:lang w:eastAsia="en-GB"/>
                <w14:ligatures w14:val="none"/>
              </w:rPr>
            </w:pPr>
            <w:proofErr w:type="gramStart"/>
            <w:r w:rsidRPr="00DC3E1C">
              <w:rPr>
                <w:rFonts w:ascii="Arial" w:eastAsia="Times New Roman" w:hAnsi="Arial" w:cs="Arial"/>
                <w:kern w:val="0"/>
                <w:sz w:val="24"/>
                <w:szCs w:val="24"/>
                <w:lang w:eastAsia="en-GB"/>
                <w14:ligatures w14:val="none"/>
              </w:rPr>
              <w:t>Non Material</w:t>
            </w:r>
            <w:proofErr w:type="gramEnd"/>
            <w:r w:rsidRPr="00DC3E1C">
              <w:rPr>
                <w:rFonts w:ascii="Arial" w:eastAsia="Times New Roman" w:hAnsi="Arial" w:cs="Arial"/>
                <w:kern w:val="0"/>
                <w:sz w:val="24"/>
                <w:szCs w:val="24"/>
                <w:lang w:eastAsia="en-GB"/>
                <w14:ligatures w14:val="none"/>
              </w:rPr>
              <w:t xml:space="preserve"> Change Refused</w:t>
            </w:r>
          </w:p>
        </w:tc>
        <w:tc>
          <w:tcPr>
            <w:tcW w:w="0" w:type="auto"/>
            <w:noWrap/>
            <w:hideMark/>
          </w:tcPr>
          <w:p w14:paraId="5517DF0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11-Dec-24</w:t>
            </w:r>
          </w:p>
        </w:tc>
      </w:tr>
      <w:tr w:rsidR="00DC3E1C" w:rsidRPr="00DC3E1C" w14:paraId="1A8096DF" w14:textId="77777777" w:rsidTr="00DC3E1C">
        <w:trPr>
          <w:trHeight w:val="927"/>
        </w:trPr>
        <w:tc>
          <w:tcPr>
            <w:tcW w:w="0" w:type="auto"/>
            <w:hideMark/>
          </w:tcPr>
          <w:p w14:paraId="4205C38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LA09/2024/0654/RM</w:t>
            </w:r>
          </w:p>
        </w:tc>
        <w:tc>
          <w:tcPr>
            <w:tcW w:w="0" w:type="auto"/>
            <w:hideMark/>
          </w:tcPr>
          <w:p w14:paraId="722B29C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 Approx 220M NE of 39 </w:t>
            </w:r>
            <w:proofErr w:type="spellStart"/>
            <w:r w:rsidRPr="00DC3E1C">
              <w:rPr>
                <w:rFonts w:ascii="Arial" w:eastAsia="Times New Roman" w:hAnsi="Arial" w:cs="Arial"/>
                <w:kern w:val="0"/>
                <w:sz w:val="24"/>
                <w:szCs w:val="24"/>
                <w:lang w:eastAsia="en-GB"/>
                <w14:ligatures w14:val="none"/>
              </w:rPr>
              <w:t>Dunmacmay</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Aughnacloy</w:t>
            </w:r>
          </w:p>
        </w:tc>
        <w:tc>
          <w:tcPr>
            <w:tcW w:w="0" w:type="auto"/>
            <w:hideMark/>
          </w:tcPr>
          <w:p w14:paraId="7CEE63F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dwelling on a farm</w:t>
            </w:r>
          </w:p>
        </w:tc>
        <w:tc>
          <w:tcPr>
            <w:tcW w:w="0" w:type="auto"/>
            <w:noWrap/>
            <w:hideMark/>
          </w:tcPr>
          <w:p w14:paraId="607D450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0CD2E9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06-Dec-24</w:t>
            </w:r>
          </w:p>
        </w:tc>
      </w:tr>
      <w:tr w:rsidR="00DC3E1C" w:rsidRPr="00DC3E1C" w14:paraId="3F58D66B" w14:textId="77777777" w:rsidTr="00DC3E1C">
        <w:trPr>
          <w:trHeight w:val="927"/>
        </w:trPr>
        <w:tc>
          <w:tcPr>
            <w:tcW w:w="0" w:type="auto"/>
            <w:hideMark/>
          </w:tcPr>
          <w:p w14:paraId="522897D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LA09/2023/0340/F</w:t>
            </w:r>
          </w:p>
        </w:tc>
        <w:tc>
          <w:tcPr>
            <w:tcW w:w="0" w:type="auto"/>
            <w:hideMark/>
          </w:tcPr>
          <w:p w14:paraId="7A56011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Lands Approx 40M South of 117 </w:t>
            </w:r>
            <w:proofErr w:type="spellStart"/>
            <w:r w:rsidRPr="00DC3E1C">
              <w:rPr>
                <w:rFonts w:ascii="Arial" w:eastAsia="Times New Roman" w:hAnsi="Arial" w:cs="Arial"/>
                <w:kern w:val="0"/>
                <w:sz w:val="24"/>
                <w:szCs w:val="24"/>
                <w:lang w:eastAsia="en-GB"/>
                <w14:ligatures w14:val="none"/>
              </w:rPr>
              <w:t>Cavanakeeran</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Pomeroy</w:t>
            </w:r>
          </w:p>
        </w:tc>
        <w:tc>
          <w:tcPr>
            <w:tcW w:w="0" w:type="auto"/>
            <w:hideMark/>
          </w:tcPr>
          <w:p w14:paraId="50750EC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Dwelling and Garage</w:t>
            </w:r>
          </w:p>
        </w:tc>
        <w:tc>
          <w:tcPr>
            <w:tcW w:w="0" w:type="auto"/>
            <w:noWrap/>
            <w:hideMark/>
          </w:tcPr>
          <w:p w14:paraId="35C5858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75A112B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5932DF73" w14:textId="77777777" w:rsidTr="00DC3E1C">
        <w:trPr>
          <w:trHeight w:val="1238"/>
        </w:trPr>
        <w:tc>
          <w:tcPr>
            <w:tcW w:w="0" w:type="auto"/>
            <w:hideMark/>
          </w:tcPr>
          <w:p w14:paraId="4E26A72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LA09/2024/0827/F</w:t>
            </w:r>
          </w:p>
        </w:tc>
        <w:tc>
          <w:tcPr>
            <w:tcW w:w="0" w:type="auto"/>
            <w:hideMark/>
          </w:tcPr>
          <w:p w14:paraId="3BE76CA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The Hogan Stand Bar </w:t>
            </w:r>
            <w:r w:rsidRPr="00DC3E1C">
              <w:rPr>
                <w:rFonts w:ascii="Arial" w:eastAsia="Times New Roman" w:hAnsi="Arial" w:cs="Arial"/>
                <w:kern w:val="0"/>
                <w:sz w:val="24"/>
                <w:szCs w:val="24"/>
                <w:lang w:eastAsia="en-GB"/>
                <w14:ligatures w14:val="none"/>
              </w:rPr>
              <w:br/>
              <w:t xml:space="preserve">32A </w:t>
            </w:r>
            <w:proofErr w:type="spellStart"/>
            <w:r w:rsidRPr="00DC3E1C">
              <w:rPr>
                <w:rFonts w:ascii="Arial" w:eastAsia="Times New Roman" w:hAnsi="Arial" w:cs="Arial"/>
                <w:kern w:val="0"/>
                <w:sz w:val="24"/>
                <w:szCs w:val="24"/>
                <w:lang w:eastAsia="en-GB"/>
                <w14:ligatures w14:val="none"/>
              </w:rPr>
              <w:t>Moneyneaney</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Draperstown</w:t>
            </w:r>
            <w:proofErr w:type="spellEnd"/>
            <w:r w:rsidRPr="00DC3E1C">
              <w:rPr>
                <w:rFonts w:ascii="Arial" w:eastAsia="Times New Roman" w:hAnsi="Arial" w:cs="Arial"/>
                <w:kern w:val="0"/>
                <w:sz w:val="24"/>
                <w:szCs w:val="24"/>
                <w:lang w:eastAsia="en-GB"/>
                <w14:ligatures w14:val="none"/>
              </w:rPr>
              <w:br/>
              <w:t>BT45 7DZ</w:t>
            </w:r>
          </w:p>
        </w:tc>
        <w:tc>
          <w:tcPr>
            <w:tcW w:w="0" w:type="auto"/>
            <w:hideMark/>
          </w:tcPr>
          <w:p w14:paraId="3840AC5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Flat Roofed Rear Extension to Public Bar to provide Store, Staff Kitchen &amp; additional Male WC to Lounge Area</w:t>
            </w:r>
          </w:p>
        </w:tc>
        <w:tc>
          <w:tcPr>
            <w:tcW w:w="0" w:type="auto"/>
            <w:noWrap/>
            <w:hideMark/>
          </w:tcPr>
          <w:p w14:paraId="2421809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344F170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33ED00F1" w14:textId="77777777" w:rsidTr="00DC3E1C">
        <w:trPr>
          <w:trHeight w:val="1545"/>
        </w:trPr>
        <w:tc>
          <w:tcPr>
            <w:tcW w:w="0" w:type="auto"/>
            <w:hideMark/>
          </w:tcPr>
          <w:p w14:paraId="0FB3274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LA09/2024/0892/F</w:t>
            </w:r>
          </w:p>
        </w:tc>
        <w:tc>
          <w:tcPr>
            <w:tcW w:w="0" w:type="auto"/>
            <w:hideMark/>
          </w:tcPr>
          <w:p w14:paraId="66F79DB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11 </w:t>
            </w:r>
            <w:proofErr w:type="spellStart"/>
            <w:r w:rsidRPr="00DC3E1C">
              <w:rPr>
                <w:rFonts w:ascii="Arial" w:eastAsia="Times New Roman" w:hAnsi="Arial" w:cs="Arial"/>
                <w:kern w:val="0"/>
                <w:sz w:val="24"/>
                <w:szCs w:val="24"/>
                <w:lang w:eastAsia="en-GB"/>
                <w14:ligatures w14:val="none"/>
              </w:rPr>
              <w:t>Ballynorthland</w:t>
            </w:r>
            <w:proofErr w:type="spellEnd"/>
            <w:r w:rsidRPr="00DC3E1C">
              <w:rPr>
                <w:rFonts w:ascii="Arial" w:eastAsia="Times New Roman" w:hAnsi="Arial" w:cs="Arial"/>
                <w:kern w:val="0"/>
                <w:sz w:val="24"/>
                <w:szCs w:val="24"/>
                <w:lang w:eastAsia="en-GB"/>
                <w14:ligatures w14:val="none"/>
              </w:rPr>
              <w:t xml:space="preserve"> Park</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r w:rsidRPr="00DC3E1C">
              <w:rPr>
                <w:rFonts w:ascii="Arial" w:eastAsia="Times New Roman" w:hAnsi="Arial" w:cs="Arial"/>
                <w:kern w:val="0"/>
                <w:sz w:val="24"/>
                <w:szCs w:val="24"/>
                <w:lang w:eastAsia="en-GB"/>
                <w14:ligatures w14:val="none"/>
              </w:rPr>
              <w:br/>
              <w:t>BT71 6DY</w:t>
            </w:r>
          </w:p>
        </w:tc>
        <w:tc>
          <w:tcPr>
            <w:tcW w:w="0" w:type="auto"/>
            <w:hideMark/>
          </w:tcPr>
          <w:p w14:paraId="446A998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internal and external remodelling of existing dwelling, including addition of external canopy to SW and NW side of dwelling, porch extension to NE, and reinstatement of driveway to NE end of site.</w:t>
            </w:r>
          </w:p>
        </w:tc>
        <w:tc>
          <w:tcPr>
            <w:tcW w:w="0" w:type="auto"/>
            <w:noWrap/>
            <w:hideMark/>
          </w:tcPr>
          <w:p w14:paraId="488F8E6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657DE0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09-Dec-24</w:t>
            </w:r>
          </w:p>
        </w:tc>
      </w:tr>
      <w:tr w:rsidR="00DC3E1C" w:rsidRPr="00DC3E1C" w14:paraId="776CE842" w14:textId="77777777" w:rsidTr="00DC3E1C">
        <w:trPr>
          <w:trHeight w:val="927"/>
        </w:trPr>
        <w:tc>
          <w:tcPr>
            <w:tcW w:w="0" w:type="auto"/>
            <w:hideMark/>
          </w:tcPr>
          <w:p w14:paraId="2649EDF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LA09/2024/0761/LBC</w:t>
            </w:r>
          </w:p>
        </w:tc>
        <w:tc>
          <w:tcPr>
            <w:tcW w:w="0" w:type="auto"/>
            <w:hideMark/>
          </w:tcPr>
          <w:p w14:paraId="7D3A594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Chichester Club </w:t>
            </w:r>
            <w:r w:rsidRPr="00DC3E1C">
              <w:rPr>
                <w:rFonts w:ascii="Arial" w:eastAsia="Times New Roman" w:hAnsi="Arial" w:cs="Arial"/>
                <w:kern w:val="0"/>
                <w:sz w:val="24"/>
                <w:szCs w:val="24"/>
                <w:lang w:eastAsia="en-GB"/>
                <w14:ligatures w14:val="none"/>
              </w:rPr>
              <w:br/>
              <w:t>16 Main Street</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Castledawson</w:t>
            </w:r>
            <w:proofErr w:type="spellEnd"/>
          </w:p>
        </w:tc>
        <w:tc>
          <w:tcPr>
            <w:tcW w:w="0" w:type="auto"/>
            <w:hideMark/>
          </w:tcPr>
          <w:p w14:paraId="4280802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Dismantling and </w:t>
            </w:r>
            <w:proofErr w:type="gramStart"/>
            <w:r w:rsidRPr="00DC3E1C">
              <w:rPr>
                <w:rFonts w:ascii="Arial" w:eastAsia="Times New Roman" w:hAnsi="Arial" w:cs="Arial"/>
                <w:kern w:val="0"/>
                <w:sz w:val="24"/>
                <w:szCs w:val="24"/>
                <w:lang w:eastAsia="en-GB"/>
                <w14:ligatures w14:val="none"/>
              </w:rPr>
              <w:t>re building</w:t>
            </w:r>
            <w:proofErr w:type="gramEnd"/>
            <w:r w:rsidRPr="00DC3E1C">
              <w:rPr>
                <w:rFonts w:ascii="Arial" w:eastAsia="Times New Roman" w:hAnsi="Arial" w:cs="Arial"/>
                <w:kern w:val="0"/>
                <w:sz w:val="24"/>
                <w:szCs w:val="24"/>
                <w:lang w:eastAsia="en-GB"/>
                <w14:ligatures w14:val="none"/>
              </w:rPr>
              <w:t xml:space="preserve"> of chimney stack as repairs</w:t>
            </w:r>
          </w:p>
        </w:tc>
        <w:tc>
          <w:tcPr>
            <w:tcW w:w="0" w:type="auto"/>
            <w:noWrap/>
            <w:hideMark/>
          </w:tcPr>
          <w:p w14:paraId="56C1B71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Consent Granted</w:t>
            </w:r>
          </w:p>
        </w:tc>
        <w:tc>
          <w:tcPr>
            <w:tcW w:w="0" w:type="auto"/>
            <w:noWrap/>
            <w:hideMark/>
          </w:tcPr>
          <w:p w14:paraId="609962B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09-Dec-24</w:t>
            </w:r>
          </w:p>
        </w:tc>
      </w:tr>
      <w:tr w:rsidR="00DC3E1C" w:rsidRPr="00DC3E1C" w14:paraId="24E920A1" w14:textId="77777777" w:rsidTr="00DC3E1C">
        <w:trPr>
          <w:trHeight w:val="927"/>
        </w:trPr>
        <w:tc>
          <w:tcPr>
            <w:tcW w:w="0" w:type="auto"/>
            <w:hideMark/>
          </w:tcPr>
          <w:p w14:paraId="28172DC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LA09/2023/1317/O</w:t>
            </w:r>
          </w:p>
        </w:tc>
        <w:tc>
          <w:tcPr>
            <w:tcW w:w="0" w:type="auto"/>
            <w:hideMark/>
          </w:tcPr>
          <w:p w14:paraId="1C430FA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35M North of 163 Aughrim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Toomebridge</w:t>
            </w:r>
            <w:proofErr w:type="spellEnd"/>
          </w:p>
        </w:tc>
        <w:tc>
          <w:tcPr>
            <w:tcW w:w="0" w:type="auto"/>
            <w:hideMark/>
          </w:tcPr>
          <w:p w14:paraId="53BCE2B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site for a dwelling and domestic garage based on Policy CTY 10 (Dwelling on a Farm)</w:t>
            </w:r>
          </w:p>
        </w:tc>
        <w:tc>
          <w:tcPr>
            <w:tcW w:w="0" w:type="auto"/>
            <w:noWrap/>
            <w:hideMark/>
          </w:tcPr>
          <w:p w14:paraId="10519CC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5F78D0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19-Dec-24</w:t>
            </w:r>
          </w:p>
        </w:tc>
      </w:tr>
      <w:tr w:rsidR="00DC3E1C" w:rsidRPr="00DC3E1C" w14:paraId="3A81ABAA" w14:textId="77777777" w:rsidTr="00DC3E1C">
        <w:trPr>
          <w:trHeight w:val="927"/>
        </w:trPr>
        <w:tc>
          <w:tcPr>
            <w:tcW w:w="0" w:type="auto"/>
            <w:hideMark/>
          </w:tcPr>
          <w:p w14:paraId="1E957BF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LA09/2023/1364/O</w:t>
            </w:r>
          </w:p>
        </w:tc>
        <w:tc>
          <w:tcPr>
            <w:tcW w:w="0" w:type="auto"/>
            <w:hideMark/>
          </w:tcPr>
          <w:p w14:paraId="67C22E9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Lands 30 Metres Northwest of 182 </w:t>
            </w:r>
            <w:proofErr w:type="spellStart"/>
            <w:r w:rsidRPr="00DC3E1C">
              <w:rPr>
                <w:rFonts w:ascii="Arial" w:eastAsia="Times New Roman" w:hAnsi="Arial" w:cs="Arial"/>
                <w:kern w:val="0"/>
                <w:sz w:val="24"/>
                <w:szCs w:val="24"/>
                <w:lang w:eastAsia="en-GB"/>
                <w14:ligatures w14:val="none"/>
              </w:rPr>
              <w:t>Gulladuff</w:t>
            </w:r>
            <w:proofErr w:type="spellEnd"/>
            <w:r w:rsidRPr="00DC3E1C">
              <w:rPr>
                <w:rFonts w:ascii="Arial" w:eastAsia="Times New Roman" w:hAnsi="Arial" w:cs="Arial"/>
                <w:kern w:val="0"/>
                <w:sz w:val="24"/>
                <w:szCs w:val="24"/>
                <w:lang w:eastAsia="en-GB"/>
                <w14:ligatures w14:val="none"/>
              </w:rPr>
              <w:t xml:space="preserve"> </w:t>
            </w:r>
            <w:r w:rsidRPr="00DC3E1C">
              <w:rPr>
                <w:rFonts w:ascii="Arial" w:eastAsia="Times New Roman" w:hAnsi="Arial" w:cs="Arial"/>
                <w:kern w:val="0"/>
                <w:sz w:val="24"/>
                <w:szCs w:val="24"/>
                <w:lang w:eastAsia="en-GB"/>
                <w14:ligatures w14:val="none"/>
              </w:rPr>
              <w:lastRenderedPageBreak/>
              <w:t>Road</w:t>
            </w:r>
            <w:r w:rsidRPr="00DC3E1C">
              <w:rPr>
                <w:rFonts w:ascii="Arial" w:eastAsia="Times New Roman" w:hAnsi="Arial" w:cs="Arial"/>
                <w:kern w:val="0"/>
                <w:sz w:val="24"/>
                <w:szCs w:val="24"/>
                <w:lang w:eastAsia="en-GB"/>
                <w14:ligatures w14:val="none"/>
              </w:rPr>
              <w:br/>
              <w:t>Bellaghy</w:t>
            </w:r>
          </w:p>
        </w:tc>
        <w:tc>
          <w:tcPr>
            <w:tcW w:w="0" w:type="auto"/>
            <w:hideMark/>
          </w:tcPr>
          <w:p w14:paraId="1F81371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Dwelling on a farm</w:t>
            </w:r>
          </w:p>
        </w:tc>
        <w:tc>
          <w:tcPr>
            <w:tcW w:w="0" w:type="auto"/>
            <w:noWrap/>
            <w:hideMark/>
          </w:tcPr>
          <w:p w14:paraId="3B2BFD1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Refused</w:t>
            </w:r>
          </w:p>
        </w:tc>
        <w:tc>
          <w:tcPr>
            <w:tcW w:w="0" w:type="auto"/>
            <w:noWrap/>
            <w:hideMark/>
          </w:tcPr>
          <w:p w14:paraId="219A60D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07CA3800" w14:textId="77777777" w:rsidTr="00DC3E1C">
        <w:trPr>
          <w:trHeight w:val="927"/>
        </w:trPr>
        <w:tc>
          <w:tcPr>
            <w:tcW w:w="0" w:type="auto"/>
            <w:hideMark/>
          </w:tcPr>
          <w:p w14:paraId="1BA35BE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LA09/2024/1008/O</w:t>
            </w:r>
          </w:p>
        </w:tc>
        <w:tc>
          <w:tcPr>
            <w:tcW w:w="0" w:type="auto"/>
            <w:hideMark/>
          </w:tcPr>
          <w:p w14:paraId="6509307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Approx 140M SW of 39 Castle Road</w:t>
            </w:r>
            <w:r w:rsidRPr="00DC3E1C">
              <w:rPr>
                <w:rFonts w:ascii="Arial" w:eastAsia="Times New Roman" w:hAnsi="Arial" w:cs="Arial"/>
                <w:kern w:val="0"/>
                <w:sz w:val="24"/>
                <w:szCs w:val="24"/>
                <w:lang w:eastAsia="en-GB"/>
                <w14:ligatures w14:val="none"/>
              </w:rPr>
              <w:br/>
              <w:t>Cookstown</w:t>
            </w:r>
          </w:p>
        </w:tc>
        <w:tc>
          <w:tcPr>
            <w:tcW w:w="0" w:type="auto"/>
            <w:hideMark/>
          </w:tcPr>
          <w:p w14:paraId="2C94272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No. 2 dwellings and garages</w:t>
            </w:r>
          </w:p>
        </w:tc>
        <w:tc>
          <w:tcPr>
            <w:tcW w:w="0" w:type="auto"/>
            <w:noWrap/>
            <w:hideMark/>
          </w:tcPr>
          <w:p w14:paraId="4AAE132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Refused</w:t>
            </w:r>
          </w:p>
        </w:tc>
        <w:tc>
          <w:tcPr>
            <w:tcW w:w="0" w:type="auto"/>
            <w:noWrap/>
            <w:hideMark/>
          </w:tcPr>
          <w:p w14:paraId="132183C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25E17F89" w14:textId="77777777" w:rsidTr="00DC3E1C">
        <w:trPr>
          <w:trHeight w:val="1238"/>
        </w:trPr>
        <w:tc>
          <w:tcPr>
            <w:tcW w:w="0" w:type="auto"/>
            <w:hideMark/>
          </w:tcPr>
          <w:p w14:paraId="73D31A6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LA09/2024/0630/F</w:t>
            </w:r>
          </w:p>
        </w:tc>
        <w:tc>
          <w:tcPr>
            <w:tcW w:w="0" w:type="auto"/>
            <w:hideMark/>
          </w:tcPr>
          <w:p w14:paraId="04A81F4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Lands adjacent to and rear of 9-10 Church Way</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Upperlands</w:t>
            </w:r>
            <w:proofErr w:type="spellEnd"/>
            <w:r w:rsidRPr="00DC3E1C">
              <w:rPr>
                <w:rFonts w:ascii="Arial" w:eastAsia="Times New Roman" w:hAnsi="Arial" w:cs="Arial"/>
                <w:kern w:val="0"/>
                <w:sz w:val="24"/>
                <w:szCs w:val="24"/>
                <w:lang w:eastAsia="en-GB"/>
                <w14:ligatures w14:val="none"/>
              </w:rPr>
              <w:br/>
              <w:t>Swatragh</w:t>
            </w:r>
          </w:p>
        </w:tc>
        <w:tc>
          <w:tcPr>
            <w:tcW w:w="0" w:type="auto"/>
            <w:hideMark/>
          </w:tcPr>
          <w:p w14:paraId="40C3F1F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Change of house type on sites 5,6,7,13 and 14 from previous planning approval LA09/2022/1050/RM</w:t>
            </w:r>
          </w:p>
        </w:tc>
        <w:tc>
          <w:tcPr>
            <w:tcW w:w="0" w:type="auto"/>
            <w:noWrap/>
            <w:hideMark/>
          </w:tcPr>
          <w:p w14:paraId="3826FD3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ACC979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2109ACAC" w14:textId="77777777" w:rsidTr="00DC3E1C">
        <w:trPr>
          <w:trHeight w:val="927"/>
        </w:trPr>
        <w:tc>
          <w:tcPr>
            <w:tcW w:w="0" w:type="auto"/>
            <w:hideMark/>
          </w:tcPr>
          <w:p w14:paraId="56E67D4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LA09/2024/1267/F</w:t>
            </w:r>
          </w:p>
        </w:tc>
        <w:tc>
          <w:tcPr>
            <w:tcW w:w="0" w:type="auto"/>
            <w:hideMark/>
          </w:tcPr>
          <w:p w14:paraId="6360730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85 </w:t>
            </w:r>
            <w:proofErr w:type="spellStart"/>
            <w:r w:rsidRPr="00DC3E1C">
              <w:rPr>
                <w:rFonts w:ascii="Arial" w:eastAsia="Times New Roman" w:hAnsi="Arial" w:cs="Arial"/>
                <w:kern w:val="0"/>
                <w:sz w:val="24"/>
                <w:szCs w:val="24"/>
                <w:lang w:eastAsia="en-GB"/>
                <w14:ligatures w14:val="none"/>
              </w:rPr>
              <w:t>Orritor</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Cookstown</w:t>
            </w:r>
            <w:r w:rsidRPr="00DC3E1C">
              <w:rPr>
                <w:rFonts w:ascii="Arial" w:eastAsia="Times New Roman" w:hAnsi="Arial" w:cs="Arial"/>
                <w:kern w:val="0"/>
                <w:sz w:val="24"/>
                <w:szCs w:val="24"/>
                <w:lang w:eastAsia="en-GB"/>
                <w14:ligatures w14:val="none"/>
              </w:rPr>
              <w:br/>
              <w:t>BT80 8BN</w:t>
            </w:r>
          </w:p>
        </w:tc>
        <w:tc>
          <w:tcPr>
            <w:tcW w:w="0" w:type="auto"/>
            <w:hideMark/>
          </w:tcPr>
          <w:p w14:paraId="06294E1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single storey extension on to side of existing dwelling to provide a domestic garage</w:t>
            </w:r>
          </w:p>
        </w:tc>
        <w:tc>
          <w:tcPr>
            <w:tcW w:w="0" w:type="auto"/>
            <w:noWrap/>
            <w:hideMark/>
          </w:tcPr>
          <w:p w14:paraId="79A4FEC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9CEE3E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0D14F0F7" w14:textId="77777777" w:rsidTr="00DC3E1C">
        <w:trPr>
          <w:trHeight w:val="619"/>
        </w:trPr>
        <w:tc>
          <w:tcPr>
            <w:tcW w:w="0" w:type="auto"/>
            <w:hideMark/>
          </w:tcPr>
          <w:p w14:paraId="0B320C3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LA09/2024/0838/F</w:t>
            </w:r>
          </w:p>
        </w:tc>
        <w:tc>
          <w:tcPr>
            <w:tcW w:w="0" w:type="auto"/>
            <w:hideMark/>
          </w:tcPr>
          <w:p w14:paraId="1A0B69A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50M W of 178 Battery Road, Moortown</w:t>
            </w:r>
          </w:p>
        </w:tc>
        <w:tc>
          <w:tcPr>
            <w:tcW w:w="0" w:type="auto"/>
            <w:hideMark/>
          </w:tcPr>
          <w:p w14:paraId="42E0228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Dwelling</w:t>
            </w:r>
          </w:p>
        </w:tc>
        <w:tc>
          <w:tcPr>
            <w:tcW w:w="0" w:type="auto"/>
            <w:noWrap/>
            <w:hideMark/>
          </w:tcPr>
          <w:p w14:paraId="2B9A45A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586DF32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19-Dec-24</w:t>
            </w:r>
          </w:p>
        </w:tc>
      </w:tr>
      <w:tr w:rsidR="00DC3E1C" w:rsidRPr="00DC3E1C" w14:paraId="7CFB2955" w14:textId="77777777" w:rsidTr="00DC3E1C">
        <w:trPr>
          <w:trHeight w:val="927"/>
        </w:trPr>
        <w:tc>
          <w:tcPr>
            <w:tcW w:w="0" w:type="auto"/>
            <w:hideMark/>
          </w:tcPr>
          <w:p w14:paraId="776CDB2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LA09/2023/1286/F</w:t>
            </w:r>
          </w:p>
        </w:tc>
        <w:tc>
          <w:tcPr>
            <w:tcW w:w="0" w:type="auto"/>
            <w:hideMark/>
          </w:tcPr>
          <w:p w14:paraId="261FE2C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22 </w:t>
            </w:r>
            <w:proofErr w:type="spellStart"/>
            <w:r w:rsidRPr="00DC3E1C">
              <w:rPr>
                <w:rFonts w:ascii="Arial" w:eastAsia="Times New Roman" w:hAnsi="Arial" w:cs="Arial"/>
                <w:kern w:val="0"/>
                <w:sz w:val="24"/>
                <w:szCs w:val="24"/>
                <w:lang w:eastAsia="en-GB"/>
                <w14:ligatures w14:val="none"/>
              </w:rPr>
              <w:t>Ballynagowan</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Stewartstown</w:t>
            </w:r>
            <w:r w:rsidRPr="00DC3E1C">
              <w:rPr>
                <w:rFonts w:ascii="Arial" w:eastAsia="Times New Roman" w:hAnsi="Arial" w:cs="Arial"/>
                <w:kern w:val="0"/>
                <w:sz w:val="24"/>
                <w:szCs w:val="24"/>
                <w:lang w:eastAsia="en-GB"/>
                <w14:ligatures w14:val="none"/>
              </w:rPr>
              <w:br/>
              <w:t>BT71 5ET</w:t>
            </w:r>
          </w:p>
        </w:tc>
        <w:tc>
          <w:tcPr>
            <w:tcW w:w="0" w:type="auto"/>
            <w:hideMark/>
          </w:tcPr>
          <w:p w14:paraId="304A9E2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extension and alterations to dwelling</w:t>
            </w:r>
          </w:p>
        </w:tc>
        <w:tc>
          <w:tcPr>
            <w:tcW w:w="0" w:type="auto"/>
            <w:noWrap/>
            <w:hideMark/>
          </w:tcPr>
          <w:p w14:paraId="39A296D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D825B7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2CEC1CED" w14:textId="77777777" w:rsidTr="00DC3E1C">
        <w:trPr>
          <w:trHeight w:val="927"/>
        </w:trPr>
        <w:tc>
          <w:tcPr>
            <w:tcW w:w="0" w:type="auto"/>
            <w:hideMark/>
          </w:tcPr>
          <w:p w14:paraId="4A6DAAE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LA09/2024/1297/DC</w:t>
            </w:r>
          </w:p>
        </w:tc>
        <w:tc>
          <w:tcPr>
            <w:tcW w:w="0" w:type="auto"/>
            <w:hideMark/>
          </w:tcPr>
          <w:p w14:paraId="6C43021D" w14:textId="77777777" w:rsidR="00DC3E1C" w:rsidRPr="00DC3E1C" w:rsidRDefault="00DC3E1C" w:rsidP="00DC3E1C">
            <w:pPr>
              <w:rPr>
                <w:rFonts w:ascii="Arial" w:eastAsia="Times New Roman" w:hAnsi="Arial" w:cs="Arial"/>
                <w:kern w:val="0"/>
                <w:sz w:val="24"/>
                <w:szCs w:val="24"/>
                <w:lang w:eastAsia="en-GB"/>
                <w14:ligatures w14:val="none"/>
              </w:rPr>
            </w:pPr>
            <w:proofErr w:type="spellStart"/>
            <w:r w:rsidRPr="00DC3E1C">
              <w:rPr>
                <w:rFonts w:ascii="Arial" w:eastAsia="Times New Roman" w:hAnsi="Arial" w:cs="Arial"/>
                <w:kern w:val="0"/>
                <w:sz w:val="24"/>
                <w:szCs w:val="24"/>
                <w:lang w:eastAsia="en-GB"/>
                <w14:ligatures w14:val="none"/>
              </w:rPr>
              <w:t>Dunmanbridge</w:t>
            </w:r>
            <w:proofErr w:type="spellEnd"/>
            <w:r w:rsidRPr="00DC3E1C">
              <w:rPr>
                <w:rFonts w:ascii="Arial" w:eastAsia="Times New Roman" w:hAnsi="Arial" w:cs="Arial"/>
                <w:kern w:val="0"/>
                <w:sz w:val="24"/>
                <w:szCs w:val="24"/>
                <w:lang w:eastAsia="en-GB"/>
                <w14:ligatures w14:val="none"/>
              </w:rPr>
              <w:br/>
              <w:t>141 Moneymore Road</w:t>
            </w:r>
            <w:r w:rsidRPr="00DC3E1C">
              <w:rPr>
                <w:rFonts w:ascii="Arial" w:eastAsia="Times New Roman" w:hAnsi="Arial" w:cs="Arial"/>
                <w:kern w:val="0"/>
                <w:sz w:val="24"/>
                <w:szCs w:val="24"/>
                <w:lang w:eastAsia="en-GB"/>
                <w14:ligatures w14:val="none"/>
              </w:rPr>
              <w:br/>
              <w:t>Cookstown</w:t>
            </w:r>
          </w:p>
        </w:tc>
        <w:tc>
          <w:tcPr>
            <w:tcW w:w="0" w:type="auto"/>
            <w:hideMark/>
          </w:tcPr>
          <w:p w14:paraId="61B4FF5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Discharge of Condition 3 of Planning Approval LA09/2023/1407/F (Proposed Entrance Road and Car Parking)</w:t>
            </w:r>
          </w:p>
        </w:tc>
        <w:tc>
          <w:tcPr>
            <w:tcW w:w="0" w:type="auto"/>
            <w:noWrap/>
            <w:hideMark/>
          </w:tcPr>
          <w:p w14:paraId="77B42FD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Condition Discharged</w:t>
            </w:r>
          </w:p>
        </w:tc>
        <w:tc>
          <w:tcPr>
            <w:tcW w:w="0" w:type="auto"/>
            <w:noWrap/>
            <w:hideMark/>
          </w:tcPr>
          <w:p w14:paraId="569BAA9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03-Dec-24</w:t>
            </w:r>
          </w:p>
        </w:tc>
      </w:tr>
      <w:tr w:rsidR="00DC3E1C" w:rsidRPr="00DC3E1C" w14:paraId="099DA46B" w14:textId="77777777" w:rsidTr="00DC3E1C">
        <w:trPr>
          <w:trHeight w:val="1238"/>
        </w:trPr>
        <w:tc>
          <w:tcPr>
            <w:tcW w:w="0" w:type="auto"/>
            <w:hideMark/>
          </w:tcPr>
          <w:p w14:paraId="791E812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LA09/2024/1301/DC</w:t>
            </w:r>
          </w:p>
        </w:tc>
        <w:tc>
          <w:tcPr>
            <w:tcW w:w="0" w:type="auto"/>
            <w:hideMark/>
          </w:tcPr>
          <w:p w14:paraId="224E3CF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 at 10 </w:t>
            </w:r>
            <w:proofErr w:type="spellStart"/>
            <w:r w:rsidRPr="00DC3E1C">
              <w:rPr>
                <w:rFonts w:ascii="Arial" w:eastAsia="Times New Roman" w:hAnsi="Arial" w:cs="Arial"/>
                <w:kern w:val="0"/>
                <w:sz w:val="24"/>
                <w:szCs w:val="24"/>
                <w:lang w:eastAsia="en-GB"/>
                <w14:ligatures w14:val="none"/>
              </w:rPr>
              <w:t>Tullybroom</w:t>
            </w:r>
            <w:proofErr w:type="spellEnd"/>
            <w:r w:rsidRPr="00DC3E1C">
              <w:rPr>
                <w:rFonts w:ascii="Arial" w:eastAsia="Times New Roman" w:hAnsi="Arial" w:cs="Arial"/>
                <w:kern w:val="0"/>
                <w:sz w:val="24"/>
                <w:szCs w:val="24"/>
                <w:lang w:eastAsia="en-GB"/>
                <w14:ligatures w14:val="none"/>
              </w:rPr>
              <w:t xml:space="preserve"> Road and adjacent to 8 </w:t>
            </w:r>
            <w:proofErr w:type="spellStart"/>
            <w:r w:rsidRPr="00DC3E1C">
              <w:rPr>
                <w:rFonts w:ascii="Arial" w:eastAsia="Times New Roman" w:hAnsi="Arial" w:cs="Arial"/>
                <w:kern w:val="0"/>
                <w:sz w:val="24"/>
                <w:szCs w:val="24"/>
                <w:lang w:eastAsia="en-GB"/>
                <w14:ligatures w14:val="none"/>
              </w:rPr>
              <w:t>Tullybroom</w:t>
            </w:r>
            <w:proofErr w:type="spellEnd"/>
            <w:r w:rsidRPr="00DC3E1C">
              <w:rPr>
                <w:rFonts w:ascii="Arial" w:eastAsia="Times New Roman" w:hAnsi="Arial" w:cs="Arial"/>
                <w:kern w:val="0"/>
                <w:sz w:val="24"/>
                <w:szCs w:val="24"/>
                <w:lang w:eastAsia="en-GB"/>
                <w14:ligatures w14:val="none"/>
              </w:rPr>
              <w:t xml:space="preserve"> Road, Clogher</w:t>
            </w:r>
          </w:p>
        </w:tc>
        <w:tc>
          <w:tcPr>
            <w:tcW w:w="0" w:type="auto"/>
            <w:hideMark/>
          </w:tcPr>
          <w:p w14:paraId="2E86A52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Discharge of Condition No 7 of Planning Approval LA09/2022/1301/F (Demolition of existing nursing home building and erection of 36 no. bed nursing home)</w:t>
            </w:r>
          </w:p>
        </w:tc>
        <w:tc>
          <w:tcPr>
            <w:tcW w:w="0" w:type="auto"/>
            <w:noWrap/>
            <w:hideMark/>
          </w:tcPr>
          <w:p w14:paraId="7E7BA56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Condition Discharged</w:t>
            </w:r>
          </w:p>
        </w:tc>
        <w:tc>
          <w:tcPr>
            <w:tcW w:w="0" w:type="auto"/>
            <w:noWrap/>
            <w:hideMark/>
          </w:tcPr>
          <w:p w14:paraId="6886775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165C05C1" w14:textId="77777777" w:rsidTr="00DC3E1C">
        <w:trPr>
          <w:trHeight w:val="1238"/>
        </w:trPr>
        <w:tc>
          <w:tcPr>
            <w:tcW w:w="0" w:type="auto"/>
            <w:hideMark/>
          </w:tcPr>
          <w:p w14:paraId="7FB965D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LA09/2024/0276/RM</w:t>
            </w:r>
          </w:p>
        </w:tc>
        <w:tc>
          <w:tcPr>
            <w:tcW w:w="0" w:type="auto"/>
            <w:hideMark/>
          </w:tcPr>
          <w:p w14:paraId="068532E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Between 11 and 21 </w:t>
            </w:r>
            <w:proofErr w:type="spellStart"/>
            <w:r w:rsidRPr="00DC3E1C">
              <w:rPr>
                <w:rFonts w:ascii="Arial" w:eastAsia="Times New Roman" w:hAnsi="Arial" w:cs="Arial"/>
                <w:kern w:val="0"/>
                <w:sz w:val="24"/>
                <w:szCs w:val="24"/>
                <w:lang w:eastAsia="en-GB"/>
                <w14:ligatures w14:val="none"/>
              </w:rPr>
              <w:t>Corlea</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Galbally</w:t>
            </w:r>
            <w:proofErr w:type="spellEnd"/>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3EFE0E7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dwelling</w:t>
            </w:r>
          </w:p>
        </w:tc>
        <w:tc>
          <w:tcPr>
            <w:tcW w:w="0" w:type="auto"/>
            <w:noWrap/>
            <w:hideMark/>
          </w:tcPr>
          <w:p w14:paraId="337D1F6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622A932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355831BF" w14:textId="77777777" w:rsidTr="00DC3E1C">
        <w:trPr>
          <w:trHeight w:val="927"/>
        </w:trPr>
        <w:tc>
          <w:tcPr>
            <w:tcW w:w="0" w:type="auto"/>
            <w:hideMark/>
          </w:tcPr>
          <w:p w14:paraId="635574A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LA09/2024/1085/A</w:t>
            </w:r>
          </w:p>
        </w:tc>
        <w:tc>
          <w:tcPr>
            <w:tcW w:w="0" w:type="auto"/>
            <w:hideMark/>
          </w:tcPr>
          <w:p w14:paraId="60685B8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14 Bellshill Rd </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Castledawson</w:t>
            </w:r>
            <w:proofErr w:type="spellEnd"/>
            <w:r w:rsidRPr="00DC3E1C">
              <w:rPr>
                <w:rFonts w:ascii="Arial" w:eastAsia="Times New Roman" w:hAnsi="Arial" w:cs="Arial"/>
                <w:kern w:val="0"/>
                <w:sz w:val="24"/>
                <w:szCs w:val="24"/>
                <w:lang w:eastAsia="en-GB"/>
                <w14:ligatures w14:val="none"/>
              </w:rPr>
              <w:br/>
              <w:t>Magherafelt</w:t>
            </w:r>
          </w:p>
        </w:tc>
        <w:tc>
          <w:tcPr>
            <w:tcW w:w="0" w:type="auto"/>
            <w:hideMark/>
          </w:tcPr>
          <w:p w14:paraId="1E8CC48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1no. double-sided totem sign with high-level LED screens incorporated into sign</w:t>
            </w:r>
          </w:p>
        </w:tc>
        <w:tc>
          <w:tcPr>
            <w:tcW w:w="0" w:type="auto"/>
            <w:noWrap/>
            <w:hideMark/>
          </w:tcPr>
          <w:p w14:paraId="195C518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Consent Granted</w:t>
            </w:r>
          </w:p>
        </w:tc>
        <w:tc>
          <w:tcPr>
            <w:tcW w:w="0" w:type="auto"/>
            <w:noWrap/>
            <w:hideMark/>
          </w:tcPr>
          <w:p w14:paraId="05AF68E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64E0854E" w14:textId="77777777" w:rsidTr="00DC3E1C">
        <w:trPr>
          <w:trHeight w:val="1545"/>
        </w:trPr>
        <w:tc>
          <w:tcPr>
            <w:tcW w:w="0" w:type="auto"/>
            <w:hideMark/>
          </w:tcPr>
          <w:p w14:paraId="13793F5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LA09/2024/0675/O</w:t>
            </w:r>
          </w:p>
        </w:tc>
        <w:tc>
          <w:tcPr>
            <w:tcW w:w="0" w:type="auto"/>
            <w:hideMark/>
          </w:tcPr>
          <w:p w14:paraId="2D7F7CA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Lands Approx 25M opposite No 4 Naval Lane Off </w:t>
            </w:r>
            <w:proofErr w:type="spellStart"/>
            <w:r w:rsidRPr="00DC3E1C">
              <w:rPr>
                <w:rFonts w:ascii="Arial" w:eastAsia="Times New Roman" w:hAnsi="Arial" w:cs="Arial"/>
                <w:kern w:val="0"/>
                <w:sz w:val="24"/>
                <w:szCs w:val="24"/>
                <w:lang w:eastAsia="en-GB"/>
                <w14:ligatures w14:val="none"/>
              </w:rPr>
              <w:t>Moyaconey</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Clady</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Portglenone</w:t>
            </w:r>
            <w:proofErr w:type="spellEnd"/>
          </w:p>
        </w:tc>
        <w:tc>
          <w:tcPr>
            <w:tcW w:w="0" w:type="auto"/>
            <w:hideMark/>
          </w:tcPr>
          <w:p w14:paraId="0EDD747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site for infill dwelling and garage.</w:t>
            </w:r>
          </w:p>
        </w:tc>
        <w:tc>
          <w:tcPr>
            <w:tcW w:w="0" w:type="auto"/>
            <w:noWrap/>
            <w:hideMark/>
          </w:tcPr>
          <w:p w14:paraId="60CA181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440A941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24-Dec-24</w:t>
            </w:r>
          </w:p>
        </w:tc>
      </w:tr>
      <w:tr w:rsidR="00DC3E1C" w:rsidRPr="00DC3E1C" w14:paraId="4C886E8B" w14:textId="77777777" w:rsidTr="00DC3E1C">
        <w:trPr>
          <w:trHeight w:val="619"/>
        </w:trPr>
        <w:tc>
          <w:tcPr>
            <w:tcW w:w="0" w:type="auto"/>
            <w:hideMark/>
          </w:tcPr>
          <w:p w14:paraId="1466F5B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LA09/2024/0539/F</w:t>
            </w:r>
          </w:p>
        </w:tc>
        <w:tc>
          <w:tcPr>
            <w:tcW w:w="0" w:type="auto"/>
            <w:hideMark/>
          </w:tcPr>
          <w:p w14:paraId="4CECB13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89 Kilrea Road, </w:t>
            </w:r>
            <w:proofErr w:type="spellStart"/>
            <w:r w:rsidRPr="00DC3E1C">
              <w:rPr>
                <w:rFonts w:ascii="Arial" w:eastAsia="Times New Roman" w:hAnsi="Arial" w:cs="Arial"/>
                <w:kern w:val="0"/>
                <w:sz w:val="24"/>
                <w:szCs w:val="24"/>
                <w:lang w:eastAsia="en-GB"/>
                <w14:ligatures w14:val="none"/>
              </w:rPr>
              <w:t>Portglenone</w:t>
            </w:r>
            <w:proofErr w:type="spellEnd"/>
            <w:r w:rsidRPr="00DC3E1C">
              <w:rPr>
                <w:rFonts w:ascii="Arial" w:eastAsia="Times New Roman" w:hAnsi="Arial" w:cs="Arial"/>
                <w:kern w:val="0"/>
                <w:sz w:val="24"/>
                <w:szCs w:val="24"/>
                <w:lang w:eastAsia="en-GB"/>
                <w14:ligatures w14:val="none"/>
              </w:rPr>
              <w:br/>
              <w:t>BT44 8JL</w:t>
            </w:r>
          </w:p>
        </w:tc>
        <w:tc>
          <w:tcPr>
            <w:tcW w:w="0" w:type="auto"/>
            <w:hideMark/>
          </w:tcPr>
          <w:p w14:paraId="2F58498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replacement dwelling and garage</w:t>
            </w:r>
          </w:p>
        </w:tc>
        <w:tc>
          <w:tcPr>
            <w:tcW w:w="0" w:type="auto"/>
            <w:noWrap/>
            <w:hideMark/>
          </w:tcPr>
          <w:p w14:paraId="6908934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09062A1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10-Dec-24</w:t>
            </w:r>
          </w:p>
        </w:tc>
      </w:tr>
      <w:tr w:rsidR="00DC3E1C" w:rsidRPr="00DC3E1C" w14:paraId="6496FA2A" w14:textId="77777777" w:rsidTr="00DC3E1C">
        <w:trPr>
          <w:trHeight w:val="927"/>
        </w:trPr>
        <w:tc>
          <w:tcPr>
            <w:tcW w:w="0" w:type="auto"/>
            <w:hideMark/>
          </w:tcPr>
          <w:p w14:paraId="2905B65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LA09/2024/1072/F</w:t>
            </w:r>
          </w:p>
        </w:tc>
        <w:tc>
          <w:tcPr>
            <w:tcW w:w="0" w:type="auto"/>
            <w:hideMark/>
          </w:tcPr>
          <w:p w14:paraId="5B3029E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18 </w:t>
            </w:r>
            <w:proofErr w:type="spellStart"/>
            <w:r w:rsidRPr="00DC3E1C">
              <w:rPr>
                <w:rFonts w:ascii="Arial" w:eastAsia="Times New Roman" w:hAnsi="Arial" w:cs="Arial"/>
                <w:kern w:val="0"/>
                <w:sz w:val="24"/>
                <w:szCs w:val="24"/>
                <w:lang w:eastAsia="en-GB"/>
                <w14:ligatures w14:val="none"/>
              </w:rPr>
              <w:t>Altaveedan</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Fivemiletown</w:t>
            </w:r>
            <w:proofErr w:type="spellEnd"/>
            <w:r w:rsidRPr="00DC3E1C">
              <w:rPr>
                <w:rFonts w:ascii="Arial" w:eastAsia="Times New Roman" w:hAnsi="Arial" w:cs="Arial"/>
                <w:kern w:val="0"/>
                <w:sz w:val="24"/>
                <w:szCs w:val="24"/>
                <w:lang w:eastAsia="en-GB"/>
                <w14:ligatures w14:val="none"/>
              </w:rPr>
              <w:br/>
              <w:t>BT75 0NB</w:t>
            </w:r>
          </w:p>
        </w:tc>
        <w:tc>
          <w:tcPr>
            <w:tcW w:w="0" w:type="auto"/>
            <w:hideMark/>
          </w:tcPr>
          <w:p w14:paraId="61C3582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attic conversion to include 2 bedrooms and an en-suite with associated works</w:t>
            </w:r>
          </w:p>
        </w:tc>
        <w:tc>
          <w:tcPr>
            <w:tcW w:w="0" w:type="auto"/>
            <w:noWrap/>
            <w:hideMark/>
          </w:tcPr>
          <w:p w14:paraId="1E19D1F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5F97FB7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15BCD1ED" w14:textId="77777777" w:rsidTr="00DC3E1C">
        <w:trPr>
          <w:trHeight w:val="1238"/>
        </w:trPr>
        <w:tc>
          <w:tcPr>
            <w:tcW w:w="0" w:type="auto"/>
            <w:hideMark/>
          </w:tcPr>
          <w:p w14:paraId="0F0819B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LA09/2023/0984/F</w:t>
            </w:r>
          </w:p>
        </w:tc>
        <w:tc>
          <w:tcPr>
            <w:tcW w:w="0" w:type="auto"/>
            <w:hideMark/>
          </w:tcPr>
          <w:p w14:paraId="44CF500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22-23 Main Street</w:t>
            </w:r>
            <w:r w:rsidRPr="00DC3E1C">
              <w:rPr>
                <w:rFonts w:ascii="Arial" w:eastAsia="Times New Roman" w:hAnsi="Arial" w:cs="Arial"/>
                <w:kern w:val="0"/>
                <w:sz w:val="24"/>
                <w:szCs w:val="24"/>
                <w:lang w:eastAsia="en-GB"/>
                <w14:ligatures w14:val="none"/>
              </w:rPr>
              <w:br/>
              <w:t>Caledon</w:t>
            </w:r>
            <w:r w:rsidRPr="00DC3E1C">
              <w:rPr>
                <w:rFonts w:ascii="Arial" w:eastAsia="Times New Roman" w:hAnsi="Arial" w:cs="Arial"/>
                <w:kern w:val="0"/>
                <w:sz w:val="24"/>
                <w:szCs w:val="24"/>
                <w:lang w:eastAsia="en-GB"/>
                <w14:ligatures w14:val="none"/>
              </w:rPr>
              <w:br/>
              <w:t>Tyrone</w:t>
            </w:r>
            <w:r w:rsidRPr="00DC3E1C">
              <w:rPr>
                <w:rFonts w:ascii="Arial" w:eastAsia="Times New Roman" w:hAnsi="Arial" w:cs="Arial"/>
                <w:kern w:val="0"/>
                <w:sz w:val="24"/>
                <w:szCs w:val="24"/>
                <w:lang w:eastAsia="en-GB"/>
                <w14:ligatures w14:val="none"/>
              </w:rPr>
              <w:br/>
              <w:t>BT68 4TZ</w:t>
            </w:r>
          </w:p>
        </w:tc>
        <w:tc>
          <w:tcPr>
            <w:tcW w:w="0" w:type="auto"/>
            <w:hideMark/>
          </w:tcPr>
          <w:p w14:paraId="603D1DF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Change of Use from Single Dwelling to Commercial Unit on Ground Floor with Living Accommodation on Upper Floors and additional floor space to provide for glazed area and WC.</w:t>
            </w:r>
          </w:p>
        </w:tc>
        <w:tc>
          <w:tcPr>
            <w:tcW w:w="0" w:type="auto"/>
            <w:noWrap/>
            <w:hideMark/>
          </w:tcPr>
          <w:p w14:paraId="23B454C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5824C59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19-Dec-24</w:t>
            </w:r>
          </w:p>
        </w:tc>
      </w:tr>
      <w:tr w:rsidR="00DC3E1C" w:rsidRPr="00DC3E1C" w14:paraId="20C52128" w14:textId="77777777" w:rsidTr="00DC3E1C">
        <w:trPr>
          <w:trHeight w:val="619"/>
        </w:trPr>
        <w:tc>
          <w:tcPr>
            <w:tcW w:w="0" w:type="auto"/>
            <w:hideMark/>
          </w:tcPr>
          <w:p w14:paraId="07CE410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LA09/2024/0968/F</w:t>
            </w:r>
          </w:p>
        </w:tc>
        <w:tc>
          <w:tcPr>
            <w:tcW w:w="0" w:type="auto"/>
            <w:hideMark/>
          </w:tcPr>
          <w:p w14:paraId="0EA23BE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205 Washing Bay Road </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00E1F9B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Extension and renovations to existing dwelling</w:t>
            </w:r>
          </w:p>
        </w:tc>
        <w:tc>
          <w:tcPr>
            <w:tcW w:w="0" w:type="auto"/>
            <w:noWrap/>
            <w:hideMark/>
          </w:tcPr>
          <w:p w14:paraId="7836D78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6AF6FFE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31C42502" w14:textId="77777777" w:rsidTr="00DC3E1C">
        <w:trPr>
          <w:trHeight w:val="619"/>
        </w:trPr>
        <w:tc>
          <w:tcPr>
            <w:tcW w:w="0" w:type="auto"/>
            <w:hideMark/>
          </w:tcPr>
          <w:p w14:paraId="4595D15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LA09/2024/0852/F</w:t>
            </w:r>
          </w:p>
        </w:tc>
        <w:tc>
          <w:tcPr>
            <w:tcW w:w="0" w:type="auto"/>
            <w:hideMark/>
          </w:tcPr>
          <w:p w14:paraId="1F8C362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130A </w:t>
            </w:r>
            <w:proofErr w:type="spellStart"/>
            <w:r w:rsidRPr="00DC3E1C">
              <w:rPr>
                <w:rFonts w:ascii="Arial" w:eastAsia="Times New Roman" w:hAnsi="Arial" w:cs="Arial"/>
                <w:kern w:val="0"/>
                <w:sz w:val="24"/>
                <w:szCs w:val="24"/>
                <w:lang w:eastAsia="en-GB"/>
                <w14:ligatures w14:val="none"/>
              </w:rPr>
              <w:t>Killymeal</w:t>
            </w:r>
            <w:proofErr w:type="spellEnd"/>
            <w:r w:rsidRPr="00DC3E1C">
              <w:rPr>
                <w:rFonts w:ascii="Arial" w:eastAsia="Times New Roman" w:hAnsi="Arial" w:cs="Arial"/>
                <w:kern w:val="0"/>
                <w:sz w:val="24"/>
                <w:szCs w:val="24"/>
                <w:lang w:eastAsia="en-GB"/>
                <w14:ligatures w14:val="none"/>
              </w:rPr>
              <w:t xml:space="preserve"> Road, </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r w:rsidRPr="00DC3E1C">
              <w:rPr>
                <w:rFonts w:ascii="Arial" w:eastAsia="Times New Roman" w:hAnsi="Arial" w:cs="Arial"/>
                <w:kern w:val="0"/>
                <w:sz w:val="24"/>
                <w:szCs w:val="24"/>
                <w:lang w:eastAsia="en-GB"/>
                <w14:ligatures w14:val="none"/>
              </w:rPr>
              <w:t>,</w:t>
            </w:r>
          </w:p>
        </w:tc>
        <w:tc>
          <w:tcPr>
            <w:tcW w:w="0" w:type="auto"/>
            <w:hideMark/>
          </w:tcPr>
          <w:p w14:paraId="6106E15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Extension to Existing Metal Fabrication Workshop</w:t>
            </w:r>
          </w:p>
        </w:tc>
        <w:tc>
          <w:tcPr>
            <w:tcW w:w="0" w:type="auto"/>
            <w:noWrap/>
            <w:hideMark/>
          </w:tcPr>
          <w:p w14:paraId="6000B38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15F34C5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6EF41FF2" w14:textId="77777777" w:rsidTr="00DC3E1C">
        <w:trPr>
          <w:trHeight w:val="1238"/>
        </w:trPr>
        <w:tc>
          <w:tcPr>
            <w:tcW w:w="0" w:type="auto"/>
            <w:hideMark/>
          </w:tcPr>
          <w:p w14:paraId="4CCC862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LA09/2024/0631/NMC</w:t>
            </w:r>
          </w:p>
        </w:tc>
        <w:tc>
          <w:tcPr>
            <w:tcW w:w="0" w:type="auto"/>
            <w:hideMark/>
          </w:tcPr>
          <w:p w14:paraId="5D44855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Lands 60M South of 27 </w:t>
            </w:r>
            <w:proofErr w:type="spellStart"/>
            <w:r w:rsidRPr="00DC3E1C">
              <w:rPr>
                <w:rFonts w:ascii="Arial" w:eastAsia="Times New Roman" w:hAnsi="Arial" w:cs="Arial"/>
                <w:kern w:val="0"/>
                <w:sz w:val="24"/>
                <w:szCs w:val="24"/>
                <w:lang w:eastAsia="en-GB"/>
                <w14:ligatures w14:val="none"/>
              </w:rPr>
              <w:t>Upperlands</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Swatragh</w:t>
            </w:r>
            <w:r w:rsidRPr="00DC3E1C">
              <w:rPr>
                <w:rFonts w:ascii="Arial" w:eastAsia="Times New Roman" w:hAnsi="Arial" w:cs="Arial"/>
                <w:kern w:val="0"/>
                <w:sz w:val="24"/>
                <w:szCs w:val="24"/>
                <w:lang w:eastAsia="en-GB"/>
                <w14:ligatures w14:val="none"/>
              </w:rPr>
              <w:br/>
              <w:t>Maghera</w:t>
            </w:r>
          </w:p>
        </w:tc>
        <w:tc>
          <w:tcPr>
            <w:tcW w:w="0" w:type="auto"/>
            <w:hideMark/>
          </w:tcPr>
          <w:p w14:paraId="28BCA41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Remove of red brick and minor changes to windows and doors on site 1, 2, 3, 4, 8/9, 10, 11 and 12</w:t>
            </w:r>
          </w:p>
        </w:tc>
        <w:tc>
          <w:tcPr>
            <w:tcW w:w="0" w:type="auto"/>
            <w:noWrap/>
            <w:hideMark/>
          </w:tcPr>
          <w:p w14:paraId="67EFCA63" w14:textId="77777777" w:rsidR="00DC3E1C" w:rsidRPr="00DC3E1C" w:rsidRDefault="00DC3E1C" w:rsidP="00DC3E1C">
            <w:pPr>
              <w:rPr>
                <w:rFonts w:ascii="Arial" w:eastAsia="Times New Roman" w:hAnsi="Arial" w:cs="Arial"/>
                <w:kern w:val="0"/>
                <w:sz w:val="24"/>
                <w:szCs w:val="24"/>
                <w:lang w:eastAsia="en-GB"/>
                <w14:ligatures w14:val="none"/>
              </w:rPr>
            </w:pPr>
            <w:proofErr w:type="gramStart"/>
            <w:r w:rsidRPr="00DC3E1C">
              <w:rPr>
                <w:rFonts w:ascii="Arial" w:eastAsia="Times New Roman" w:hAnsi="Arial" w:cs="Arial"/>
                <w:kern w:val="0"/>
                <w:sz w:val="24"/>
                <w:szCs w:val="24"/>
                <w:lang w:eastAsia="en-GB"/>
                <w14:ligatures w14:val="none"/>
              </w:rPr>
              <w:t>Non Material</w:t>
            </w:r>
            <w:proofErr w:type="gramEnd"/>
            <w:r w:rsidRPr="00DC3E1C">
              <w:rPr>
                <w:rFonts w:ascii="Arial" w:eastAsia="Times New Roman" w:hAnsi="Arial" w:cs="Arial"/>
                <w:kern w:val="0"/>
                <w:sz w:val="24"/>
                <w:szCs w:val="24"/>
                <w:lang w:eastAsia="en-GB"/>
                <w14:ligatures w14:val="none"/>
              </w:rPr>
              <w:t xml:space="preserve"> Change Granted</w:t>
            </w:r>
          </w:p>
        </w:tc>
        <w:tc>
          <w:tcPr>
            <w:tcW w:w="0" w:type="auto"/>
            <w:noWrap/>
            <w:hideMark/>
          </w:tcPr>
          <w:p w14:paraId="7534357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164719E3" w14:textId="77777777" w:rsidTr="00DC3E1C">
        <w:trPr>
          <w:trHeight w:val="927"/>
        </w:trPr>
        <w:tc>
          <w:tcPr>
            <w:tcW w:w="0" w:type="auto"/>
            <w:hideMark/>
          </w:tcPr>
          <w:p w14:paraId="267A81B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LA09/2024/0787/O</w:t>
            </w:r>
          </w:p>
        </w:tc>
        <w:tc>
          <w:tcPr>
            <w:tcW w:w="0" w:type="auto"/>
            <w:hideMark/>
          </w:tcPr>
          <w:p w14:paraId="44CF64F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Land between 31 and 33 Corrick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Draperstown</w:t>
            </w:r>
            <w:proofErr w:type="spellEnd"/>
          </w:p>
        </w:tc>
        <w:tc>
          <w:tcPr>
            <w:tcW w:w="0" w:type="auto"/>
            <w:hideMark/>
          </w:tcPr>
          <w:p w14:paraId="6360E12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Infill dwelling with garage</w:t>
            </w:r>
          </w:p>
        </w:tc>
        <w:tc>
          <w:tcPr>
            <w:tcW w:w="0" w:type="auto"/>
            <w:noWrap/>
            <w:hideMark/>
          </w:tcPr>
          <w:p w14:paraId="16AB2A7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3F896DD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6E842ED9" w14:textId="77777777" w:rsidTr="00DC3E1C">
        <w:trPr>
          <w:trHeight w:val="1853"/>
        </w:trPr>
        <w:tc>
          <w:tcPr>
            <w:tcW w:w="0" w:type="auto"/>
            <w:hideMark/>
          </w:tcPr>
          <w:p w14:paraId="40B8D1F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LA09/2024/0479/F</w:t>
            </w:r>
          </w:p>
        </w:tc>
        <w:tc>
          <w:tcPr>
            <w:tcW w:w="0" w:type="auto"/>
            <w:hideMark/>
          </w:tcPr>
          <w:p w14:paraId="0D5BA29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3 </w:t>
            </w:r>
            <w:proofErr w:type="spellStart"/>
            <w:r w:rsidRPr="00DC3E1C">
              <w:rPr>
                <w:rFonts w:ascii="Arial" w:eastAsia="Times New Roman" w:hAnsi="Arial" w:cs="Arial"/>
                <w:kern w:val="0"/>
                <w:sz w:val="24"/>
                <w:szCs w:val="24"/>
                <w:lang w:eastAsia="en-GB"/>
                <w14:ligatures w14:val="none"/>
              </w:rPr>
              <w:t>Mullagh</w:t>
            </w:r>
            <w:proofErr w:type="spellEnd"/>
            <w:r w:rsidRPr="00DC3E1C">
              <w:rPr>
                <w:rFonts w:ascii="Arial" w:eastAsia="Times New Roman" w:hAnsi="Arial" w:cs="Arial"/>
                <w:kern w:val="0"/>
                <w:sz w:val="24"/>
                <w:szCs w:val="24"/>
                <w:lang w:eastAsia="en-GB"/>
                <w14:ligatures w14:val="none"/>
              </w:rPr>
              <w:t xml:space="preserve"> Lane</w:t>
            </w:r>
            <w:r w:rsidRPr="00DC3E1C">
              <w:rPr>
                <w:rFonts w:ascii="Arial" w:eastAsia="Times New Roman" w:hAnsi="Arial" w:cs="Arial"/>
                <w:kern w:val="0"/>
                <w:sz w:val="24"/>
                <w:szCs w:val="24"/>
                <w:lang w:eastAsia="en-GB"/>
                <w14:ligatures w14:val="none"/>
              </w:rPr>
              <w:br/>
              <w:t>Maghera</w:t>
            </w:r>
            <w:r w:rsidRPr="00DC3E1C">
              <w:rPr>
                <w:rFonts w:ascii="Arial" w:eastAsia="Times New Roman" w:hAnsi="Arial" w:cs="Arial"/>
                <w:kern w:val="0"/>
                <w:sz w:val="24"/>
                <w:szCs w:val="24"/>
                <w:lang w:eastAsia="en-GB"/>
                <w14:ligatures w14:val="none"/>
              </w:rPr>
              <w:br/>
              <w:t>BT46 5EF</w:t>
            </w:r>
          </w:p>
        </w:tc>
        <w:tc>
          <w:tcPr>
            <w:tcW w:w="0" w:type="auto"/>
            <w:hideMark/>
          </w:tcPr>
          <w:p w14:paraId="0F7819C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residential development for 22 No. dwellings comprising of 14No. semi-detached and 8 No. maisonettes. Proposal includes landscaping, car parking and all associated site and access works (amendment to previous Planning Permission LA09/2021/1330/F)</w:t>
            </w:r>
          </w:p>
        </w:tc>
        <w:tc>
          <w:tcPr>
            <w:tcW w:w="0" w:type="auto"/>
            <w:noWrap/>
            <w:hideMark/>
          </w:tcPr>
          <w:p w14:paraId="0D8181E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3C60F42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58264D70" w14:textId="77777777" w:rsidTr="00DC3E1C">
        <w:trPr>
          <w:trHeight w:val="619"/>
        </w:trPr>
        <w:tc>
          <w:tcPr>
            <w:tcW w:w="0" w:type="auto"/>
            <w:hideMark/>
          </w:tcPr>
          <w:p w14:paraId="6006262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LA09/2024/0666/O</w:t>
            </w:r>
          </w:p>
        </w:tc>
        <w:tc>
          <w:tcPr>
            <w:tcW w:w="0" w:type="auto"/>
            <w:hideMark/>
          </w:tcPr>
          <w:p w14:paraId="66F19E0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30M NE of 41 </w:t>
            </w:r>
            <w:proofErr w:type="spellStart"/>
            <w:r w:rsidRPr="00DC3E1C">
              <w:rPr>
                <w:rFonts w:ascii="Arial" w:eastAsia="Times New Roman" w:hAnsi="Arial" w:cs="Arial"/>
                <w:kern w:val="0"/>
                <w:sz w:val="24"/>
                <w:szCs w:val="24"/>
                <w:lang w:eastAsia="en-GB"/>
                <w14:ligatures w14:val="none"/>
              </w:rPr>
              <w:t>Gorteade</w:t>
            </w:r>
            <w:proofErr w:type="spellEnd"/>
            <w:r w:rsidRPr="00DC3E1C">
              <w:rPr>
                <w:rFonts w:ascii="Arial" w:eastAsia="Times New Roman" w:hAnsi="Arial" w:cs="Arial"/>
                <w:kern w:val="0"/>
                <w:sz w:val="24"/>
                <w:szCs w:val="24"/>
                <w:lang w:eastAsia="en-GB"/>
                <w14:ligatures w14:val="none"/>
              </w:rPr>
              <w:t xml:space="preserve"> Road, </w:t>
            </w:r>
            <w:proofErr w:type="spellStart"/>
            <w:r w:rsidRPr="00DC3E1C">
              <w:rPr>
                <w:rFonts w:ascii="Arial" w:eastAsia="Times New Roman" w:hAnsi="Arial" w:cs="Arial"/>
                <w:kern w:val="0"/>
                <w:sz w:val="24"/>
                <w:szCs w:val="24"/>
                <w:lang w:eastAsia="en-GB"/>
                <w14:ligatures w14:val="none"/>
              </w:rPr>
              <w:t>Upperlands</w:t>
            </w:r>
            <w:proofErr w:type="spellEnd"/>
            <w:r w:rsidRPr="00DC3E1C">
              <w:rPr>
                <w:rFonts w:ascii="Arial" w:eastAsia="Times New Roman" w:hAnsi="Arial" w:cs="Arial"/>
                <w:kern w:val="0"/>
                <w:sz w:val="24"/>
                <w:szCs w:val="24"/>
                <w:lang w:eastAsia="en-GB"/>
                <w14:ligatures w14:val="none"/>
              </w:rPr>
              <w:t>, Maghera</w:t>
            </w:r>
          </w:p>
        </w:tc>
        <w:tc>
          <w:tcPr>
            <w:tcW w:w="0" w:type="auto"/>
            <w:hideMark/>
          </w:tcPr>
          <w:p w14:paraId="5E48247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Construction of a dwelling and detached garage and new access laneway onto </w:t>
            </w:r>
            <w:proofErr w:type="spellStart"/>
            <w:r w:rsidRPr="00DC3E1C">
              <w:rPr>
                <w:rFonts w:ascii="Arial" w:eastAsia="Times New Roman" w:hAnsi="Arial" w:cs="Arial"/>
                <w:kern w:val="0"/>
                <w:sz w:val="24"/>
                <w:szCs w:val="24"/>
                <w:lang w:eastAsia="en-GB"/>
                <w14:ligatures w14:val="none"/>
              </w:rPr>
              <w:t>Gorteade</w:t>
            </w:r>
            <w:proofErr w:type="spellEnd"/>
            <w:r w:rsidRPr="00DC3E1C">
              <w:rPr>
                <w:rFonts w:ascii="Arial" w:eastAsia="Times New Roman" w:hAnsi="Arial" w:cs="Arial"/>
                <w:kern w:val="0"/>
                <w:sz w:val="24"/>
                <w:szCs w:val="24"/>
                <w:lang w:eastAsia="en-GB"/>
                <w14:ligatures w14:val="none"/>
              </w:rPr>
              <w:t xml:space="preserve"> Road</w:t>
            </w:r>
          </w:p>
        </w:tc>
        <w:tc>
          <w:tcPr>
            <w:tcW w:w="0" w:type="auto"/>
            <w:noWrap/>
            <w:hideMark/>
          </w:tcPr>
          <w:p w14:paraId="10AB023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Refused</w:t>
            </w:r>
          </w:p>
        </w:tc>
        <w:tc>
          <w:tcPr>
            <w:tcW w:w="0" w:type="auto"/>
            <w:noWrap/>
            <w:hideMark/>
          </w:tcPr>
          <w:p w14:paraId="0B80681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5FDB1722" w14:textId="77777777" w:rsidTr="00DC3E1C">
        <w:trPr>
          <w:trHeight w:val="927"/>
        </w:trPr>
        <w:tc>
          <w:tcPr>
            <w:tcW w:w="0" w:type="auto"/>
            <w:hideMark/>
          </w:tcPr>
          <w:p w14:paraId="5075B10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LA09/2024/1032/LDP</w:t>
            </w:r>
          </w:p>
        </w:tc>
        <w:tc>
          <w:tcPr>
            <w:tcW w:w="0" w:type="auto"/>
            <w:hideMark/>
          </w:tcPr>
          <w:p w14:paraId="4E15569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36 New Row</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Castledawson</w:t>
            </w:r>
            <w:proofErr w:type="spellEnd"/>
            <w:r w:rsidRPr="00DC3E1C">
              <w:rPr>
                <w:rFonts w:ascii="Arial" w:eastAsia="Times New Roman" w:hAnsi="Arial" w:cs="Arial"/>
                <w:kern w:val="0"/>
                <w:sz w:val="24"/>
                <w:szCs w:val="24"/>
                <w:lang w:eastAsia="en-GB"/>
                <w14:ligatures w14:val="none"/>
              </w:rPr>
              <w:br/>
              <w:t>BT45 8AW</w:t>
            </w:r>
          </w:p>
        </w:tc>
        <w:tc>
          <w:tcPr>
            <w:tcW w:w="0" w:type="auto"/>
            <w:hideMark/>
          </w:tcPr>
          <w:p w14:paraId="23A80B7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Small extension to the rear of the existing kitchen to the ground floor to ensure compliance with current space standards</w:t>
            </w:r>
          </w:p>
        </w:tc>
        <w:tc>
          <w:tcPr>
            <w:tcW w:w="0" w:type="auto"/>
            <w:noWrap/>
            <w:hideMark/>
          </w:tcPr>
          <w:p w14:paraId="00CDA76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6C9D0BD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6813EFD2" w14:textId="77777777" w:rsidTr="00DC3E1C">
        <w:trPr>
          <w:trHeight w:val="619"/>
        </w:trPr>
        <w:tc>
          <w:tcPr>
            <w:tcW w:w="0" w:type="auto"/>
            <w:hideMark/>
          </w:tcPr>
          <w:p w14:paraId="7313605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LA09/2024/0975/F</w:t>
            </w:r>
          </w:p>
        </w:tc>
        <w:tc>
          <w:tcPr>
            <w:tcW w:w="0" w:type="auto"/>
            <w:hideMark/>
          </w:tcPr>
          <w:p w14:paraId="4965015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162B </w:t>
            </w:r>
            <w:proofErr w:type="spellStart"/>
            <w:r w:rsidRPr="00DC3E1C">
              <w:rPr>
                <w:rFonts w:ascii="Arial" w:eastAsia="Times New Roman" w:hAnsi="Arial" w:cs="Arial"/>
                <w:kern w:val="0"/>
                <w:sz w:val="24"/>
                <w:szCs w:val="24"/>
                <w:lang w:eastAsia="en-GB"/>
                <w14:ligatures w14:val="none"/>
              </w:rPr>
              <w:t>Washingbay</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Coalisland</w:t>
            </w:r>
          </w:p>
        </w:tc>
        <w:tc>
          <w:tcPr>
            <w:tcW w:w="0" w:type="auto"/>
            <w:hideMark/>
          </w:tcPr>
          <w:p w14:paraId="42F2398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Proposed replacement </w:t>
            </w:r>
            <w:proofErr w:type="gramStart"/>
            <w:r w:rsidRPr="00DC3E1C">
              <w:rPr>
                <w:rFonts w:ascii="Arial" w:eastAsia="Times New Roman" w:hAnsi="Arial" w:cs="Arial"/>
                <w:kern w:val="0"/>
                <w:sz w:val="24"/>
                <w:szCs w:val="24"/>
                <w:lang w:eastAsia="en-GB"/>
                <w14:ligatures w14:val="none"/>
              </w:rPr>
              <w:t>sun room</w:t>
            </w:r>
            <w:proofErr w:type="gramEnd"/>
            <w:r w:rsidRPr="00DC3E1C">
              <w:rPr>
                <w:rFonts w:ascii="Arial" w:eastAsia="Times New Roman" w:hAnsi="Arial" w:cs="Arial"/>
                <w:kern w:val="0"/>
                <w:sz w:val="24"/>
                <w:szCs w:val="24"/>
                <w:lang w:eastAsia="en-GB"/>
                <w14:ligatures w14:val="none"/>
              </w:rPr>
              <w:t xml:space="preserve"> to side of existing dwelling</w:t>
            </w:r>
          </w:p>
        </w:tc>
        <w:tc>
          <w:tcPr>
            <w:tcW w:w="0" w:type="auto"/>
            <w:noWrap/>
            <w:hideMark/>
          </w:tcPr>
          <w:p w14:paraId="6194F93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B293CF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02-Dec-24</w:t>
            </w:r>
          </w:p>
        </w:tc>
      </w:tr>
      <w:tr w:rsidR="00DC3E1C" w:rsidRPr="00DC3E1C" w14:paraId="3287789B" w14:textId="77777777" w:rsidTr="00DC3E1C">
        <w:trPr>
          <w:trHeight w:val="927"/>
        </w:trPr>
        <w:tc>
          <w:tcPr>
            <w:tcW w:w="0" w:type="auto"/>
            <w:hideMark/>
          </w:tcPr>
          <w:p w14:paraId="5FE4384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LA09/2024/1026/F</w:t>
            </w:r>
          </w:p>
        </w:tc>
        <w:tc>
          <w:tcPr>
            <w:tcW w:w="0" w:type="auto"/>
            <w:hideMark/>
          </w:tcPr>
          <w:p w14:paraId="5151138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50M </w:t>
            </w:r>
            <w:proofErr w:type="gramStart"/>
            <w:r w:rsidRPr="00DC3E1C">
              <w:rPr>
                <w:rFonts w:ascii="Arial" w:eastAsia="Times New Roman" w:hAnsi="Arial" w:cs="Arial"/>
                <w:kern w:val="0"/>
                <w:sz w:val="24"/>
                <w:szCs w:val="24"/>
                <w:lang w:eastAsia="en-GB"/>
                <w14:ligatures w14:val="none"/>
              </w:rPr>
              <w:t>South East</w:t>
            </w:r>
            <w:proofErr w:type="gramEnd"/>
            <w:r w:rsidRPr="00DC3E1C">
              <w:rPr>
                <w:rFonts w:ascii="Arial" w:eastAsia="Times New Roman" w:hAnsi="Arial" w:cs="Arial"/>
                <w:kern w:val="0"/>
                <w:sz w:val="24"/>
                <w:szCs w:val="24"/>
                <w:lang w:eastAsia="en-GB"/>
                <w14:ligatures w14:val="none"/>
              </w:rPr>
              <w:t xml:space="preserve"> of No.8 Scribe Road</w:t>
            </w:r>
            <w:r w:rsidRPr="00DC3E1C">
              <w:rPr>
                <w:rFonts w:ascii="Arial" w:eastAsia="Times New Roman" w:hAnsi="Arial" w:cs="Arial"/>
                <w:kern w:val="0"/>
                <w:sz w:val="24"/>
                <w:szCs w:val="24"/>
                <w:lang w:eastAsia="en-GB"/>
                <w14:ligatures w14:val="none"/>
              </w:rPr>
              <w:br/>
              <w:t>Bellaghy</w:t>
            </w:r>
          </w:p>
        </w:tc>
        <w:tc>
          <w:tcPr>
            <w:tcW w:w="0" w:type="auto"/>
            <w:hideMark/>
          </w:tcPr>
          <w:p w14:paraId="2E67F4C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dwelling and garage</w:t>
            </w:r>
          </w:p>
        </w:tc>
        <w:tc>
          <w:tcPr>
            <w:tcW w:w="0" w:type="auto"/>
            <w:noWrap/>
            <w:hideMark/>
          </w:tcPr>
          <w:p w14:paraId="6526F12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1FE441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16-Dec-24</w:t>
            </w:r>
          </w:p>
        </w:tc>
      </w:tr>
      <w:tr w:rsidR="00DC3E1C" w:rsidRPr="00DC3E1C" w14:paraId="5C66F3BA" w14:textId="77777777" w:rsidTr="00DC3E1C">
        <w:trPr>
          <w:trHeight w:val="927"/>
        </w:trPr>
        <w:tc>
          <w:tcPr>
            <w:tcW w:w="0" w:type="auto"/>
            <w:hideMark/>
          </w:tcPr>
          <w:p w14:paraId="122AA00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LA09/2024/1033/LDP</w:t>
            </w:r>
          </w:p>
        </w:tc>
        <w:tc>
          <w:tcPr>
            <w:tcW w:w="0" w:type="auto"/>
            <w:hideMark/>
          </w:tcPr>
          <w:p w14:paraId="0849546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264 Hillhead Terrace</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Castledawson</w:t>
            </w:r>
            <w:proofErr w:type="spellEnd"/>
            <w:r w:rsidRPr="00DC3E1C">
              <w:rPr>
                <w:rFonts w:ascii="Arial" w:eastAsia="Times New Roman" w:hAnsi="Arial" w:cs="Arial"/>
                <w:kern w:val="0"/>
                <w:sz w:val="24"/>
                <w:szCs w:val="24"/>
                <w:lang w:eastAsia="en-GB"/>
                <w14:ligatures w14:val="none"/>
              </w:rPr>
              <w:br/>
              <w:t>BT45 8DA</w:t>
            </w:r>
          </w:p>
        </w:tc>
        <w:tc>
          <w:tcPr>
            <w:tcW w:w="0" w:type="auto"/>
            <w:hideMark/>
          </w:tcPr>
          <w:p w14:paraId="0038C26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Small extension to rear of the existing kitchen to the ground floor to ensure compliance with current space standards</w:t>
            </w:r>
          </w:p>
        </w:tc>
        <w:tc>
          <w:tcPr>
            <w:tcW w:w="0" w:type="auto"/>
            <w:noWrap/>
            <w:hideMark/>
          </w:tcPr>
          <w:p w14:paraId="1C87877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1665D9F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0808EF83" w14:textId="77777777" w:rsidTr="00DC3E1C">
        <w:trPr>
          <w:trHeight w:val="927"/>
        </w:trPr>
        <w:tc>
          <w:tcPr>
            <w:tcW w:w="0" w:type="auto"/>
            <w:hideMark/>
          </w:tcPr>
          <w:p w14:paraId="74A1061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LA09/2024/1036/LDP</w:t>
            </w:r>
          </w:p>
        </w:tc>
        <w:tc>
          <w:tcPr>
            <w:tcW w:w="0" w:type="auto"/>
            <w:hideMark/>
          </w:tcPr>
          <w:p w14:paraId="607403F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35 Moyola Avenue</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Castledawson</w:t>
            </w:r>
            <w:proofErr w:type="spellEnd"/>
            <w:r w:rsidRPr="00DC3E1C">
              <w:rPr>
                <w:rFonts w:ascii="Arial" w:eastAsia="Times New Roman" w:hAnsi="Arial" w:cs="Arial"/>
                <w:kern w:val="0"/>
                <w:sz w:val="24"/>
                <w:szCs w:val="24"/>
                <w:lang w:eastAsia="en-GB"/>
                <w14:ligatures w14:val="none"/>
              </w:rPr>
              <w:br/>
              <w:t>BT45 8BA</w:t>
            </w:r>
          </w:p>
        </w:tc>
        <w:tc>
          <w:tcPr>
            <w:tcW w:w="0" w:type="auto"/>
            <w:hideMark/>
          </w:tcPr>
          <w:p w14:paraId="5DC9D42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Small extension to the rear of the existing kitchen to the ground floor to ensure compliance with current space standards</w:t>
            </w:r>
          </w:p>
        </w:tc>
        <w:tc>
          <w:tcPr>
            <w:tcW w:w="0" w:type="auto"/>
            <w:noWrap/>
            <w:hideMark/>
          </w:tcPr>
          <w:p w14:paraId="22DCD4C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0CDCA74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2488447B" w14:textId="77777777" w:rsidTr="00DC3E1C">
        <w:trPr>
          <w:trHeight w:val="1238"/>
        </w:trPr>
        <w:tc>
          <w:tcPr>
            <w:tcW w:w="0" w:type="auto"/>
            <w:hideMark/>
          </w:tcPr>
          <w:p w14:paraId="59D91CF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LA09/2024/1056/F</w:t>
            </w:r>
          </w:p>
        </w:tc>
        <w:tc>
          <w:tcPr>
            <w:tcW w:w="0" w:type="auto"/>
            <w:hideMark/>
          </w:tcPr>
          <w:p w14:paraId="793978F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35M South of No 17 </w:t>
            </w:r>
            <w:proofErr w:type="spellStart"/>
            <w:r w:rsidRPr="00DC3E1C">
              <w:rPr>
                <w:rFonts w:ascii="Arial" w:eastAsia="Times New Roman" w:hAnsi="Arial" w:cs="Arial"/>
                <w:kern w:val="0"/>
                <w:sz w:val="24"/>
                <w:szCs w:val="24"/>
                <w:lang w:eastAsia="en-GB"/>
                <w14:ligatures w14:val="none"/>
              </w:rPr>
              <w:t>Tullyodonnell</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Rock</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2CE3576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2 storey dwelling and garage</w:t>
            </w:r>
          </w:p>
        </w:tc>
        <w:tc>
          <w:tcPr>
            <w:tcW w:w="0" w:type="auto"/>
            <w:noWrap/>
            <w:hideMark/>
          </w:tcPr>
          <w:p w14:paraId="289CEE0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76338D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116CB3A7" w14:textId="77777777" w:rsidTr="00DC3E1C">
        <w:trPr>
          <w:trHeight w:val="927"/>
        </w:trPr>
        <w:tc>
          <w:tcPr>
            <w:tcW w:w="0" w:type="auto"/>
            <w:hideMark/>
          </w:tcPr>
          <w:p w14:paraId="1AB7FB4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LA09/2024/1274/F</w:t>
            </w:r>
          </w:p>
        </w:tc>
        <w:tc>
          <w:tcPr>
            <w:tcW w:w="0" w:type="auto"/>
            <w:hideMark/>
          </w:tcPr>
          <w:p w14:paraId="1F2E948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13 </w:t>
            </w:r>
            <w:proofErr w:type="spellStart"/>
            <w:r w:rsidRPr="00DC3E1C">
              <w:rPr>
                <w:rFonts w:ascii="Arial" w:eastAsia="Times New Roman" w:hAnsi="Arial" w:cs="Arial"/>
                <w:kern w:val="0"/>
                <w:sz w:val="24"/>
                <w:szCs w:val="24"/>
                <w:lang w:eastAsia="en-GB"/>
                <w14:ligatures w14:val="none"/>
              </w:rPr>
              <w:t>Drumnacanon</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Kilrea</w:t>
            </w:r>
            <w:r w:rsidRPr="00DC3E1C">
              <w:rPr>
                <w:rFonts w:ascii="Arial" w:eastAsia="Times New Roman" w:hAnsi="Arial" w:cs="Arial"/>
                <w:kern w:val="0"/>
                <w:sz w:val="24"/>
                <w:szCs w:val="24"/>
                <w:lang w:eastAsia="en-GB"/>
                <w14:ligatures w14:val="none"/>
              </w:rPr>
              <w:br/>
              <w:t>BT46 5TD</w:t>
            </w:r>
          </w:p>
        </w:tc>
        <w:tc>
          <w:tcPr>
            <w:tcW w:w="0" w:type="auto"/>
            <w:hideMark/>
          </w:tcPr>
          <w:p w14:paraId="5905B7F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renovation and extension to existing dwelling and garage</w:t>
            </w:r>
          </w:p>
        </w:tc>
        <w:tc>
          <w:tcPr>
            <w:tcW w:w="0" w:type="auto"/>
            <w:noWrap/>
            <w:hideMark/>
          </w:tcPr>
          <w:p w14:paraId="4B6E86C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6A3514D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527D3E53" w14:textId="77777777" w:rsidTr="00DC3E1C">
        <w:trPr>
          <w:trHeight w:val="927"/>
        </w:trPr>
        <w:tc>
          <w:tcPr>
            <w:tcW w:w="0" w:type="auto"/>
            <w:hideMark/>
          </w:tcPr>
          <w:p w14:paraId="1234CEB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LA09/2024/1294/F</w:t>
            </w:r>
          </w:p>
        </w:tc>
        <w:tc>
          <w:tcPr>
            <w:tcW w:w="0" w:type="auto"/>
            <w:hideMark/>
          </w:tcPr>
          <w:p w14:paraId="0EEAC2B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97 </w:t>
            </w:r>
            <w:proofErr w:type="spellStart"/>
            <w:r w:rsidRPr="00DC3E1C">
              <w:rPr>
                <w:rFonts w:ascii="Arial" w:eastAsia="Times New Roman" w:hAnsi="Arial" w:cs="Arial"/>
                <w:kern w:val="0"/>
                <w:sz w:val="24"/>
                <w:szCs w:val="24"/>
                <w:lang w:eastAsia="en-GB"/>
                <w14:ligatures w14:val="none"/>
              </w:rPr>
              <w:t>Coolreaghs</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Cookstown</w:t>
            </w:r>
            <w:r w:rsidRPr="00DC3E1C">
              <w:rPr>
                <w:rFonts w:ascii="Arial" w:eastAsia="Times New Roman" w:hAnsi="Arial" w:cs="Arial"/>
                <w:kern w:val="0"/>
                <w:sz w:val="24"/>
                <w:szCs w:val="24"/>
                <w:lang w:eastAsia="en-GB"/>
                <w14:ligatures w14:val="none"/>
              </w:rPr>
              <w:br/>
              <w:t>BT80 8ER</w:t>
            </w:r>
          </w:p>
        </w:tc>
        <w:tc>
          <w:tcPr>
            <w:tcW w:w="0" w:type="auto"/>
            <w:hideMark/>
          </w:tcPr>
          <w:p w14:paraId="5F3C622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Demolition of existing garage and proposed new </w:t>
            </w:r>
            <w:proofErr w:type="spellStart"/>
            <w:r w:rsidRPr="00DC3E1C">
              <w:rPr>
                <w:rFonts w:ascii="Arial" w:eastAsia="Times New Roman" w:hAnsi="Arial" w:cs="Arial"/>
                <w:kern w:val="0"/>
                <w:sz w:val="24"/>
                <w:szCs w:val="24"/>
                <w:lang w:eastAsia="en-GB"/>
                <w14:ligatures w14:val="none"/>
              </w:rPr>
              <w:t>detatched</w:t>
            </w:r>
            <w:proofErr w:type="spellEnd"/>
            <w:r w:rsidRPr="00DC3E1C">
              <w:rPr>
                <w:rFonts w:ascii="Arial" w:eastAsia="Times New Roman" w:hAnsi="Arial" w:cs="Arial"/>
                <w:kern w:val="0"/>
                <w:sz w:val="24"/>
                <w:szCs w:val="24"/>
                <w:lang w:eastAsia="en-GB"/>
                <w14:ligatures w14:val="none"/>
              </w:rPr>
              <w:t xml:space="preserve"> garage, extension for kitchen and loft conversion.</w:t>
            </w:r>
          </w:p>
        </w:tc>
        <w:tc>
          <w:tcPr>
            <w:tcW w:w="0" w:type="auto"/>
            <w:noWrap/>
            <w:hideMark/>
          </w:tcPr>
          <w:p w14:paraId="2A8D9E0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15F426B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71BFEB1F" w14:textId="77777777" w:rsidTr="00DC3E1C">
        <w:trPr>
          <w:trHeight w:val="927"/>
        </w:trPr>
        <w:tc>
          <w:tcPr>
            <w:tcW w:w="0" w:type="auto"/>
            <w:hideMark/>
          </w:tcPr>
          <w:p w14:paraId="29CCD0D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LA09/2024/0899/F</w:t>
            </w:r>
          </w:p>
        </w:tc>
        <w:tc>
          <w:tcPr>
            <w:tcW w:w="0" w:type="auto"/>
            <w:hideMark/>
          </w:tcPr>
          <w:p w14:paraId="3173B38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Land Approx 50M South of 37 Moor Road</w:t>
            </w:r>
            <w:r w:rsidRPr="00DC3E1C">
              <w:rPr>
                <w:rFonts w:ascii="Arial" w:eastAsia="Times New Roman" w:hAnsi="Arial" w:cs="Arial"/>
                <w:kern w:val="0"/>
                <w:sz w:val="24"/>
                <w:szCs w:val="24"/>
                <w:lang w:eastAsia="en-GB"/>
                <w14:ligatures w14:val="none"/>
              </w:rPr>
              <w:br/>
              <w:t>Coalisland</w:t>
            </w:r>
          </w:p>
        </w:tc>
        <w:tc>
          <w:tcPr>
            <w:tcW w:w="0" w:type="auto"/>
            <w:hideMark/>
          </w:tcPr>
          <w:p w14:paraId="3EBAEE1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Alterations to access of approved planning LA09/2024/0325/RM</w:t>
            </w:r>
          </w:p>
        </w:tc>
        <w:tc>
          <w:tcPr>
            <w:tcW w:w="0" w:type="auto"/>
            <w:noWrap/>
            <w:hideMark/>
          </w:tcPr>
          <w:p w14:paraId="244D2DC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3FE2902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02-Dec-24</w:t>
            </w:r>
          </w:p>
        </w:tc>
      </w:tr>
      <w:tr w:rsidR="00DC3E1C" w:rsidRPr="00DC3E1C" w14:paraId="40A61B8D" w14:textId="77777777" w:rsidTr="00DC3E1C">
        <w:trPr>
          <w:trHeight w:val="927"/>
        </w:trPr>
        <w:tc>
          <w:tcPr>
            <w:tcW w:w="0" w:type="auto"/>
            <w:hideMark/>
          </w:tcPr>
          <w:p w14:paraId="6AABF9B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LA09/2024/0703/RM</w:t>
            </w:r>
          </w:p>
        </w:tc>
        <w:tc>
          <w:tcPr>
            <w:tcW w:w="0" w:type="auto"/>
            <w:hideMark/>
          </w:tcPr>
          <w:p w14:paraId="62990D6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Approx 102M East of 260 </w:t>
            </w:r>
            <w:proofErr w:type="spellStart"/>
            <w:r w:rsidRPr="00DC3E1C">
              <w:rPr>
                <w:rFonts w:ascii="Arial" w:eastAsia="Times New Roman" w:hAnsi="Arial" w:cs="Arial"/>
                <w:kern w:val="0"/>
                <w:sz w:val="24"/>
                <w:szCs w:val="24"/>
                <w:lang w:eastAsia="en-GB"/>
                <w14:ligatures w14:val="none"/>
              </w:rPr>
              <w:t>Ballygawley</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24A3C2F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infill dwelling and garage</w:t>
            </w:r>
          </w:p>
        </w:tc>
        <w:tc>
          <w:tcPr>
            <w:tcW w:w="0" w:type="auto"/>
            <w:noWrap/>
            <w:hideMark/>
          </w:tcPr>
          <w:p w14:paraId="397A7CE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B17871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20-Dec-24</w:t>
            </w:r>
          </w:p>
        </w:tc>
      </w:tr>
      <w:tr w:rsidR="00DC3E1C" w:rsidRPr="00DC3E1C" w14:paraId="135EC830" w14:textId="77777777" w:rsidTr="00DC3E1C">
        <w:trPr>
          <w:trHeight w:val="927"/>
        </w:trPr>
        <w:tc>
          <w:tcPr>
            <w:tcW w:w="0" w:type="auto"/>
            <w:hideMark/>
          </w:tcPr>
          <w:p w14:paraId="3F7BD1C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LA09/2024/1063/F</w:t>
            </w:r>
          </w:p>
        </w:tc>
        <w:tc>
          <w:tcPr>
            <w:tcW w:w="0" w:type="auto"/>
            <w:hideMark/>
          </w:tcPr>
          <w:p w14:paraId="0C2BAC2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8 Orchard Way</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Portglenone</w:t>
            </w:r>
            <w:proofErr w:type="spellEnd"/>
            <w:r w:rsidRPr="00DC3E1C">
              <w:rPr>
                <w:rFonts w:ascii="Arial" w:eastAsia="Times New Roman" w:hAnsi="Arial" w:cs="Arial"/>
                <w:kern w:val="0"/>
                <w:sz w:val="24"/>
                <w:szCs w:val="24"/>
                <w:lang w:eastAsia="en-GB"/>
                <w14:ligatures w14:val="none"/>
              </w:rPr>
              <w:br/>
              <w:t>BT44 8DY</w:t>
            </w:r>
          </w:p>
        </w:tc>
        <w:tc>
          <w:tcPr>
            <w:tcW w:w="0" w:type="auto"/>
            <w:hideMark/>
          </w:tcPr>
          <w:p w14:paraId="02789E2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single storey side extension onto the existing driveway and garage conversion into granny annex</w:t>
            </w:r>
          </w:p>
        </w:tc>
        <w:tc>
          <w:tcPr>
            <w:tcW w:w="0" w:type="auto"/>
            <w:noWrap/>
            <w:hideMark/>
          </w:tcPr>
          <w:p w14:paraId="6858F2C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37675CC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13-Dec-24</w:t>
            </w:r>
          </w:p>
        </w:tc>
      </w:tr>
      <w:tr w:rsidR="00DC3E1C" w:rsidRPr="00DC3E1C" w14:paraId="75E51EC2" w14:textId="77777777" w:rsidTr="00DC3E1C">
        <w:trPr>
          <w:trHeight w:val="927"/>
        </w:trPr>
        <w:tc>
          <w:tcPr>
            <w:tcW w:w="0" w:type="auto"/>
            <w:hideMark/>
          </w:tcPr>
          <w:p w14:paraId="36328C0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LA09/2024/1091/F</w:t>
            </w:r>
          </w:p>
        </w:tc>
        <w:tc>
          <w:tcPr>
            <w:tcW w:w="0" w:type="auto"/>
            <w:hideMark/>
          </w:tcPr>
          <w:p w14:paraId="4C32403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88 Killowen Drive </w:t>
            </w:r>
            <w:r w:rsidRPr="00DC3E1C">
              <w:rPr>
                <w:rFonts w:ascii="Arial" w:eastAsia="Times New Roman" w:hAnsi="Arial" w:cs="Arial"/>
                <w:kern w:val="0"/>
                <w:sz w:val="24"/>
                <w:szCs w:val="24"/>
                <w:lang w:eastAsia="en-GB"/>
                <w14:ligatures w14:val="none"/>
              </w:rPr>
              <w:br/>
              <w:t>Magherafelt</w:t>
            </w:r>
          </w:p>
        </w:tc>
        <w:tc>
          <w:tcPr>
            <w:tcW w:w="0" w:type="auto"/>
            <w:hideMark/>
          </w:tcPr>
          <w:p w14:paraId="3ED6FBE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Rear Single Storey Extension </w:t>
            </w:r>
            <w:proofErr w:type="gramStart"/>
            <w:r w:rsidRPr="00DC3E1C">
              <w:rPr>
                <w:rFonts w:ascii="Arial" w:eastAsia="Times New Roman" w:hAnsi="Arial" w:cs="Arial"/>
                <w:kern w:val="0"/>
                <w:sz w:val="24"/>
                <w:szCs w:val="24"/>
                <w:lang w:eastAsia="en-GB"/>
                <w14:ligatures w14:val="none"/>
              </w:rPr>
              <w:t>To</w:t>
            </w:r>
            <w:proofErr w:type="gramEnd"/>
            <w:r w:rsidRPr="00DC3E1C">
              <w:rPr>
                <w:rFonts w:ascii="Arial" w:eastAsia="Times New Roman" w:hAnsi="Arial" w:cs="Arial"/>
                <w:kern w:val="0"/>
                <w:sz w:val="24"/>
                <w:szCs w:val="24"/>
                <w:lang w:eastAsia="en-GB"/>
                <w14:ligatures w14:val="none"/>
              </w:rPr>
              <w:t xml:space="preserve"> Provide DDA Bedroom &amp; Bathroom Along With Internal Alterations</w:t>
            </w:r>
          </w:p>
        </w:tc>
        <w:tc>
          <w:tcPr>
            <w:tcW w:w="0" w:type="auto"/>
            <w:noWrap/>
            <w:hideMark/>
          </w:tcPr>
          <w:p w14:paraId="588B09B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6901674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52AE46EF" w14:textId="77777777" w:rsidTr="00DC3E1C">
        <w:trPr>
          <w:trHeight w:val="1238"/>
        </w:trPr>
        <w:tc>
          <w:tcPr>
            <w:tcW w:w="0" w:type="auto"/>
            <w:hideMark/>
          </w:tcPr>
          <w:p w14:paraId="71D9E93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LA09/2024/1081/F</w:t>
            </w:r>
          </w:p>
        </w:tc>
        <w:tc>
          <w:tcPr>
            <w:tcW w:w="0" w:type="auto"/>
            <w:hideMark/>
          </w:tcPr>
          <w:p w14:paraId="4FD5D79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Site 45M </w:t>
            </w:r>
            <w:proofErr w:type="gramStart"/>
            <w:r w:rsidRPr="00DC3E1C">
              <w:rPr>
                <w:rFonts w:ascii="Arial" w:eastAsia="Times New Roman" w:hAnsi="Arial" w:cs="Arial"/>
                <w:kern w:val="0"/>
                <w:sz w:val="24"/>
                <w:szCs w:val="24"/>
                <w:lang w:eastAsia="en-GB"/>
                <w14:ligatures w14:val="none"/>
              </w:rPr>
              <w:t>North East</w:t>
            </w:r>
            <w:proofErr w:type="gramEnd"/>
            <w:r w:rsidRPr="00DC3E1C">
              <w:rPr>
                <w:rFonts w:ascii="Arial" w:eastAsia="Times New Roman" w:hAnsi="Arial" w:cs="Arial"/>
                <w:kern w:val="0"/>
                <w:sz w:val="24"/>
                <w:szCs w:val="24"/>
                <w:lang w:eastAsia="en-GB"/>
                <w14:ligatures w14:val="none"/>
              </w:rPr>
              <w:t xml:space="preserve"> of No 28 </w:t>
            </w:r>
            <w:proofErr w:type="spellStart"/>
            <w:r w:rsidRPr="00DC3E1C">
              <w:rPr>
                <w:rFonts w:ascii="Arial" w:eastAsia="Times New Roman" w:hAnsi="Arial" w:cs="Arial"/>
                <w:kern w:val="0"/>
                <w:sz w:val="24"/>
                <w:szCs w:val="24"/>
                <w:lang w:eastAsia="en-GB"/>
                <w14:ligatures w14:val="none"/>
              </w:rPr>
              <w:t>Culnady</w:t>
            </w:r>
            <w:proofErr w:type="spellEnd"/>
            <w:r w:rsidRPr="00DC3E1C">
              <w:rPr>
                <w:rFonts w:ascii="Arial" w:eastAsia="Times New Roman" w:hAnsi="Arial" w:cs="Arial"/>
                <w:kern w:val="0"/>
                <w:sz w:val="24"/>
                <w:szCs w:val="24"/>
                <w:lang w:eastAsia="en-GB"/>
                <w14:ligatures w14:val="none"/>
              </w:rPr>
              <w:t xml:space="preserve"> Road </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Upperlands</w:t>
            </w:r>
            <w:proofErr w:type="spellEnd"/>
            <w:r w:rsidRPr="00DC3E1C">
              <w:rPr>
                <w:rFonts w:ascii="Arial" w:eastAsia="Times New Roman" w:hAnsi="Arial" w:cs="Arial"/>
                <w:kern w:val="0"/>
                <w:sz w:val="24"/>
                <w:szCs w:val="24"/>
                <w:lang w:eastAsia="en-GB"/>
                <w14:ligatures w14:val="none"/>
              </w:rPr>
              <w:br/>
              <w:t>Maghera</w:t>
            </w:r>
          </w:p>
        </w:tc>
        <w:tc>
          <w:tcPr>
            <w:tcW w:w="0" w:type="auto"/>
            <w:hideMark/>
          </w:tcPr>
          <w:p w14:paraId="59BCEDF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Development of one dwelling house, garage, septic tank and all associated siteworks.</w:t>
            </w:r>
          </w:p>
        </w:tc>
        <w:tc>
          <w:tcPr>
            <w:tcW w:w="0" w:type="auto"/>
            <w:noWrap/>
            <w:hideMark/>
          </w:tcPr>
          <w:p w14:paraId="4001C6F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1F3BC2D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19-Dec-24</w:t>
            </w:r>
          </w:p>
        </w:tc>
      </w:tr>
      <w:tr w:rsidR="00DC3E1C" w:rsidRPr="00DC3E1C" w14:paraId="004E8FCF" w14:textId="77777777" w:rsidTr="00DC3E1C">
        <w:trPr>
          <w:trHeight w:val="619"/>
        </w:trPr>
        <w:tc>
          <w:tcPr>
            <w:tcW w:w="0" w:type="auto"/>
            <w:hideMark/>
          </w:tcPr>
          <w:p w14:paraId="02E42BB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LA09/2024/1269/F</w:t>
            </w:r>
          </w:p>
        </w:tc>
        <w:tc>
          <w:tcPr>
            <w:tcW w:w="0" w:type="auto"/>
            <w:hideMark/>
          </w:tcPr>
          <w:p w14:paraId="066D229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38 Ruskey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Coagh</w:t>
            </w:r>
            <w:proofErr w:type="spellEnd"/>
          </w:p>
        </w:tc>
        <w:tc>
          <w:tcPr>
            <w:tcW w:w="0" w:type="auto"/>
            <w:hideMark/>
          </w:tcPr>
          <w:p w14:paraId="23D47C9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Single Storey Garage</w:t>
            </w:r>
          </w:p>
        </w:tc>
        <w:tc>
          <w:tcPr>
            <w:tcW w:w="0" w:type="auto"/>
            <w:noWrap/>
            <w:hideMark/>
          </w:tcPr>
          <w:p w14:paraId="29BC316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33C0A38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621A7C4F" w14:textId="77777777" w:rsidTr="00DC3E1C">
        <w:trPr>
          <w:trHeight w:val="1853"/>
        </w:trPr>
        <w:tc>
          <w:tcPr>
            <w:tcW w:w="0" w:type="auto"/>
            <w:hideMark/>
          </w:tcPr>
          <w:p w14:paraId="60EFA98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LA09/2024/0536/O</w:t>
            </w:r>
          </w:p>
        </w:tc>
        <w:tc>
          <w:tcPr>
            <w:tcW w:w="0" w:type="auto"/>
            <w:hideMark/>
          </w:tcPr>
          <w:p w14:paraId="6547F13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30M North of </w:t>
            </w:r>
            <w:proofErr w:type="spellStart"/>
            <w:r w:rsidRPr="00DC3E1C">
              <w:rPr>
                <w:rFonts w:ascii="Arial" w:eastAsia="Times New Roman" w:hAnsi="Arial" w:cs="Arial"/>
                <w:kern w:val="0"/>
                <w:sz w:val="24"/>
                <w:szCs w:val="24"/>
                <w:lang w:eastAsia="en-GB"/>
                <w14:ligatures w14:val="none"/>
              </w:rPr>
              <w:t>Sessiagh</w:t>
            </w:r>
            <w:proofErr w:type="spellEnd"/>
            <w:r w:rsidRPr="00DC3E1C">
              <w:rPr>
                <w:rFonts w:ascii="Arial" w:eastAsia="Times New Roman" w:hAnsi="Arial" w:cs="Arial"/>
                <w:kern w:val="0"/>
                <w:sz w:val="24"/>
                <w:szCs w:val="24"/>
                <w:lang w:eastAsia="en-GB"/>
                <w14:ligatures w14:val="none"/>
              </w:rPr>
              <w:t xml:space="preserve"> Lodge</w:t>
            </w:r>
            <w:r w:rsidRPr="00DC3E1C">
              <w:rPr>
                <w:rFonts w:ascii="Arial" w:eastAsia="Times New Roman" w:hAnsi="Arial" w:cs="Arial"/>
                <w:kern w:val="0"/>
                <w:sz w:val="24"/>
                <w:szCs w:val="24"/>
                <w:lang w:eastAsia="en-GB"/>
                <w14:ligatures w14:val="none"/>
              </w:rPr>
              <w:br/>
              <w:t xml:space="preserve">80 </w:t>
            </w:r>
            <w:proofErr w:type="spellStart"/>
            <w:r w:rsidRPr="00DC3E1C">
              <w:rPr>
                <w:rFonts w:ascii="Arial" w:eastAsia="Times New Roman" w:hAnsi="Arial" w:cs="Arial"/>
                <w:kern w:val="0"/>
                <w:sz w:val="24"/>
                <w:szCs w:val="24"/>
                <w:lang w:eastAsia="en-GB"/>
                <w14:ligatures w14:val="none"/>
              </w:rPr>
              <w:t>Annaghone</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Stewartstown</w:t>
            </w:r>
            <w:r w:rsidRPr="00DC3E1C">
              <w:rPr>
                <w:rFonts w:ascii="Arial" w:eastAsia="Times New Roman" w:hAnsi="Arial" w:cs="Arial"/>
                <w:kern w:val="0"/>
                <w:sz w:val="24"/>
                <w:szCs w:val="24"/>
                <w:lang w:eastAsia="en-GB"/>
                <w14:ligatures w14:val="none"/>
              </w:rPr>
              <w:br/>
              <w:t>Tyrone</w:t>
            </w:r>
            <w:r w:rsidRPr="00DC3E1C">
              <w:rPr>
                <w:rFonts w:ascii="Arial" w:eastAsia="Times New Roman" w:hAnsi="Arial" w:cs="Arial"/>
                <w:kern w:val="0"/>
                <w:sz w:val="24"/>
                <w:szCs w:val="24"/>
                <w:lang w:eastAsia="en-GB"/>
                <w14:ligatures w14:val="none"/>
              </w:rPr>
              <w:br/>
              <w:t>BT80 8SW</w:t>
            </w:r>
          </w:p>
        </w:tc>
        <w:tc>
          <w:tcPr>
            <w:tcW w:w="0" w:type="auto"/>
            <w:hideMark/>
          </w:tcPr>
          <w:p w14:paraId="13FD552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site for a dwelling and domestic garage based on Policy CTY2a (Cluster)</w:t>
            </w:r>
          </w:p>
        </w:tc>
        <w:tc>
          <w:tcPr>
            <w:tcW w:w="0" w:type="auto"/>
            <w:noWrap/>
            <w:hideMark/>
          </w:tcPr>
          <w:p w14:paraId="78B9476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76F64DF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583C3511" w14:textId="77777777" w:rsidTr="00DC3E1C">
        <w:trPr>
          <w:trHeight w:val="1545"/>
        </w:trPr>
        <w:tc>
          <w:tcPr>
            <w:tcW w:w="0" w:type="auto"/>
            <w:hideMark/>
          </w:tcPr>
          <w:p w14:paraId="2D1FD2B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LA09/2024/1289/DC</w:t>
            </w:r>
          </w:p>
        </w:tc>
        <w:tc>
          <w:tcPr>
            <w:tcW w:w="0" w:type="auto"/>
            <w:hideMark/>
          </w:tcPr>
          <w:p w14:paraId="38E3A58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66 </w:t>
            </w:r>
            <w:proofErr w:type="spellStart"/>
            <w:r w:rsidRPr="00DC3E1C">
              <w:rPr>
                <w:rFonts w:ascii="Arial" w:eastAsia="Times New Roman" w:hAnsi="Arial" w:cs="Arial"/>
                <w:kern w:val="0"/>
                <w:sz w:val="24"/>
                <w:szCs w:val="24"/>
                <w:lang w:eastAsia="en-GB"/>
                <w14:ligatures w14:val="none"/>
              </w:rPr>
              <w:t>Tobermore</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Draperstown</w:t>
            </w:r>
            <w:proofErr w:type="spellEnd"/>
            <w:r w:rsidRPr="00DC3E1C">
              <w:rPr>
                <w:rFonts w:ascii="Arial" w:eastAsia="Times New Roman" w:hAnsi="Arial" w:cs="Arial"/>
                <w:kern w:val="0"/>
                <w:sz w:val="24"/>
                <w:szCs w:val="24"/>
                <w:lang w:eastAsia="en-GB"/>
                <w14:ligatures w14:val="none"/>
              </w:rPr>
              <w:br/>
              <w:t>BT45 7HJ</w:t>
            </w:r>
          </w:p>
        </w:tc>
        <w:tc>
          <w:tcPr>
            <w:tcW w:w="0" w:type="auto"/>
            <w:hideMark/>
          </w:tcPr>
          <w:p w14:paraId="1051E6DD"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Discharge of condition 4 of Planning application LA09/2024/0474/F (Proposed Alterations and extension to existing dwelling, replacement of existing garage, accessibility ramp to rear and garden wall to </w:t>
            </w:r>
            <w:proofErr w:type="spellStart"/>
            <w:r w:rsidRPr="00DC3E1C">
              <w:rPr>
                <w:rFonts w:ascii="Arial" w:eastAsia="Times New Roman" w:hAnsi="Arial" w:cs="Arial"/>
                <w:kern w:val="0"/>
                <w:sz w:val="24"/>
                <w:szCs w:val="24"/>
                <w:lang w:eastAsia="en-GB"/>
                <w14:ligatures w14:val="none"/>
              </w:rPr>
              <w:t>creat</w:t>
            </w:r>
            <w:proofErr w:type="spellEnd"/>
            <w:r w:rsidRPr="00DC3E1C">
              <w:rPr>
                <w:rFonts w:ascii="Arial" w:eastAsia="Times New Roman" w:hAnsi="Arial" w:cs="Arial"/>
                <w:kern w:val="0"/>
                <w:sz w:val="24"/>
                <w:szCs w:val="24"/>
                <w:lang w:eastAsia="en-GB"/>
                <w14:ligatures w14:val="none"/>
              </w:rPr>
              <w:t xml:space="preserve"> rear courtyard.)</w:t>
            </w:r>
          </w:p>
        </w:tc>
        <w:tc>
          <w:tcPr>
            <w:tcW w:w="0" w:type="auto"/>
            <w:noWrap/>
            <w:hideMark/>
          </w:tcPr>
          <w:p w14:paraId="3112765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Condition Discharged</w:t>
            </w:r>
          </w:p>
        </w:tc>
        <w:tc>
          <w:tcPr>
            <w:tcW w:w="0" w:type="auto"/>
            <w:noWrap/>
            <w:hideMark/>
          </w:tcPr>
          <w:p w14:paraId="2C51C69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11-Dec-24</w:t>
            </w:r>
          </w:p>
        </w:tc>
      </w:tr>
      <w:tr w:rsidR="00DC3E1C" w:rsidRPr="00DC3E1C" w14:paraId="5BDCD37E" w14:textId="77777777" w:rsidTr="00DC3E1C">
        <w:trPr>
          <w:trHeight w:val="1238"/>
        </w:trPr>
        <w:tc>
          <w:tcPr>
            <w:tcW w:w="0" w:type="auto"/>
            <w:hideMark/>
          </w:tcPr>
          <w:p w14:paraId="18CCBF7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LA09/2024/1290/DC</w:t>
            </w:r>
          </w:p>
        </w:tc>
        <w:tc>
          <w:tcPr>
            <w:tcW w:w="0" w:type="auto"/>
            <w:hideMark/>
          </w:tcPr>
          <w:p w14:paraId="01D92BF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66 </w:t>
            </w:r>
            <w:proofErr w:type="spellStart"/>
            <w:r w:rsidRPr="00DC3E1C">
              <w:rPr>
                <w:rFonts w:ascii="Arial" w:eastAsia="Times New Roman" w:hAnsi="Arial" w:cs="Arial"/>
                <w:kern w:val="0"/>
                <w:sz w:val="24"/>
                <w:szCs w:val="24"/>
                <w:lang w:eastAsia="en-GB"/>
                <w14:ligatures w14:val="none"/>
              </w:rPr>
              <w:t>Tobermore</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Draperstown</w:t>
            </w:r>
            <w:proofErr w:type="spellEnd"/>
            <w:r w:rsidRPr="00DC3E1C">
              <w:rPr>
                <w:rFonts w:ascii="Arial" w:eastAsia="Times New Roman" w:hAnsi="Arial" w:cs="Arial"/>
                <w:kern w:val="0"/>
                <w:sz w:val="24"/>
                <w:szCs w:val="24"/>
                <w:lang w:eastAsia="en-GB"/>
                <w14:ligatures w14:val="none"/>
              </w:rPr>
              <w:br/>
              <w:t>BT45 7HJ</w:t>
            </w:r>
          </w:p>
        </w:tc>
        <w:tc>
          <w:tcPr>
            <w:tcW w:w="0" w:type="auto"/>
            <w:hideMark/>
          </w:tcPr>
          <w:p w14:paraId="03787B6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Discharge of condition 4 of planning application LA09/2024/0473/LBC (Proposed alterations and extension to existing dwelling, accessibility ramp and garage)</w:t>
            </w:r>
          </w:p>
        </w:tc>
        <w:tc>
          <w:tcPr>
            <w:tcW w:w="0" w:type="auto"/>
            <w:noWrap/>
            <w:hideMark/>
          </w:tcPr>
          <w:p w14:paraId="4021C0C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Condition Discharged</w:t>
            </w:r>
          </w:p>
        </w:tc>
        <w:tc>
          <w:tcPr>
            <w:tcW w:w="0" w:type="auto"/>
            <w:noWrap/>
            <w:hideMark/>
          </w:tcPr>
          <w:p w14:paraId="69ED9E3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11-Dec-24</w:t>
            </w:r>
          </w:p>
        </w:tc>
      </w:tr>
      <w:tr w:rsidR="00DC3E1C" w:rsidRPr="00DC3E1C" w14:paraId="1235B215" w14:textId="77777777" w:rsidTr="00DC3E1C">
        <w:trPr>
          <w:trHeight w:val="1238"/>
        </w:trPr>
        <w:tc>
          <w:tcPr>
            <w:tcW w:w="0" w:type="auto"/>
            <w:hideMark/>
          </w:tcPr>
          <w:p w14:paraId="41AA653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LA09/2024/1005/F</w:t>
            </w:r>
          </w:p>
        </w:tc>
        <w:tc>
          <w:tcPr>
            <w:tcW w:w="0" w:type="auto"/>
            <w:hideMark/>
          </w:tcPr>
          <w:p w14:paraId="40FA8E2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 50M </w:t>
            </w:r>
            <w:proofErr w:type="gramStart"/>
            <w:r w:rsidRPr="00DC3E1C">
              <w:rPr>
                <w:rFonts w:ascii="Arial" w:eastAsia="Times New Roman" w:hAnsi="Arial" w:cs="Arial"/>
                <w:kern w:val="0"/>
                <w:sz w:val="24"/>
                <w:szCs w:val="24"/>
                <w:lang w:eastAsia="en-GB"/>
                <w14:ligatures w14:val="none"/>
              </w:rPr>
              <w:t>North East</w:t>
            </w:r>
            <w:proofErr w:type="gramEnd"/>
            <w:r w:rsidRPr="00DC3E1C">
              <w:rPr>
                <w:rFonts w:ascii="Arial" w:eastAsia="Times New Roman" w:hAnsi="Arial" w:cs="Arial"/>
                <w:kern w:val="0"/>
                <w:sz w:val="24"/>
                <w:szCs w:val="24"/>
                <w:lang w:eastAsia="en-GB"/>
                <w14:ligatures w14:val="none"/>
              </w:rPr>
              <w:t xml:space="preserve"> of 97 Coash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Ballynakilly</w:t>
            </w:r>
            <w:proofErr w:type="spellEnd"/>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672D5D5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Alterations to shared lane and existing access to form new access</w:t>
            </w:r>
          </w:p>
        </w:tc>
        <w:tc>
          <w:tcPr>
            <w:tcW w:w="0" w:type="auto"/>
            <w:noWrap/>
            <w:hideMark/>
          </w:tcPr>
          <w:p w14:paraId="5261C7C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0C396DC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12-Dec-24</w:t>
            </w:r>
          </w:p>
        </w:tc>
      </w:tr>
      <w:tr w:rsidR="00DC3E1C" w:rsidRPr="00DC3E1C" w14:paraId="4DB7C925" w14:textId="77777777" w:rsidTr="00DC3E1C">
        <w:trPr>
          <w:trHeight w:val="927"/>
        </w:trPr>
        <w:tc>
          <w:tcPr>
            <w:tcW w:w="0" w:type="auto"/>
            <w:hideMark/>
          </w:tcPr>
          <w:p w14:paraId="30FD7EF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LA09/2024/0743/F</w:t>
            </w:r>
          </w:p>
        </w:tc>
        <w:tc>
          <w:tcPr>
            <w:tcW w:w="0" w:type="auto"/>
            <w:hideMark/>
          </w:tcPr>
          <w:p w14:paraId="07FD5B9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Between 66 and 66A </w:t>
            </w:r>
            <w:proofErr w:type="spellStart"/>
            <w:r w:rsidRPr="00DC3E1C">
              <w:rPr>
                <w:rFonts w:ascii="Arial" w:eastAsia="Times New Roman" w:hAnsi="Arial" w:cs="Arial"/>
                <w:kern w:val="0"/>
                <w:sz w:val="24"/>
                <w:szCs w:val="24"/>
                <w:lang w:eastAsia="en-GB"/>
                <w14:ligatures w14:val="none"/>
              </w:rPr>
              <w:t>Derryoghill</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1DAFAC1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Retention of mobile home</w:t>
            </w:r>
          </w:p>
        </w:tc>
        <w:tc>
          <w:tcPr>
            <w:tcW w:w="0" w:type="auto"/>
            <w:noWrap/>
            <w:hideMark/>
          </w:tcPr>
          <w:p w14:paraId="7769A7F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2B5DEF7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05-Dec-24</w:t>
            </w:r>
          </w:p>
        </w:tc>
      </w:tr>
      <w:tr w:rsidR="00DC3E1C" w:rsidRPr="00DC3E1C" w14:paraId="03D3DECF" w14:textId="77777777" w:rsidTr="00DC3E1C">
        <w:trPr>
          <w:trHeight w:val="1238"/>
        </w:trPr>
        <w:tc>
          <w:tcPr>
            <w:tcW w:w="0" w:type="auto"/>
            <w:hideMark/>
          </w:tcPr>
          <w:p w14:paraId="1EAC7D6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LA09/2024/1141/F</w:t>
            </w:r>
          </w:p>
        </w:tc>
        <w:tc>
          <w:tcPr>
            <w:tcW w:w="0" w:type="auto"/>
            <w:hideMark/>
          </w:tcPr>
          <w:p w14:paraId="5A531CD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20M South of 18 </w:t>
            </w:r>
            <w:proofErr w:type="spellStart"/>
            <w:r w:rsidRPr="00DC3E1C">
              <w:rPr>
                <w:rFonts w:ascii="Arial" w:eastAsia="Times New Roman" w:hAnsi="Arial" w:cs="Arial"/>
                <w:kern w:val="0"/>
                <w:sz w:val="24"/>
                <w:szCs w:val="24"/>
                <w:lang w:eastAsia="en-GB"/>
                <w14:ligatures w14:val="none"/>
              </w:rPr>
              <w:t>Shantavny</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Seskilgreen</w:t>
            </w:r>
            <w:proofErr w:type="spellEnd"/>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4186A18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Replacement dwelling</w:t>
            </w:r>
          </w:p>
        </w:tc>
        <w:tc>
          <w:tcPr>
            <w:tcW w:w="0" w:type="auto"/>
            <w:noWrap/>
            <w:hideMark/>
          </w:tcPr>
          <w:p w14:paraId="64EF72B6"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5110929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05-Dec-24</w:t>
            </w:r>
          </w:p>
        </w:tc>
      </w:tr>
      <w:tr w:rsidR="00DC3E1C" w:rsidRPr="00DC3E1C" w14:paraId="0DB517DE" w14:textId="77777777" w:rsidTr="00DC3E1C">
        <w:trPr>
          <w:trHeight w:val="927"/>
        </w:trPr>
        <w:tc>
          <w:tcPr>
            <w:tcW w:w="0" w:type="auto"/>
            <w:hideMark/>
          </w:tcPr>
          <w:p w14:paraId="721750A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LA09/2024/0878/NMC</w:t>
            </w:r>
          </w:p>
        </w:tc>
        <w:tc>
          <w:tcPr>
            <w:tcW w:w="0" w:type="auto"/>
            <w:hideMark/>
          </w:tcPr>
          <w:p w14:paraId="037E5CB5" w14:textId="77777777" w:rsidR="00DC3E1C" w:rsidRPr="00DC3E1C" w:rsidRDefault="00DC3E1C" w:rsidP="00DC3E1C">
            <w:pPr>
              <w:rPr>
                <w:rFonts w:ascii="Arial" w:eastAsia="Times New Roman" w:hAnsi="Arial" w:cs="Arial"/>
                <w:kern w:val="0"/>
                <w:sz w:val="24"/>
                <w:szCs w:val="24"/>
                <w:lang w:eastAsia="en-GB"/>
                <w14:ligatures w14:val="none"/>
              </w:rPr>
            </w:pPr>
            <w:proofErr w:type="spellStart"/>
            <w:r w:rsidRPr="00DC3E1C">
              <w:rPr>
                <w:rFonts w:ascii="Arial" w:eastAsia="Times New Roman" w:hAnsi="Arial" w:cs="Arial"/>
                <w:kern w:val="0"/>
                <w:sz w:val="24"/>
                <w:szCs w:val="24"/>
                <w:lang w:eastAsia="en-GB"/>
                <w14:ligatures w14:val="none"/>
              </w:rPr>
              <w:t>Gortagammon</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Tullyhogue</w:t>
            </w:r>
            <w:proofErr w:type="spellEnd"/>
            <w:r w:rsidRPr="00DC3E1C">
              <w:rPr>
                <w:rFonts w:ascii="Arial" w:eastAsia="Times New Roman" w:hAnsi="Arial" w:cs="Arial"/>
                <w:kern w:val="0"/>
                <w:sz w:val="24"/>
                <w:szCs w:val="24"/>
                <w:lang w:eastAsia="en-GB"/>
                <w14:ligatures w14:val="none"/>
              </w:rPr>
              <w:br/>
              <w:t>Cookstown</w:t>
            </w:r>
          </w:p>
        </w:tc>
        <w:tc>
          <w:tcPr>
            <w:tcW w:w="0" w:type="auto"/>
            <w:hideMark/>
          </w:tcPr>
          <w:p w14:paraId="21B7423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Eaves details windows and doors style and size chimneys </w:t>
            </w:r>
            <w:proofErr w:type="gramStart"/>
            <w:r w:rsidRPr="00DC3E1C">
              <w:rPr>
                <w:rFonts w:ascii="Arial" w:eastAsia="Times New Roman" w:hAnsi="Arial" w:cs="Arial"/>
                <w:kern w:val="0"/>
                <w:sz w:val="24"/>
                <w:szCs w:val="24"/>
                <w:lang w:eastAsia="en-GB"/>
                <w14:ligatures w14:val="none"/>
              </w:rPr>
              <w:t>removed,</w:t>
            </w:r>
            <w:proofErr w:type="gramEnd"/>
            <w:r w:rsidRPr="00DC3E1C">
              <w:rPr>
                <w:rFonts w:ascii="Arial" w:eastAsia="Times New Roman" w:hAnsi="Arial" w:cs="Arial"/>
                <w:kern w:val="0"/>
                <w:sz w:val="24"/>
                <w:szCs w:val="24"/>
                <w:lang w:eastAsia="en-GB"/>
                <w14:ligatures w14:val="none"/>
              </w:rPr>
              <w:t xml:space="preserve"> stonework removed</w:t>
            </w:r>
          </w:p>
        </w:tc>
        <w:tc>
          <w:tcPr>
            <w:tcW w:w="0" w:type="auto"/>
            <w:noWrap/>
            <w:hideMark/>
          </w:tcPr>
          <w:p w14:paraId="0E7486F0" w14:textId="77777777" w:rsidR="00DC3E1C" w:rsidRPr="00DC3E1C" w:rsidRDefault="00DC3E1C" w:rsidP="00DC3E1C">
            <w:pPr>
              <w:rPr>
                <w:rFonts w:ascii="Arial" w:eastAsia="Times New Roman" w:hAnsi="Arial" w:cs="Arial"/>
                <w:kern w:val="0"/>
                <w:sz w:val="24"/>
                <w:szCs w:val="24"/>
                <w:lang w:eastAsia="en-GB"/>
                <w14:ligatures w14:val="none"/>
              </w:rPr>
            </w:pPr>
            <w:proofErr w:type="gramStart"/>
            <w:r w:rsidRPr="00DC3E1C">
              <w:rPr>
                <w:rFonts w:ascii="Arial" w:eastAsia="Times New Roman" w:hAnsi="Arial" w:cs="Arial"/>
                <w:kern w:val="0"/>
                <w:sz w:val="24"/>
                <w:szCs w:val="24"/>
                <w:lang w:eastAsia="en-GB"/>
                <w14:ligatures w14:val="none"/>
              </w:rPr>
              <w:t>Non Material</w:t>
            </w:r>
            <w:proofErr w:type="gramEnd"/>
            <w:r w:rsidRPr="00DC3E1C">
              <w:rPr>
                <w:rFonts w:ascii="Arial" w:eastAsia="Times New Roman" w:hAnsi="Arial" w:cs="Arial"/>
                <w:kern w:val="0"/>
                <w:sz w:val="24"/>
                <w:szCs w:val="24"/>
                <w:lang w:eastAsia="en-GB"/>
                <w14:ligatures w14:val="none"/>
              </w:rPr>
              <w:t xml:space="preserve"> Change Refused</w:t>
            </w:r>
          </w:p>
        </w:tc>
        <w:tc>
          <w:tcPr>
            <w:tcW w:w="0" w:type="auto"/>
            <w:noWrap/>
            <w:hideMark/>
          </w:tcPr>
          <w:p w14:paraId="27694CD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03-Dec-24</w:t>
            </w:r>
          </w:p>
        </w:tc>
      </w:tr>
      <w:tr w:rsidR="00DC3E1C" w:rsidRPr="00DC3E1C" w14:paraId="482619BE" w14:textId="77777777" w:rsidTr="00DC3E1C">
        <w:trPr>
          <w:trHeight w:val="927"/>
        </w:trPr>
        <w:tc>
          <w:tcPr>
            <w:tcW w:w="0" w:type="auto"/>
            <w:hideMark/>
          </w:tcPr>
          <w:p w14:paraId="7761519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LA09/2024/1000/F</w:t>
            </w:r>
          </w:p>
        </w:tc>
        <w:tc>
          <w:tcPr>
            <w:tcW w:w="0" w:type="auto"/>
            <w:hideMark/>
          </w:tcPr>
          <w:p w14:paraId="6B8546E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Holy Trinity College</w:t>
            </w:r>
            <w:r w:rsidRPr="00DC3E1C">
              <w:rPr>
                <w:rFonts w:ascii="Arial" w:eastAsia="Times New Roman" w:hAnsi="Arial" w:cs="Arial"/>
                <w:kern w:val="0"/>
                <w:sz w:val="24"/>
                <w:szCs w:val="24"/>
                <w:lang w:eastAsia="en-GB"/>
                <w14:ligatures w14:val="none"/>
              </w:rPr>
              <w:br/>
              <w:t>9-29 Chapel Street</w:t>
            </w:r>
            <w:r w:rsidRPr="00DC3E1C">
              <w:rPr>
                <w:rFonts w:ascii="Arial" w:eastAsia="Times New Roman" w:hAnsi="Arial" w:cs="Arial"/>
                <w:kern w:val="0"/>
                <w:sz w:val="24"/>
                <w:szCs w:val="24"/>
                <w:lang w:eastAsia="en-GB"/>
                <w14:ligatures w14:val="none"/>
              </w:rPr>
              <w:br/>
              <w:t>Cookstown</w:t>
            </w:r>
          </w:p>
        </w:tc>
        <w:tc>
          <w:tcPr>
            <w:tcW w:w="0" w:type="auto"/>
            <w:hideMark/>
          </w:tcPr>
          <w:p w14:paraId="72FD2B55"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5m x 22.5m concrete ball wall with 2.4m high paladin fencing above. 3G surface of pitch to be extended into new ball wall area.</w:t>
            </w:r>
          </w:p>
        </w:tc>
        <w:tc>
          <w:tcPr>
            <w:tcW w:w="0" w:type="auto"/>
            <w:noWrap/>
            <w:hideMark/>
          </w:tcPr>
          <w:p w14:paraId="757456F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0B39EC2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16-Dec-24</w:t>
            </w:r>
          </w:p>
        </w:tc>
      </w:tr>
      <w:tr w:rsidR="00DC3E1C" w:rsidRPr="00DC3E1C" w14:paraId="58FB18A8" w14:textId="77777777" w:rsidTr="00DC3E1C">
        <w:trPr>
          <w:trHeight w:val="619"/>
        </w:trPr>
        <w:tc>
          <w:tcPr>
            <w:tcW w:w="0" w:type="auto"/>
            <w:hideMark/>
          </w:tcPr>
          <w:p w14:paraId="78B66BF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LA09/2024/1101/LDP</w:t>
            </w:r>
          </w:p>
        </w:tc>
        <w:tc>
          <w:tcPr>
            <w:tcW w:w="0" w:type="auto"/>
            <w:hideMark/>
          </w:tcPr>
          <w:p w14:paraId="095973D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Opposite 46 Cookstown Rd </w:t>
            </w:r>
            <w:r w:rsidRPr="00DC3E1C">
              <w:rPr>
                <w:rFonts w:ascii="Arial" w:eastAsia="Times New Roman" w:hAnsi="Arial" w:cs="Arial"/>
                <w:kern w:val="0"/>
                <w:sz w:val="24"/>
                <w:szCs w:val="24"/>
                <w:lang w:eastAsia="en-GB"/>
                <w14:ligatures w14:val="none"/>
              </w:rPr>
              <w:br/>
              <w:t>Carland</w:t>
            </w:r>
          </w:p>
        </w:tc>
        <w:tc>
          <w:tcPr>
            <w:tcW w:w="0" w:type="auto"/>
            <w:hideMark/>
          </w:tcPr>
          <w:p w14:paraId="47BE027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Dwelling and Garage</w:t>
            </w:r>
          </w:p>
        </w:tc>
        <w:tc>
          <w:tcPr>
            <w:tcW w:w="0" w:type="auto"/>
            <w:noWrap/>
            <w:hideMark/>
          </w:tcPr>
          <w:p w14:paraId="5F7105F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0DFDB450"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12-Dec-24</w:t>
            </w:r>
          </w:p>
        </w:tc>
      </w:tr>
      <w:tr w:rsidR="00DC3E1C" w:rsidRPr="00DC3E1C" w14:paraId="722F724A" w14:textId="77777777" w:rsidTr="00DC3E1C">
        <w:trPr>
          <w:trHeight w:val="1545"/>
        </w:trPr>
        <w:tc>
          <w:tcPr>
            <w:tcW w:w="0" w:type="auto"/>
            <w:hideMark/>
          </w:tcPr>
          <w:p w14:paraId="33EDDCB1"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LA09/2024/1093/DC</w:t>
            </w:r>
          </w:p>
        </w:tc>
        <w:tc>
          <w:tcPr>
            <w:tcW w:w="0" w:type="auto"/>
            <w:hideMark/>
          </w:tcPr>
          <w:p w14:paraId="47384F36" w14:textId="77777777" w:rsidR="00DC3E1C" w:rsidRPr="00DC3E1C" w:rsidRDefault="00DC3E1C" w:rsidP="00DC3E1C">
            <w:pPr>
              <w:rPr>
                <w:rFonts w:ascii="Arial" w:eastAsia="Times New Roman" w:hAnsi="Arial" w:cs="Arial"/>
                <w:kern w:val="0"/>
                <w:sz w:val="24"/>
                <w:szCs w:val="24"/>
                <w:lang w:eastAsia="en-GB"/>
                <w14:ligatures w14:val="none"/>
              </w:rPr>
            </w:pPr>
            <w:proofErr w:type="spellStart"/>
            <w:r w:rsidRPr="00DC3E1C">
              <w:rPr>
                <w:rFonts w:ascii="Arial" w:eastAsia="Times New Roman" w:hAnsi="Arial" w:cs="Arial"/>
                <w:kern w:val="0"/>
                <w:sz w:val="24"/>
                <w:szCs w:val="24"/>
                <w:lang w:eastAsia="en-GB"/>
                <w14:ligatures w14:val="none"/>
              </w:rPr>
              <w:t>Crockanavark</w:t>
            </w:r>
            <w:proofErr w:type="spellEnd"/>
            <w:r w:rsidRPr="00DC3E1C">
              <w:rPr>
                <w:rFonts w:ascii="Arial" w:eastAsia="Times New Roman" w:hAnsi="Arial" w:cs="Arial"/>
                <w:kern w:val="0"/>
                <w:sz w:val="24"/>
                <w:szCs w:val="24"/>
                <w:lang w:eastAsia="en-GB"/>
                <w14:ligatures w14:val="none"/>
              </w:rPr>
              <w:t>,</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Eshmore</w:t>
            </w:r>
            <w:proofErr w:type="spellEnd"/>
            <w:r w:rsidRPr="00DC3E1C">
              <w:rPr>
                <w:rFonts w:ascii="Arial" w:eastAsia="Times New Roman" w:hAnsi="Arial" w:cs="Arial"/>
                <w:kern w:val="0"/>
                <w:sz w:val="24"/>
                <w:szCs w:val="24"/>
                <w:lang w:eastAsia="en-GB"/>
                <w14:ligatures w14:val="none"/>
              </w:rPr>
              <w:t xml:space="preserve"> and </w:t>
            </w:r>
            <w:proofErr w:type="spellStart"/>
            <w:r w:rsidRPr="00DC3E1C">
              <w:rPr>
                <w:rFonts w:ascii="Arial" w:eastAsia="Times New Roman" w:hAnsi="Arial" w:cs="Arial"/>
                <w:kern w:val="0"/>
                <w:sz w:val="24"/>
                <w:szCs w:val="24"/>
                <w:lang w:eastAsia="en-GB"/>
                <w14:ligatures w14:val="none"/>
              </w:rPr>
              <w:t>Altaglushan</w:t>
            </w:r>
            <w:proofErr w:type="spellEnd"/>
            <w:r w:rsidRPr="00DC3E1C">
              <w:rPr>
                <w:rFonts w:ascii="Arial" w:eastAsia="Times New Roman" w:hAnsi="Arial" w:cs="Arial"/>
                <w:kern w:val="0"/>
                <w:sz w:val="24"/>
                <w:szCs w:val="24"/>
                <w:lang w:eastAsia="en-GB"/>
                <w14:ligatures w14:val="none"/>
              </w:rPr>
              <w:t xml:space="preserve"> Townlands,</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Galbally</w:t>
            </w:r>
            <w:proofErr w:type="spellEnd"/>
            <w:r w:rsidRPr="00DC3E1C">
              <w:rPr>
                <w:rFonts w:ascii="Arial" w:eastAsia="Times New Roman" w:hAnsi="Arial" w:cs="Arial"/>
                <w:kern w:val="0"/>
                <w:sz w:val="24"/>
                <w:szCs w:val="24"/>
                <w:lang w:eastAsia="en-GB"/>
                <w14:ligatures w14:val="none"/>
              </w:rPr>
              <w:t>,</w:t>
            </w:r>
            <w:r w:rsidRPr="00DC3E1C">
              <w:rPr>
                <w:rFonts w:ascii="Arial" w:eastAsia="Times New Roman" w:hAnsi="Arial" w:cs="Arial"/>
                <w:kern w:val="0"/>
                <w:sz w:val="24"/>
                <w:szCs w:val="24"/>
                <w:lang w:eastAsia="en-GB"/>
                <w14:ligatures w14:val="none"/>
              </w:rPr>
              <w:br/>
            </w:r>
            <w:proofErr w:type="spellStart"/>
            <w:r w:rsidRPr="00DC3E1C">
              <w:rPr>
                <w:rFonts w:ascii="Arial" w:eastAsia="Times New Roman" w:hAnsi="Arial" w:cs="Arial"/>
                <w:kern w:val="0"/>
                <w:sz w:val="24"/>
                <w:szCs w:val="24"/>
                <w:lang w:eastAsia="en-GB"/>
                <w14:ligatures w14:val="none"/>
              </w:rPr>
              <w:t>Dungannon</w:t>
            </w:r>
            <w:proofErr w:type="spellEnd"/>
          </w:p>
        </w:tc>
        <w:tc>
          <w:tcPr>
            <w:tcW w:w="0" w:type="auto"/>
            <w:hideMark/>
          </w:tcPr>
          <w:p w14:paraId="5643AD7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Partial Discharge Condition of No 5 of M/2006/1802/F (Windfarm)</w:t>
            </w:r>
          </w:p>
        </w:tc>
        <w:tc>
          <w:tcPr>
            <w:tcW w:w="0" w:type="auto"/>
            <w:noWrap/>
            <w:hideMark/>
          </w:tcPr>
          <w:p w14:paraId="7D61DEA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Condition Partially Discharged</w:t>
            </w:r>
          </w:p>
        </w:tc>
        <w:tc>
          <w:tcPr>
            <w:tcW w:w="0" w:type="auto"/>
            <w:noWrap/>
            <w:hideMark/>
          </w:tcPr>
          <w:p w14:paraId="2EA7B09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17-Dec-24</w:t>
            </w:r>
          </w:p>
        </w:tc>
      </w:tr>
      <w:tr w:rsidR="00DC3E1C" w:rsidRPr="00DC3E1C" w14:paraId="36B192F4" w14:textId="77777777" w:rsidTr="00DC3E1C">
        <w:trPr>
          <w:trHeight w:val="1545"/>
        </w:trPr>
        <w:tc>
          <w:tcPr>
            <w:tcW w:w="0" w:type="auto"/>
            <w:hideMark/>
          </w:tcPr>
          <w:p w14:paraId="2140795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LA09/2024/1050/F</w:t>
            </w:r>
          </w:p>
        </w:tc>
        <w:tc>
          <w:tcPr>
            <w:tcW w:w="0" w:type="auto"/>
            <w:hideMark/>
          </w:tcPr>
          <w:p w14:paraId="417CE7FC"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50A </w:t>
            </w:r>
            <w:proofErr w:type="spellStart"/>
            <w:r w:rsidRPr="00DC3E1C">
              <w:rPr>
                <w:rFonts w:ascii="Arial" w:eastAsia="Times New Roman" w:hAnsi="Arial" w:cs="Arial"/>
                <w:kern w:val="0"/>
                <w:sz w:val="24"/>
                <w:szCs w:val="24"/>
                <w:lang w:eastAsia="en-GB"/>
                <w14:ligatures w14:val="none"/>
              </w:rPr>
              <w:t>Claggan</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Cookstown</w:t>
            </w:r>
            <w:r w:rsidRPr="00DC3E1C">
              <w:rPr>
                <w:rFonts w:ascii="Arial" w:eastAsia="Times New Roman" w:hAnsi="Arial" w:cs="Arial"/>
                <w:kern w:val="0"/>
                <w:sz w:val="24"/>
                <w:szCs w:val="24"/>
                <w:lang w:eastAsia="en-GB"/>
                <w14:ligatures w14:val="none"/>
              </w:rPr>
              <w:br/>
              <w:t>BT80 9UF</w:t>
            </w:r>
          </w:p>
        </w:tc>
        <w:tc>
          <w:tcPr>
            <w:tcW w:w="0" w:type="auto"/>
            <w:hideMark/>
          </w:tcPr>
          <w:p w14:paraId="6FDC8A68"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Proposed extension to the established curtilage of existing dwelling to accommodate a proposed single-storey side extension to </w:t>
            </w:r>
            <w:r w:rsidRPr="00DC3E1C">
              <w:rPr>
                <w:rFonts w:ascii="Arial" w:eastAsia="Times New Roman" w:hAnsi="Arial" w:cs="Arial"/>
                <w:kern w:val="0"/>
                <w:sz w:val="24"/>
                <w:szCs w:val="24"/>
                <w:lang w:eastAsia="en-GB"/>
                <w14:ligatures w14:val="none"/>
              </w:rPr>
              <w:lastRenderedPageBreak/>
              <w:t>dwelling to provide additional bedrooms with an associated en-suite and dress room</w:t>
            </w:r>
          </w:p>
        </w:tc>
        <w:tc>
          <w:tcPr>
            <w:tcW w:w="0" w:type="auto"/>
            <w:noWrap/>
            <w:hideMark/>
          </w:tcPr>
          <w:p w14:paraId="7AB6AC2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lastRenderedPageBreak/>
              <w:t>Permission Granted</w:t>
            </w:r>
          </w:p>
        </w:tc>
        <w:tc>
          <w:tcPr>
            <w:tcW w:w="0" w:type="auto"/>
            <w:noWrap/>
            <w:hideMark/>
          </w:tcPr>
          <w:p w14:paraId="4CF6E4B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03-Dec-24</w:t>
            </w:r>
          </w:p>
        </w:tc>
      </w:tr>
      <w:tr w:rsidR="00DC3E1C" w:rsidRPr="00DC3E1C" w14:paraId="7D9BB2ED" w14:textId="77777777" w:rsidTr="00DC3E1C">
        <w:trPr>
          <w:trHeight w:val="927"/>
        </w:trPr>
        <w:tc>
          <w:tcPr>
            <w:tcW w:w="0" w:type="auto"/>
            <w:hideMark/>
          </w:tcPr>
          <w:p w14:paraId="555F7D3F"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LA09/2023/0659/O</w:t>
            </w:r>
          </w:p>
        </w:tc>
        <w:tc>
          <w:tcPr>
            <w:tcW w:w="0" w:type="auto"/>
            <w:hideMark/>
          </w:tcPr>
          <w:p w14:paraId="4B54B53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Lands Approx. 50M North of 152 Moneymore Road, Magherafelt</w:t>
            </w:r>
          </w:p>
        </w:tc>
        <w:tc>
          <w:tcPr>
            <w:tcW w:w="0" w:type="auto"/>
            <w:hideMark/>
          </w:tcPr>
          <w:p w14:paraId="0BB935A9"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Infill site for dwelling and garage under CTY 8</w:t>
            </w:r>
          </w:p>
        </w:tc>
        <w:tc>
          <w:tcPr>
            <w:tcW w:w="0" w:type="auto"/>
            <w:noWrap/>
            <w:hideMark/>
          </w:tcPr>
          <w:p w14:paraId="5B4C41B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1782524B"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72AF32FC" w14:textId="77777777" w:rsidTr="00DC3E1C">
        <w:trPr>
          <w:trHeight w:val="927"/>
        </w:trPr>
        <w:tc>
          <w:tcPr>
            <w:tcW w:w="0" w:type="auto"/>
            <w:hideMark/>
          </w:tcPr>
          <w:p w14:paraId="592C2A5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LA09/2024/0758/O</w:t>
            </w:r>
          </w:p>
        </w:tc>
        <w:tc>
          <w:tcPr>
            <w:tcW w:w="0" w:type="auto"/>
            <w:hideMark/>
          </w:tcPr>
          <w:p w14:paraId="0E60B8A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Lands adjacent to 32 </w:t>
            </w:r>
            <w:proofErr w:type="spellStart"/>
            <w:r w:rsidRPr="00DC3E1C">
              <w:rPr>
                <w:rFonts w:ascii="Arial" w:eastAsia="Times New Roman" w:hAnsi="Arial" w:cs="Arial"/>
                <w:kern w:val="0"/>
                <w:sz w:val="24"/>
                <w:szCs w:val="24"/>
                <w:lang w:eastAsia="en-GB"/>
                <w14:ligatures w14:val="none"/>
              </w:rPr>
              <w:t>Drumrot</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Moneymore</w:t>
            </w:r>
          </w:p>
        </w:tc>
        <w:tc>
          <w:tcPr>
            <w:tcW w:w="0" w:type="auto"/>
            <w:hideMark/>
          </w:tcPr>
          <w:p w14:paraId="2F9893DE"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infill dwelling and garage</w:t>
            </w:r>
          </w:p>
        </w:tc>
        <w:tc>
          <w:tcPr>
            <w:tcW w:w="0" w:type="auto"/>
            <w:noWrap/>
            <w:hideMark/>
          </w:tcPr>
          <w:p w14:paraId="0B6D842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0373206A"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18-Dec-24</w:t>
            </w:r>
          </w:p>
        </w:tc>
      </w:tr>
      <w:tr w:rsidR="00DC3E1C" w:rsidRPr="00DC3E1C" w14:paraId="68BBB66A" w14:textId="77777777" w:rsidTr="00DC3E1C">
        <w:trPr>
          <w:trHeight w:val="927"/>
        </w:trPr>
        <w:tc>
          <w:tcPr>
            <w:tcW w:w="0" w:type="auto"/>
            <w:hideMark/>
          </w:tcPr>
          <w:p w14:paraId="4643DB6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LA09/2024/0404/F</w:t>
            </w:r>
          </w:p>
        </w:tc>
        <w:tc>
          <w:tcPr>
            <w:tcW w:w="0" w:type="auto"/>
            <w:hideMark/>
          </w:tcPr>
          <w:p w14:paraId="34447042"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 xml:space="preserve">Adjacent to 139 </w:t>
            </w:r>
            <w:proofErr w:type="spellStart"/>
            <w:r w:rsidRPr="00DC3E1C">
              <w:rPr>
                <w:rFonts w:ascii="Arial" w:eastAsia="Times New Roman" w:hAnsi="Arial" w:cs="Arial"/>
                <w:kern w:val="0"/>
                <w:sz w:val="24"/>
                <w:szCs w:val="24"/>
                <w:lang w:eastAsia="en-GB"/>
                <w14:ligatures w14:val="none"/>
              </w:rPr>
              <w:t>Gulladuff</w:t>
            </w:r>
            <w:proofErr w:type="spellEnd"/>
            <w:r w:rsidRPr="00DC3E1C">
              <w:rPr>
                <w:rFonts w:ascii="Arial" w:eastAsia="Times New Roman" w:hAnsi="Arial" w:cs="Arial"/>
                <w:kern w:val="0"/>
                <w:sz w:val="24"/>
                <w:szCs w:val="24"/>
                <w:lang w:eastAsia="en-GB"/>
                <w14:ligatures w14:val="none"/>
              </w:rPr>
              <w:t xml:space="preserve"> Road</w:t>
            </w:r>
            <w:r w:rsidRPr="00DC3E1C">
              <w:rPr>
                <w:rFonts w:ascii="Arial" w:eastAsia="Times New Roman" w:hAnsi="Arial" w:cs="Arial"/>
                <w:kern w:val="0"/>
                <w:sz w:val="24"/>
                <w:szCs w:val="24"/>
                <w:lang w:eastAsia="en-GB"/>
                <w14:ligatures w14:val="none"/>
              </w:rPr>
              <w:br/>
              <w:t>Bellaghy</w:t>
            </w:r>
          </w:p>
        </w:tc>
        <w:tc>
          <w:tcPr>
            <w:tcW w:w="0" w:type="auto"/>
            <w:hideMark/>
          </w:tcPr>
          <w:p w14:paraId="40936127"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Proposed infill dwelling and garage</w:t>
            </w:r>
          </w:p>
        </w:tc>
        <w:tc>
          <w:tcPr>
            <w:tcW w:w="0" w:type="auto"/>
            <w:noWrap/>
            <w:hideMark/>
          </w:tcPr>
          <w:p w14:paraId="7102F273"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Permission Granted</w:t>
            </w:r>
          </w:p>
        </w:tc>
        <w:tc>
          <w:tcPr>
            <w:tcW w:w="0" w:type="auto"/>
            <w:noWrap/>
            <w:hideMark/>
          </w:tcPr>
          <w:p w14:paraId="191C2B74" w14:textId="77777777" w:rsidR="00DC3E1C" w:rsidRPr="00DC3E1C" w:rsidRDefault="00DC3E1C" w:rsidP="00DC3E1C">
            <w:pPr>
              <w:rPr>
                <w:rFonts w:ascii="Arial" w:eastAsia="Times New Roman" w:hAnsi="Arial" w:cs="Arial"/>
                <w:kern w:val="0"/>
                <w:sz w:val="24"/>
                <w:szCs w:val="24"/>
                <w:lang w:eastAsia="en-GB"/>
                <w14:ligatures w14:val="none"/>
              </w:rPr>
            </w:pPr>
            <w:r w:rsidRPr="00DC3E1C">
              <w:rPr>
                <w:rFonts w:ascii="Arial" w:eastAsia="Times New Roman" w:hAnsi="Arial" w:cs="Arial"/>
                <w:kern w:val="0"/>
                <w:sz w:val="24"/>
                <w:szCs w:val="24"/>
                <w:lang w:eastAsia="en-GB"/>
                <w14:ligatures w14:val="none"/>
              </w:rPr>
              <w:t>10-Dec-24</w:t>
            </w:r>
          </w:p>
        </w:tc>
      </w:tr>
    </w:tbl>
    <w:p w14:paraId="15B58B08" w14:textId="77777777" w:rsidR="00DC3E1C" w:rsidRPr="00DC3E1C" w:rsidRDefault="00DC3E1C">
      <w:pPr>
        <w:rPr>
          <w:rFonts w:ascii="Arial" w:hAnsi="Arial" w:cs="Arial"/>
          <w:sz w:val="24"/>
          <w:szCs w:val="24"/>
          <w:lang w:val="en-US"/>
        </w:rPr>
      </w:pPr>
    </w:p>
    <w:sectPr w:rsidR="00DC3E1C" w:rsidRPr="00DC3E1C" w:rsidSect="00DC3E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1C"/>
    <w:rsid w:val="008B6D6C"/>
    <w:rsid w:val="00D81030"/>
    <w:rsid w:val="00DC3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7F14"/>
  <w15:chartTrackingRefBased/>
  <w15:docId w15:val="{433B41F7-46A1-48B6-8B65-D5BA48D0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E1C"/>
    <w:rPr>
      <w:rFonts w:eastAsiaTheme="majorEastAsia" w:cstheme="majorBidi"/>
      <w:color w:val="272727" w:themeColor="text1" w:themeTint="D8"/>
    </w:rPr>
  </w:style>
  <w:style w:type="paragraph" w:styleId="Title">
    <w:name w:val="Title"/>
    <w:basedOn w:val="Normal"/>
    <w:next w:val="Normal"/>
    <w:link w:val="TitleChar"/>
    <w:uiPriority w:val="10"/>
    <w:qFormat/>
    <w:rsid w:val="00DC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E1C"/>
    <w:pPr>
      <w:spacing w:before="160"/>
      <w:jc w:val="center"/>
    </w:pPr>
    <w:rPr>
      <w:i/>
      <w:iCs/>
      <w:color w:val="404040" w:themeColor="text1" w:themeTint="BF"/>
    </w:rPr>
  </w:style>
  <w:style w:type="character" w:customStyle="1" w:styleId="QuoteChar">
    <w:name w:val="Quote Char"/>
    <w:basedOn w:val="DefaultParagraphFont"/>
    <w:link w:val="Quote"/>
    <w:uiPriority w:val="29"/>
    <w:rsid w:val="00DC3E1C"/>
    <w:rPr>
      <w:i/>
      <w:iCs/>
      <w:color w:val="404040" w:themeColor="text1" w:themeTint="BF"/>
    </w:rPr>
  </w:style>
  <w:style w:type="paragraph" w:styleId="ListParagraph">
    <w:name w:val="List Paragraph"/>
    <w:basedOn w:val="Normal"/>
    <w:uiPriority w:val="34"/>
    <w:qFormat/>
    <w:rsid w:val="00DC3E1C"/>
    <w:pPr>
      <w:ind w:left="720"/>
      <w:contextualSpacing/>
    </w:pPr>
  </w:style>
  <w:style w:type="character" w:styleId="IntenseEmphasis">
    <w:name w:val="Intense Emphasis"/>
    <w:basedOn w:val="DefaultParagraphFont"/>
    <w:uiPriority w:val="21"/>
    <w:qFormat/>
    <w:rsid w:val="00DC3E1C"/>
    <w:rPr>
      <w:i/>
      <w:iCs/>
      <w:color w:val="0F4761" w:themeColor="accent1" w:themeShade="BF"/>
    </w:rPr>
  </w:style>
  <w:style w:type="paragraph" w:styleId="IntenseQuote">
    <w:name w:val="Intense Quote"/>
    <w:basedOn w:val="Normal"/>
    <w:next w:val="Normal"/>
    <w:link w:val="IntenseQuoteChar"/>
    <w:uiPriority w:val="30"/>
    <w:qFormat/>
    <w:rsid w:val="00DC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E1C"/>
    <w:rPr>
      <w:i/>
      <w:iCs/>
      <w:color w:val="0F4761" w:themeColor="accent1" w:themeShade="BF"/>
    </w:rPr>
  </w:style>
  <w:style w:type="character" w:styleId="IntenseReference">
    <w:name w:val="Intense Reference"/>
    <w:basedOn w:val="DefaultParagraphFont"/>
    <w:uiPriority w:val="32"/>
    <w:qFormat/>
    <w:rsid w:val="00DC3E1C"/>
    <w:rPr>
      <w:b/>
      <w:bCs/>
      <w:smallCaps/>
      <w:color w:val="0F4761" w:themeColor="accent1" w:themeShade="BF"/>
      <w:spacing w:val="5"/>
    </w:rPr>
  </w:style>
  <w:style w:type="table" w:styleId="TableGrid">
    <w:name w:val="Table Grid"/>
    <w:basedOn w:val="TableNormal"/>
    <w:uiPriority w:val="39"/>
    <w:rsid w:val="00DC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5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3094</Words>
  <Characters>17638</Characters>
  <Application>Microsoft Office Word</Application>
  <DocSecurity>0</DocSecurity>
  <Lines>146</Lines>
  <Paragraphs>41</Paragraphs>
  <ScaleCrop>false</ScaleCrop>
  <Company>Mid Ulster District Council</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2025-01-03T14:04:00Z</dcterms:created>
  <dcterms:modified xsi:type="dcterms:W3CDTF">2025-01-03T14:06:00Z</dcterms:modified>
</cp:coreProperties>
</file>